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62" w:beforeLines="20" w:line="280" w:lineRule="exact"/>
        <w:rPr>
          <w:rFonts w:hint="eastAsia" w:ascii="黑体" w:hAnsi="黑体" w:eastAsia="黑体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  <w:shd w:val="clear" w:color="auto" w:fill="FFFFFF"/>
        </w:rPr>
        <w:t>附件2</w:t>
      </w:r>
    </w:p>
    <w:p>
      <w:pPr>
        <w:pStyle w:val="4"/>
        <w:snapToGrid w:val="0"/>
        <w:spacing w:before="62" w:beforeLines="20" w:line="280" w:lineRule="exac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shd w:val="clear" w:color="auto" w:fill="FFFFFF"/>
        </w:rPr>
      </w:pPr>
    </w:p>
    <w:tbl>
      <w:tblPr>
        <w:tblStyle w:val="2"/>
        <w:tblW w:w="91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2409"/>
        <w:gridCol w:w="2126"/>
        <w:gridCol w:w="2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Cambria" w:eastAsia="方正小标宋_GBK" w:cs="..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仿宋_GB2312" w:eastAsia="方正小标宋_GBK" w:cs="Times New Roman"/>
                <w:sz w:val="36"/>
                <w:szCs w:val="36"/>
              </w:rPr>
              <w:t>杭州市服务贸易</w:t>
            </w:r>
            <w:r>
              <w:rPr>
                <w:rFonts w:hint="eastAsia" w:ascii="方正小标宋_GBK" w:hAnsi="Cambria" w:eastAsia="方正小标宋_GBK" w:cs=".."/>
                <w:kern w:val="0"/>
                <w:sz w:val="36"/>
                <w:szCs w:val="36"/>
              </w:rPr>
              <w:t>信息安全及知识产权保护、</w:t>
            </w:r>
          </w:p>
          <w:p>
            <w:pPr>
              <w:jc w:val="center"/>
              <w:rPr>
                <w:rFonts w:hint="eastAsia" w:ascii="方正小标宋_GBK" w:hAnsi="仿宋_GB2312" w:eastAsia="方正小标宋_GBK" w:cs="Times New Roman"/>
                <w:sz w:val="32"/>
                <w:szCs w:val="32"/>
              </w:rPr>
            </w:pPr>
            <w:r>
              <w:rPr>
                <w:rFonts w:hint="eastAsia" w:ascii="方正小标宋_GBK" w:hAnsi="Cambria" w:eastAsia="方正小标宋_GBK" w:cs=".."/>
                <w:kern w:val="0"/>
                <w:sz w:val="36"/>
                <w:szCs w:val="36"/>
              </w:rPr>
              <w:t>品牌推广项目资助申请表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9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b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24"/>
              </w:rPr>
              <w:t>申请单位基本情况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申请单位名称</w:t>
            </w:r>
          </w:p>
        </w:tc>
        <w:tc>
          <w:tcPr>
            <w:tcW w:w="7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通讯地址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邮政编码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企业联系人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联系电话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银行账号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开户银行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9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b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24"/>
              </w:rPr>
              <w:t>申请资助项目情况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项目名称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项目费用支出额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申请资助金额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是否已享受部、省、市同类资助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(1)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(2)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(3)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9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项目基本情况（可另附页）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  <w:jc w:val="center"/>
        </w:trPr>
        <w:tc>
          <w:tcPr>
            <w:tcW w:w="9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　</w:t>
            </w:r>
          </w:p>
          <w:p>
            <w:pPr>
              <w:jc w:val="left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ind w:right="480" w:firstLine="840" w:firstLineChars="350"/>
              <w:jc w:val="left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ind w:right="480" w:firstLine="840" w:firstLineChars="350"/>
              <w:jc w:val="left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ind w:right="480" w:firstLine="840" w:firstLineChars="350"/>
              <w:jc w:val="right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申报单位（公章）</w:t>
            </w:r>
          </w:p>
          <w:p>
            <w:pPr>
              <w:ind w:right="480" w:firstLine="840" w:firstLineChars="350"/>
              <w:jc w:val="right"/>
              <w:rPr>
                <w:rFonts w:hint="eastAsia"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日期：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91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兹声明：以上企业信息、项目信息及所附申报材料真实无讹并承担法律责任。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法定代表人（签名）：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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       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月日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91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区、县（市）商务主管部门审核意见：</w:t>
            </w:r>
          </w:p>
          <w:p>
            <w:pPr>
              <w:ind w:right="480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ind w:right="480"/>
              <w:rPr>
                <w:rFonts w:hint="eastAsia" w:ascii="仿宋_GB2312" w:hAnsi="仿宋_GB2312" w:eastAsia="仿宋_GB2312" w:cs="Times New Roman"/>
                <w:sz w:val="24"/>
              </w:rPr>
            </w:pPr>
          </w:p>
          <w:p>
            <w:pPr>
              <w:ind w:firstLine="8160" w:firstLineChars="3400"/>
              <w:rPr>
                <w:rFonts w:ascii="仿宋_GB2312" w:hAnsi="仿宋_GB2312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Times New Roman"/>
                <w:sz w:val="24"/>
              </w:rPr>
            </w:pPr>
          </w:p>
        </w:tc>
      </w:tr>
    </w:tbl>
    <w:p>
      <w:pPr>
        <w:pStyle w:val="4"/>
        <w:snapToGrid w:val="0"/>
        <w:spacing w:before="62" w:beforeLines="20" w:line="280" w:lineRule="exact"/>
        <w:ind w:left="-3" w:leftChars="-135" w:hanging="280" w:hangingChars="117"/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>说明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：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 xml:space="preserve">1. 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申请企业法定代表人或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>被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授权人签名栏必须手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>签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，使用名章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>或复印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无效；</w:t>
      </w:r>
    </w:p>
    <w:p>
      <w:pPr>
        <w:pStyle w:val="4"/>
        <w:numPr>
          <w:ilvl w:val="0"/>
          <w:numId w:val="1"/>
        </w:numPr>
        <w:snapToGrid w:val="0"/>
        <w:spacing w:before="62" w:beforeLines="20" w:line="280" w:lineRule="exact"/>
        <w:ind w:left="357" w:leftChars="170" w:firstLine="120" w:firstLineChars="50"/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若由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>被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授权人签署，需提交由法定代表人手签并加盖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>公司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印章的授权书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 xml:space="preserve"> </w:t>
      </w:r>
    </w:p>
    <w:p>
      <w:r>
        <w:rPr>
          <w:rFonts w:hint="eastAsia" w:ascii="Times New Roman" w:hAnsi="Times New Roman" w:eastAsia="仿宋_GB2312" w:cs="Times New Roman"/>
          <w:color w:val="000000"/>
          <w:shd w:val="clear" w:color="auto" w:fill="FFFFFF"/>
        </w:rPr>
        <w:t xml:space="preserve">   </w:t>
      </w:r>
      <w:r>
        <w:rPr>
          <w:rFonts w:ascii="Times New Roman" w:hAnsi="Times New Roman" w:eastAsia="仿宋_GB2312" w:cs="Times New Roman"/>
          <w:color w:val="000000"/>
          <w:shd w:val="clear" w:color="auto" w:fill="FFFFFF"/>
        </w:rPr>
        <w:t>原件</w:t>
      </w:r>
      <w:r>
        <w:rPr>
          <w:rFonts w:hint="eastAsia" w:ascii="Times New Roman" w:hAnsi="Times New Roman" w:eastAsia="仿宋_GB2312" w:cs="Times New Roman"/>
          <w:color w:val="000000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altName w:val="Gloucester MT Extra Condensed"/>
    <w:panose1 w:val="05050102010205020202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loucester MT Extra Condensed">
    <w:panose1 w:val="02030808020601010101"/>
    <w:charset w:val="02"/>
    <w:family w:val="roman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1AE5"/>
    <w:multiLevelType w:val="singleLevel"/>
    <w:tmpl w:val="5A001AE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6438C"/>
    <w:rsid w:val="31C6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2020-03-23T08:00:00Z</dcterms:created>
  <dc:creator>陈琐</dc:creator>
  <cp:lastModifiedBy>陈琐</cp:lastModifiedBy>
  <dcterms:modified xsi:type="dcterms:W3CDTF">2020-03-23T08:03:41Z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