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D7" w:rsidRDefault="004B1AD7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4B1AD7" w:rsidRDefault="004B1AD7">
      <w:pPr>
        <w:jc w:val="center"/>
        <w:rPr>
          <w:rFonts w:ascii="黑体" w:eastAsia="黑体" w:hAnsi="黑体"/>
          <w:sz w:val="44"/>
          <w:szCs w:val="44"/>
        </w:rPr>
      </w:pPr>
    </w:p>
    <w:p w:rsidR="004B1AD7" w:rsidRDefault="0082093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关于公布2020年度杭州高新区（滨江）</w:t>
      </w:r>
    </w:p>
    <w:p w:rsidR="004B1AD7" w:rsidRDefault="0082093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工厂物联网试点库项目的通知</w:t>
      </w:r>
    </w:p>
    <w:p w:rsidR="004B1AD7" w:rsidRDefault="004B1AD7">
      <w:pPr>
        <w:jc w:val="left"/>
        <w:rPr>
          <w:rFonts w:ascii="仿宋_GB2312" w:eastAsia="仿宋_GB2312" w:hAnsi="黑体"/>
          <w:sz w:val="32"/>
          <w:szCs w:val="32"/>
        </w:rPr>
      </w:pPr>
    </w:p>
    <w:p w:rsidR="004B1AD7" w:rsidRDefault="00820932">
      <w:pPr>
        <w:spacing w:line="64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各有关企业：</w:t>
      </w:r>
    </w:p>
    <w:p w:rsidR="004B1AD7" w:rsidRDefault="00820932">
      <w:pPr>
        <w:spacing w:line="6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根据《关于征集2020年度杭州高新区（滨江）工厂物联网试点项目的通知》要求，相关企业积极开展试点项目申报，</w:t>
      </w:r>
      <w:r w:rsidR="00DE3929">
        <w:rPr>
          <w:rFonts w:ascii="仿宋_GB2312" w:eastAsia="仿宋_GB2312" w:hAnsi="黑体" w:hint="eastAsia"/>
          <w:sz w:val="32"/>
          <w:szCs w:val="32"/>
        </w:rPr>
        <w:t>截至</w:t>
      </w:r>
      <w:r>
        <w:rPr>
          <w:rFonts w:ascii="仿宋_GB2312" w:eastAsia="仿宋_GB2312" w:hAnsi="黑体" w:hint="eastAsia"/>
          <w:sz w:val="32"/>
          <w:szCs w:val="32"/>
        </w:rPr>
        <w:t>6月5日试点项目征集工作已基本完成。经研究，决定将“</w:t>
      </w:r>
      <w:r>
        <w:rPr>
          <w:rFonts w:ascii="仿宋_GB2312" w:eastAsia="仿宋_GB2312" w:hAnsi="黑体"/>
          <w:sz w:val="32"/>
          <w:szCs w:val="32"/>
        </w:rPr>
        <w:t>基于物联网技术的电机质量管理系统</w:t>
      </w:r>
      <w:r>
        <w:rPr>
          <w:rFonts w:ascii="仿宋_GB2312" w:eastAsia="仿宋_GB2312" w:hAnsi="黑体" w:hint="eastAsia"/>
          <w:sz w:val="32"/>
          <w:szCs w:val="32"/>
        </w:rPr>
        <w:t>”等14个项目列入2020年度杭州高新区（滨江）工厂物联网试点库，现予以公布(见附件)。</w:t>
      </w:r>
    </w:p>
    <w:p w:rsidR="004B1AD7" w:rsidRDefault="00820932">
      <w:pPr>
        <w:spacing w:line="6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望各企业加快项目建设，计划十月底组织项目验收。未明事项请于区经信局产业发展科联系，联系人：何羽，联系电话：81187767。</w:t>
      </w:r>
    </w:p>
    <w:p w:rsidR="004B1AD7" w:rsidRDefault="00820932">
      <w:pPr>
        <w:spacing w:line="640" w:lineRule="exact"/>
        <w:ind w:left="1440" w:hangingChars="450" w:hanging="14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</w:p>
    <w:p w:rsidR="004B1AD7" w:rsidRDefault="00820932">
      <w:pPr>
        <w:spacing w:line="640" w:lineRule="exact"/>
        <w:ind w:leftChars="250" w:left="1325" w:hangingChars="250" w:hanging="8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附件：2020年度杭州高新区（滨江）工厂物联网试点库项目名单</w:t>
      </w:r>
    </w:p>
    <w:p w:rsidR="004B1AD7" w:rsidRDefault="004B1AD7">
      <w:pPr>
        <w:spacing w:line="640" w:lineRule="exact"/>
        <w:rPr>
          <w:rFonts w:ascii="仿宋_GB2312" w:eastAsia="仿宋_GB2312" w:hAnsi="黑体"/>
          <w:sz w:val="32"/>
          <w:szCs w:val="32"/>
        </w:rPr>
      </w:pPr>
    </w:p>
    <w:p w:rsidR="004B1AD7" w:rsidRDefault="00820932">
      <w:pPr>
        <w:spacing w:line="640" w:lineRule="exact"/>
        <w:ind w:left="1440" w:right="640" w:hangingChars="450" w:hanging="1440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杭州高新区（滨江）经济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和信息化局</w:t>
      </w:r>
    </w:p>
    <w:p w:rsidR="004B1AD7" w:rsidRDefault="00820932">
      <w:pPr>
        <w:spacing w:line="640" w:lineRule="exact"/>
        <w:ind w:leftChars="760" w:left="1596" w:firstLineChars="950" w:firstLine="30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2020年6月29日</w:t>
      </w:r>
    </w:p>
    <w:p w:rsidR="004B1AD7" w:rsidRDefault="00820932">
      <w:pPr>
        <w:spacing w:line="6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</w:t>
      </w:r>
    </w:p>
    <w:p w:rsidR="004B1AD7" w:rsidRDefault="00820932">
      <w:pPr>
        <w:spacing w:line="640" w:lineRule="exact"/>
        <w:ind w:left="1980" w:hangingChars="450" w:hanging="19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2020年度杭州高新区（滨江）工厂</w:t>
      </w:r>
    </w:p>
    <w:p w:rsidR="004B1AD7" w:rsidRDefault="00820932">
      <w:pPr>
        <w:spacing w:line="640" w:lineRule="exact"/>
        <w:ind w:left="1980" w:hangingChars="450" w:hanging="19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物联网试点库项目名单</w:t>
      </w:r>
    </w:p>
    <w:p w:rsidR="004B1AD7" w:rsidRDefault="004B1AD7">
      <w:pPr>
        <w:spacing w:line="640" w:lineRule="exact"/>
        <w:ind w:left="1980" w:hangingChars="450" w:hanging="1980"/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63"/>
        <w:gridCol w:w="3259"/>
        <w:gridCol w:w="3240"/>
        <w:gridCol w:w="2006"/>
      </w:tblGrid>
      <w:tr w:rsidR="004B1AD7">
        <w:trPr>
          <w:jc w:val="center"/>
        </w:trPr>
        <w:tc>
          <w:tcPr>
            <w:tcW w:w="863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序号</w:t>
            </w:r>
          </w:p>
        </w:tc>
        <w:tc>
          <w:tcPr>
            <w:tcW w:w="3259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企业名称</w:t>
            </w:r>
          </w:p>
        </w:tc>
        <w:tc>
          <w:tcPr>
            <w:tcW w:w="3240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试点项目名称</w:t>
            </w:r>
          </w:p>
        </w:tc>
        <w:tc>
          <w:tcPr>
            <w:tcW w:w="2006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试点方向</w:t>
            </w:r>
          </w:p>
        </w:tc>
      </w:tr>
      <w:tr w:rsidR="004B1AD7">
        <w:trPr>
          <w:trHeight w:val="716"/>
          <w:jc w:val="center"/>
        </w:trPr>
        <w:tc>
          <w:tcPr>
            <w:tcW w:w="863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3259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浙江海康科技有限公司</w:t>
            </w:r>
          </w:p>
        </w:tc>
        <w:tc>
          <w:tcPr>
            <w:tcW w:w="3240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基于物联网技术的电机质量管理系统</w:t>
            </w:r>
          </w:p>
        </w:tc>
        <w:tc>
          <w:tcPr>
            <w:tcW w:w="2006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生产过程智能化</w:t>
            </w:r>
          </w:p>
        </w:tc>
      </w:tr>
      <w:tr w:rsidR="004B1AD7">
        <w:trPr>
          <w:trHeight w:val="718"/>
          <w:jc w:val="center"/>
        </w:trPr>
        <w:tc>
          <w:tcPr>
            <w:tcW w:w="863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3259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博世电动工具（中国）有限  公司</w:t>
            </w:r>
          </w:p>
        </w:tc>
        <w:tc>
          <w:tcPr>
            <w:tcW w:w="3240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博世电动工具工业4.0灯塔工厂建设（1）期</w:t>
            </w:r>
          </w:p>
        </w:tc>
        <w:tc>
          <w:tcPr>
            <w:tcW w:w="2006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生产过程智能化（协同制造）</w:t>
            </w:r>
          </w:p>
        </w:tc>
      </w:tr>
      <w:tr w:rsidR="004B1AD7">
        <w:trPr>
          <w:trHeight w:val="849"/>
          <w:jc w:val="center"/>
        </w:trPr>
        <w:tc>
          <w:tcPr>
            <w:tcW w:w="863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3259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杭州华新机电工程有限公司</w:t>
            </w:r>
          </w:p>
        </w:tc>
        <w:tc>
          <w:tcPr>
            <w:tcW w:w="3240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重型桥式起重机智能安全运维管理系统</w:t>
            </w:r>
          </w:p>
        </w:tc>
        <w:tc>
          <w:tcPr>
            <w:tcW w:w="2006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服务模式延展化</w:t>
            </w:r>
          </w:p>
        </w:tc>
      </w:tr>
      <w:tr w:rsidR="004B1AD7">
        <w:trPr>
          <w:trHeight w:val="742"/>
          <w:jc w:val="center"/>
        </w:trPr>
        <w:tc>
          <w:tcPr>
            <w:tcW w:w="863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</w:p>
        </w:tc>
        <w:tc>
          <w:tcPr>
            <w:tcW w:w="3259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杭州而然科技有限公司</w:t>
            </w:r>
          </w:p>
        </w:tc>
        <w:tc>
          <w:tcPr>
            <w:tcW w:w="3240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基于云平台的牙科修复体大规模个性化定制</w:t>
            </w:r>
          </w:p>
        </w:tc>
        <w:tc>
          <w:tcPr>
            <w:tcW w:w="2006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研发设计协同化</w:t>
            </w:r>
          </w:p>
        </w:tc>
      </w:tr>
      <w:tr w:rsidR="004B1AD7">
        <w:trPr>
          <w:trHeight w:val="852"/>
          <w:jc w:val="center"/>
        </w:trPr>
        <w:tc>
          <w:tcPr>
            <w:tcW w:w="863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5</w:t>
            </w:r>
          </w:p>
        </w:tc>
        <w:tc>
          <w:tcPr>
            <w:tcW w:w="3259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杭州先锋电子技术股份有限公司</w:t>
            </w:r>
          </w:p>
        </w:tc>
        <w:tc>
          <w:tcPr>
            <w:tcW w:w="3240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基于PLM的燃气表研发设计协同平台建设</w:t>
            </w:r>
          </w:p>
        </w:tc>
        <w:tc>
          <w:tcPr>
            <w:tcW w:w="2006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研发设计协同化</w:t>
            </w:r>
          </w:p>
        </w:tc>
      </w:tr>
      <w:tr w:rsidR="004B1AD7">
        <w:trPr>
          <w:jc w:val="center"/>
        </w:trPr>
        <w:tc>
          <w:tcPr>
            <w:tcW w:w="863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6</w:t>
            </w:r>
          </w:p>
        </w:tc>
        <w:tc>
          <w:tcPr>
            <w:tcW w:w="3259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杭州东骏科技有限公司</w:t>
            </w:r>
          </w:p>
        </w:tc>
        <w:tc>
          <w:tcPr>
            <w:tcW w:w="3240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东骏可视化生产管理平台</w:t>
            </w:r>
          </w:p>
        </w:tc>
        <w:tc>
          <w:tcPr>
            <w:tcW w:w="2006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生产过程智能化（协同制造）</w:t>
            </w:r>
          </w:p>
        </w:tc>
      </w:tr>
      <w:tr w:rsidR="004B1AD7">
        <w:trPr>
          <w:trHeight w:val="719"/>
          <w:jc w:val="center"/>
        </w:trPr>
        <w:tc>
          <w:tcPr>
            <w:tcW w:w="863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7</w:t>
            </w:r>
          </w:p>
        </w:tc>
        <w:tc>
          <w:tcPr>
            <w:tcW w:w="3259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杭州工信光电子有限公司</w:t>
            </w:r>
          </w:p>
        </w:tc>
        <w:tc>
          <w:tcPr>
            <w:tcW w:w="3240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应急广播远程监管监测运维管理平台</w:t>
            </w:r>
          </w:p>
        </w:tc>
        <w:tc>
          <w:tcPr>
            <w:tcW w:w="2006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服务模式延展化</w:t>
            </w:r>
          </w:p>
        </w:tc>
      </w:tr>
      <w:tr w:rsidR="004B1AD7">
        <w:trPr>
          <w:trHeight w:val="719"/>
          <w:jc w:val="center"/>
        </w:trPr>
        <w:tc>
          <w:tcPr>
            <w:tcW w:w="863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8</w:t>
            </w:r>
          </w:p>
        </w:tc>
        <w:tc>
          <w:tcPr>
            <w:tcW w:w="3259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浙江新再灵科技股份有限  公司</w:t>
            </w:r>
          </w:p>
        </w:tc>
        <w:tc>
          <w:tcPr>
            <w:tcW w:w="3240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基于大数据与人工智能的智慧电梯安全管理平台研发</w:t>
            </w:r>
          </w:p>
        </w:tc>
        <w:tc>
          <w:tcPr>
            <w:tcW w:w="2006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服务模式延展化</w:t>
            </w:r>
          </w:p>
        </w:tc>
      </w:tr>
      <w:tr w:rsidR="004B1AD7">
        <w:trPr>
          <w:trHeight w:val="704"/>
          <w:jc w:val="center"/>
        </w:trPr>
        <w:tc>
          <w:tcPr>
            <w:tcW w:w="863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9</w:t>
            </w:r>
          </w:p>
        </w:tc>
        <w:tc>
          <w:tcPr>
            <w:tcW w:w="3259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杭州迦智科技有限公司</w:t>
            </w:r>
          </w:p>
        </w:tc>
        <w:tc>
          <w:tcPr>
            <w:tcW w:w="3240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面向制造业的智能物流装备与工业互联网平台</w:t>
            </w:r>
          </w:p>
        </w:tc>
        <w:tc>
          <w:tcPr>
            <w:tcW w:w="2006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服务模式延展化</w:t>
            </w:r>
          </w:p>
        </w:tc>
      </w:tr>
      <w:tr w:rsidR="004B1AD7">
        <w:trPr>
          <w:trHeight w:val="472"/>
          <w:jc w:val="center"/>
        </w:trPr>
        <w:tc>
          <w:tcPr>
            <w:tcW w:w="863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10</w:t>
            </w:r>
          </w:p>
        </w:tc>
        <w:tc>
          <w:tcPr>
            <w:tcW w:w="3259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杭州立方控股股份有限公司</w:t>
            </w:r>
          </w:p>
        </w:tc>
        <w:tc>
          <w:tcPr>
            <w:tcW w:w="3240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无人值守停车生态系统</w:t>
            </w:r>
          </w:p>
        </w:tc>
        <w:tc>
          <w:tcPr>
            <w:tcW w:w="2006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服务模式延展化</w:t>
            </w:r>
          </w:p>
        </w:tc>
      </w:tr>
      <w:tr w:rsidR="004B1AD7">
        <w:trPr>
          <w:jc w:val="center"/>
        </w:trPr>
        <w:tc>
          <w:tcPr>
            <w:tcW w:w="863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11</w:t>
            </w:r>
          </w:p>
        </w:tc>
        <w:tc>
          <w:tcPr>
            <w:tcW w:w="3259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浙江宇视科技有限公司</w:t>
            </w:r>
          </w:p>
        </w:tc>
        <w:tc>
          <w:tcPr>
            <w:tcW w:w="3240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宇视科技产品个性化定制  平台</w:t>
            </w:r>
          </w:p>
        </w:tc>
        <w:tc>
          <w:tcPr>
            <w:tcW w:w="2006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个性化定制</w:t>
            </w:r>
          </w:p>
        </w:tc>
      </w:tr>
      <w:tr w:rsidR="004B1AD7">
        <w:trPr>
          <w:trHeight w:val="502"/>
          <w:jc w:val="center"/>
        </w:trPr>
        <w:tc>
          <w:tcPr>
            <w:tcW w:w="863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12</w:t>
            </w:r>
          </w:p>
        </w:tc>
        <w:tc>
          <w:tcPr>
            <w:tcW w:w="3259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杭州奥能电源设备有限公司</w:t>
            </w:r>
          </w:p>
        </w:tc>
        <w:tc>
          <w:tcPr>
            <w:tcW w:w="3240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智能电源研发设计协同平台</w:t>
            </w:r>
          </w:p>
        </w:tc>
        <w:tc>
          <w:tcPr>
            <w:tcW w:w="2006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研发设计协同化</w:t>
            </w:r>
          </w:p>
        </w:tc>
      </w:tr>
      <w:tr w:rsidR="004B1AD7">
        <w:trPr>
          <w:trHeight w:val="689"/>
          <w:jc w:val="center"/>
        </w:trPr>
        <w:tc>
          <w:tcPr>
            <w:tcW w:w="863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13</w:t>
            </w:r>
          </w:p>
        </w:tc>
        <w:tc>
          <w:tcPr>
            <w:tcW w:w="3259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杭州新都奥兰汽车空调有限公司</w:t>
            </w:r>
          </w:p>
        </w:tc>
        <w:tc>
          <w:tcPr>
            <w:tcW w:w="3240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基于PLM的车载空调研发设计协同改造项目</w:t>
            </w:r>
          </w:p>
        </w:tc>
        <w:tc>
          <w:tcPr>
            <w:tcW w:w="2006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研发设计协同化</w:t>
            </w:r>
          </w:p>
        </w:tc>
      </w:tr>
      <w:tr w:rsidR="004B1AD7">
        <w:trPr>
          <w:trHeight w:val="759"/>
          <w:jc w:val="center"/>
        </w:trPr>
        <w:tc>
          <w:tcPr>
            <w:tcW w:w="863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14</w:t>
            </w:r>
          </w:p>
        </w:tc>
        <w:tc>
          <w:tcPr>
            <w:tcW w:w="3259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浙江全世科技有限公司</w:t>
            </w:r>
          </w:p>
        </w:tc>
        <w:tc>
          <w:tcPr>
            <w:tcW w:w="3240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环境污染源在线监测设备质量溯源管理平</w:t>
            </w:r>
          </w:p>
        </w:tc>
        <w:tc>
          <w:tcPr>
            <w:tcW w:w="2006" w:type="dxa"/>
            <w:vAlign w:val="center"/>
          </w:tcPr>
          <w:p w:rsidR="004B1AD7" w:rsidRDefault="0082093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生产过程智能化</w:t>
            </w:r>
          </w:p>
        </w:tc>
      </w:tr>
    </w:tbl>
    <w:p w:rsidR="004B1AD7" w:rsidRDefault="004B1AD7">
      <w:pPr>
        <w:spacing w:line="640" w:lineRule="exact"/>
        <w:ind w:left="1080" w:hangingChars="450" w:hanging="1080"/>
        <w:rPr>
          <w:rFonts w:ascii="仿宋_GB2312" w:eastAsia="仿宋_GB2312"/>
          <w:sz w:val="24"/>
          <w:szCs w:val="32"/>
        </w:rPr>
      </w:pPr>
    </w:p>
    <w:sectPr w:rsidR="004B1AD7" w:rsidSect="00E81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027"/>
    <w:rsid w:val="00006B55"/>
    <w:rsid w:val="00030C0B"/>
    <w:rsid w:val="000E2807"/>
    <w:rsid w:val="00232230"/>
    <w:rsid w:val="00263029"/>
    <w:rsid w:val="004B1AD7"/>
    <w:rsid w:val="005C1A76"/>
    <w:rsid w:val="00820932"/>
    <w:rsid w:val="00895A63"/>
    <w:rsid w:val="00930EE3"/>
    <w:rsid w:val="00994027"/>
    <w:rsid w:val="00B55A26"/>
    <w:rsid w:val="00BA77FA"/>
    <w:rsid w:val="00DA413A"/>
    <w:rsid w:val="00DE3929"/>
    <w:rsid w:val="00E8148D"/>
    <w:rsid w:val="00F675B6"/>
    <w:rsid w:val="125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145</Words>
  <Characters>828</Characters>
  <Application>Microsoft Office Word</Application>
  <DocSecurity>0</DocSecurity>
  <Lines>6</Lines>
  <Paragraphs>1</Paragraphs>
  <ScaleCrop>false</ScaleCrop>
  <Company>CHINA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xbany</cp:lastModifiedBy>
  <cp:revision>8</cp:revision>
  <cp:lastPrinted>2020-06-29T02:02:00Z</cp:lastPrinted>
  <dcterms:created xsi:type="dcterms:W3CDTF">2019-06-24T03:21:00Z</dcterms:created>
  <dcterms:modified xsi:type="dcterms:W3CDTF">2022-05-05T00:50:00Z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