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3D" w:rsidRDefault="003A393D" w:rsidP="00382D88">
      <w:pPr>
        <w:pStyle w:val="a6"/>
        <w:widowControl/>
        <w:spacing w:line="600" w:lineRule="exact"/>
        <w:jc w:val="center"/>
        <w:rPr>
          <w:rFonts w:ascii="仿宋_GB2312" w:eastAsia="仿宋_GB2312" w:hAnsi="仿宋" w:cs="仿宋" w:hint="eastAsia"/>
          <w:b/>
          <w:color w:val="000000" w:themeColor="text1"/>
          <w:sz w:val="32"/>
          <w:szCs w:val="32"/>
        </w:rPr>
      </w:pPr>
      <w:bookmarkStart w:id="0" w:name="_GoBack"/>
    </w:p>
    <w:p w:rsidR="000141C4" w:rsidRDefault="00E73877" w:rsidP="00382D88">
      <w:pPr>
        <w:pStyle w:val="a6"/>
        <w:widowControl/>
        <w:spacing w:line="600" w:lineRule="exact"/>
        <w:jc w:val="center"/>
        <w:rPr>
          <w:rFonts w:ascii="方正小标宋简体" w:eastAsia="方正小标宋简体" w:hAnsi="华文中宋" w:cs="华文中宋"/>
          <w:color w:val="000000" w:themeColor="text1"/>
          <w:sz w:val="44"/>
          <w:szCs w:val="44"/>
        </w:rPr>
      </w:pPr>
      <w:r w:rsidRPr="00B843D9">
        <w:rPr>
          <w:rFonts w:ascii="方正小标宋简体" w:eastAsia="方正小标宋简体" w:hAnsi="华文中宋" w:cs="华文中宋" w:hint="eastAsia"/>
          <w:color w:val="000000" w:themeColor="text1"/>
          <w:sz w:val="44"/>
          <w:szCs w:val="44"/>
        </w:rPr>
        <w:t>高新区（滨江）</w:t>
      </w:r>
      <w:r w:rsidR="000141C4">
        <w:rPr>
          <w:rFonts w:ascii="方正小标宋简体" w:eastAsia="方正小标宋简体" w:hAnsi="华文中宋" w:cs="华文中宋" w:hint="eastAsia"/>
          <w:color w:val="000000" w:themeColor="text1"/>
          <w:sz w:val="44"/>
          <w:szCs w:val="44"/>
        </w:rPr>
        <w:t>关于促进</w:t>
      </w:r>
      <w:r w:rsidRPr="00B843D9">
        <w:rPr>
          <w:rFonts w:ascii="方正小标宋简体" w:eastAsia="方正小标宋简体" w:hAnsi="华文中宋" w:cs="华文中宋" w:hint="eastAsia"/>
          <w:color w:val="000000" w:themeColor="text1"/>
          <w:sz w:val="44"/>
          <w:szCs w:val="44"/>
        </w:rPr>
        <w:t>3岁以下婴幼儿</w:t>
      </w:r>
    </w:p>
    <w:p w:rsidR="003A393D" w:rsidRPr="00B843D9" w:rsidRDefault="00E73877" w:rsidP="00382D88">
      <w:pPr>
        <w:pStyle w:val="a6"/>
        <w:widowControl/>
        <w:spacing w:line="600" w:lineRule="exact"/>
        <w:jc w:val="center"/>
        <w:rPr>
          <w:rFonts w:ascii="方正小标宋简体" w:eastAsia="方正小标宋简体" w:hAnsi="华文中宋" w:cs="华文中宋"/>
          <w:color w:val="000000" w:themeColor="text1"/>
          <w:sz w:val="44"/>
          <w:szCs w:val="44"/>
        </w:rPr>
      </w:pPr>
      <w:r w:rsidRPr="00B843D9">
        <w:rPr>
          <w:rFonts w:ascii="方正小标宋简体" w:eastAsia="方正小标宋简体" w:hAnsi="华文中宋" w:cs="华文中宋" w:hint="eastAsia"/>
          <w:color w:val="000000" w:themeColor="text1"/>
          <w:sz w:val="44"/>
          <w:szCs w:val="44"/>
        </w:rPr>
        <w:t>照护服务发展实施意见</w:t>
      </w:r>
    </w:p>
    <w:p w:rsidR="003A393D" w:rsidRDefault="0028209E" w:rsidP="00382D88">
      <w:pPr>
        <w:pStyle w:val="a6"/>
        <w:widowControl/>
        <w:spacing w:line="600" w:lineRule="exact"/>
        <w:jc w:val="center"/>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（征求意见稿）</w:t>
      </w:r>
    </w:p>
    <w:p w:rsidR="001A0445" w:rsidRDefault="001A0445" w:rsidP="00382D88">
      <w:pPr>
        <w:pStyle w:val="a6"/>
        <w:widowControl/>
        <w:spacing w:line="600" w:lineRule="exact"/>
        <w:rPr>
          <w:rFonts w:ascii="仿宋_GB2312" w:eastAsia="仿宋_GB2312" w:hAnsi="仿宋" w:cs="仿宋"/>
          <w:color w:val="000000" w:themeColor="text1"/>
          <w:sz w:val="32"/>
          <w:szCs w:val="32"/>
        </w:rPr>
      </w:pPr>
    </w:p>
    <w:p w:rsidR="00BE4564" w:rsidRPr="00F64E6E" w:rsidRDefault="00BE4564" w:rsidP="00382D88">
      <w:pPr>
        <w:pStyle w:val="a6"/>
        <w:widowControl/>
        <w:spacing w:line="600" w:lineRule="exac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各街道办事处、区级机关各部门、</w:t>
      </w:r>
      <w:r w:rsidRPr="00F64E6E">
        <w:rPr>
          <w:rFonts w:ascii="仿宋_GB2312" w:eastAsia="仿宋_GB2312" w:hAnsi="仿宋" w:cs="仿宋" w:hint="eastAsia"/>
          <w:color w:val="000000" w:themeColor="text1"/>
          <w:sz w:val="32"/>
          <w:szCs w:val="32"/>
        </w:rPr>
        <w:t>各直属单位：</w:t>
      </w:r>
    </w:p>
    <w:p w:rsidR="003A393D" w:rsidRPr="00B843D9" w:rsidRDefault="00E73877" w:rsidP="00382D88">
      <w:pPr>
        <w:pStyle w:val="a6"/>
        <w:widowControl/>
        <w:spacing w:line="600" w:lineRule="exact"/>
        <w:rPr>
          <w:rFonts w:ascii="仿宋_GB2312" w:eastAsia="仿宋_GB2312" w:hAnsi="仿宋" w:cs="仿宋"/>
          <w:color w:val="000000" w:themeColor="text1"/>
          <w:sz w:val="32"/>
          <w:szCs w:val="32"/>
        </w:rPr>
      </w:pPr>
      <w:r w:rsidRPr="00CE6474">
        <w:rPr>
          <w:rStyle w:val="aa"/>
          <w:rFonts w:hint="eastAsia"/>
        </w:rPr>
        <w:t xml:space="preserve">　　</w:t>
      </w:r>
      <w:r w:rsidRPr="00F64E6E">
        <w:rPr>
          <w:rFonts w:ascii="仿宋_GB2312" w:eastAsia="仿宋_GB2312" w:hAnsi="仿宋" w:cs="仿宋" w:hint="eastAsia"/>
          <w:color w:val="000000" w:themeColor="text1"/>
          <w:sz w:val="32"/>
          <w:szCs w:val="32"/>
        </w:rPr>
        <w:t>为深入贯彻《国务院办公厅关于促进</w:t>
      </w:r>
      <w:r w:rsidRPr="00B843D9">
        <w:rPr>
          <w:rFonts w:ascii="仿宋_GB2312" w:eastAsia="仿宋_GB2312" w:hAnsi="仿宋" w:cs="仿宋" w:hint="eastAsia"/>
          <w:color w:val="000000" w:themeColor="text1"/>
          <w:sz w:val="32"/>
          <w:szCs w:val="32"/>
        </w:rPr>
        <w:t>3</w:t>
      </w:r>
      <w:r w:rsidR="00D031E5">
        <w:rPr>
          <w:rFonts w:ascii="仿宋_GB2312" w:eastAsia="仿宋_GB2312" w:hAnsi="仿宋" w:cs="仿宋" w:hint="eastAsia"/>
          <w:color w:val="000000" w:themeColor="text1"/>
          <w:sz w:val="32"/>
          <w:szCs w:val="32"/>
        </w:rPr>
        <w:t>岁以下婴幼儿照护服务发展的指导意见</w:t>
      </w:r>
      <w:r w:rsidRPr="00B843D9">
        <w:rPr>
          <w:rFonts w:ascii="仿宋_GB2312" w:eastAsia="仿宋_GB2312" w:hAnsi="仿宋" w:cs="仿宋" w:hint="eastAsia"/>
          <w:color w:val="000000" w:themeColor="text1"/>
          <w:sz w:val="32"/>
          <w:szCs w:val="32"/>
        </w:rPr>
        <w:t>》（国办发〔2019〕15号）、《浙江省人民政府办公厅关于加快推进3岁以下婴幼儿照护服务发展的实施意见》（浙政办发〔2019〕64号）精神，促进我区3岁以下婴幼儿（以下简称婴幼儿）照护服务发展，加快实现“幼有善育”，结合我区实际，制定本实施意见。</w:t>
      </w:r>
    </w:p>
    <w:p w:rsidR="003A393D" w:rsidRPr="00B843D9" w:rsidRDefault="00E73877" w:rsidP="00382D88">
      <w:pPr>
        <w:pStyle w:val="a6"/>
        <w:widowControl/>
        <w:spacing w:line="600" w:lineRule="exact"/>
        <w:ind w:firstLineChars="200" w:firstLine="640"/>
        <w:rPr>
          <w:rFonts w:ascii="黑体" w:eastAsia="黑体" w:hAnsi="黑体" w:cs="黑体"/>
          <w:color w:val="000000" w:themeColor="text1"/>
          <w:sz w:val="32"/>
          <w:szCs w:val="32"/>
        </w:rPr>
      </w:pPr>
      <w:r w:rsidRPr="00B843D9">
        <w:rPr>
          <w:rFonts w:ascii="黑体" w:eastAsia="黑体" w:hAnsi="黑体" w:cs="黑体" w:hint="eastAsia"/>
          <w:color w:val="000000" w:themeColor="text1"/>
          <w:sz w:val="32"/>
          <w:szCs w:val="32"/>
        </w:rPr>
        <w:t>一、发展目标 </w:t>
      </w:r>
    </w:p>
    <w:p w:rsidR="003A393D" w:rsidRPr="00B843D9" w:rsidRDefault="00E73877" w:rsidP="00382D88">
      <w:pPr>
        <w:pStyle w:val="a6"/>
        <w:widowControl/>
        <w:spacing w:line="600" w:lineRule="exact"/>
        <w:ind w:firstLineChars="200" w:firstLine="640"/>
        <w:rPr>
          <w:rFonts w:ascii="楷体_GB2312" w:eastAsia="楷体_GB2312" w:hAnsi="仿宋" w:cs="仿宋"/>
          <w:color w:val="000000" w:themeColor="text1"/>
          <w:sz w:val="32"/>
          <w:szCs w:val="32"/>
        </w:rPr>
      </w:pPr>
      <w:r w:rsidRPr="00B843D9">
        <w:rPr>
          <w:rFonts w:ascii="楷体_GB2312" w:eastAsia="楷体_GB2312" w:hAnsi="仿宋" w:cs="仿宋" w:hint="eastAsia"/>
          <w:color w:val="000000" w:themeColor="text1"/>
          <w:sz w:val="32"/>
          <w:szCs w:val="32"/>
        </w:rPr>
        <w:t>（一）总体要求</w:t>
      </w:r>
    </w:p>
    <w:p w:rsidR="003A393D" w:rsidRPr="00B843D9" w:rsidRDefault="00E73877" w:rsidP="00382D88">
      <w:pPr>
        <w:pStyle w:val="a6"/>
        <w:widowControl/>
        <w:spacing w:line="600" w:lineRule="exact"/>
        <w:ind w:firstLineChars="200" w:firstLine="640"/>
        <w:rPr>
          <w:rFonts w:ascii="仿宋_GB2312" w:eastAsia="仿宋_GB2312" w:hAnsi="黑体"/>
          <w:color w:val="000000" w:themeColor="text1"/>
          <w:sz w:val="32"/>
          <w:szCs w:val="32"/>
        </w:rPr>
      </w:pPr>
      <w:r w:rsidRPr="00B843D9">
        <w:rPr>
          <w:rFonts w:ascii="仿宋_GB2312" w:eastAsia="仿宋_GB2312" w:hAnsi="仿宋" w:cs="仿宋" w:hint="eastAsia"/>
          <w:color w:val="000000" w:themeColor="text1"/>
          <w:sz w:val="32"/>
          <w:szCs w:val="32"/>
        </w:rPr>
        <w:t>以习近平新时代中国特色社会主义思想为指导，深入贯彻党的十九大和十九届二中、三中、四中全会精神，结合未来社区和美好</w:t>
      </w:r>
      <w:r w:rsidRPr="00D44DEC">
        <w:rPr>
          <w:rFonts w:ascii="仿宋_GB2312" w:eastAsia="仿宋_GB2312" w:hAnsi="仿宋" w:cs="仿宋" w:hint="eastAsia"/>
          <w:color w:val="000000" w:themeColor="text1"/>
          <w:sz w:val="32"/>
          <w:szCs w:val="32"/>
        </w:rPr>
        <w:t>生活共同体建设，</w:t>
      </w:r>
      <w:r w:rsidRPr="00B843D9">
        <w:rPr>
          <w:rFonts w:ascii="仿宋_GB2312" w:eastAsia="仿宋_GB2312" w:hAnsi="仿宋" w:cs="仿宋" w:hint="eastAsia"/>
          <w:color w:val="000000" w:themeColor="text1"/>
          <w:sz w:val="32"/>
          <w:szCs w:val="32"/>
        </w:rPr>
        <w:t>坚持</w:t>
      </w:r>
      <w:r w:rsidR="000141C4">
        <w:rPr>
          <w:rFonts w:ascii="仿宋_GB2312" w:eastAsia="仿宋_GB2312" w:hAnsi="仿宋" w:cs="仿宋" w:hint="eastAsia"/>
          <w:color w:val="000000" w:themeColor="text1"/>
          <w:sz w:val="32"/>
          <w:szCs w:val="32"/>
        </w:rPr>
        <w:t>政府引导、</w:t>
      </w:r>
      <w:r w:rsidRPr="00B843D9">
        <w:rPr>
          <w:rFonts w:ascii="仿宋_GB2312" w:eastAsia="仿宋_GB2312" w:hAnsi="仿宋" w:cs="仿宋" w:hint="eastAsia"/>
          <w:color w:val="000000" w:themeColor="text1"/>
          <w:sz w:val="32"/>
          <w:szCs w:val="32"/>
        </w:rPr>
        <w:t>家庭为主、</w:t>
      </w:r>
      <w:r w:rsidR="000141C4">
        <w:rPr>
          <w:rFonts w:ascii="仿宋_GB2312" w:eastAsia="仿宋_GB2312" w:hAnsi="仿宋" w:cs="仿宋" w:hint="eastAsia"/>
          <w:color w:val="000000" w:themeColor="text1"/>
          <w:sz w:val="32"/>
          <w:szCs w:val="32"/>
        </w:rPr>
        <w:t>多方参与、管理规范、</w:t>
      </w:r>
      <w:r w:rsidRPr="00B843D9">
        <w:rPr>
          <w:rFonts w:ascii="仿宋_GB2312" w:eastAsia="仿宋_GB2312" w:hAnsi="黑体" w:hint="eastAsia"/>
          <w:color w:val="000000" w:themeColor="text1"/>
          <w:sz w:val="32"/>
          <w:szCs w:val="32"/>
        </w:rPr>
        <w:t>分类指导的基本原则，</w:t>
      </w:r>
      <w:r w:rsidR="000141C4">
        <w:rPr>
          <w:rFonts w:ascii="仿宋_GB2312" w:eastAsia="仿宋_GB2312" w:hAnsi="黑体" w:hint="eastAsia"/>
          <w:color w:val="000000" w:themeColor="text1"/>
          <w:sz w:val="32"/>
          <w:szCs w:val="32"/>
        </w:rPr>
        <w:t>充分调动社会力量积极性，建立以家庭为基础、社区为依托、机构为补充的多元化婴幼儿照护服务体系，</w:t>
      </w:r>
      <w:r w:rsidR="00C94829">
        <w:rPr>
          <w:rFonts w:ascii="仿宋_GB2312" w:eastAsia="仿宋_GB2312" w:hAnsi="黑体" w:hint="eastAsia"/>
          <w:color w:val="000000" w:themeColor="text1"/>
          <w:sz w:val="32"/>
          <w:szCs w:val="32"/>
        </w:rPr>
        <w:t>建立健全婴幼儿照护服务工作管理体制和运行机制，推进婴幼儿照护服务健康有序发展，</w:t>
      </w:r>
      <w:r w:rsidRPr="00B843D9">
        <w:rPr>
          <w:rFonts w:ascii="仿宋_GB2312" w:eastAsia="仿宋_GB2312" w:hAnsi="黑体" w:hint="eastAsia"/>
          <w:color w:val="000000" w:themeColor="text1"/>
          <w:sz w:val="32"/>
          <w:szCs w:val="32"/>
        </w:rPr>
        <w:t>逐步满足群众对婴幼儿照护服务的需求，打造</w:t>
      </w:r>
      <w:r w:rsidRPr="00B843D9">
        <w:rPr>
          <w:rFonts w:ascii="仿宋_GB2312" w:eastAsia="仿宋_GB2312" w:hAnsi="仿宋" w:cs="仿宋" w:hint="eastAsia"/>
          <w:color w:val="000000" w:themeColor="text1"/>
          <w:sz w:val="32"/>
          <w:szCs w:val="32"/>
        </w:rPr>
        <w:t>“幼有善育”</w:t>
      </w:r>
      <w:r w:rsidR="00DE23F7">
        <w:rPr>
          <w:rFonts w:ascii="仿宋_GB2312" w:eastAsia="仿宋_GB2312" w:hAnsi="仿宋" w:cs="仿宋" w:hint="eastAsia"/>
          <w:color w:val="000000" w:themeColor="text1"/>
          <w:sz w:val="32"/>
          <w:szCs w:val="32"/>
        </w:rPr>
        <w:t>的</w:t>
      </w:r>
      <w:r w:rsidRPr="00B843D9">
        <w:rPr>
          <w:rFonts w:ascii="仿宋_GB2312" w:eastAsia="仿宋_GB2312" w:hAnsi="仿宋" w:cs="仿宋" w:hint="eastAsia"/>
          <w:color w:val="000000" w:themeColor="text1"/>
          <w:sz w:val="32"/>
          <w:szCs w:val="32"/>
        </w:rPr>
        <w:t>幸福生活示范区。</w:t>
      </w:r>
    </w:p>
    <w:p w:rsidR="003A393D" w:rsidRPr="00B843D9" w:rsidRDefault="00E73877" w:rsidP="00382D88">
      <w:pPr>
        <w:pStyle w:val="a6"/>
        <w:widowControl/>
        <w:spacing w:line="600" w:lineRule="exact"/>
        <w:ind w:firstLineChars="200" w:firstLine="640"/>
        <w:rPr>
          <w:rFonts w:ascii="楷体_GB2312" w:eastAsia="楷体_GB2312" w:hAnsi="仿宋" w:cs="仿宋"/>
          <w:color w:val="000000" w:themeColor="text1"/>
          <w:sz w:val="32"/>
          <w:szCs w:val="32"/>
        </w:rPr>
      </w:pPr>
      <w:r w:rsidRPr="00B843D9">
        <w:rPr>
          <w:rFonts w:ascii="楷体_GB2312" w:eastAsia="楷体_GB2312" w:hAnsi="仿宋" w:cs="仿宋" w:hint="eastAsia"/>
          <w:color w:val="000000" w:themeColor="text1"/>
          <w:sz w:val="32"/>
          <w:szCs w:val="32"/>
        </w:rPr>
        <w:lastRenderedPageBreak/>
        <w:t>(二)具体目标</w:t>
      </w:r>
    </w:p>
    <w:p w:rsidR="003A393D" w:rsidRPr="00B843D9" w:rsidRDefault="00E73877" w:rsidP="00382D88">
      <w:pPr>
        <w:pStyle w:val="a6"/>
        <w:widowControl/>
        <w:spacing w:line="600" w:lineRule="exact"/>
        <w:ind w:firstLineChars="200" w:firstLine="640"/>
        <w:rPr>
          <w:rFonts w:ascii="仿宋_GB2312" w:eastAsia="仿宋_GB2312" w:hAnsi="宋体" w:cs="宋体"/>
          <w:color w:val="000000" w:themeColor="text1"/>
          <w:sz w:val="32"/>
          <w:szCs w:val="32"/>
        </w:rPr>
      </w:pPr>
      <w:r w:rsidRPr="00B843D9">
        <w:rPr>
          <w:rFonts w:ascii="仿宋_GB2312" w:eastAsia="仿宋_GB2312" w:hAnsi="宋体" w:cs="宋体" w:hint="eastAsia"/>
          <w:color w:val="000000" w:themeColor="text1"/>
          <w:sz w:val="32"/>
          <w:szCs w:val="32"/>
        </w:rPr>
        <w:t>到2020年底，建成1家产业园嵌入式托育服务机构，每个街道至少建成1家质量有保障、价格可承受、方便可及的具有示范效应的普惠性托育机构。</w:t>
      </w:r>
    </w:p>
    <w:p w:rsidR="00C94829" w:rsidRDefault="00E73877" w:rsidP="00382D88">
      <w:pPr>
        <w:pStyle w:val="a6"/>
        <w:widowControl/>
        <w:spacing w:line="600" w:lineRule="exact"/>
        <w:ind w:firstLineChars="200" w:firstLine="640"/>
        <w:rPr>
          <w:rFonts w:ascii="仿宋_GB2312" w:eastAsia="仿宋_GB2312" w:hAnsi="宋体" w:cs="宋体"/>
          <w:color w:val="000000" w:themeColor="text1"/>
          <w:sz w:val="32"/>
          <w:szCs w:val="32"/>
        </w:rPr>
      </w:pPr>
      <w:r w:rsidRPr="00B843D9">
        <w:rPr>
          <w:rFonts w:ascii="仿宋_GB2312" w:eastAsia="仿宋_GB2312" w:hAnsi="宋体" w:cs="宋体" w:hint="eastAsia"/>
          <w:color w:val="000000" w:themeColor="text1"/>
          <w:sz w:val="32"/>
          <w:szCs w:val="32"/>
        </w:rPr>
        <w:t>到2022年，</w:t>
      </w:r>
      <w:r w:rsidR="00C94829">
        <w:rPr>
          <w:rFonts w:ascii="仿宋_GB2312" w:eastAsia="仿宋_GB2312" w:hAnsi="宋体" w:cs="宋体" w:hint="eastAsia"/>
          <w:color w:val="000000" w:themeColor="text1"/>
          <w:sz w:val="32"/>
          <w:szCs w:val="32"/>
        </w:rPr>
        <w:t>婴幼儿照护服务机构社区覆盖率有所提高，服务能力有所提升，服务需求得到初步满足。婴幼儿健康管理率达到90%以上，婴幼儿家长科学育儿知识普及率达到80%以上，</w:t>
      </w:r>
      <w:r w:rsidR="00BB042D" w:rsidRPr="00D44DEC">
        <w:rPr>
          <w:rFonts w:ascii="仿宋_GB2312" w:eastAsia="仿宋_GB2312" w:hAnsi="宋体" w:cs="宋体" w:hint="eastAsia"/>
          <w:sz w:val="32"/>
          <w:szCs w:val="32"/>
        </w:rPr>
        <w:t>新增</w:t>
      </w:r>
      <w:r w:rsidR="00C94829" w:rsidRPr="00D44DEC">
        <w:rPr>
          <w:rFonts w:ascii="仿宋_GB2312" w:eastAsia="仿宋_GB2312" w:hAnsi="宋体" w:cs="宋体" w:hint="eastAsia"/>
          <w:sz w:val="32"/>
          <w:szCs w:val="32"/>
        </w:rPr>
        <w:t>托位数</w:t>
      </w:r>
      <w:r w:rsidR="00DE23F7" w:rsidRPr="00D44DEC">
        <w:rPr>
          <w:rFonts w:ascii="仿宋_GB2312" w:eastAsia="仿宋_GB2312" w:hAnsi="宋体" w:cs="宋体" w:hint="eastAsia"/>
          <w:sz w:val="32"/>
          <w:szCs w:val="32"/>
        </w:rPr>
        <w:t>达到8</w:t>
      </w:r>
      <w:r w:rsidR="00C94829" w:rsidRPr="00D44DEC">
        <w:rPr>
          <w:rFonts w:ascii="仿宋_GB2312" w:eastAsia="仿宋_GB2312" w:hAnsi="宋体" w:cs="宋体" w:hint="eastAsia"/>
          <w:sz w:val="32"/>
          <w:szCs w:val="32"/>
        </w:rPr>
        <w:t>00个以上，</w:t>
      </w:r>
      <w:r w:rsidR="00C94829">
        <w:rPr>
          <w:rFonts w:ascii="仿宋_GB2312" w:eastAsia="仿宋_GB2312" w:hAnsi="宋体" w:cs="宋体" w:hint="eastAsia"/>
          <w:color w:val="000000" w:themeColor="text1"/>
          <w:sz w:val="32"/>
          <w:szCs w:val="32"/>
        </w:rPr>
        <w:t>50%的社区能够提供托育服务</w:t>
      </w:r>
      <w:r w:rsidRPr="00B843D9">
        <w:rPr>
          <w:rFonts w:ascii="仿宋_GB2312" w:eastAsia="仿宋_GB2312" w:hAnsi="宋体" w:cs="宋体" w:hint="eastAsia"/>
          <w:color w:val="000000" w:themeColor="text1"/>
          <w:sz w:val="32"/>
          <w:szCs w:val="32"/>
        </w:rPr>
        <w:t>。</w:t>
      </w:r>
      <w:r w:rsidR="00C94829">
        <w:rPr>
          <w:rFonts w:ascii="仿宋_GB2312" w:eastAsia="仿宋_GB2312" w:hAnsi="宋体" w:cs="宋体" w:hint="eastAsia"/>
          <w:color w:val="000000" w:themeColor="text1"/>
          <w:sz w:val="32"/>
          <w:szCs w:val="32"/>
        </w:rPr>
        <w:t>积极发展普惠性婴幼儿照护服务，支持多方力量举办婴幼儿照护服务机构，加大幼儿园托班供给，</w:t>
      </w:r>
      <w:r w:rsidR="00C94829" w:rsidRPr="00D44DEC">
        <w:rPr>
          <w:rFonts w:ascii="仿宋_GB2312" w:eastAsia="仿宋_GB2312" w:hAnsi="宋体" w:cs="宋体" w:hint="eastAsia"/>
          <w:sz w:val="32"/>
          <w:szCs w:val="32"/>
        </w:rPr>
        <w:t>2</w:t>
      </w:r>
      <w:r w:rsidR="0078569C" w:rsidRPr="00D44DEC">
        <w:rPr>
          <w:rFonts w:ascii="仿宋_GB2312" w:eastAsia="仿宋_GB2312" w:hAnsi="宋体" w:cs="宋体" w:hint="eastAsia"/>
          <w:sz w:val="32"/>
          <w:szCs w:val="32"/>
        </w:rPr>
        <w:t>家以上</w:t>
      </w:r>
      <w:r w:rsidR="00BB042D" w:rsidRPr="00D44DEC">
        <w:rPr>
          <w:rFonts w:ascii="仿宋_GB2312" w:eastAsia="仿宋_GB2312" w:hAnsi="宋体" w:cs="宋体" w:hint="eastAsia"/>
          <w:sz w:val="32"/>
          <w:szCs w:val="32"/>
        </w:rPr>
        <w:t>新建</w:t>
      </w:r>
      <w:r w:rsidR="0078569C" w:rsidRPr="00D44DEC">
        <w:rPr>
          <w:rFonts w:ascii="仿宋_GB2312" w:eastAsia="仿宋_GB2312" w:hAnsi="宋体" w:cs="宋体" w:hint="eastAsia"/>
          <w:sz w:val="32"/>
          <w:szCs w:val="32"/>
        </w:rPr>
        <w:t>幼儿园开设托班。培</w:t>
      </w:r>
      <w:r w:rsidR="00DE23F7" w:rsidRPr="00D44DEC">
        <w:rPr>
          <w:rFonts w:ascii="仿宋_GB2312" w:eastAsia="仿宋_GB2312" w:hAnsi="宋体" w:cs="宋体" w:hint="eastAsia"/>
          <w:sz w:val="32"/>
          <w:szCs w:val="32"/>
        </w:rPr>
        <w:t>育</w:t>
      </w:r>
      <w:r w:rsidR="0078569C" w:rsidRPr="00D44DEC">
        <w:rPr>
          <w:rFonts w:ascii="仿宋_GB2312" w:eastAsia="仿宋_GB2312" w:hAnsi="宋体" w:cs="宋体" w:hint="eastAsia"/>
          <w:sz w:val="32"/>
          <w:szCs w:val="32"/>
        </w:rPr>
        <w:t>3家管理规范</w:t>
      </w:r>
      <w:r w:rsidR="0078569C">
        <w:rPr>
          <w:rFonts w:ascii="仿宋_GB2312" w:eastAsia="仿宋_GB2312" w:hAnsi="宋体" w:cs="宋体" w:hint="eastAsia"/>
          <w:color w:val="000000" w:themeColor="text1"/>
          <w:sz w:val="32"/>
          <w:szCs w:val="32"/>
        </w:rPr>
        <w:t>、服务模式可复制的示范性婴幼儿照护服务机构。</w:t>
      </w:r>
    </w:p>
    <w:p w:rsidR="003A393D" w:rsidRPr="00D44DEC" w:rsidRDefault="00E73877" w:rsidP="00382D88">
      <w:pPr>
        <w:pStyle w:val="a6"/>
        <w:widowControl/>
        <w:spacing w:line="600" w:lineRule="exact"/>
        <w:ind w:firstLineChars="200" w:firstLine="640"/>
        <w:rPr>
          <w:rFonts w:ascii="仿宋_GB2312" w:eastAsia="仿宋_GB2312" w:hAnsi="仿宋" w:cs="仿宋"/>
          <w:sz w:val="32"/>
          <w:szCs w:val="32"/>
        </w:rPr>
      </w:pPr>
      <w:r w:rsidRPr="00B843D9">
        <w:rPr>
          <w:rFonts w:ascii="仿宋_GB2312" w:eastAsia="仿宋_GB2312" w:hAnsi="宋体" w:cs="宋体" w:hint="eastAsia"/>
          <w:color w:val="000000" w:themeColor="text1"/>
          <w:sz w:val="32"/>
          <w:szCs w:val="32"/>
        </w:rPr>
        <w:t>到2025年，</w:t>
      </w:r>
      <w:r w:rsidR="0078569C">
        <w:rPr>
          <w:rFonts w:ascii="仿宋_GB2312" w:eastAsia="仿宋_GB2312" w:hAnsi="宋体" w:cs="宋体" w:hint="eastAsia"/>
          <w:color w:val="000000" w:themeColor="text1"/>
          <w:sz w:val="32"/>
          <w:szCs w:val="32"/>
        </w:rPr>
        <w:t>婴幼儿照护服务的政策体系、标准规范体系和服务体系</w:t>
      </w:r>
      <w:r w:rsidR="00BB042D" w:rsidRPr="00D44DEC">
        <w:rPr>
          <w:rFonts w:ascii="仿宋_GB2312" w:eastAsia="仿宋_GB2312" w:hAnsi="宋体" w:cs="宋体" w:hint="eastAsia"/>
          <w:sz w:val="32"/>
          <w:szCs w:val="32"/>
        </w:rPr>
        <w:t>进一步</w:t>
      </w:r>
      <w:r w:rsidR="0078569C" w:rsidRPr="00D44DEC">
        <w:rPr>
          <w:rFonts w:ascii="仿宋_GB2312" w:eastAsia="仿宋_GB2312" w:hAnsi="宋体" w:cs="宋体" w:hint="eastAsia"/>
          <w:sz w:val="32"/>
          <w:szCs w:val="32"/>
        </w:rPr>
        <w:t>健全</w:t>
      </w:r>
      <w:r w:rsidR="0078569C">
        <w:rPr>
          <w:rFonts w:ascii="仿宋_GB2312" w:eastAsia="仿宋_GB2312" w:hAnsi="宋体" w:cs="宋体" w:hint="eastAsia"/>
          <w:color w:val="000000" w:themeColor="text1"/>
          <w:sz w:val="32"/>
          <w:szCs w:val="32"/>
        </w:rPr>
        <w:t>，服务能力明显提升，广大家庭的婴幼儿照护服务需求得到进一步满足。</w:t>
      </w:r>
      <w:r w:rsidRPr="00B843D9">
        <w:rPr>
          <w:rFonts w:ascii="仿宋_GB2312" w:eastAsia="仿宋_GB2312" w:hAnsi="宋体" w:cs="宋体" w:hint="eastAsia"/>
          <w:color w:val="000000" w:themeColor="text1"/>
          <w:sz w:val="32"/>
          <w:szCs w:val="32"/>
        </w:rPr>
        <w:t>全区托育服务机构达到60家以上，婴幼儿健康管理率达到95%</w:t>
      </w:r>
      <w:r w:rsidR="0078569C">
        <w:rPr>
          <w:rFonts w:ascii="仿宋_GB2312" w:eastAsia="仿宋_GB2312" w:hAnsi="宋体" w:cs="宋体" w:hint="eastAsia"/>
          <w:color w:val="000000" w:themeColor="text1"/>
          <w:sz w:val="32"/>
          <w:szCs w:val="32"/>
        </w:rPr>
        <w:t>以上</w:t>
      </w:r>
      <w:r w:rsidRPr="00B843D9">
        <w:rPr>
          <w:rFonts w:ascii="仿宋_GB2312" w:eastAsia="仿宋_GB2312" w:hAnsi="宋体" w:cs="宋体" w:hint="eastAsia"/>
          <w:color w:val="000000" w:themeColor="text1"/>
          <w:sz w:val="32"/>
          <w:szCs w:val="32"/>
        </w:rPr>
        <w:t>，</w:t>
      </w:r>
      <w:r w:rsidR="0078569C">
        <w:rPr>
          <w:rFonts w:ascii="仿宋_GB2312" w:eastAsia="仿宋_GB2312" w:hAnsi="宋体" w:cs="宋体" w:hint="eastAsia"/>
          <w:color w:val="000000" w:themeColor="text1"/>
          <w:sz w:val="32"/>
          <w:szCs w:val="32"/>
        </w:rPr>
        <w:t>婴幼儿家长科学育儿知识普及率达到90%以上，</w:t>
      </w:r>
      <w:r w:rsidR="00BB042D" w:rsidRPr="00D44DEC">
        <w:rPr>
          <w:rFonts w:ascii="仿宋_GB2312" w:eastAsia="仿宋_GB2312" w:hAnsi="宋体" w:cs="宋体" w:hint="eastAsia"/>
          <w:sz w:val="32"/>
          <w:szCs w:val="32"/>
        </w:rPr>
        <w:t>新增</w:t>
      </w:r>
      <w:r w:rsidR="0078569C" w:rsidRPr="00D44DEC">
        <w:rPr>
          <w:rFonts w:ascii="仿宋_GB2312" w:eastAsia="仿宋_GB2312" w:hAnsi="宋体" w:cs="宋体" w:hint="eastAsia"/>
          <w:sz w:val="32"/>
          <w:szCs w:val="32"/>
        </w:rPr>
        <w:t>托位数</w:t>
      </w:r>
      <w:r w:rsidR="00DE23F7" w:rsidRPr="00D44DEC">
        <w:rPr>
          <w:rFonts w:ascii="仿宋_GB2312" w:eastAsia="仿宋_GB2312" w:hAnsi="宋体" w:cs="宋体" w:hint="eastAsia"/>
          <w:sz w:val="32"/>
          <w:szCs w:val="32"/>
        </w:rPr>
        <w:t>达到</w:t>
      </w:r>
      <w:r w:rsidR="0078569C" w:rsidRPr="00D44DEC">
        <w:rPr>
          <w:rFonts w:ascii="仿宋_GB2312" w:eastAsia="仿宋_GB2312" w:hAnsi="宋体" w:cs="宋体" w:hint="eastAsia"/>
          <w:sz w:val="32"/>
          <w:szCs w:val="32"/>
        </w:rPr>
        <w:t>1</w:t>
      </w:r>
      <w:r w:rsidR="00DE23F7" w:rsidRPr="00D44DEC">
        <w:rPr>
          <w:rFonts w:ascii="仿宋_GB2312" w:eastAsia="仿宋_GB2312" w:hAnsi="宋体" w:cs="宋体" w:hint="eastAsia"/>
          <w:sz w:val="32"/>
          <w:szCs w:val="32"/>
        </w:rPr>
        <w:t>5</w:t>
      </w:r>
      <w:r w:rsidR="0078569C" w:rsidRPr="00D44DEC">
        <w:rPr>
          <w:rFonts w:ascii="仿宋_GB2312" w:eastAsia="仿宋_GB2312" w:hAnsi="宋体" w:cs="宋体" w:hint="eastAsia"/>
          <w:sz w:val="32"/>
          <w:szCs w:val="32"/>
        </w:rPr>
        <w:t>00个以上。</w:t>
      </w:r>
      <w:r w:rsidR="0078569C">
        <w:rPr>
          <w:rFonts w:ascii="仿宋_GB2312" w:eastAsia="仿宋_GB2312" w:hAnsi="宋体" w:cs="宋体" w:hint="eastAsia"/>
          <w:color w:val="000000" w:themeColor="text1"/>
          <w:sz w:val="32"/>
          <w:szCs w:val="32"/>
        </w:rPr>
        <w:t>社区婴幼儿照护服务机构覆盖率、幼儿园托班设置率、婴幼儿入托率明显提高，</w:t>
      </w:r>
      <w:r w:rsidR="0078569C" w:rsidRPr="00B843D9">
        <w:rPr>
          <w:rFonts w:ascii="仿宋_GB2312" w:eastAsia="仿宋_GB2312" w:hAnsi="宋体" w:cs="宋体" w:hint="eastAsia"/>
          <w:color w:val="000000" w:themeColor="text1"/>
          <w:sz w:val="32"/>
          <w:szCs w:val="32"/>
        </w:rPr>
        <w:t>每个社区均有提供全日托、半日托、计时托、临时托等婴幼儿托育服务的机构</w:t>
      </w:r>
      <w:r w:rsidR="0078569C">
        <w:rPr>
          <w:rFonts w:ascii="仿宋_GB2312" w:eastAsia="仿宋_GB2312" w:hAnsi="宋体" w:cs="宋体" w:hint="eastAsia"/>
          <w:color w:val="000000" w:themeColor="text1"/>
          <w:sz w:val="32"/>
          <w:szCs w:val="32"/>
        </w:rPr>
        <w:t>，婴幼儿照护服务机构从业人员持证率达到90%</w:t>
      </w:r>
      <w:r w:rsidR="00BB042D">
        <w:rPr>
          <w:rFonts w:ascii="仿宋_GB2312" w:eastAsia="仿宋_GB2312" w:hAnsi="宋体" w:cs="宋体" w:hint="eastAsia"/>
          <w:color w:val="000000" w:themeColor="text1"/>
          <w:sz w:val="32"/>
          <w:szCs w:val="32"/>
        </w:rPr>
        <w:t>以上，</w:t>
      </w:r>
      <w:r w:rsidR="00BB042D" w:rsidRPr="00D44DEC">
        <w:rPr>
          <w:rFonts w:ascii="仿宋_GB2312" w:eastAsia="仿宋_GB2312" w:hAnsi="宋体" w:cs="宋体" w:hint="eastAsia"/>
          <w:sz w:val="32"/>
          <w:szCs w:val="32"/>
        </w:rPr>
        <w:t>培育</w:t>
      </w:r>
      <w:r w:rsidR="0078569C" w:rsidRPr="00D44DEC">
        <w:rPr>
          <w:rFonts w:ascii="仿宋_GB2312" w:eastAsia="仿宋_GB2312" w:hAnsi="宋体" w:cs="宋体" w:hint="eastAsia"/>
          <w:sz w:val="32"/>
          <w:szCs w:val="32"/>
        </w:rPr>
        <w:t>10家示范性婴幼儿照护服务机构</w:t>
      </w:r>
      <w:r w:rsidRPr="00D44DEC">
        <w:rPr>
          <w:rFonts w:ascii="仿宋_GB2312" w:eastAsia="仿宋_GB2312" w:hAnsi="宋体" w:cs="宋体" w:hint="eastAsia"/>
          <w:sz w:val="32"/>
          <w:szCs w:val="32"/>
        </w:rPr>
        <w:t>。</w:t>
      </w:r>
    </w:p>
    <w:p w:rsidR="003A393D" w:rsidRPr="00B843D9" w:rsidRDefault="00E73877" w:rsidP="00382D88">
      <w:pPr>
        <w:pStyle w:val="a6"/>
        <w:widowControl/>
        <w:spacing w:line="600" w:lineRule="exact"/>
        <w:ind w:firstLine="630"/>
        <w:rPr>
          <w:rFonts w:ascii="黑体" w:eastAsia="黑体" w:hAnsi="黑体" w:cs="仿宋"/>
          <w:color w:val="000000" w:themeColor="text1"/>
          <w:sz w:val="32"/>
          <w:szCs w:val="32"/>
        </w:rPr>
      </w:pPr>
      <w:r w:rsidRPr="00B843D9">
        <w:rPr>
          <w:rFonts w:ascii="黑体" w:eastAsia="黑体" w:hAnsi="黑体" w:cs="仿宋" w:hint="eastAsia"/>
          <w:color w:val="000000" w:themeColor="text1"/>
          <w:sz w:val="32"/>
          <w:szCs w:val="32"/>
        </w:rPr>
        <w:t>二、主要任务</w:t>
      </w:r>
    </w:p>
    <w:p w:rsidR="003A393D" w:rsidRPr="009A385F" w:rsidRDefault="00E73877" w:rsidP="00382D88">
      <w:pPr>
        <w:pStyle w:val="a6"/>
        <w:widowControl/>
        <w:spacing w:line="600" w:lineRule="exact"/>
        <w:ind w:firstLine="630"/>
        <w:rPr>
          <w:rFonts w:ascii="楷体_GB2312" w:eastAsia="楷体_GB2312" w:hAnsi="楷体" w:cs="仿宋"/>
          <w:color w:val="000000" w:themeColor="text1"/>
          <w:sz w:val="32"/>
          <w:szCs w:val="32"/>
        </w:rPr>
      </w:pPr>
      <w:r w:rsidRPr="009A385F">
        <w:rPr>
          <w:rFonts w:ascii="楷体_GB2312" w:eastAsia="楷体_GB2312" w:hAnsi="楷体" w:cs="仿宋" w:hint="eastAsia"/>
          <w:color w:val="000000" w:themeColor="text1"/>
          <w:sz w:val="32"/>
          <w:szCs w:val="32"/>
        </w:rPr>
        <w:lastRenderedPageBreak/>
        <w:t>（一）加强对家庭婴幼儿照护服务的支持和指导</w:t>
      </w:r>
    </w:p>
    <w:p w:rsidR="003A393D" w:rsidRPr="00B843D9" w:rsidRDefault="00E73877" w:rsidP="00382D88">
      <w:pPr>
        <w:pStyle w:val="a6"/>
        <w:widowControl/>
        <w:spacing w:line="600" w:lineRule="exact"/>
        <w:ind w:firstLine="630"/>
        <w:rPr>
          <w:rFonts w:ascii="仿宋_GB2312" w:eastAsia="仿宋_GB2312" w:hAnsi="宋体" w:cs="宋体"/>
          <w:color w:val="000000" w:themeColor="text1"/>
          <w:sz w:val="32"/>
          <w:szCs w:val="32"/>
        </w:rPr>
      </w:pPr>
      <w:r w:rsidRPr="009A385F">
        <w:rPr>
          <w:rFonts w:ascii="仿宋_GB2312" w:eastAsia="仿宋_GB2312" w:hAnsi="仿宋" w:cs="仿宋" w:hint="eastAsia"/>
          <w:b/>
          <w:color w:val="000000" w:themeColor="text1"/>
          <w:sz w:val="32"/>
          <w:szCs w:val="32"/>
        </w:rPr>
        <w:t>1、</w:t>
      </w:r>
      <w:r w:rsidR="009663A3" w:rsidRPr="009A385F">
        <w:rPr>
          <w:rFonts w:ascii="仿宋_GB2312" w:eastAsia="仿宋_GB2312" w:hAnsi="仿宋" w:cs="仿宋" w:hint="eastAsia"/>
          <w:b/>
          <w:color w:val="000000" w:themeColor="text1"/>
          <w:sz w:val="32"/>
          <w:szCs w:val="32"/>
        </w:rPr>
        <w:t>营造支持家庭育儿环境</w:t>
      </w:r>
      <w:r w:rsidR="009663A3">
        <w:rPr>
          <w:rFonts w:ascii="仿宋_GB2312" w:eastAsia="仿宋_GB2312" w:hAnsi="仿宋" w:cs="仿宋" w:hint="eastAsia"/>
          <w:color w:val="000000" w:themeColor="text1"/>
          <w:sz w:val="32"/>
          <w:szCs w:val="32"/>
        </w:rPr>
        <w:t>。</w:t>
      </w:r>
      <w:r w:rsidRPr="00B843D9">
        <w:rPr>
          <w:rFonts w:ascii="仿宋_GB2312" w:eastAsia="仿宋_GB2312" w:hAnsi="宋体" w:cs="宋体" w:hint="eastAsia"/>
          <w:color w:val="000000" w:themeColor="text1"/>
          <w:sz w:val="32"/>
          <w:szCs w:val="32"/>
        </w:rPr>
        <w:t>贯彻落实有关法律法规，全面落实产假、哺乳假、配偶陪产假等政策，鼓励用人单位采取灵活安排工作时间，灵活安排相应</w:t>
      </w:r>
      <w:r w:rsidR="009663A3">
        <w:rPr>
          <w:rFonts w:ascii="仿宋_GB2312" w:eastAsia="仿宋_GB2312" w:hAnsi="宋体" w:cs="宋体" w:hint="eastAsia"/>
          <w:color w:val="000000" w:themeColor="text1"/>
          <w:sz w:val="32"/>
          <w:szCs w:val="32"/>
        </w:rPr>
        <w:t>岗位、实施远程办公等措施，为家庭婴幼儿照护创造便利条件。支持</w:t>
      </w:r>
      <w:r w:rsidR="00D44DEC">
        <w:rPr>
          <w:rFonts w:ascii="仿宋_GB2312" w:eastAsia="仿宋_GB2312" w:hAnsi="宋体" w:cs="宋体" w:hint="eastAsia"/>
          <w:color w:val="000000" w:themeColor="text1"/>
          <w:sz w:val="32"/>
          <w:szCs w:val="32"/>
        </w:rPr>
        <w:t>为</w:t>
      </w:r>
      <w:r w:rsidRPr="00B843D9">
        <w:rPr>
          <w:rFonts w:ascii="仿宋_GB2312" w:eastAsia="仿宋_GB2312" w:hAnsi="宋体" w:cs="宋体" w:hint="eastAsia"/>
          <w:color w:val="000000" w:themeColor="text1"/>
          <w:sz w:val="32"/>
          <w:szCs w:val="32"/>
        </w:rPr>
        <w:t>照护婴幼儿的父母重返工作岗位提供信息服务、就业指导和职业技能培训。（</w:t>
      </w:r>
      <w:r w:rsidR="00BB042D" w:rsidRPr="00D44DEC">
        <w:rPr>
          <w:rFonts w:ascii="仿宋_GB2312" w:eastAsia="仿宋_GB2312" w:hAnsi="微软雅黑" w:cs="微软雅黑" w:hint="eastAsia"/>
          <w:color w:val="000000" w:themeColor="text1"/>
          <w:spacing w:val="15"/>
          <w:sz w:val="32"/>
          <w:szCs w:val="32"/>
          <w:shd w:val="clear" w:color="auto" w:fill="FFFFFF"/>
        </w:rPr>
        <w:t>责任单位：</w:t>
      </w:r>
      <w:r w:rsidR="00D44DEC">
        <w:rPr>
          <w:rFonts w:ascii="仿宋_GB2312" w:eastAsia="仿宋_GB2312" w:hAnsi="微软雅黑" w:cs="微软雅黑" w:hint="eastAsia"/>
          <w:color w:val="000000" w:themeColor="text1"/>
          <w:spacing w:val="15"/>
          <w:sz w:val="32"/>
          <w:szCs w:val="32"/>
          <w:shd w:val="clear" w:color="auto" w:fill="FFFFFF"/>
        </w:rPr>
        <w:t>区人力社保局、区社发局、区总</w:t>
      </w:r>
      <w:r w:rsidR="001918A7">
        <w:rPr>
          <w:rFonts w:ascii="仿宋_GB2312" w:eastAsia="仿宋_GB2312" w:hAnsi="微软雅黑" w:cs="微软雅黑" w:hint="eastAsia"/>
          <w:color w:val="000000" w:themeColor="text1"/>
          <w:spacing w:val="15"/>
          <w:sz w:val="32"/>
          <w:szCs w:val="32"/>
          <w:shd w:val="clear" w:color="auto" w:fill="FFFFFF"/>
        </w:rPr>
        <w:t>工</w:t>
      </w:r>
      <w:r w:rsidR="00D44DEC">
        <w:rPr>
          <w:rFonts w:ascii="仿宋_GB2312" w:eastAsia="仿宋_GB2312" w:hAnsi="微软雅黑" w:cs="微软雅黑" w:hint="eastAsia"/>
          <w:color w:val="000000" w:themeColor="text1"/>
          <w:spacing w:val="15"/>
          <w:sz w:val="32"/>
          <w:szCs w:val="32"/>
          <w:shd w:val="clear" w:color="auto" w:fill="FFFFFF"/>
        </w:rPr>
        <w:t>会、区妇联</w:t>
      </w:r>
      <w:r w:rsidRPr="00B843D9">
        <w:rPr>
          <w:rFonts w:ascii="仿宋_GB2312" w:eastAsia="仿宋_GB2312" w:hAnsi="宋体" w:cs="宋体" w:hint="eastAsia"/>
          <w:color w:val="000000" w:themeColor="text1"/>
          <w:sz w:val="32"/>
          <w:szCs w:val="32"/>
        </w:rPr>
        <w:t>、各街道）</w:t>
      </w:r>
    </w:p>
    <w:p w:rsidR="003A393D" w:rsidRPr="00B843D9" w:rsidRDefault="00E73877" w:rsidP="00382D88">
      <w:pPr>
        <w:pStyle w:val="a6"/>
        <w:widowControl/>
        <w:spacing w:line="600" w:lineRule="exact"/>
        <w:ind w:firstLine="630"/>
        <w:rPr>
          <w:rFonts w:ascii="仿宋_GB2312" w:eastAsia="仿宋_GB2312" w:hAnsi="宋体" w:cs="宋体"/>
          <w:color w:val="000000" w:themeColor="text1"/>
          <w:sz w:val="32"/>
          <w:szCs w:val="32"/>
        </w:rPr>
      </w:pPr>
      <w:r w:rsidRPr="009A385F">
        <w:rPr>
          <w:rFonts w:ascii="仿宋_GB2312" w:eastAsia="仿宋_GB2312" w:hAnsi="宋体" w:cs="宋体" w:hint="eastAsia"/>
          <w:b/>
          <w:color w:val="000000" w:themeColor="text1"/>
          <w:sz w:val="32"/>
          <w:szCs w:val="32"/>
        </w:rPr>
        <w:t>2、加</w:t>
      </w:r>
      <w:r w:rsidR="009663A3" w:rsidRPr="009A385F">
        <w:rPr>
          <w:rFonts w:ascii="仿宋_GB2312" w:eastAsia="仿宋_GB2312" w:hAnsi="宋体" w:cs="宋体" w:hint="eastAsia"/>
          <w:b/>
          <w:color w:val="000000" w:themeColor="text1"/>
          <w:sz w:val="32"/>
          <w:szCs w:val="32"/>
        </w:rPr>
        <w:t>快</w:t>
      </w:r>
      <w:r w:rsidR="00DE23F7" w:rsidRPr="009A385F">
        <w:rPr>
          <w:rFonts w:ascii="仿宋_GB2312" w:eastAsia="仿宋_GB2312" w:hAnsi="宋体" w:cs="宋体" w:hint="eastAsia"/>
          <w:b/>
          <w:color w:val="000000" w:themeColor="text1"/>
          <w:sz w:val="32"/>
          <w:szCs w:val="32"/>
        </w:rPr>
        <w:t>普及</w:t>
      </w:r>
      <w:r w:rsidRPr="009A385F">
        <w:rPr>
          <w:rFonts w:ascii="仿宋_GB2312" w:eastAsia="仿宋_GB2312" w:hAnsi="宋体" w:cs="宋体" w:hint="eastAsia"/>
          <w:b/>
          <w:color w:val="000000" w:themeColor="text1"/>
          <w:sz w:val="32"/>
          <w:szCs w:val="32"/>
        </w:rPr>
        <w:t>科学育儿</w:t>
      </w:r>
      <w:r w:rsidR="009663A3" w:rsidRPr="009A385F">
        <w:rPr>
          <w:rFonts w:ascii="仿宋_GB2312" w:eastAsia="仿宋_GB2312" w:hAnsi="宋体" w:cs="宋体" w:hint="eastAsia"/>
          <w:b/>
          <w:color w:val="000000" w:themeColor="text1"/>
          <w:sz w:val="32"/>
          <w:szCs w:val="32"/>
        </w:rPr>
        <w:t>知识</w:t>
      </w:r>
      <w:r w:rsidRPr="00B843D9">
        <w:rPr>
          <w:rFonts w:ascii="仿宋_GB2312" w:eastAsia="仿宋_GB2312" w:hAnsi="宋体" w:cs="宋体" w:hint="eastAsia"/>
          <w:color w:val="000000" w:themeColor="text1"/>
          <w:sz w:val="32"/>
          <w:szCs w:val="32"/>
        </w:rPr>
        <w:t>。建立健全由社发、教育、妇联、工会等多部门合作的科学育儿指导服务网络，成立区3岁以下婴幼儿照护服务指导中心，规范开展科学育儿指导工作，利用区优生优育家庭早教基地、社区党群服务中心、儿童之家</w:t>
      </w:r>
      <w:r w:rsidR="009663A3">
        <w:rPr>
          <w:rFonts w:ascii="仿宋_GB2312" w:eastAsia="仿宋_GB2312" w:hAnsi="宋体" w:cs="宋体" w:hint="eastAsia"/>
          <w:color w:val="000000" w:themeColor="text1"/>
          <w:sz w:val="32"/>
          <w:szCs w:val="32"/>
        </w:rPr>
        <w:t>和</w:t>
      </w:r>
      <w:r w:rsidRPr="00B843D9">
        <w:rPr>
          <w:rFonts w:ascii="仿宋_GB2312" w:eastAsia="仿宋_GB2312" w:hAnsi="宋体" w:cs="宋体" w:hint="eastAsia"/>
          <w:color w:val="000000" w:themeColor="text1"/>
          <w:sz w:val="32"/>
          <w:szCs w:val="32"/>
        </w:rPr>
        <w:t>托育机构等平台，通过入户指导、亲子活动、家长课堂</w:t>
      </w:r>
      <w:r w:rsidR="009663A3">
        <w:rPr>
          <w:rFonts w:ascii="仿宋_GB2312" w:eastAsia="仿宋_GB2312" w:hAnsi="宋体" w:cs="宋体" w:hint="eastAsia"/>
          <w:color w:val="000000" w:themeColor="text1"/>
          <w:sz w:val="32"/>
          <w:szCs w:val="32"/>
        </w:rPr>
        <w:t>和母子健康手册信息推送</w:t>
      </w:r>
      <w:r w:rsidRPr="00B843D9">
        <w:rPr>
          <w:rFonts w:ascii="仿宋_GB2312" w:eastAsia="仿宋_GB2312" w:hAnsi="宋体" w:cs="宋体" w:hint="eastAsia"/>
          <w:color w:val="000000" w:themeColor="text1"/>
          <w:sz w:val="32"/>
          <w:szCs w:val="32"/>
        </w:rPr>
        <w:t>等</w:t>
      </w:r>
      <w:r w:rsidR="009663A3">
        <w:rPr>
          <w:rFonts w:ascii="仿宋_GB2312" w:eastAsia="仿宋_GB2312" w:hAnsi="宋体" w:cs="宋体" w:hint="eastAsia"/>
          <w:color w:val="000000" w:themeColor="text1"/>
          <w:sz w:val="32"/>
          <w:szCs w:val="32"/>
        </w:rPr>
        <w:t>形式</w:t>
      </w:r>
      <w:r w:rsidRPr="00B843D9">
        <w:rPr>
          <w:rFonts w:ascii="仿宋_GB2312" w:eastAsia="仿宋_GB2312" w:hAnsi="宋体" w:cs="宋体" w:hint="eastAsia"/>
          <w:color w:val="000000" w:themeColor="text1"/>
          <w:sz w:val="32"/>
          <w:szCs w:val="32"/>
        </w:rPr>
        <w:t>，普及科学育儿知识，提高家庭科学育儿能力，科学育儿宣传教育指导活动实现社区全覆盖。（</w:t>
      </w:r>
      <w:r w:rsidR="00BB042D" w:rsidRPr="001918A7">
        <w:rPr>
          <w:rFonts w:ascii="仿宋_GB2312" w:eastAsia="仿宋_GB2312" w:hAnsi="微软雅黑" w:cs="微软雅黑" w:hint="eastAsia"/>
          <w:color w:val="000000" w:themeColor="text1"/>
          <w:spacing w:val="15"/>
          <w:sz w:val="32"/>
          <w:szCs w:val="32"/>
          <w:shd w:val="clear" w:color="auto" w:fill="FFFFFF"/>
        </w:rPr>
        <w:t>责任单位：</w:t>
      </w:r>
      <w:r w:rsidR="00F230F6" w:rsidRPr="00B843D9">
        <w:rPr>
          <w:rFonts w:ascii="仿宋_GB2312" w:eastAsia="仿宋_GB2312" w:hAnsi="宋体" w:cs="宋体" w:hint="eastAsia"/>
          <w:color w:val="000000" w:themeColor="text1"/>
          <w:sz w:val="32"/>
          <w:szCs w:val="32"/>
        </w:rPr>
        <w:t>区教育局、</w:t>
      </w:r>
      <w:r w:rsidR="001918A7" w:rsidRPr="00B843D9">
        <w:rPr>
          <w:rFonts w:ascii="仿宋_GB2312" w:eastAsia="仿宋_GB2312" w:hAnsi="宋体" w:cs="宋体" w:hint="eastAsia"/>
          <w:color w:val="000000" w:themeColor="text1"/>
          <w:sz w:val="32"/>
          <w:szCs w:val="32"/>
        </w:rPr>
        <w:t>区社发局、</w:t>
      </w:r>
      <w:r w:rsidRPr="00B843D9">
        <w:rPr>
          <w:rFonts w:ascii="仿宋_GB2312" w:eastAsia="仿宋_GB2312" w:hAnsi="宋体" w:cs="宋体" w:hint="eastAsia"/>
          <w:color w:val="000000" w:themeColor="text1"/>
          <w:sz w:val="32"/>
          <w:szCs w:val="32"/>
        </w:rPr>
        <w:t>区总工会、区妇联）</w:t>
      </w:r>
    </w:p>
    <w:p w:rsidR="003A393D" w:rsidRPr="00B843D9" w:rsidRDefault="00E73877" w:rsidP="00382D88">
      <w:pPr>
        <w:pStyle w:val="a6"/>
        <w:widowControl/>
        <w:spacing w:line="600" w:lineRule="exact"/>
        <w:ind w:firstLine="630"/>
        <w:rPr>
          <w:rFonts w:ascii="仿宋_GB2312" w:eastAsia="仿宋_GB2312" w:hAnsi="宋体" w:cs="宋体"/>
          <w:color w:val="000000" w:themeColor="text1"/>
          <w:sz w:val="32"/>
          <w:szCs w:val="32"/>
        </w:rPr>
      </w:pPr>
      <w:r w:rsidRPr="009A385F">
        <w:rPr>
          <w:rFonts w:ascii="仿宋_GB2312" w:eastAsia="仿宋_GB2312" w:hAnsi="宋体" w:cs="宋体" w:hint="eastAsia"/>
          <w:b/>
          <w:color w:val="000000" w:themeColor="text1"/>
          <w:sz w:val="32"/>
          <w:szCs w:val="32"/>
        </w:rPr>
        <w:t>3、营造适宜的婴幼儿照护环境。</w:t>
      </w:r>
      <w:r w:rsidRPr="00B843D9">
        <w:rPr>
          <w:rFonts w:ascii="仿宋_GB2312" w:eastAsia="仿宋_GB2312" w:hAnsi="宋体" w:cs="宋体" w:hint="eastAsia"/>
          <w:color w:val="000000" w:themeColor="text1"/>
          <w:sz w:val="32"/>
          <w:szCs w:val="32"/>
        </w:rPr>
        <w:t>加快推进全区公共场所</w:t>
      </w:r>
      <w:r w:rsidR="00DE23F7">
        <w:rPr>
          <w:rFonts w:ascii="仿宋_GB2312" w:eastAsia="仿宋_GB2312" w:hAnsi="宋体" w:cs="宋体" w:hint="eastAsia"/>
          <w:color w:val="000000" w:themeColor="text1"/>
          <w:sz w:val="32"/>
          <w:szCs w:val="32"/>
        </w:rPr>
        <w:t>和单位内部</w:t>
      </w:r>
      <w:r w:rsidRPr="00B843D9">
        <w:rPr>
          <w:rFonts w:ascii="仿宋_GB2312" w:eastAsia="仿宋_GB2312" w:hAnsi="宋体" w:cs="宋体" w:hint="eastAsia"/>
          <w:color w:val="000000" w:themeColor="text1"/>
          <w:sz w:val="32"/>
          <w:szCs w:val="32"/>
        </w:rPr>
        <w:t>母婴</w:t>
      </w:r>
      <w:r w:rsidR="00DE23F7">
        <w:rPr>
          <w:rFonts w:ascii="仿宋_GB2312" w:eastAsia="仿宋_GB2312" w:hAnsi="宋体" w:cs="宋体" w:hint="eastAsia"/>
          <w:color w:val="000000" w:themeColor="text1"/>
          <w:sz w:val="32"/>
          <w:szCs w:val="32"/>
        </w:rPr>
        <w:t>设施</w:t>
      </w:r>
      <w:r w:rsidRPr="00B843D9">
        <w:rPr>
          <w:rFonts w:ascii="仿宋_GB2312" w:eastAsia="仿宋_GB2312" w:hAnsi="宋体" w:cs="宋体" w:hint="eastAsia"/>
          <w:color w:val="000000" w:themeColor="text1"/>
          <w:sz w:val="32"/>
          <w:szCs w:val="32"/>
        </w:rPr>
        <w:t>建设，在公共场所设立母婴室，为婴</w:t>
      </w:r>
      <w:r w:rsidR="00DE23F7">
        <w:rPr>
          <w:rFonts w:ascii="仿宋_GB2312" w:eastAsia="仿宋_GB2312" w:hAnsi="宋体" w:cs="宋体" w:hint="eastAsia"/>
          <w:color w:val="000000" w:themeColor="text1"/>
          <w:sz w:val="32"/>
          <w:szCs w:val="32"/>
        </w:rPr>
        <w:t>幼</w:t>
      </w:r>
      <w:r w:rsidRPr="00B843D9">
        <w:rPr>
          <w:rFonts w:ascii="仿宋_GB2312" w:eastAsia="仿宋_GB2312" w:hAnsi="宋体" w:cs="宋体" w:hint="eastAsia"/>
          <w:color w:val="000000" w:themeColor="text1"/>
          <w:sz w:val="32"/>
          <w:szCs w:val="32"/>
        </w:rPr>
        <w:t>儿出行、哺乳提供便利条件，营造和谐友好的婴幼儿照护环境。（</w:t>
      </w:r>
      <w:r w:rsidR="00BB042D" w:rsidRPr="001918A7">
        <w:rPr>
          <w:rFonts w:ascii="仿宋_GB2312" w:eastAsia="仿宋_GB2312" w:hAnsi="微软雅黑" w:cs="微软雅黑" w:hint="eastAsia"/>
          <w:color w:val="000000" w:themeColor="text1"/>
          <w:spacing w:val="15"/>
          <w:sz w:val="32"/>
          <w:szCs w:val="32"/>
          <w:shd w:val="clear" w:color="auto" w:fill="FFFFFF"/>
        </w:rPr>
        <w:t>责任单位</w:t>
      </w:r>
      <w:r w:rsidR="00F230F6">
        <w:rPr>
          <w:rFonts w:ascii="仿宋_GB2312" w:eastAsia="仿宋_GB2312" w:hAnsi="微软雅黑" w:cs="微软雅黑" w:hint="eastAsia"/>
          <w:color w:val="000000" w:themeColor="text1"/>
          <w:spacing w:val="15"/>
          <w:sz w:val="32"/>
          <w:szCs w:val="32"/>
          <w:shd w:val="clear" w:color="auto" w:fill="FFFFFF"/>
        </w:rPr>
        <w:t>:</w:t>
      </w:r>
      <w:r w:rsidR="001918A7">
        <w:rPr>
          <w:rFonts w:ascii="仿宋_GB2312" w:eastAsia="仿宋_GB2312" w:hAnsi="宋体" w:cs="宋体" w:hint="eastAsia"/>
          <w:color w:val="000000" w:themeColor="text1"/>
          <w:sz w:val="32"/>
          <w:szCs w:val="32"/>
        </w:rPr>
        <w:t>区经信局、区商务局、</w:t>
      </w:r>
      <w:r w:rsidR="00F230F6">
        <w:rPr>
          <w:rFonts w:ascii="仿宋_GB2312" w:eastAsia="仿宋_GB2312" w:hAnsi="宋体" w:cs="宋体" w:hint="eastAsia"/>
          <w:color w:val="000000" w:themeColor="text1"/>
          <w:sz w:val="32"/>
          <w:szCs w:val="32"/>
        </w:rPr>
        <w:t>区社发局、</w:t>
      </w:r>
      <w:r w:rsidR="001918A7">
        <w:rPr>
          <w:rFonts w:ascii="仿宋_GB2312" w:eastAsia="仿宋_GB2312" w:hAnsi="宋体" w:cs="宋体" w:hint="eastAsia"/>
          <w:color w:val="000000" w:themeColor="text1"/>
          <w:sz w:val="32"/>
          <w:szCs w:val="32"/>
        </w:rPr>
        <w:t>各街道</w:t>
      </w:r>
      <w:r w:rsidRPr="00B843D9">
        <w:rPr>
          <w:rFonts w:ascii="仿宋_GB2312" w:eastAsia="仿宋_GB2312" w:hAnsi="宋体" w:cs="宋体" w:hint="eastAsia"/>
          <w:color w:val="000000" w:themeColor="text1"/>
          <w:sz w:val="32"/>
          <w:szCs w:val="32"/>
        </w:rPr>
        <w:t>）</w:t>
      </w:r>
    </w:p>
    <w:p w:rsidR="003A393D" w:rsidRPr="00B843D9" w:rsidRDefault="00E73877" w:rsidP="00382D88">
      <w:pPr>
        <w:pStyle w:val="a6"/>
        <w:widowControl/>
        <w:spacing w:line="600" w:lineRule="exact"/>
        <w:ind w:firstLine="630"/>
        <w:rPr>
          <w:rFonts w:ascii="仿宋_GB2312" w:eastAsia="仿宋_GB2312" w:hAnsi="宋体" w:cs="宋体"/>
          <w:color w:val="000000" w:themeColor="text1"/>
          <w:sz w:val="32"/>
          <w:szCs w:val="32"/>
        </w:rPr>
      </w:pPr>
      <w:r w:rsidRPr="009A385F">
        <w:rPr>
          <w:rFonts w:ascii="仿宋_GB2312" w:eastAsia="仿宋_GB2312" w:hAnsi="宋体" w:cs="宋体" w:hint="eastAsia"/>
          <w:b/>
          <w:color w:val="000000" w:themeColor="text1"/>
          <w:sz w:val="32"/>
          <w:szCs w:val="32"/>
        </w:rPr>
        <w:lastRenderedPageBreak/>
        <w:t>4、加强婴幼儿健康管理。</w:t>
      </w:r>
      <w:r w:rsidRPr="00B843D9">
        <w:rPr>
          <w:rFonts w:ascii="仿宋_GB2312" w:eastAsia="仿宋_GB2312" w:hAnsi="宋体" w:cs="宋体" w:hint="eastAsia"/>
          <w:color w:val="000000" w:themeColor="text1"/>
          <w:sz w:val="32"/>
          <w:szCs w:val="32"/>
        </w:rPr>
        <w:t>建立和完善婴幼儿健康服务信息平台，拓展公共卫生服务内涵，推进孕产保健、新生儿访视和婴幼儿定期健康检查，</w:t>
      </w:r>
      <w:r w:rsidR="009663A3">
        <w:rPr>
          <w:rFonts w:ascii="仿宋_GB2312" w:eastAsia="仿宋_GB2312" w:hAnsi="宋体" w:cs="宋体" w:hint="eastAsia"/>
          <w:color w:val="000000" w:themeColor="text1"/>
          <w:sz w:val="32"/>
          <w:szCs w:val="32"/>
        </w:rPr>
        <w:t>倡导社区卫生服务机构根据条件和能力开展家庭养育入户指导，</w:t>
      </w:r>
      <w:r w:rsidRPr="00B843D9">
        <w:rPr>
          <w:rFonts w:ascii="仿宋_GB2312" w:eastAsia="仿宋_GB2312" w:hAnsi="宋体" w:cs="宋体" w:hint="eastAsia"/>
          <w:color w:val="000000" w:themeColor="text1"/>
          <w:sz w:val="32"/>
          <w:szCs w:val="32"/>
        </w:rPr>
        <w:t>加强婴幼儿发育监测和筛查评估，强化婴幼儿家庭医生签约服务，实现婴幼儿健康动态管理。（</w:t>
      </w:r>
      <w:r w:rsidR="00BB042D" w:rsidRPr="001918A7">
        <w:rPr>
          <w:rFonts w:ascii="仿宋_GB2312" w:eastAsia="仿宋_GB2312" w:hAnsi="微软雅黑" w:cs="微软雅黑" w:hint="eastAsia"/>
          <w:color w:val="000000" w:themeColor="text1"/>
          <w:spacing w:val="15"/>
          <w:sz w:val="32"/>
          <w:szCs w:val="32"/>
          <w:shd w:val="clear" w:color="auto" w:fill="FFFFFF"/>
        </w:rPr>
        <w:t>责任单位：</w:t>
      </w:r>
      <w:r w:rsidRPr="00B843D9">
        <w:rPr>
          <w:rFonts w:ascii="仿宋_GB2312" w:eastAsia="仿宋_GB2312" w:hAnsi="宋体" w:cs="宋体" w:hint="eastAsia"/>
          <w:color w:val="000000" w:themeColor="text1"/>
          <w:sz w:val="32"/>
          <w:szCs w:val="32"/>
        </w:rPr>
        <w:t>区社发局）</w:t>
      </w:r>
    </w:p>
    <w:p w:rsidR="003A393D" w:rsidRPr="009A385F" w:rsidRDefault="00E73877" w:rsidP="00382D88">
      <w:pPr>
        <w:pStyle w:val="a6"/>
        <w:widowControl/>
        <w:spacing w:line="600" w:lineRule="exact"/>
        <w:ind w:firstLine="630"/>
        <w:rPr>
          <w:rFonts w:ascii="楷体_GB2312" w:eastAsia="楷体_GB2312" w:hAnsi="楷体" w:cs="宋体"/>
          <w:color w:val="000000" w:themeColor="text1"/>
          <w:sz w:val="32"/>
          <w:szCs w:val="32"/>
        </w:rPr>
      </w:pPr>
      <w:r w:rsidRPr="009A385F">
        <w:rPr>
          <w:rFonts w:ascii="楷体_GB2312" w:eastAsia="楷体_GB2312" w:hAnsi="楷体" w:cs="仿宋" w:hint="eastAsia"/>
          <w:color w:val="000000" w:themeColor="text1"/>
          <w:sz w:val="32"/>
          <w:szCs w:val="32"/>
        </w:rPr>
        <w:t>（二）加强婴幼儿照护服务设施</w:t>
      </w:r>
      <w:r w:rsidRPr="009A385F">
        <w:rPr>
          <w:rStyle w:val="a7"/>
          <w:rFonts w:ascii="楷体_GB2312" w:eastAsia="楷体_GB2312" w:hAnsi="楷体" w:cs="微软雅黑" w:hint="eastAsia"/>
          <w:b w:val="0"/>
          <w:color w:val="000000" w:themeColor="text1"/>
          <w:spacing w:val="15"/>
          <w:sz w:val="32"/>
          <w:szCs w:val="32"/>
          <w:shd w:val="clear" w:color="auto" w:fill="FFFFFF"/>
        </w:rPr>
        <w:t>供</w:t>
      </w:r>
      <w:r w:rsidR="00DE23F7" w:rsidRPr="009A385F">
        <w:rPr>
          <w:rStyle w:val="a7"/>
          <w:rFonts w:ascii="楷体_GB2312" w:eastAsia="楷体_GB2312" w:hAnsi="楷体" w:cs="微软雅黑" w:hint="eastAsia"/>
          <w:b w:val="0"/>
          <w:color w:val="000000" w:themeColor="text1"/>
          <w:spacing w:val="15"/>
          <w:sz w:val="32"/>
          <w:szCs w:val="32"/>
          <w:shd w:val="clear" w:color="auto" w:fill="FFFFFF"/>
        </w:rPr>
        <w:t>给</w:t>
      </w:r>
    </w:p>
    <w:p w:rsidR="003A393D" w:rsidRPr="00B843D9" w:rsidRDefault="00E73877" w:rsidP="00382D88">
      <w:pPr>
        <w:pStyle w:val="a6"/>
        <w:widowControl/>
        <w:spacing w:line="600" w:lineRule="exact"/>
        <w:ind w:firstLine="630"/>
        <w:rPr>
          <w:rFonts w:ascii="仿宋_GB2312" w:eastAsia="仿宋_GB2312" w:hAnsi="仿宋" w:cs="仿宋"/>
          <w:color w:val="000000" w:themeColor="text1"/>
          <w:sz w:val="32"/>
          <w:szCs w:val="32"/>
        </w:rPr>
      </w:pPr>
      <w:r w:rsidRPr="009A385F">
        <w:rPr>
          <w:rFonts w:ascii="仿宋_GB2312" w:eastAsia="仿宋_GB2312" w:hAnsi="仿宋" w:cs="仿宋" w:hint="eastAsia"/>
          <w:b/>
          <w:color w:val="000000" w:themeColor="text1"/>
          <w:sz w:val="32"/>
          <w:szCs w:val="32"/>
        </w:rPr>
        <w:t>1、加强婴幼儿照护服务设施规划。</w:t>
      </w:r>
      <w:r w:rsidRPr="00B843D9">
        <w:rPr>
          <w:rFonts w:ascii="仿宋_GB2312" w:eastAsia="仿宋_GB2312" w:hint="eastAsia"/>
          <w:sz w:val="32"/>
          <w:szCs w:val="32"/>
        </w:rPr>
        <w:t>将婴幼儿照护服务设施</w:t>
      </w:r>
      <w:r w:rsidR="009663A3">
        <w:rPr>
          <w:rFonts w:ascii="仿宋_GB2312" w:eastAsia="仿宋_GB2312" w:hint="eastAsia"/>
          <w:sz w:val="32"/>
          <w:szCs w:val="32"/>
        </w:rPr>
        <w:t>用房</w:t>
      </w:r>
      <w:r w:rsidRPr="00B843D9">
        <w:rPr>
          <w:rFonts w:ascii="仿宋_GB2312" w:eastAsia="仿宋_GB2312" w:hint="eastAsia"/>
          <w:sz w:val="32"/>
          <w:szCs w:val="32"/>
        </w:rPr>
        <w:t>纳入</w:t>
      </w:r>
      <w:r w:rsidR="009663A3">
        <w:rPr>
          <w:rFonts w:ascii="仿宋_GB2312" w:eastAsia="仿宋_GB2312" w:hint="eastAsia"/>
          <w:sz w:val="32"/>
          <w:szCs w:val="32"/>
        </w:rPr>
        <w:t>社区公共服务设施配套规划</w:t>
      </w:r>
      <w:r w:rsidRPr="00B843D9">
        <w:rPr>
          <w:rFonts w:ascii="仿宋_GB2312" w:eastAsia="仿宋_GB2312" w:hint="eastAsia"/>
          <w:sz w:val="32"/>
          <w:szCs w:val="32"/>
        </w:rPr>
        <w:t>，</w:t>
      </w:r>
      <w:r w:rsidR="009663A3">
        <w:rPr>
          <w:rFonts w:ascii="仿宋_GB2312" w:eastAsia="仿宋_GB2312" w:hint="eastAsia"/>
          <w:sz w:val="32"/>
          <w:szCs w:val="32"/>
        </w:rPr>
        <w:t>构建婴幼儿照护15分钟服务圈，将普惠性照护服务纳入社区公共服务体系。</w:t>
      </w:r>
      <w:r w:rsidRPr="00B843D9">
        <w:rPr>
          <w:rFonts w:ascii="仿宋_GB2312" w:eastAsia="仿宋_GB2312" w:hAnsi="仿宋" w:cs="仿宋" w:hint="eastAsia"/>
          <w:color w:val="000000" w:themeColor="text1"/>
          <w:sz w:val="32"/>
          <w:szCs w:val="32"/>
        </w:rPr>
        <w:t>在新建居住区规划建设与常住人口</w:t>
      </w:r>
      <w:r w:rsidR="009663A3">
        <w:rPr>
          <w:rFonts w:ascii="仿宋_GB2312" w:eastAsia="仿宋_GB2312" w:hAnsi="仿宋" w:cs="仿宋" w:hint="eastAsia"/>
          <w:color w:val="000000" w:themeColor="text1"/>
          <w:sz w:val="32"/>
          <w:szCs w:val="32"/>
        </w:rPr>
        <w:t>规模</w:t>
      </w:r>
      <w:r w:rsidRPr="00B843D9">
        <w:rPr>
          <w:rFonts w:ascii="仿宋_GB2312" w:eastAsia="仿宋_GB2312" w:hAnsi="仿宋" w:cs="仿宋" w:hint="eastAsia"/>
          <w:color w:val="000000" w:themeColor="text1"/>
          <w:sz w:val="32"/>
          <w:szCs w:val="32"/>
        </w:rPr>
        <w:t>相适应的婴幼儿照护服务设施，</w:t>
      </w:r>
      <w:r w:rsidR="009663A3">
        <w:rPr>
          <w:rFonts w:ascii="仿宋_GB2312" w:eastAsia="仿宋_GB2312" w:hAnsi="仿宋" w:cs="仿宋" w:hint="eastAsia"/>
          <w:color w:val="000000" w:themeColor="text1"/>
          <w:sz w:val="32"/>
          <w:szCs w:val="32"/>
        </w:rPr>
        <w:t>应当按照不少于9托位/千人，</w:t>
      </w:r>
      <w:r w:rsidRPr="00B843D9">
        <w:rPr>
          <w:rFonts w:ascii="仿宋_GB2312" w:eastAsia="仿宋_GB2312" w:hAnsi="仿宋" w:cs="仿宋" w:hint="eastAsia"/>
          <w:color w:val="000000" w:themeColor="text1"/>
          <w:sz w:val="32"/>
          <w:szCs w:val="32"/>
        </w:rPr>
        <w:t>根据《托儿所、幼儿园设计规范》</w:t>
      </w:r>
      <w:r w:rsidR="00DE23F7">
        <w:rPr>
          <w:rFonts w:ascii="仿宋_GB2312" w:eastAsia="仿宋_GB2312" w:hAnsi="仿宋" w:cs="仿宋" w:hint="eastAsia"/>
          <w:color w:val="000000" w:themeColor="text1"/>
          <w:sz w:val="32"/>
          <w:szCs w:val="32"/>
        </w:rPr>
        <w:t>落实</w:t>
      </w:r>
      <w:r w:rsidRPr="00B843D9">
        <w:rPr>
          <w:rFonts w:ascii="仿宋_GB2312" w:eastAsia="仿宋_GB2312" w:hAnsi="仿宋" w:cs="仿宋" w:hint="eastAsia"/>
          <w:color w:val="000000" w:themeColor="text1"/>
          <w:sz w:val="32"/>
          <w:szCs w:val="32"/>
        </w:rPr>
        <w:t>与住宅同步</w:t>
      </w:r>
      <w:r w:rsidR="009663A3">
        <w:rPr>
          <w:rFonts w:ascii="仿宋_GB2312" w:eastAsia="仿宋_GB2312" w:hAnsi="仿宋" w:cs="仿宋" w:hint="eastAsia"/>
          <w:color w:val="000000" w:themeColor="text1"/>
          <w:sz w:val="32"/>
          <w:szCs w:val="32"/>
        </w:rPr>
        <w:t>设计、同步建设、同步</w:t>
      </w:r>
      <w:r w:rsidRPr="00B843D9">
        <w:rPr>
          <w:rFonts w:ascii="仿宋_GB2312" w:eastAsia="仿宋_GB2312" w:hAnsi="仿宋" w:cs="仿宋" w:hint="eastAsia"/>
          <w:color w:val="000000" w:themeColor="text1"/>
          <w:sz w:val="32"/>
          <w:szCs w:val="32"/>
        </w:rPr>
        <w:t>验收、同步交付</w:t>
      </w:r>
      <w:r w:rsidRPr="00B843D9">
        <w:rPr>
          <w:rFonts w:ascii="仿宋_GB2312" w:eastAsia="仿宋_GB2312" w:hAnsi="仿宋" w:cs="仿宋" w:hint="eastAsia"/>
          <w:sz w:val="32"/>
          <w:szCs w:val="32"/>
        </w:rPr>
        <w:t>使用</w:t>
      </w:r>
      <w:r w:rsidR="00DE23F7">
        <w:rPr>
          <w:rFonts w:ascii="仿宋_GB2312" w:eastAsia="仿宋_GB2312" w:hAnsi="仿宋" w:cs="仿宋" w:hint="eastAsia"/>
          <w:sz w:val="32"/>
          <w:szCs w:val="32"/>
        </w:rPr>
        <w:t>原则</w:t>
      </w:r>
      <w:r w:rsidRPr="00B843D9">
        <w:rPr>
          <w:rFonts w:ascii="仿宋_GB2312" w:eastAsia="仿宋_GB2312" w:hAnsi="仿宋" w:cs="仿宋" w:hint="eastAsia"/>
          <w:sz w:val="32"/>
          <w:szCs w:val="32"/>
        </w:rPr>
        <w:t>。加强托育机构和设施施工质量监督管理，严格消防审批和验收工作。实</w:t>
      </w:r>
      <w:r w:rsidRPr="00B843D9">
        <w:rPr>
          <w:rFonts w:ascii="仿宋_GB2312" w:eastAsia="仿宋_GB2312" w:hAnsi="仿宋" w:cs="仿宋" w:hint="eastAsia"/>
          <w:color w:val="000000" w:themeColor="text1"/>
          <w:sz w:val="32"/>
          <w:szCs w:val="32"/>
        </w:rPr>
        <w:t>现社区美好生活共同体婴幼儿照护服务机构建设全覆盖，满足社区的婴幼儿照护服务需求。（</w:t>
      </w:r>
      <w:r w:rsidR="00BB042D" w:rsidRPr="001918A7">
        <w:rPr>
          <w:rFonts w:ascii="仿宋_GB2312" w:eastAsia="仿宋_GB2312" w:hAnsi="微软雅黑" w:cs="微软雅黑" w:hint="eastAsia"/>
          <w:color w:val="000000" w:themeColor="text1"/>
          <w:spacing w:val="15"/>
          <w:sz w:val="32"/>
          <w:szCs w:val="32"/>
          <w:shd w:val="clear" w:color="auto" w:fill="FFFFFF"/>
        </w:rPr>
        <w:t>责任单位：</w:t>
      </w:r>
      <w:r w:rsidRPr="00B843D9">
        <w:rPr>
          <w:rFonts w:ascii="仿宋_GB2312" w:eastAsia="仿宋_GB2312" w:hAnsi="仿宋" w:cs="仿宋" w:hint="eastAsia"/>
          <w:color w:val="000000" w:themeColor="text1"/>
          <w:sz w:val="32"/>
          <w:szCs w:val="32"/>
        </w:rPr>
        <w:t>区发改局、区教育局、区民政局、区住建局、区社发局、</w:t>
      </w:r>
      <w:r w:rsidR="00F230F6" w:rsidRPr="00B843D9">
        <w:rPr>
          <w:rFonts w:ascii="仿宋_GB2312" w:eastAsia="仿宋_GB2312" w:hAnsi="仿宋" w:cs="仿宋" w:hint="eastAsia"/>
          <w:color w:val="000000" w:themeColor="text1"/>
          <w:sz w:val="32"/>
          <w:szCs w:val="32"/>
        </w:rPr>
        <w:t>区规</w:t>
      </w:r>
      <w:r w:rsidR="00F230F6">
        <w:rPr>
          <w:rFonts w:ascii="仿宋_GB2312" w:eastAsia="仿宋_GB2312" w:hAnsi="仿宋" w:cs="仿宋" w:hint="eastAsia"/>
          <w:color w:val="000000" w:themeColor="text1"/>
          <w:sz w:val="32"/>
          <w:szCs w:val="32"/>
        </w:rPr>
        <w:t>划</w:t>
      </w:r>
      <w:r w:rsidR="00F230F6" w:rsidRPr="00B843D9">
        <w:rPr>
          <w:rFonts w:ascii="仿宋_GB2312" w:eastAsia="仿宋_GB2312" w:hAnsi="仿宋" w:cs="仿宋" w:hint="eastAsia"/>
          <w:color w:val="000000" w:themeColor="text1"/>
          <w:sz w:val="32"/>
          <w:szCs w:val="32"/>
        </w:rPr>
        <w:t>资</w:t>
      </w:r>
      <w:r w:rsidR="00F230F6">
        <w:rPr>
          <w:rFonts w:ascii="仿宋_GB2312" w:eastAsia="仿宋_GB2312" w:hAnsi="仿宋" w:cs="仿宋" w:hint="eastAsia"/>
          <w:color w:val="000000" w:themeColor="text1"/>
          <w:sz w:val="32"/>
          <w:szCs w:val="32"/>
        </w:rPr>
        <w:t>源分</w:t>
      </w:r>
      <w:r w:rsidR="00F230F6" w:rsidRPr="00B843D9">
        <w:rPr>
          <w:rFonts w:ascii="仿宋_GB2312" w:eastAsia="仿宋_GB2312" w:hAnsi="仿宋" w:cs="仿宋" w:hint="eastAsia"/>
          <w:color w:val="000000" w:themeColor="text1"/>
          <w:sz w:val="32"/>
          <w:szCs w:val="32"/>
        </w:rPr>
        <w:t>局</w:t>
      </w:r>
      <w:r w:rsidR="00F230F6">
        <w:rPr>
          <w:rFonts w:ascii="仿宋_GB2312" w:eastAsia="仿宋_GB2312" w:hAnsi="仿宋" w:cs="仿宋" w:hint="eastAsia"/>
          <w:color w:val="000000" w:themeColor="text1"/>
          <w:sz w:val="32"/>
          <w:szCs w:val="32"/>
        </w:rPr>
        <w:t>、</w:t>
      </w:r>
      <w:r w:rsidR="001918A7" w:rsidRPr="00B843D9">
        <w:rPr>
          <w:rFonts w:ascii="仿宋_GB2312" w:eastAsia="仿宋_GB2312" w:hAnsi="仿宋" w:cs="仿宋" w:hint="eastAsia"/>
          <w:color w:val="000000" w:themeColor="text1"/>
          <w:sz w:val="32"/>
          <w:szCs w:val="32"/>
        </w:rPr>
        <w:t>各街道</w:t>
      </w:r>
      <w:r w:rsidRPr="00B843D9">
        <w:rPr>
          <w:rFonts w:ascii="仿宋_GB2312" w:eastAsia="仿宋_GB2312" w:hAnsi="仿宋" w:cs="仿宋" w:hint="eastAsia"/>
          <w:color w:val="000000" w:themeColor="text1"/>
          <w:sz w:val="32"/>
          <w:szCs w:val="32"/>
        </w:rPr>
        <w:t>）</w:t>
      </w:r>
    </w:p>
    <w:p w:rsidR="003A393D" w:rsidRPr="00B843D9" w:rsidRDefault="00E73877" w:rsidP="00382D88">
      <w:pPr>
        <w:pStyle w:val="a6"/>
        <w:widowControl/>
        <w:shd w:val="clear" w:color="auto" w:fill="FFFFFF"/>
        <w:spacing w:line="600" w:lineRule="exact"/>
        <w:ind w:firstLineChars="200" w:firstLine="643"/>
        <w:jc w:val="both"/>
        <w:rPr>
          <w:rFonts w:ascii="仿宋_GB2312" w:eastAsia="仿宋_GB2312" w:hAnsi="微软雅黑" w:cs="微软雅黑"/>
          <w:color w:val="000000" w:themeColor="text1"/>
          <w:spacing w:val="15"/>
          <w:sz w:val="32"/>
          <w:szCs w:val="32"/>
          <w:shd w:val="clear" w:color="auto" w:fill="FFFFFF"/>
        </w:rPr>
      </w:pPr>
      <w:r w:rsidRPr="009A385F">
        <w:rPr>
          <w:rFonts w:ascii="仿宋_GB2312" w:eastAsia="仿宋_GB2312" w:hAnsi="仿宋" w:cs="仿宋" w:hint="eastAsia"/>
          <w:b/>
          <w:color w:val="000000" w:themeColor="text1"/>
          <w:sz w:val="32"/>
          <w:szCs w:val="32"/>
        </w:rPr>
        <w:t>2、</w:t>
      </w:r>
      <w:r w:rsidRPr="009A385F">
        <w:rPr>
          <w:rStyle w:val="a7"/>
          <w:rFonts w:ascii="仿宋_GB2312" w:eastAsia="仿宋_GB2312" w:hAnsi="微软雅黑" w:cs="微软雅黑" w:hint="eastAsia"/>
          <w:b w:val="0"/>
          <w:color w:val="000000" w:themeColor="text1"/>
          <w:spacing w:val="15"/>
          <w:sz w:val="32"/>
          <w:szCs w:val="32"/>
          <w:shd w:val="clear" w:color="auto" w:fill="FFFFFF"/>
        </w:rPr>
        <w:t>拓展婴幼儿照护服务设施供应渠道。</w:t>
      </w:r>
      <w:r w:rsidRPr="00B843D9">
        <w:rPr>
          <w:rFonts w:ascii="仿宋_GB2312" w:eastAsia="仿宋_GB2312" w:hAnsi="微软雅黑" w:cs="微软雅黑" w:hint="eastAsia"/>
          <w:color w:val="000000" w:themeColor="text1"/>
          <w:spacing w:val="15"/>
          <w:sz w:val="32"/>
          <w:szCs w:val="32"/>
          <w:shd w:val="clear" w:color="auto" w:fill="FFFFFF"/>
        </w:rPr>
        <w:t>已建成</w:t>
      </w:r>
      <w:r w:rsidR="009663A3">
        <w:rPr>
          <w:rFonts w:ascii="仿宋_GB2312" w:eastAsia="仿宋_GB2312" w:hAnsi="微软雅黑" w:cs="微软雅黑" w:hint="eastAsia"/>
          <w:color w:val="000000" w:themeColor="text1"/>
          <w:spacing w:val="15"/>
          <w:sz w:val="32"/>
          <w:szCs w:val="32"/>
          <w:shd w:val="clear" w:color="auto" w:fill="FFFFFF"/>
        </w:rPr>
        <w:t>居住</w:t>
      </w:r>
      <w:r w:rsidRPr="00B843D9">
        <w:rPr>
          <w:rFonts w:ascii="仿宋_GB2312" w:eastAsia="仿宋_GB2312" w:hAnsi="微软雅黑" w:cs="微软雅黑" w:hint="eastAsia"/>
          <w:color w:val="000000" w:themeColor="text1"/>
          <w:spacing w:val="15"/>
          <w:sz w:val="32"/>
          <w:szCs w:val="32"/>
          <w:shd w:val="clear" w:color="auto" w:fill="FFFFFF"/>
        </w:rPr>
        <w:t>区</w:t>
      </w:r>
      <w:r w:rsidR="009663A3">
        <w:rPr>
          <w:rFonts w:ascii="仿宋_GB2312" w:eastAsia="仿宋_GB2312" w:hAnsi="微软雅黑" w:cs="微软雅黑" w:hint="eastAsia"/>
          <w:color w:val="000000" w:themeColor="text1"/>
          <w:spacing w:val="15"/>
          <w:sz w:val="32"/>
          <w:szCs w:val="32"/>
          <w:shd w:val="clear" w:color="auto" w:fill="FFFFFF"/>
        </w:rPr>
        <w:t>，要通过</w:t>
      </w:r>
      <w:r w:rsidRPr="00B843D9">
        <w:rPr>
          <w:rFonts w:ascii="仿宋_GB2312" w:eastAsia="仿宋_GB2312" w:hAnsi="微软雅黑" w:cs="微软雅黑" w:hint="eastAsia"/>
          <w:color w:val="000000" w:themeColor="text1"/>
          <w:spacing w:val="15"/>
          <w:sz w:val="32"/>
          <w:szCs w:val="32"/>
          <w:shd w:val="clear" w:color="auto" w:fill="FFFFFF"/>
        </w:rPr>
        <w:t>购置、置换、租赁等方式建设，</w:t>
      </w:r>
      <w:r w:rsidR="009663A3">
        <w:rPr>
          <w:rFonts w:ascii="仿宋_GB2312" w:eastAsia="仿宋_GB2312" w:hAnsi="微软雅黑" w:cs="微软雅黑" w:hint="eastAsia"/>
          <w:color w:val="000000" w:themeColor="text1"/>
          <w:spacing w:val="15"/>
          <w:sz w:val="32"/>
          <w:szCs w:val="32"/>
          <w:shd w:val="clear" w:color="auto" w:fill="FFFFFF"/>
        </w:rPr>
        <w:t>按照不少于6托位/千人的标准在</w:t>
      </w:r>
      <w:r w:rsidRPr="00B843D9">
        <w:rPr>
          <w:rFonts w:ascii="仿宋_GB2312" w:eastAsia="仿宋_GB2312" w:hAnsi="微软雅黑" w:cs="微软雅黑" w:hint="eastAsia"/>
          <w:color w:val="000000" w:themeColor="text1"/>
          <w:spacing w:val="15"/>
          <w:sz w:val="32"/>
          <w:szCs w:val="32"/>
          <w:shd w:val="clear" w:color="auto" w:fill="FFFFFF"/>
        </w:rPr>
        <w:t>2025年</w:t>
      </w:r>
      <w:r w:rsidR="009663A3">
        <w:rPr>
          <w:rFonts w:ascii="仿宋_GB2312" w:eastAsia="仿宋_GB2312" w:hAnsi="微软雅黑" w:cs="微软雅黑" w:hint="eastAsia"/>
          <w:color w:val="000000" w:themeColor="text1"/>
          <w:spacing w:val="15"/>
          <w:sz w:val="32"/>
          <w:szCs w:val="32"/>
          <w:shd w:val="clear" w:color="auto" w:fill="FFFFFF"/>
        </w:rPr>
        <w:t>之</w:t>
      </w:r>
      <w:r w:rsidRPr="00B843D9">
        <w:rPr>
          <w:rFonts w:ascii="仿宋_GB2312" w:eastAsia="仿宋_GB2312" w:hAnsi="微软雅黑" w:cs="微软雅黑" w:hint="eastAsia"/>
          <w:color w:val="000000" w:themeColor="text1"/>
          <w:spacing w:val="15"/>
          <w:sz w:val="32"/>
          <w:szCs w:val="32"/>
          <w:shd w:val="clear" w:color="auto" w:fill="FFFFFF"/>
        </w:rPr>
        <w:t>前</w:t>
      </w:r>
      <w:r w:rsidR="009663A3">
        <w:rPr>
          <w:rFonts w:ascii="仿宋_GB2312" w:eastAsia="仿宋_GB2312" w:hAnsi="微软雅黑" w:cs="微软雅黑" w:hint="eastAsia"/>
          <w:color w:val="000000" w:themeColor="text1"/>
          <w:spacing w:val="15"/>
          <w:sz w:val="32"/>
          <w:szCs w:val="32"/>
          <w:shd w:val="clear" w:color="auto" w:fill="FFFFFF"/>
        </w:rPr>
        <w:t>配置</w:t>
      </w:r>
      <w:r w:rsidRPr="00B843D9">
        <w:rPr>
          <w:rFonts w:ascii="仿宋_GB2312" w:eastAsia="仿宋_GB2312" w:hAnsi="微软雅黑" w:cs="微软雅黑" w:hint="eastAsia"/>
          <w:color w:val="000000" w:themeColor="text1"/>
          <w:spacing w:val="15"/>
          <w:sz w:val="32"/>
          <w:szCs w:val="32"/>
          <w:shd w:val="clear" w:color="auto" w:fill="FFFFFF"/>
        </w:rPr>
        <w:t>完成。在</w:t>
      </w:r>
      <w:r w:rsidR="009663A3">
        <w:rPr>
          <w:rFonts w:ascii="仿宋_GB2312" w:eastAsia="仿宋_GB2312" w:hAnsi="微软雅黑" w:cs="微软雅黑" w:hint="eastAsia"/>
          <w:color w:val="000000" w:themeColor="text1"/>
          <w:spacing w:val="15"/>
          <w:sz w:val="32"/>
          <w:szCs w:val="32"/>
          <w:shd w:val="clear" w:color="auto" w:fill="FFFFFF"/>
        </w:rPr>
        <w:t>未来社区建设以及</w:t>
      </w:r>
      <w:r w:rsidRPr="00B843D9">
        <w:rPr>
          <w:rFonts w:ascii="仿宋_GB2312" w:eastAsia="仿宋_GB2312" w:hAnsi="微软雅黑" w:cs="微软雅黑" w:hint="eastAsia"/>
          <w:color w:val="000000" w:themeColor="text1"/>
          <w:spacing w:val="15"/>
          <w:sz w:val="32"/>
          <w:szCs w:val="32"/>
          <w:shd w:val="clear" w:color="auto" w:fill="FFFFFF"/>
        </w:rPr>
        <w:t>老旧住宅小区设施提升改造过程中，要做好公共活动区域的设施改造，为婴幼儿照护创造安全、适</w:t>
      </w:r>
      <w:r w:rsidRPr="00B843D9">
        <w:rPr>
          <w:rFonts w:ascii="仿宋_GB2312" w:eastAsia="仿宋_GB2312" w:hAnsi="微软雅黑" w:cs="微软雅黑" w:hint="eastAsia"/>
          <w:color w:val="000000" w:themeColor="text1"/>
          <w:spacing w:val="15"/>
          <w:sz w:val="32"/>
          <w:szCs w:val="32"/>
          <w:shd w:val="clear" w:color="auto" w:fill="FFFFFF"/>
        </w:rPr>
        <w:lastRenderedPageBreak/>
        <w:t>宜的环境和条件。加强社区婴幼儿照护服务设施与社区卫生、文化、体育等设施的功能衔接，发挥综合效益。</w:t>
      </w:r>
      <w:r w:rsidR="009A385F">
        <w:rPr>
          <w:rFonts w:ascii="仿宋_GB2312" w:eastAsia="仿宋_GB2312" w:hAnsi="微软雅黑" w:cs="微软雅黑" w:hint="eastAsia"/>
          <w:color w:val="000000" w:themeColor="text1"/>
          <w:spacing w:val="15"/>
          <w:sz w:val="32"/>
          <w:szCs w:val="32"/>
          <w:shd w:val="clear" w:color="auto" w:fill="FFFFFF"/>
        </w:rPr>
        <w:t>〔</w:t>
      </w:r>
      <w:r w:rsidRPr="00B843D9">
        <w:rPr>
          <w:rFonts w:ascii="仿宋_GB2312" w:eastAsia="仿宋_GB2312" w:hAnsi="微软雅黑" w:cs="微软雅黑" w:hint="eastAsia"/>
          <w:color w:val="000000" w:themeColor="text1"/>
          <w:spacing w:val="15"/>
          <w:sz w:val="32"/>
          <w:szCs w:val="32"/>
          <w:shd w:val="clear" w:color="auto" w:fill="FFFFFF"/>
        </w:rPr>
        <w:t>责任单位：区民政局</w:t>
      </w:r>
      <w:r w:rsidRPr="00B843D9">
        <w:rPr>
          <w:rFonts w:ascii="仿宋_GB2312" w:eastAsia="仿宋_GB2312" w:hAnsi="微软雅黑" w:cs="微软雅黑" w:hint="eastAsia"/>
          <w:spacing w:val="15"/>
          <w:sz w:val="32"/>
          <w:szCs w:val="32"/>
          <w:shd w:val="clear" w:color="auto" w:fill="FFFFFF"/>
        </w:rPr>
        <w:t>、区住建局、</w:t>
      </w:r>
      <w:r w:rsidRPr="001918A7">
        <w:rPr>
          <w:rFonts w:ascii="仿宋_GB2312" w:eastAsia="仿宋_GB2312" w:hAnsi="微软雅黑" w:cs="微软雅黑" w:hint="eastAsia"/>
          <w:color w:val="000000" w:themeColor="text1"/>
          <w:spacing w:val="15"/>
          <w:sz w:val="32"/>
          <w:szCs w:val="32"/>
          <w:shd w:val="clear" w:color="auto" w:fill="FFFFFF"/>
        </w:rPr>
        <w:t>区</w:t>
      </w:r>
      <w:r w:rsidR="008C5020" w:rsidRPr="001918A7">
        <w:rPr>
          <w:rFonts w:ascii="仿宋_GB2312" w:eastAsia="仿宋_GB2312" w:hAnsi="微软雅黑" w:cs="微软雅黑" w:hint="eastAsia"/>
          <w:color w:val="000000" w:themeColor="text1"/>
          <w:spacing w:val="15"/>
          <w:sz w:val="32"/>
          <w:szCs w:val="32"/>
          <w:shd w:val="clear" w:color="auto" w:fill="FFFFFF"/>
        </w:rPr>
        <w:t>农业农村局（</w:t>
      </w:r>
      <w:r w:rsidRPr="001918A7">
        <w:rPr>
          <w:rFonts w:ascii="仿宋_GB2312" w:eastAsia="仿宋_GB2312" w:hAnsi="微软雅黑" w:cs="微软雅黑" w:hint="eastAsia"/>
          <w:color w:val="000000" w:themeColor="text1"/>
          <w:spacing w:val="15"/>
          <w:sz w:val="32"/>
          <w:szCs w:val="32"/>
          <w:shd w:val="clear" w:color="auto" w:fill="FFFFFF"/>
        </w:rPr>
        <w:t>建管中心</w:t>
      </w:r>
      <w:r w:rsidR="008C5020" w:rsidRPr="001918A7">
        <w:rPr>
          <w:rFonts w:ascii="仿宋_GB2312" w:eastAsia="仿宋_GB2312" w:hAnsi="微软雅黑" w:cs="微软雅黑" w:hint="eastAsia"/>
          <w:color w:val="000000" w:themeColor="text1"/>
          <w:spacing w:val="15"/>
          <w:sz w:val="32"/>
          <w:szCs w:val="32"/>
          <w:shd w:val="clear" w:color="auto" w:fill="FFFFFF"/>
        </w:rPr>
        <w:t>）</w:t>
      </w:r>
      <w:r w:rsidR="00F230F6">
        <w:rPr>
          <w:rFonts w:ascii="仿宋_GB2312" w:eastAsia="仿宋_GB2312" w:hAnsi="微软雅黑" w:cs="微软雅黑" w:hint="eastAsia"/>
          <w:color w:val="000000" w:themeColor="text1"/>
          <w:spacing w:val="15"/>
          <w:sz w:val="32"/>
          <w:szCs w:val="32"/>
          <w:shd w:val="clear" w:color="auto" w:fill="FFFFFF"/>
        </w:rPr>
        <w:t>、</w:t>
      </w:r>
      <w:r w:rsidR="00F230F6" w:rsidRPr="00B843D9">
        <w:rPr>
          <w:rFonts w:ascii="仿宋_GB2312" w:eastAsia="仿宋_GB2312" w:hAnsi="微软雅黑" w:cs="微软雅黑" w:hint="eastAsia"/>
          <w:color w:val="000000" w:themeColor="text1"/>
          <w:spacing w:val="15"/>
          <w:sz w:val="32"/>
          <w:szCs w:val="32"/>
          <w:shd w:val="clear" w:color="auto" w:fill="FFFFFF"/>
        </w:rPr>
        <w:t>各街道</w:t>
      </w:r>
      <w:r w:rsidR="009A385F">
        <w:rPr>
          <w:rFonts w:ascii="仿宋_GB2312" w:eastAsia="仿宋_GB2312" w:hAnsi="微软雅黑" w:cs="微软雅黑" w:hint="eastAsia"/>
          <w:color w:val="000000" w:themeColor="text1"/>
          <w:spacing w:val="15"/>
          <w:sz w:val="32"/>
          <w:szCs w:val="32"/>
          <w:shd w:val="clear" w:color="auto" w:fill="FFFFFF"/>
        </w:rPr>
        <w:t>〕</w:t>
      </w:r>
    </w:p>
    <w:p w:rsidR="003A393D" w:rsidRPr="009A385F" w:rsidRDefault="00E73877" w:rsidP="00382D88">
      <w:pPr>
        <w:pStyle w:val="a6"/>
        <w:widowControl/>
        <w:spacing w:line="600" w:lineRule="exact"/>
        <w:ind w:firstLine="630"/>
        <w:rPr>
          <w:rFonts w:ascii="楷体_GB2312" w:eastAsia="楷体_GB2312" w:hAnsi="楷体" w:cs="仿宋"/>
          <w:color w:val="000000" w:themeColor="text1"/>
          <w:sz w:val="32"/>
          <w:szCs w:val="32"/>
        </w:rPr>
      </w:pPr>
      <w:r w:rsidRPr="009A385F">
        <w:rPr>
          <w:rFonts w:ascii="楷体_GB2312" w:eastAsia="楷体_GB2312" w:hAnsi="楷体" w:cs="仿宋" w:hint="eastAsia"/>
          <w:color w:val="000000" w:themeColor="text1"/>
          <w:sz w:val="32"/>
          <w:szCs w:val="32"/>
        </w:rPr>
        <w:t>（三）发展多种形式的托育机构</w:t>
      </w:r>
    </w:p>
    <w:p w:rsidR="003A393D" w:rsidRPr="00B843D9" w:rsidRDefault="00E73877" w:rsidP="00382D88">
      <w:pPr>
        <w:pStyle w:val="a6"/>
        <w:widowControl/>
        <w:shd w:val="clear" w:color="auto" w:fill="FFFFFF"/>
        <w:spacing w:line="600" w:lineRule="exact"/>
        <w:ind w:firstLineChars="200" w:firstLine="643"/>
        <w:jc w:val="both"/>
        <w:rPr>
          <w:rFonts w:ascii="仿宋_GB2312" w:eastAsia="仿宋_GB2312" w:hAnsi="仿宋" w:cs="仿宋"/>
          <w:color w:val="000000" w:themeColor="text1"/>
          <w:sz w:val="32"/>
          <w:szCs w:val="32"/>
        </w:rPr>
      </w:pPr>
      <w:r w:rsidRPr="009A385F">
        <w:rPr>
          <w:rFonts w:ascii="仿宋_GB2312" w:eastAsia="仿宋_GB2312" w:hAnsi="仿宋" w:cs="仿宋" w:hint="eastAsia"/>
          <w:b/>
          <w:color w:val="000000" w:themeColor="text1"/>
          <w:sz w:val="32"/>
          <w:szCs w:val="32"/>
        </w:rPr>
        <w:t>1、加强社会力量参与婴幼儿照护服务的支持和引导。</w:t>
      </w:r>
      <w:r w:rsidRPr="00B843D9">
        <w:rPr>
          <w:rFonts w:ascii="仿宋_GB2312" w:eastAsia="仿宋_GB2312" w:hAnsi="仿宋" w:cs="仿宋" w:hint="eastAsia"/>
          <w:color w:val="000000" w:themeColor="text1"/>
          <w:sz w:val="32"/>
          <w:szCs w:val="32"/>
        </w:rPr>
        <w:t>通过市场化方式，引导企事业单位、社会组织或个人举办婴幼儿照护服务机构，形成多元化服务格局，打造支持婴幼儿照护服务发展的良好环境。采取公办民营、民办公助等方式，支持多方力量在社区新建、改扩建一批嵌入式、分布式、连锁化、专业化的婴幼儿照护服务机构或服务点，优先支持普惠性婴幼儿照护服务机构进驻社区开展</w:t>
      </w:r>
      <w:r w:rsidR="00DE23F7">
        <w:rPr>
          <w:rFonts w:ascii="仿宋_GB2312" w:eastAsia="仿宋_GB2312" w:hAnsi="仿宋" w:cs="仿宋" w:hint="eastAsia"/>
          <w:color w:val="000000" w:themeColor="text1"/>
          <w:sz w:val="32"/>
          <w:szCs w:val="32"/>
        </w:rPr>
        <w:t>照护</w:t>
      </w:r>
      <w:r w:rsidRPr="00B843D9">
        <w:rPr>
          <w:rFonts w:ascii="仿宋_GB2312" w:eastAsia="仿宋_GB2312" w:hAnsi="仿宋" w:cs="仿宋" w:hint="eastAsia"/>
          <w:color w:val="000000" w:themeColor="text1"/>
          <w:sz w:val="32"/>
          <w:szCs w:val="32"/>
        </w:rPr>
        <w:t>服务工作。（责任单位：区发改局、区教育局、</w:t>
      </w:r>
      <w:r w:rsidRPr="00B843D9">
        <w:rPr>
          <w:rFonts w:ascii="仿宋_GB2312" w:eastAsia="仿宋_GB2312" w:hAnsi="微软雅黑" w:cs="微软雅黑" w:hint="eastAsia"/>
          <w:spacing w:val="15"/>
          <w:sz w:val="32"/>
          <w:szCs w:val="32"/>
          <w:shd w:val="clear" w:color="auto" w:fill="FFFFFF"/>
        </w:rPr>
        <w:t>区住建局</w:t>
      </w:r>
      <w:r w:rsidRPr="00B843D9">
        <w:rPr>
          <w:rFonts w:ascii="仿宋_GB2312" w:eastAsia="仿宋_GB2312" w:hAnsi="仿宋" w:cs="仿宋" w:hint="eastAsia"/>
          <w:sz w:val="32"/>
          <w:szCs w:val="32"/>
        </w:rPr>
        <w:t>、</w:t>
      </w:r>
      <w:r w:rsidR="00F230F6" w:rsidRPr="00B843D9">
        <w:rPr>
          <w:rFonts w:ascii="仿宋_GB2312" w:eastAsia="仿宋_GB2312" w:hAnsi="仿宋" w:cs="仿宋" w:hint="eastAsia"/>
          <w:sz w:val="32"/>
          <w:szCs w:val="32"/>
        </w:rPr>
        <w:t>区</w:t>
      </w:r>
      <w:r w:rsidR="00F230F6">
        <w:rPr>
          <w:rFonts w:ascii="仿宋_GB2312" w:eastAsia="仿宋_GB2312" w:hAnsi="仿宋" w:cs="仿宋" w:hint="eastAsia"/>
          <w:color w:val="000000" w:themeColor="text1"/>
          <w:sz w:val="32"/>
          <w:szCs w:val="32"/>
        </w:rPr>
        <w:t>社发局、</w:t>
      </w:r>
      <w:r w:rsidR="008C5020" w:rsidRPr="001918A7">
        <w:rPr>
          <w:rFonts w:ascii="仿宋_GB2312" w:eastAsia="仿宋_GB2312" w:hAnsi="仿宋" w:cs="仿宋" w:hint="eastAsia"/>
          <w:color w:val="000000" w:themeColor="text1"/>
          <w:sz w:val="32"/>
          <w:szCs w:val="32"/>
        </w:rPr>
        <w:t>区规划资源分</w:t>
      </w:r>
      <w:r w:rsidRPr="001918A7">
        <w:rPr>
          <w:rFonts w:ascii="仿宋_GB2312" w:eastAsia="仿宋_GB2312" w:hAnsi="仿宋" w:cs="仿宋" w:hint="eastAsia"/>
          <w:color w:val="000000" w:themeColor="text1"/>
          <w:sz w:val="32"/>
          <w:szCs w:val="32"/>
        </w:rPr>
        <w:t>局</w:t>
      </w:r>
      <w:r w:rsidR="001918A7">
        <w:rPr>
          <w:rFonts w:ascii="仿宋_GB2312" w:eastAsia="仿宋_GB2312" w:hAnsi="仿宋" w:cs="仿宋" w:hint="eastAsia"/>
          <w:color w:val="000000" w:themeColor="text1"/>
          <w:sz w:val="32"/>
          <w:szCs w:val="32"/>
        </w:rPr>
        <w:t>、各街道</w:t>
      </w:r>
      <w:r w:rsidRPr="00B843D9">
        <w:rPr>
          <w:rFonts w:ascii="仿宋_GB2312" w:eastAsia="仿宋_GB2312" w:hAnsi="仿宋" w:cs="仿宋" w:hint="eastAsia"/>
          <w:color w:val="000000" w:themeColor="text1"/>
          <w:sz w:val="32"/>
          <w:szCs w:val="32"/>
        </w:rPr>
        <w:t>）</w:t>
      </w:r>
    </w:p>
    <w:p w:rsidR="003A393D" w:rsidRPr="00B843D9" w:rsidRDefault="00E73877" w:rsidP="00382D88">
      <w:pPr>
        <w:pStyle w:val="a6"/>
        <w:widowControl/>
        <w:shd w:val="clear" w:color="auto" w:fill="FFFFFF"/>
        <w:spacing w:line="600" w:lineRule="exact"/>
        <w:ind w:firstLineChars="200" w:firstLine="703"/>
        <w:jc w:val="both"/>
        <w:rPr>
          <w:rFonts w:ascii="仿宋_GB2312" w:eastAsia="仿宋_GB2312" w:hAnsi="微软雅黑" w:cs="微软雅黑"/>
          <w:spacing w:val="15"/>
          <w:sz w:val="32"/>
          <w:szCs w:val="32"/>
          <w:shd w:val="clear" w:color="auto" w:fill="FFFFFF"/>
        </w:rPr>
      </w:pPr>
      <w:r w:rsidRPr="009A385F">
        <w:rPr>
          <w:rFonts w:ascii="仿宋_GB2312" w:eastAsia="仿宋_GB2312" w:hAnsi="微软雅黑" w:cs="微软雅黑" w:hint="eastAsia"/>
          <w:b/>
          <w:color w:val="000000" w:themeColor="text1"/>
          <w:spacing w:val="15"/>
          <w:sz w:val="32"/>
          <w:szCs w:val="32"/>
          <w:shd w:val="clear" w:color="auto" w:fill="FFFFFF"/>
        </w:rPr>
        <w:t>2、加强幼儿园托班服务供给。</w:t>
      </w:r>
      <w:r w:rsidRPr="00B843D9">
        <w:rPr>
          <w:rFonts w:ascii="仿宋_GB2312" w:eastAsia="仿宋_GB2312" w:hAnsi="微软雅黑" w:cs="微软雅黑" w:hint="eastAsia"/>
          <w:color w:val="000000" w:themeColor="text1"/>
          <w:spacing w:val="15"/>
          <w:sz w:val="32"/>
          <w:szCs w:val="32"/>
          <w:shd w:val="clear" w:color="auto" w:fill="FFFFFF"/>
        </w:rPr>
        <w:t>开展托幼服务一体化研究，探索建立托幼服务一体化新模式。鼓励有条件的幼儿园利用现有资源或通过新建、改建、扩建等方式，开设托班招收2至3岁的幼儿。</w:t>
      </w:r>
      <w:r w:rsidR="009663A3">
        <w:rPr>
          <w:rFonts w:ascii="仿宋_GB2312" w:eastAsia="仿宋_GB2312" w:hAnsi="微软雅黑" w:cs="微软雅黑" w:hint="eastAsia"/>
          <w:color w:val="000000" w:themeColor="text1"/>
          <w:spacing w:val="15"/>
          <w:sz w:val="32"/>
          <w:szCs w:val="32"/>
          <w:shd w:val="clear" w:color="auto" w:fill="FFFFFF"/>
        </w:rPr>
        <w:t>支持民办幼儿园利用存量资源开设托班。</w:t>
      </w:r>
      <w:r w:rsidRPr="00B843D9">
        <w:rPr>
          <w:rFonts w:ascii="仿宋_GB2312" w:eastAsia="仿宋_GB2312" w:hAnsi="微软雅黑" w:cs="微软雅黑" w:hint="eastAsia"/>
          <w:color w:val="000000" w:themeColor="text1"/>
          <w:spacing w:val="15"/>
          <w:sz w:val="32"/>
          <w:szCs w:val="32"/>
          <w:shd w:val="clear" w:color="auto" w:fill="FFFFFF"/>
        </w:rPr>
        <w:t>新设公办幼儿园托班</w:t>
      </w:r>
      <w:r w:rsidR="009663A3">
        <w:rPr>
          <w:rFonts w:ascii="仿宋_GB2312" w:eastAsia="仿宋_GB2312" w:hAnsi="微软雅黑" w:cs="微软雅黑" w:hint="eastAsia"/>
          <w:color w:val="000000" w:themeColor="text1"/>
          <w:spacing w:val="15"/>
          <w:sz w:val="32"/>
          <w:szCs w:val="32"/>
          <w:shd w:val="clear" w:color="auto" w:fill="FFFFFF"/>
        </w:rPr>
        <w:t>须</w:t>
      </w:r>
      <w:r w:rsidR="009663A3" w:rsidRPr="00B843D9">
        <w:rPr>
          <w:rFonts w:ascii="仿宋_GB2312" w:eastAsia="仿宋_GB2312" w:hAnsi="仿宋" w:cs="仿宋" w:hint="eastAsia"/>
          <w:color w:val="000000" w:themeColor="text1"/>
          <w:sz w:val="32"/>
          <w:szCs w:val="32"/>
        </w:rPr>
        <w:t>与</w:t>
      </w:r>
      <w:r w:rsidR="009663A3">
        <w:rPr>
          <w:rFonts w:ascii="仿宋_GB2312" w:eastAsia="仿宋_GB2312" w:hAnsi="仿宋" w:cs="仿宋" w:hint="eastAsia"/>
          <w:color w:val="000000" w:themeColor="text1"/>
          <w:sz w:val="32"/>
          <w:szCs w:val="32"/>
        </w:rPr>
        <w:t>主体工程</w:t>
      </w:r>
      <w:r w:rsidR="009663A3" w:rsidRPr="00B843D9">
        <w:rPr>
          <w:rFonts w:ascii="仿宋_GB2312" w:eastAsia="仿宋_GB2312" w:hAnsi="仿宋" w:cs="仿宋" w:hint="eastAsia"/>
          <w:color w:val="000000" w:themeColor="text1"/>
          <w:sz w:val="32"/>
          <w:szCs w:val="32"/>
        </w:rPr>
        <w:t>同步</w:t>
      </w:r>
      <w:r w:rsidR="009663A3">
        <w:rPr>
          <w:rFonts w:ascii="仿宋_GB2312" w:eastAsia="仿宋_GB2312" w:hAnsi="仿宋" w:cs="仿宋" w:hint="eastAsia"/>
          <w:color w:val="000000" w:themeColor="text1"/>
          <w:sz w:val="32"/>
          <w:szCs w:val="32"/>
        </w:rPr>
        <w:t>设计、同步建设、同步</w:t>
      </w:r>
      <w:r w:rsidR="009663A3" w:rsidRPr="00B843D9">
        <w:rPr>
          <w:rFonts w:ascii="仿宋_GB2312" w:eastAsia="仿宋_GB2312" w:hAnsi="仿宋" w:cs="仿宋" w:hint="eastAsia"/>
          <w:color w:val="000000" w:themeColor="text1"/>
          <w:sz w:val="32"/>
          <w:szCs w:val="32"/>
        </w:rPr>
        <w:t>验收、同步交付</w:t>
      </w:r>
      <w:r w:rsidR="009663A3" w:rsidRPr="00B843D9">
        <w:rPr>
          <w:rFonts w:ascii="仿宋_GB2312" w:eastAsia="仿宋_GB2312" w:hAnsi="仿宋" w:cs="仿宋" w:hint="eastAsia"/>
          <w:sz w:val="32"/>
          <w:szCs w:val="32"/>
        </w:rPr>
        <w:t>使用</w:t>
      </w:r>
      <w:r w:rsidRPr="00B843D9">
        <w:rPr>
          <w:rFonts w:ascii="仿宋_GB2312" w:eastAsia="仿宋_GB2312" w:hAnsi="微软雅黑" w:cs="微软雅黑" w:hint="eastAsia"/>
          <w:color w:val="000000" w:themeColor="text1"/>
          <w:spacing w:val="15"/>
          <w:sz w:val="32"/>
          <w:szCs w:val="32"/>
          <w:shd w:val="clear" w:color="auto" w:fill="FFFFFF"/>
        </w:rPr>
        <w:t>。（责任单位：区教育</w:t>
      </w:r>
      <w:r w:rsidRPr="00B843D9">
        <w:rPr>
          <w:rFonts w:ascii="仿宋_GB2312" w:eastAsia="仿宋_GB2312" w:hAnsi="微软雅黑" w:cs="微软雅黑" w:hint="eastAsia"/>
          <w:spacing w:val="15"/>
          <w:sz w:val="32"/>
          <w:szCs w:val="32"/>
          <w:shd w:val="clear" w:color="auto" w:fill="FFFFFF"/>
        </w:rPr>
        <w:t>局、区住建局、</w:t>
      </w:r>
      <w:r w:rsidR="001918A7" w:rsidRPr="00B843D9">
        <w:rPr>
          <w:rFonts w:ascii="仿宋_GB2312" w:eastAsia="仿宋_GB2312" w:hAnsi="微软雅黑" w:cs="微软雅黑" w:hint="eastAsia"/>
          <w:spacing w:val="15"/>
          <w:sz w:val="32"/>
          <w:szCs w:val="32"/>
          <w:shd w:val="clear" w:color="auto" w:fill="FFFFFF"/>
        </w:rPr>
        <w:t>区社发局、</w:t>
      </w:r>
      <w:r w:rsidR="008C5020" w:rsidRPr="001918A7">
        <w:rPr>
          <w:rFonts w:ascii="仿宋_GB2312" w:eastAsia="仿宋_GB2312" w:hAnsi="仿宋" w:cs="仿宋" w:hint="eastAsia"/>
          <w:color w:val="000000" w:themeColor="text1"/>
          <w:sz w:val="32"/>
          <w:szCs w:val="32"/>
        </w:rPr>
        <w:t>区规划资源分局</w:t>
      </w:r>
      <w:r w:rsidRPr="00B843D9">
        <w:rPr>
          <w:rFonts w:ascii="仿宋_GB2312" w:eastAsia="仿宋_GB2312" w:hAnsi="微软雅黑" w:cs="微软雅黑" w:hint="eastAsia"/>
          <w:spacing w:val="15"/>
          <w:sz w:val="32"/>
          <w:szCs w:val="32"/>
          <w:shd w:val="clear" w:color="auto" w:fill="FFFFFF"/>
        </w:rPr>
        <w:t>）</w:t>
      </w:r>
    </w:p>
    <w:p w:rsidR="003A393D" w:rsidRPr="00B843D9" w:rsidRDefault="00E73877" w:rsidP="00382D88">
      <w:pPr>
        <w:pStyle w:val="a6"/>
        <w:widowControl/>
        <w:shd w:val="clear" w:color="auto" w:fill="FFFFFF"/>
        <w:spacing w:line="600" w:lineRule="exact"/>
        <w:ind w:firstLineChars="200" w:firstLine="703"/>
        <w:jc w:val="both"/>
        <w:rPr>
          <w:rFonts w:ascii="仿宋_GB2312" w:eastAsia="仿宋_GB2312" w:hAnsi="微软雅黑" w:cs="微软雅黑"/>
          <w:color w:val="000000" w:themeColor="text1"/>
          <w:spacing w:val="15"/>
          <w:sz w:val="32"/>
          <w:szCs w:val="32"/>
          <w:shd w:val="clear" w:color="auto" w:fill="FFFFFF"/>
        </w:rPr>
      </w:pPr>
      <w:r w:rsidRPr="009A385F">
        <w:rPr>
          <w:rFonts w:ascii="仿宋_GB2312" w:eastAsia="仿宋_GB2312" w:hAnsi="微软雅黑" w:cs="微软雅黑" w:hint="eastAsia"/>
          <w:b/>
          <w:color w:val="000000" w:themeColor="text1"/>
          <w:spacing w:val="15"/>
          <w:sz w:val="32"/>
          <w:szCs w:val="32"/>
          <w:shd w:val="clear" w:color="auto" w:fill="FFFFFF"/>
        </w:rPr>
        <w:t>3、探索建设产业园嵌入式托育机构。</w:t>
      </w:r>
      <w:r w:rsidRPr="00B843D9">
        <w:rPr>
          <w:rFonts w:ascii="仿宋_GB2312" w:eastAsia="仿宋_GB2312" w:hAnsi="微软雅黑" w:cs="微软雅黑" w:hint="eastAsia"/>
          <w:color w:val="000000" w:themeColor="text1"/>
          <w:spacing w:val="15"/>
          <w:sz w:val="32"/>
          <w:szCs w:val="32"/>
          <w:shd w:val="clear" w:color="auto" w:fill="FFFFFF"/>
        </w:rPr>
        <w:t>贯彻落实《杭州市人民政府办公厅关于推进产业园区嵌入式幼儿园</w:t>
      </w:r>
      <w:r w:rsidRPr="00B843D9">
        <w:rPr>
          <w:rFonts w:ascii="仿宋_GB2312" w:eastAsia="仿宋_GB2312" w:hAnsi="微软雅黑" w:cs="微软雅黑" w:hint="eastAsia"/>
          <w:color w:val="000000" w:themeColor="text1"/>
          <w:spacing w:val="15"/>
          <w:sz w:val="32"/>
          <w:szCs w:val="32"/>
          <w:shd w:val="clear" w:color="auto" w:fill="FFFFFF"/>
        </w:rPr>
        <w:lastRenderedPageBreak/>
        <w:t>（含托育）发展的实施意见》（杭政办</w:t>
      </w:r>
      <w:r w:rsidR="00D61D7E" w:rsidRPr="00B843D9">
        <w:rPr>
          <w:rFonts w:ascii="仿宋_GB2312" w:eastAsia="仿宋_GB2312" w:hAnsi="仿宋" w:cs="仿宋" w:hint="eastAsia"/>
          <w:color w:val="000000" w:themeColor="text1"/>
          <w:sz w:val="32"/>
          <w:szCs w:val="32"/>
        </w:rPr>
        <w:t>〔</w:t>
      </w:r>
      <w:r w:rsidR="00D61D7E">
        <w:rPr>
          <w:rFonts w:ascii="仿宋_GB2312" w:eastAsia="仿宋_GB2312" w:hAnsi="仿宋" w:cs="仿宋" w:hint="eastAsia"/>
          <w:color w:val="000000" w:themeColor="text1"/>
          <w:sz w:val="32"/>
          <w:szCs w:val="32"/>
        </w:rPr>
        <w:t>2020</w:t>
      </w:r>
      <w:r w:rsidR="00D61D7E" w:rsidRPr="00B843D9">
        <w:rPr>
          <w:rFonts w:ascii="仿宋_GB2312" w:eastAsia="仿宋_GB2312" w:hAnsi="仿宋" w:cs="仿宋" w:hint="eastAsia"/>
          <w:color w:val="000000" w:themeColor="text1"/>
          <w:sz w:val="32"/>
          <w:szCs w:val="32"/>
        </w:rPr>
        <w:t>〕</w:t>
      </w:r>
      <w:r w:rsidRPr="00B843D9">
        <w:rPr>
          <w:rFonts w:ascii="仿宋_GB2312" w:eastAsia="仿宋_GB2312" w:hAnsi="微软雅黑" w:cs="微软雅黑" w:hint="eastAsia"/>
          <w:color w:val="000000" w:themeColor="text1"/>
          <w:spacing w:val="15"/>
          <w:sz w:val="32"/>
          <w:szCs w:val="32"/>
          <w:shd w:val="clear" w:color="auto" w:fill="FFFFFF"/>
        </w:rPr>
        <w:t>14号），对有需求有条件的</w:t>
      </w:r>
      <w:r w:rsidR="009663A3">
        <w:rPr>
          <w:rFonts w:ascii="仿宋_GB2312" w:eastAsia="仿宋_GB2312" w:hAnsi="微软雅黑" w:cs="微软雅黑" w:hint="eastAsia"/>
          <w:color w:val="000000" w:themeColor="text1"/>
          <w:spacing w:val="15"/>
          <w:sz w:val="32"/>
          <w:szCs w:val="32"/>
          <w:shd w:val="clear" w:color="auto" w:fill="FFFFFF"/>
        </w:rPr>
        <w:t>且员工1万以上的产业</w:t>
      </w:r>
      <w:r w:rsidRPr="00B843D9">
        <w:rPr>
          <w:rFonts w:ascii="仿宋_GB2312" w:eastAsia="仿宋_GB2312" w:hAnsi="微软雅黑" w:cs="微软雅黑" w:hint="eastAsia"/>
          <w:color w:val="000000" w:themeColor="text1"/>
          <w:spacing w:val="15"/>
          <w:sz w:val="32"/>
          <w:szCs w:val="32"/>
          <w:shd w:val="clear" w:color="auto" w:fill="FFFFFF"/>
        </w:rPr>
        <w:t>园区，</w:t>
      </w:r>
      <w:r w:rsidRPr="000514BB">
        <w:rPr>
          <w:rFonts w:ascii="仿宋_GB2312" w:eastAsia="仿宋_GB2312" w:hAnsi="微软雅黑" w:cs="微软雅黑" w:hint="eastAsia"/>
          <w:color w:val="000000" w:themeColor="text1"/>
          <w:spacing w:val="15"/>
          <w:sz w:val="32"/>
          <w:szCs w:val="32"/>
          <w:shd w:val="clear" w:color="auto" w:fill="FFFFFF"/>
        </w:rPr>
        <w:t>开展嵌入式幼儿园</w:t>
      </w:r>
      <w:r w:rsidR="000514BB" w:rsidRPr="00B843D9">
        <w:rPr>
          <w:rFonts w:ascii="仿宋_GB2312" w:eastAsia="仿宋_GB2312" w:hAnsi="微软雅黑" w:cs="微软雅黑" w:hint="eastAsia"/>
          <w:color w:val="000000" w:themeColor="text1"/>
          <w:spacing w:val="15"/>
          <w:sz w:val="32"/>
          <w:szCs w:val="32"/>
          <w:shd w:val="clear" w:color="auto" w:fill="FFFFFF"/>
        </w:rPr>
        <w:t>（含托育）</w:t>
      </w:r>
      <w:r w:rsidRPr="000514BB">
        <w:rPr>
          <w:rFonts w:ascii="仿宋_GB2312" w:eastAsia="仿宋_GB2312" w:hAnsi="微软雅黑" w:cs="微软雅黑" w:hint="eastAsia"/>
          <w:color w:val="000000" w:themeColor="text1"/>
          <w:spacing w:val="15"/>
          <w:sz w:val="32"/>
          <w:szCs w:val="32"/>
          <w:shd w:val="clear" w:color="auto" w:fill="FFFFFF"/>
        </w:rPr>
        <w:t>建设。</w:t>
      </w:r>
      <w:r w:rsidRPr="00B843D9">
        <w:rPr>
          <w:rFonts w:ascii="仿宋_GB2312" w:eastAsia="仿宋_GB2312" w:hAnsi="微软雅黑" w:cs="微软雅黑" w:hint="eastAsia"/>
          <w:color w:val="000000" w:themeColor="text1"/>
          <w:spacing w:val="15"/>
          <w:sz w:val="32"/>
          <w:szCs w:val="32"/>
          <w:shd w:val="clear" w:color="auto" w:fill="FFFFFF"/>
        </w:rPr>
        <w:t>鼓励企业、用人单位以单独或联合</w:t>
      </w:r>
      <w:r w:rsidR="00DE23F7">
        <w:rPr>
          <w:rFonts w:ascii="仿宋_GB2312" w:eastAsia="仿宋_GB2312" w:hAnsi="微软雅黑" w:cs="微软雅黑" w:hint="eastAsia"/>
          <w:color w:val="000000" w:themeColor="text1"/>
          <w:spacing w:val="15"/>
          <w:sz w:val="32"/>
          <w:szCs w:val="32"/>
          <w:shd w:val="clear" w:color="auto" w:fill="FFFFFF"/>
        </w:rPr>
        <w:t>的</w:t>
      </w:r>
      <w:r w:rsidRPr="00B843D9">
        <w:rPr>
          <w:rFonts w:ascii="仿宋_GB2312" w:eastAsia="仿宋_GB2312" w:hAnsi="微软雅黑" w:cs="微软雅黑" w:hint="eastAsia"/>
          <w:color w:val="000000" w:themeColor="text1"/>
          <w:spacing w:val="15"/>
          <w:sz w:val="32"/>
          <w:szCs w:val="32"/>
          <w:shd w:val="clear" w:color="auto" w:fill="FFFFFF"/>
        </w:rPr>
        <w:t>方式，举办婴幼儿照护服务机构，为本单位员工提供福利性婴幼儿照护服务，有条件的可向附近居民开放。（责任单位：区发改局、区经信局、</w:t>
      </w:r>
      <w:r w:rsidR="00D062AC">
        <w:rPr>
          <w:rFonts w:ascii="仿宋_GB2312" w:eastAsia="仿宋_GB2312" w:hAnsi="微软雅黑" w:cs="微软雅黑" w:hint="eastAsia"/>
          <w:color w:val="000000" w:themeColor="text1"/>
          <w:spacing w:val="15"/>
          <w:sz w:val="32"/>
          <w:szCs w:val="32"/>
          <w:shd w:val="clear" w:color="auto" w:fill="FFFFFF"/>
        </w:rPr>
        <w:t>区教育局、</w:t>
      </w:r>
      <w:r w:rsidRPr="00B843D9">
        <w:rPr>
          <w:rFonts w:ascii="仿宋_GB2312" w:eastAsia="仿宋_GB2312" w:hAnsi="微软雅黑" w:cs="微软雅黑" w:hint="eastAsia"/>
          <w:color w:val="000000" w:themeColor="text1"/>
          <w:spacing w:val="15"/>
          <w:sz w:val="32"/>
          <w:szCs w:val="32"/>
          <w:shd w:val="clear" w:color="auto" w:fill="FFFFFF"/>
        </w:rPr>
        <w:t>区财政局、区社发局、区总工会）</w:t>
      </w:r>
    </w:p>
    <w:p w:rsidR="003A393D" w:rsidRPr="00B843D9" w:rsidRDefault="00E73877" w:rsidP="00382D88">
      <w:pPr>
        <w:pStyle w:val="a6"/>
        <w:widowControl/>
        <w:shd w:val="clear" w:color="auto" w:fill="FFFFFF"/>
        <w:spacing w:line="600" w:lineRule="exact"/>
        <w:ind w:firstLineChars="200" w:firstLine="703"/>
        <w:jc w:val="both"/>
        <w:rPr>
          <w:rFonts w:ascii="仿宋_GB2312" w:eastAsia="仿宋_GB2312" w:hAnsi="微软雅黑" w:cs="微软雅黑"/>
          <w:color w:val="000000" w:themeColor="text1"/>
          <w:spacing w:val="15"/>
          <w:sz w:val="32"/>
          <w:szCs w:val="32"/>
          <w:shd w:val="clear" w:color="auto" w:fill="FFFFFF"/>
        </w:rPr>
      </w:pPr>
      <w:r w:rsidRPr="009A385F">
        <w:rPr>
          <w:rFonts w:ascii="仿宋_GB2312" w:eastAsia="仿宋_GB2312" w:hAnsi="微软雅黑" w:cs="微软雅黑" w:hint="eastAsia"/>
          <w:b/>
          <w:color w:val="000000" w:themeColor="text1"/>
          <w:spacing w:val="15"/>
          <w:sz w:val="32"/>
          <w:szCs w:val="32"/>
          <w:shd w:val="clear" w:color="auto" w:fill="FFFFFF"/>
        </w:rPr>
        <w:t>4、加强政策扶持推动普惠托育机构建设</w:t>
      </w:r>
      <w:r w:rsidRPr="00B843D9">
        <w:rPr>
          <w:rFonts w:ascii="仿宋_GB2312" w:eastAsia="仿宋_GB2312" w:hAnsi="微软雅黑" w:cs="微软雅黑" w:hint="eastAsia"/>
          <w:color w:val="000000" w:themeColor="text1"/>
          <w:spacing w:val="15"/>
          <w:sz w:val="32"/>
          <w:szCs w:val="32"/>
          <w:shd w:val="clear" w:color="auto" w:fill="FFFFFF"/>
        </w:rPr>
        <w:t>。制定扶持普惠性托育机构发展的财政补贴政策，通过采取提供场地、减免租金等政策，引导市场形成普惠托育服务价格。执行《财政部 税务总局 发展改革委 民政部 商务部 卫生健康委关于养老、托育、家政等社区家庭服务业优惠政策的公告》（财政部公告2019年第76</w:t>
      </w:r>
      <w:r w:rsidR="00217484">
        <w:rPr>
          <w:rFonts w:ascii="仿宋_GB2312" w:eastAsia="仿宋_GB2312" w:hAnsi="微软雅黑" w:cs="微软雅黑" w:hint="eastAsia"/>
          <w:color w:val="000000" w:themeColor="text1"/>
          <w:spacing w:val="15"/>
          <w:sz w:val="32"/>
          <w:szCs w:val="32"/>
          <w:shd w:val="clear" w:color="auto" w:fill="FFFFFF"/>
        </w:rPr>
        <w:t>号），对托育企业减免相关税费。</w:t>
      </w:r>
      <w:r w:rsidRPr="00B843D9">
        <w:rPr>
          <w:rFonts w:ascii="仿宋_GB2312" w:eastAsia="仿宋_GB2312" w:hAnsi="微软雅黑" w:cs="微软雅黑" w:hint="eastAsia"/>
          <w:color w:val="000000" w:themeColor="text1"/>
          <w:spacing w:val="15"/>
          <w:sz w:val="32"/>
          <w:szCs w:val="32"/>
          <w:shd w:val="clear" w:color="auto" w:fill="FFFFFF"/>
        </w:rPr>
        <w:t>（</w:t>
      </w:r>
      <w:r w:rsidR="00BB042D" w:rsidRPr="00D062AC">
        <w:rPr>
          <w:rFonts w:ascii="仿宋_GB2312" w:eastAsia="仿宋_GB2312" w:hAnsi="微软雅黑" w:cs="微软雅黑" w:hint="eastAsia"/>
          <w:color w:val="000000" w:themeColor="text1"/>
          <w:spacing w:val="15"/>
          <w:sz w:val="32"/>
          <w:szCs w:val="32"/>
          <w:shd w:val="clear" w:color="auto" w:fill="FFFFFF"/>
        </w:rPr>
        <w:t>责任单位：</w:t>
      </w:r>
      <w:r w:rsidRPr="00B843D9">
        <w:rPr>
          <w:rFonts w:ascii="仿宋_GB2312" w:eastAsia="仿宋_GB2312" w:hAnsi="微软雅黑" w:cs="微软雅黑" w:hint="eastAsia"/>
          <w:color w:val="000000" w:themeColor="text1"/>
          <w:spacing w:val="15"/>
          <w:sz w:val="32"/>
          <w:szCs w:val="32"/>
          <w:shd w:val="clear" w:color="auto" w:fill="FFFFFF"/>
        </w:rPr>
        <w:t>区发改局、</w:t>
      </w:r>
      <w:r w:rsidR="00D062AC" w:rsidRPr="00B843D9">
        <w:rPr>
          <w:rFonts w:ascii="仿宋_GB2312" w:eastAsia="仿宋_GB2312" w:hAnsi="微软雅黑" w:cs="微软雅黑" w:hint="eastAsia"/>
          <w:color w:val="000000" w:themeColor="text1"/>
          <w:spacing w:val="15"/>
          <w:sz w:val="32"/>
          <w:szCs w:val="32"/>
          <w:shd w:val="clear" w:color="auto" w:fill="FFFFFF"/>
        </w:rPr>
        <w:t>区民政局、</w:t>
      </w:r>
      <w:r w:rsidRPr="00B843D9">
        <w:rPr>
          <w:rFonts w:ascii="仿宋_GB2312" w:eastAsia="仿宋_GB2312" w:hAnsi="微软雅黑" w:cs="微软雅黑" w:hint="eastAsia"/>
          <w:color w:val="000000" w:themeColor="text1"/>
          <w:spacing w:val="15"/>
          <w:sz w:val="32"/>
          <w:szCs w:val="32"/>
          <w:shd w:val="clear" w:color="auto" w:fill="FFFFFF"/>
        </w:rPr>
        <w:t>区财政局、区商务局、</w:t>
      </w:r>
      <w:r w:rsidR="00F230F6" w:rsidRPr="00B843D9">
        <w:rPr>
          <w:rFonts w:ascii="仿宋_GB2312" w:eastAsia="仿宋_GB2312" w:hAnsi="微软雅黑" w:cs="微软雅黑" w:hint="eastAsia"/>
          <w:color w:val="000000" w:themeColor="text1"/>
          <w:spacing w:val="15"/>
          <w:sz w:val="32"/>
          <w:szCs w:val="32"/>
          <w:shd w:val="clear" w:color="auto" w:fill="FFFFFF"/>
        </w:rPr>
        <w:t>区社发局、</w:t>
      </w:r>
      <w:r w:rsidRPr="00B843D9">
        <w:rPr>
          <w:rFonts w:ascii="仿宋_GB2312" w:eastAsia="仿宋_GB2312" w:hAnsi="微软雅黑" w:cs="微软雅黑" w:hint="eastAsia"/>
          <w:color w:val="000000" w:themeColor="text1"/>
          <w:spacing w:val="15"/>
          <w:sz w:val="32"/>
          <w:szCs w:val="32"/>
          <w:shd w:val="clear" w:color="auto" w:fill="FFFFFF"/>
        </w:rPr>
        <w:t>区税务局、各街道）</w:t>
      </w:r>
    </w:p>
    <w:p w:rsidR="003A393D" w:rsidRPr="009A385F" w:rsidRDefault="00E73877" w:rsidP="00382D88">
      <w:pPr>
        <w:pStyle w:val="a6"/>
        <w:widowControl/>
        <w:shd w:val="clear" w:color="auto" w:fill="FFFFFF"/>
        <w:spacing w:line="600" w:lineRule="exact"/>
        <w:ind w:firstLineChars="200" w:firstLine="700"/>
        <w:jc w:val="both"/>
        <w:rPr>
          <w:rFonts w:ascii="楷体_GB2312" w:eastAsia="楷体_GB2312" w:hAnsi="楷体" w:cs="微软雅黑"/>
          <w:color w:val="000000" w:themeColor="text1"/>
          <w:spacing w:val="15"/>
          <w:sz w:val="32"/>
          <w:szCs w:val="32"/>
        </w:rPr>
      </w:pPr>
      <w:r w:rsidRPr="009A385F">
        <w:rPr>
          <w:rStyle w:val="a7"/>
          <w:rFonts w:ascii="楷体_GB2312" w:eastAsia="楷体_GB2312" w:hAnsi="楷体" w:cs="微软雅黑" w:hint="eastAsia"/>
          <w:b w:val="0"/>
          <w:color w:val="000000" w:themeColor="text1"/>
          <w:spacing w:val="15"/>
          <w:sz w:val="32"/>
          <w:szCs w:val="32"/>
          <w:shd w:val="clear" w:color="auto" w:fill="FFFFFF"/>
        </w:rPr>
        <w:t xml:space="preserve">（四）建立健全托育机构管理制度规范 </w:t>
      </w:r>
    </w:p>
    <w:p w:rsidR="003A393D" w:rsidRPr="00B843D9" w:rsidRDefault="00E73877" w:rsidP="00382D88">
      <w:pPr>
        <w:pStyle w:val="a6"/>
        <w:widowControl/>
        <w:shd w:val="clear" w:color="auto" w:fill="FFFFFF"/>
        <w:spacing w:line="600" w:lineRule="exact"/>
        <w:ind w:firstLineChars="200" w:firstLine="703"/>
        <w:jc w:val="both"/>
        <w:rPr>
          <w:rFonts w:ascii="仿宋_GB2312" w:eastAsia="仿宋_GB2312" w:hAnsi="微软雅黑" w:cs="微软雅黑"/>
          <w:color w:val="000000" w:themeColor="text1"/>
          <w:spacing w:val="15"/>
          <w:sz w:val="32"/>
          <w:szCs w:val="32"/>
        </w:rPr>
      </w:pPr>
      <w:r w:rsidRPr="009A385F">
        <w:rPr>
          <w:rFonts w:ascii="仿宋_GB2312" w:eastAsia="仿宋_GB2312" w:hAnsi="微软雅黑" w:cs="微软雅黑" w:hint="eastAsia"/>
          <w:b/>
          <w:color w:val="000000" w:themeColor="text1"/>
          <w:spacing w:val="15"/>
          <w:sz w:val="32"/>
          <w:szCs w:val="32"/>
          <w:shd w:val="clear" w:color="auto" w:fill="FFFFFF"/>
        </w:rPr>
        <w:t>1、实行登记备案制度。</w:t>
      </w:r>
      <w:r w:rsidR="009663A3" w:rsidRPr="00B843D9">
        <w:rPr>
          <w:rFonts w:ascii="仿宋_GB2312" w:eastAsia="仿宋_GB2312" w:hAnsi="微软雅黑" w:cs="微软雅黑" w:hint="eastAsia"/>
          <w:color w:val="000000" w:themeColor="text1"/>
          <w:spacing w:val="15"/>
          <w:sz w:val="32"/>
          <w:szCs w:val="32"/>
          <w:shd w:val="clear" w:color="auto" w:fill="FFFFFF"/>
        </w:rPr>
        <w:t>按照属地管理原则，</w:t>
      </w:r>
      <w:r w:rsidR="009663A3">
        <w:rPr>
          <w:rFonts w:ascii="仿宋_GB2312" w:eastAsia="仿宋_GB2312" w:hAnsi="微软雅黑" w:cs="微软雅黑" w:hint="eastAsia"/>
          <w:color w:val="000000" w:themeColor="text1"/>
          <w:spacing w:val="15"/>
          <w:sz w:val="32"/>
          <w:szCs w:val="32"/>
          <w:shd w:val="clear" w:color="auto" w:fill="FFFFFF"/>
        </w:rPr>
        <w:t>举办婴幼儿照护服务的机构，应在</w:t>
      </w:r>
      <w:r w:rsidR="00D062AC">
        <w:rPr>
          <w:rFonts w:ascii="仿宋_GB2312" w:eastAsia="仿宋_GB2312" w:hAnsi="微软雅黑" w:cs="微软雅黑" w:hint="eastAsia"/>
          <w:color w:val="000000" w:themeColor="text1"/>
          <w:spacing w:val="15"/>
          <w:sz w:val="32"/>
          <w:szCs w:val="32"/>
          <w:shd w:val="clear" w:color="auto" w:fill="FFFFFF"/>
        </w:rPr>
        <w:t>区人力社保局（党委编办）、民政局或</w:t>
      </w:r>
      <w:r w:rsidR="009663A3">
        <w:rPr>
          <w:rFonts w:ascii="仿宋_GB2312" w:eastAsia="仿宋_GB2312" w:hAnsi="微软雅黑" w:cs="微软雅黑" w:hint="eastAsia"/>
          <w:color w:val="000000" w:themeColor="text1"/>
          <w:spacing w:val="15"/>
          <w:sz w:val="32"/>
          <w:szCs w:val="32"/>
          <w:shd w:val="clear" w:color="auto" w:fill="FFFFFF"/>
        </w:rPr>
        <w:t>区市场监管</w:t>
      </w:r>
      <w:r w:rsidR="00DE23F7">
        <w:rPr>
          <w:rFonts w:ascii="仿宋_GB2312" w:eastAsia="仿宋_GB2312" w:hAnsi="微软雅黑" w:cs="微软雅黑" w:hint="eastAsia"/>
          <w:color w:val="000000" w:themeColor="text1"/>
          <w:spacing w:val="15"/>
          <w:sz w:val="32"/>
          <w:szCs w:val="32"/>
          <w:shd w:val="clear" w:color="auto" w:fill="FFFFFF"/>
        </w:rPr>
        <w:t>局</w:t>
      </w:r>
      <w:r w:rsidR="009663A3">
        <w:rPr>
          <w:rFonts w:ascii="仿宋_GB2312" w:eastAsia="仿宋_GB2312" w:hAnsi="微软雅黑" w:cs="微软雅黑" w:hint="eastAsia"/>
          <w:color w:val="000000" w:themeColor="text1"/>
          <w:spacing w:val="15"/>
          <w:sz w:val="32"/>
          <w:szCs w:val="32"/>
          <w:shd w:val="clear" w:color="auto" w:fill="FFFFFF"/>
        </w:rPr>
        <w:t>注册登记。登记机关应及时将登记信息推送至区</w:t>
      </w:r>
      <w:r w:rsidR="00DE23F7">
        <w:rPr>
          <w:rFonts w:ascii="仿宋_GB2312" w:eastAsia="仿宋_GB2312" w:hAnsi="微软雅黑" w:cs="微软雅黑" w:hint="eastAsia"/>
          <w:color w:val="000000" w:themeColor="text1"/>
          <w:spacing w:val="15"/>
          <w:sz w:val="32"/>
          <w:szCs w:val="32"/>
          <w:shd w:val="clear" w:color="auto" w:fill="FFFFFF"/>
        </w:rPr>
        <w:t>社发局</w:t>
      </w:r>
      <w:r w:rsidR="009663A3">
        <w:rPr>
          <w:rFonts w:ascii="仿宋_GB2312" w:eastAsia="仿宋_GB2312" w:hAnsi="微软雅黑" w:cs="微软雅黑" w:hint="eastAsia"/>
          <w:color w:val="000000" w:themeColor="text1"/>
          <w:spacing w:val="15"/>
          <w:sz w:val="32"/>
          <w:szCs w:val="32"/>
          <w:shd w:val="clear" w:color="auto" w:fill="FFFFFF"/>
        </w:rPr>
        <w:t>。</w:t>
      </w:r>
      <w:r w:rsidR="009663A3">
        <w:rPr>
          <w:rFonts w:ascii="仿宋_GB2312" w:eastAsia="仿宋_GB2312" w:hAnsi="微软雅黑" w:cs="微软雅黑"/>
          <w:color w:val="000000" w:themeColor="text1"/>
          <w:spacing w:val="15"/>
          <w:sz w:val="32"/>
          <w:szCs w:val="32"/>
          <w:shd w:val="clear" w:color="auto" w:fill="FFFFFF"/>
        </w:rPr>
        <w:t>婴幼儿照护服务机构</w:t>
      </w:r>
      <w:r w:rsidRPr="00B843D9">
        <w:rPr>
          <w:rFonts w:ascii="仿宋_GB2312" w:eastAsia="仿宋_GB2312" w:hAnsi="微软雅黑" w:cs="微软雅黑" w:hint="eastAsia"/>
          <w:color w:val="000000" w:themeColor="text1"/>
          <w:spacing w:val="15"/>
          <w:sz w:val="32"/>
          <w:szCs w:val="32"/>
          <w:shd w:val="clear" w:color="auto" w:fill="FFFFFF"/>
        </w:rPr>
        <w:t>经核准登记后，应当及时向区</w:t>
      </w:r>
      <w:r w:rsidR="00DE23F7">
        <w:rPr>
          <w:rFonts w:ascii="仿宋_GB2312" w:eastAsia="仿宋_GB2312" w:hAnsi="微软雅黑" w:cs="微软雅黑" w:hint="eastAsia"/>
          <w:color w:val="000000" w:themeColor="text1"/>
          <w:spacing w:val="15"/>
          <w:sz w:val="32"/>
          <w:szCs w:val="32"/>
          <w:shd w:val="clear" w:color="auto" w:fill="FFFFFF"/>
        </w:rPr>
        <w:t>社发局</w:t>
      </w:r>
      <w:r w:rsidRPr="00B843D9">
        <w:rPr>
          <w:rFonts w:ascii="仿宋_GB2312" w:eastAsia="仿宋_GB2312" w:hAnsi="微软雅黑" w:cs="微软雅黑" w:hint="eastAsia"/>
          <w:color w:val="000000" w:themeColor="text1"/>
          <w:spacing w:val="15"/>
          <w:sz w:val="32"/>
          <w:szCs w:val="32"/>
          <w:shd w:val="clear" w:color="auto" w:fill="FFFFFF"/>
        </w:rPr>
        <w:t>备案。（</w:t>
      </w:r>
      <w:r w:rsidR="00BB042D" w:rsidRPr="00D062AC">
        <w:rPr>
          <w:rFonts w:ascii="仿宋_GB2312" w:eastAsia="仿宋_GB2312" w:hAnsi="微软雅黑" w:cs="微软雅黑" w:hint="eastAsia"/>
          <w:color w:val="000000" w:themeColor="text1"/>
          <w:spacing w:val="15"/>
          <w:sz w:val="32"/>
          <w:szCs w:val="32"/>
          <w:shd w:val="clear" w:color="auto" w:fill="FFFFFF"/>
        </w:rPr>
        <w:t>责任单位：</w:t>
      </w:r>
      <w:r w:rsidRPr="00B843D9">
        <w:rPr>
          <w:rFonts w:ascii="仿宋_GB2312" w:eastAsia="仿宋_GB2312" w:hAnsi="微软雅黑" w:cs="微软雅黑" w:hint="eastAsia"/>
          <w:color w:val="000000" w:themeColor="text1"/>
          <w:spacing w:val="15"/>
          <w:sz w:val="32"/>
          <w:szCs w:val="32"/>
          <w:shd w:val="clear" w:color="auto" w:fill="FFFFFF"/>
        </w:rPr>
        <w:lastRenderedPageBreak/>
        <w:t>区民政局、</w:t>
      </w:r>
      <w:r w:rsidR="00D062AC">
        <w:rPr>
          <w:rFonts w:ascii="仿宋_GB2312" w:eastAsia="仿宋_GB2312" w:hAnsi="微软雅黑" w:cs="微软雅黑" w:hint="eastAsia"/>
          <w:color w:val="000000" w:themeColor="text1"/>
          <w:spacing w:val="15"/>
          <w:sz w:val="32"/>
          <w:szCs w:val="32"/>
          <w:shd w:val="clear" w:color="auto" w:fill="FFFFFF"/>
        </w:rPr>
        <w:t>区人力社保局（党委编办）、</w:t>
      </w:r>
      <w:r w:rsidR="00F230F6" w:rsidRPr="00B843D9">
        <w:rPr>
          <w:rFonts w:ascii="仿宋_GB2312" w:eastAsia="仿宋_GB2312" w:hAnsi="微软雅黑" w:cs="微软雅黑" w:hint="eastAsia"/>
          <w:color w:val="000000" w:themeColor="text1"/>
          <w:spacing w:val="15"/>
          <w:sz w:val="32"/>
          <w:szCs w:val="32"/>
          <w:shd w:val="clear" w:color="auto" w:fill="FFFFFF"/>
        </w:rPr>
        <w:t>区社发局、</w:t>
      </w:r>
      <w:r w:rsidRPr="00B843D9">
        <w:rPr>
          <w:rFonts w:ascii="仿宋_GB2312" w:eastAsia="仿宋_GB2312" w:hAnsi="微软雅黑" w:cs="微软雅黑" w:hint="eastAsia"/>
          <w:color w:val="000000" w:themeColor="text1"/>
          <w:spacing w:val="15"/>
          <w:sz w:val="32"/>
          <w:szCs w:val="32"/>
          <w:shd w:val="clear" w:color="auto" w:fill="FFFFFF"/>
        </w:rPr>
        <w:t>区市场监管局）</w:t>
      </w:r>
    </w:p>
    <w:p w:rsidR="003A393D" w:rsidRPr="000514BB" w:rsidRDefault="00E73877" w:rsidP="00382D88">
      <w:pPr>
        <w:pStyle w:val="a6"/>
        <w:widowControl/>
        <w:shd w:val="clear" w:color="auto" w:fill="FFFFFF"/>
        <w:spacing w:line="600" w:lineRule="exact"/>
        <w:ind w:firstLineChars="200" w:firstLine="703"/>
        <w:jc w:val="both"/>
        <w:rPr>
          <w:rStyle w:val="a7"/>
          <w:shd w:val="clear" w:color="auto" w:fill="FFFFFF"/>
        </w:rPr>
      </w:pPr>
      <w:r w:rsidRPr="009A385F">
        <w:rPr>
          <w:rStyle w:val="a7"/>
          <w:rFonts w:ascii="仿宋_GB2312" w:eastAsia="仿宋_GB2312" w:hAnsi="微软雅黑" w:cs="微软雅黑" w:hint="eastAsia"/>
          <w:color w:val="000000" w:themeColor="text1"/>
          <w:spacing w:val="15"/>
          <w:sz w:val="32"/>
          <w:szCs w:val="32"/>
          <w:shd w:val="clear" w:color="auto" w:fill="FFFFFF"/>
        </w:rPr>
        <w:t>2、规范托育服务行业管理。</w:t>
      </w:r>
      <w:r w:rsidR="009663A3">
        <w:rPr>
          <w:rStyle w:val="a7"/>
          <w:rFonts w:ascii="仿宋_GB2312" w:eastAsia="仿宋_GB2312" w:hAnsi="微软雅黑" w:cs="微软雅黑" w:hint="eastAsia"/>
          <w:b w:val="0"/>
          <w:color w:val="000000" w:themeColor="text1"/>
          <w:spacing w:val="15"/>
          <w:sz w:val="32"/>
          <w:szCs w:val="32"/>
          <w:shd w:val="clear" w:color="auto" w:fill="FFFFFF"/>
        </w:rPr>
        <w:t>以区</w:t>
      </w:r>
      <w:r w:rsidR="00DE23F7">
        <w:rPr>
          <w:rStyle w:val="a7"/>
          <w:rFonts w:ascii="仿宋_GB2312" w:eastAsia="仿宋_GB2312" w:hAnsi="微软雅黑" w:cs="微软雅黑" w:hint="eastAsia"/>
          <w:b w:val="0"/>
          <w:color w:val="000000" w:themeColor="text1"/>
          <w:spacing w:val="15"/>
          <w:sz w:val="32"/>
          <w:szCs w:val="32"/>
          <w:shd w:val="clear" w:color="auto" w:fill="FFFFFF"/>
        </w:rPr>
        <w:t>社发局</w:t>
      </w:r>
      <w:r w:rsidR="009663A3">
        <w:rPr>
          <w:rStyle w:val="a7"/>
          <w:rFonts w:ascii="仿宋_GB2312" w:eastAsia="仿宋_GB2312" w:hAnsi="微软雅黑" w:cs="微软雅黑" w:hint="eastAsia"/>
          <w:b w:val="0"/>
          <w:color w:val="000000" w:themeColor="text1"/>
          <w:spacing w:val="15"/>
          <w:sz w:val="32"/>
          <w:szCs w:val="32"/>
          <w:shd w:val="clear" w:color="auto" w:fill="FFFFFF"/>
        </w:rPr>
        <w:t>牵头成立婴幼儿照护服务指导中心，负责本区域婴幼儿照护服务行业管理、咨询、指导和培训等工作。</w:t>
      </w:r>
      <w:r w:rsidR="009663A3" w:rsidRPr="000514BB">
        <w:rPr>
          <w:rStyle w:val="a7"/>
          <w:rFonts w:ascii="仿宋_GB2312" w:eastAsia="仿宋_GB2312" w:hAnsi="微软雅黑" w:cs="微软雅黑" w:hint="eastAsia"/>
          <w:b w:val="0"/>
          <w:color w:val="000000" w:themeColor="text1"/>
          <w:spacing w:val="15"/>
          <w:sz w:val="32"/>
          <w:szCs w:val="32"/>
          <w:shd w:val="clear" w:color="auto" w:fill="FFFFFF"/>
        </w:rPr>
        <w:t>建立举办者自查、照护指导中心巡查、相关职能部门抽查和街道牵头联合检查相结合的综合监管体系，开展托育服务市场违法违规行为的日常检查。</w:t>
      </w:r>
      <w:r w:rsidRPr="000514BB">
        <w:rPr>
          <w:rStyle w:val="a7"/>
          <w:rFonts w:ascii="仿宋_GB2312" w:eastAsia="仿宋_GB2312" w:hAnsi="微软雅黑" w:cs="微软雅黑" w:hint="eastAsia"/>
          <w:b w:val="0"/>
          <w:color w:val="000000" w:themeColor="text1"/>
          <w:spacing w:val="15"/>
          <w:sz w:val="32"/>
          <w:szCs w:val="32"/>
          <w:shd w:val="clear" w:color="auto" w:fill="FFFFFF"/>
        </w:rPr>
        <w:t>鼓励成立托育服务行业协会，制定科学合理的行业标准规范，加强托育机构专业化、规范化建设和管理。建立健全托育机构质量评估制度，由区社发局牵头,联合相关职能部门进行检查评估,向社会公布评估结果。探索将托育机构及其工作人员信用信息纳入公共信用信息管理系统，依法依规实行守信激励和失信惩戒。</w:t>
      </w:r>
      <w:r w:rsidR="009A385F">
        <w:rPr>
          <w:rStyle w:val="a7"/>
          <w:rFonts w:ascii="仿宋_GB2312" w:eastAsia="仿宋_GB2312" w:hAnsi="微软雅黑" w:cs="微软雅黑" w:hint="eastAsia"/>
          <w:b w:val="0"/>
          <w:color w:val="000000" w:themeColor="text1"/>
          <w:spacing w:val="15"/>
          <w:sz w:val="32"/>
          <w:szCs w:val="32"/>
          <w:shd w:val="clear" w:color="auto" w:fill="FFFFFF"/>
        </w:rPr>
        <w:t>〔</w:t>
      </w:r>
      <w:r w:rsidR="00BB042D" w:rsidRPr="000514BB">
        <w:rPr>
          <w:rStyle w:val="a7"/>
          <w:rFonts w:ascii="仿宋_GB2312" w:eastAsia="仿宋_GB2312" w:hAnsi="微软雅黑" w:cs="微软雅黑" w:hint="eastAsia"/>
          <w:b w:val="0"/>
          <w:color w:val="000000" w:themeColor="text1"/>
          <w:spacing w:val="15"/>
          <w:sz w:val="32"/>
          <w:szCs w:val="32"/>
          <w:shd w:val="clear" w:color="auto" w:fill="FFFFFF"/>
        </w:rPr>
        <w:t>责任单位：</w:t>
      </w:r>
      <w:r w:rsidR="008C5020" w:rsidRPr="000514BB">
        <w:rPr>
          <w:rStyle w:val="a7"/>
          <w:rFonts w:ascii="仿宋_GB2312" w:eastAsia="仿宋_GB2312" w:hAnsi="微软雅黑" w:cs="微软雅黑" w:hint="eastAsia"/>
          <w:b w:val="0"/>
          <w:color w:val="000000" w:themeColor="text1"/>
          <w:spacing w:val="15"/>
          <w:sz w:val="32"/>
          <w:szCs w:val="32"/>
          <w:shd w:val="clear" w:color="auto" w:fill="FFFFFF"/>
        </w:rPr>
        <w:t>区政府</w:t>
      </w:r>
      <w:r w:rsidRPr="000514BB">
        <w:rPr>
          <w:rStyle w:val="a7"/>
          <w:rFonts w:ascii="仿宋_GB2312" w:eastAsia="仿宋_GB2312" w:hAnsi="微软雅黑" w:cs="微软雅黑" w:hint="eastAsia"/>
          <w:b w:val="0"/>
          <w:color w:val="000000" w:themeColor="text1"/>
          <w:spacing w:val="15"/>
          <w:sz w:val="32"/>
          <w:szCs w:val="32"/>
          <w:shd w:val="clear" w:color="auto" w:fill="FFFFFF"/>
        </w:rPr>
        <w:t>办</w:t>
      </w:r>
      <w:r w:rsidR="00B40905" w:rsidRPr="000514BB">
        <w:rPr>
          <w:rStyle w:val="a7"/>
          <w:rFonts w:ascii="仿宋_GB2312" w:eastAsia="仿宋_GB2312" w:hAnsi="微软雅黑" w:cs="微软雅黑" w:hint="eastAsia"/>
          <w:b w:val="0"/>
          <w:color w:val="000000" w:themeColor="text1"/>
          <w:spacing w:val="15"/>
          <w:sz w:val="32"/>
          <w:szCs w:val="32"/>
          <w:shd w:val="clear" w:color="auto" w:fill="FFFFFF"/>
        </w:rPr>
        <w:t>（数据资源局）</w:t>
      </w:r>
      <w:r w:rsidRPr="000514BB">
        <w:rPr>
          <w:rStyle w:val="a7"/>
          <w:rFonts w:ascii="仿宋_GB2312" w:eastAsia="仿宋_GB2312" w:hAnsi="微软雅黑" w:cs="微软雅黑" w:hint="eastAsia"/>
          <w:b w:val="0"/>
          <w:color w:val="000000" w:themeColor="text1"/>
          <w:spacing w:val="15"/>
          <w:sz w:val="32"/>
          <w:szCs w:val="32"/>
          <w:shd w:val="clear" w:color="auto" w:fill="FFFFFF"/>
        </w:rPr>
        <w:t>、区教育局、区公安分局、区民政局、区住建局、</w:t>
      </w:r>
      <w:r w:rsidR="00F230F6" w:rsidRPr="000514BB">
        <w:rPr>
          <w:rStyle w:val="a7"/>
          <w:rFonts w:ascii="仿宋_GB2312" w:eastAsia="仿宋_GB2312" w:hAnsi="微软雅黑" w:cs="微软雅黑" w:hint="eastAsia"/>
          <w:b w:val="0"/>
          <w:color w:val="000000" w:themeColor="text1"/>
          <w:spacing w:val="15"/>
          <w:sz w:val="32"/>
          <w:szCs w:val="32"/>
          <w:shd w:val="clear" w:color="auto" w:fill="FFFFFF"/>
        </w:rPr>
        <w:t>区社发局、</w:t>
      </w:r>
      <w:r w:rsidRPr="000514BB">
        <w:rPr>
          <w:rStyle w:val="a7"/>
          <w:rFonts w:ascii="仿宋_GB2312" w:eastAsia="仿宋_GB2312" w:hAnsi="微软雅黑" w:cs="微软雅黑" w:hint="eastAsia"/>
          <w:b w:val="0"/>
          <w:color w:val="000000" w:themeColor="text1"/>
          <w:spacing w:val="15"/>
          <w:sz w:val="32"/>
          <w:szCs w:val="32"/>
          <w:shd w:val="clear" w:color="auto" w:fill="FFFFFF"/>
        </w:rPr>
        <w:t>区市场监管局</w:t>
      </w:r>
      <w:r w:rsidR="00CF7954" w:rsidRPr="000514BB">
        <w:rPr>
          <w:rStyle w:val="a7"/>
          <w:rFonts w:ascii="仿宋_GB2312" w:eastAsia="仿宋_GB2312" w:hAnsi="微软雅黑" w:cs="微软雅黑" w:hint="eastAsia"/>
          <w:b w:val="0"/>
          <w:color w:val="000000" w:themeColor="text1"/>
          <w:spacing w:val="15"/>
          <w:sz w:val="32"/>
          <w:szCs w:val="32"/>
          <w:shd w:val="clear" w:color="auto" w:fill="FFFFFF"/>
        </w:rPr>
        <w:t>、各街道</w:t>
      </w:r>
      <w:r w:rsidR="009A385F">
        <w:rPr>
          <w:rStyle w:val="a7"/>
          <w:rFonts w:ascii="仿宋_GB2312" w:eastAsia="仿宋_GB2312" w:hAnsi="微软雅黑" w:cs="微软雅黑" w:hint="eastAsia"/>
          <w:b w:val="0"/>
          <w:color w:val="000000" w:themeColor="text1"/>
          <w:spacing w:val="15"/>
          <w:sz w:val="32"/>
          <w:szCs w:val="32"/>
          <w:shd w:val="clear" w:color="auto" w:fill="FFFFFF"/>
        </w:rPr>
        <w:t>〕</w:t>
      </w:r>
    </w:p>
    <w:p w:rsidR="003A393D" w:rsidRPr="00B843D9" w:rsidRDefault="00E73877" w:rsidP="00382D88">
      <w:pPr>
        <w:pStyle w:val="a6"/>
        <w:widowControl/>
        <w:shd w:val="clear" w:color="auto" w:fill="FFFFFF"/>
        <w:spacing w:line="600" w:lineRule="exact"/>
        <w:ind w:firstLineChars="200" w:firstLine="703"/>
        <w:jc w:val="both"/>
        <w:rPr>
          <w:rFonts w:ascii="仿宋_GB2312" w:eastAsia="仿宋_GB2312" w:hAnsi="微软雅黑" w:cs="微软雅黑"/>
          <w:color w:val="000000" w:themeColor="text1"/>
          <w:spacing w:val="15"/>
          <w:sz w:val="32"/>
          <w:szCs w:val="32"/>
        </w:rPr>
      </w:pPr>
      <w:r w:rsidRPr="009A385F">
        <w:rPr>
          <w:rStyle w:val="a7"/>
          <w:rFonts w:ascii="仿宋_GB2312" w:eastAsia="仿宋_GB2312" w:hAnsi="微软雅黑" w:cs="微软雅黑" w:hint="eastAsia"/>
          <w:color w:val="000000" w:themeColor="text1"/>
          <w:spacing w:val="15"/>
          <w:sz w:val="32"/>
          <w:szCs w:val="32"/>
          <w:shd w:val="clear" w:color="auto" w:fill="FFFFFF"/>
        </w:rPr>
        <w:t>3、加强托育机构卫生保健工作。</w:t>
      </w:r>
      <w:r w:rsidRPr="00B843D9">
        <w:rPr>
          <w:rFonts w:ascii="仿宋_GB2312" w:eastAsia="仿宋_GB2312" w:hAnsi="微软雅黑" w:cs="微软雅黑" w:hint="eastAsia"/>
          <w:color w:val="000000" w:themeColor="text1"/>
          <w:spacing w:val="15"/>
          <w:sz w:val="32"/>
          <w:szCs w:val="32"/>
          <w:shd w:val="clear" w:color="auto" w:fill="FFFFFF"/>
        </w:rPr>
        <w:t>认真贯彻保育为主、保教结合的工作方针,区社发局、市场监管局应当加强对托育机构的卫生评价、业务指导、咨询服务和监督检查，促进儿童膳食平衡与科学喂养，做好托育机构突发公共卫生事件、传染病、常见病与多发病的防控及饮食用药安全、饮用水卫生、环境卫生等工作。每年定期组织婴幼儿照护服务机构从业人员卫生保健培训和</w:t>
      </w:r>
      <w:r w:rsidRPr="00B843D9">
        <w:rPr>
          <w:rFonts w:ascii="仿宋_GB2312" w:eastAsia="仿宋_GB2312" w:hAnsi="微软雅黑" w:cs="微软雅黑" w:hint="eastAsia"/>
          <w:color w:val="000000" w:themeColor="text1"/>
          <w:spacing w:val="15"/>
          <w:sz w:val="32"/>
          <w:szCs w:val="32"/>
          <w:shd w:val="clear" w:color="auto" w:fill="FFFFFF"/>
        </w:rPr>
        <w:lastRenderedPageBreak/>
        <w:t>健康检查。鼓励托育机构与社区卫生服务机构合作，建立卫生保健协作机制。（</w:t>
      </w:r>
      <w:r w:rsidR="00BB042D" w:rsidRPr="00D062AC">
        <w:rPr>
          <w:rFonts w:ascii="仿宋_GB2312" w:eastAsia="仿宋_GB2312" w:hAnsi="微软雅黑" w:cs="微软雅黑" w:hint="eastAsia"/>
          <w:color w:val="000000" w:themeColor="text1"/>
          <w:spacing w:val="15"/>
          <w:sz w:val="32"/>
          <w:szCs w:val="32"/>
          <w:shd w:val="clear" w:color="auto" w:fill="FFFFFF"/>
        </w:rPr>
        <w:t>责任单位：</w:t>
      </w:r>
      <w:r w:rsidRPr="00B843D9">
        <w:rPr>
          <w:rFonts w:ascii="仿宋_GB2312" w:eastAsia="仿宋_GB2312" w:hAnsi="微软雅黑" w:cs="微软雅黑" w:hint="eastAsia"/>
          <w:color w:val="000000" w:themeColor="text1"/>
          <w:spacing w:val="15"/>
          <w:sz w:val="32"/>
          <w:szCs w:val="32"/>
          <w:shd w:val="clear" w:color="auto" w:fill="FFFFFF"/>
        </w:rPr>
        <w:t>区社发局、区市场监管局）</w:t>
      </w:r>
    </w:p>
    <w:p w:rsidR="003A393D" w:rsidRPr="00B843D9" w:rsidRDefault="00E73877" w:rsidP="00382D88">
      <w:pPr>
        <w:pStyle w:val="a6"/>
        <w:widowControl/>
        <w:shd w:val="clear" w:color="auto" w:fill="FFFFFF"/>
        <w:spacing w:line="600" w:lineRule="exact"/>
        <w:ind w:firstLineChars="200" w:firstLine="703"/>
        <w:jc w:val="both"/>
        <w:rPr>
          <w:rFonts w:ascii="仿宋_GB2312" w:eastAsia="仿宋_GB2312" w:hAnsi="微软雅黑" w:cs="微软雅黑"/>
          <w:color w:val="000000" w:themeColor="text1"/>
          <w:spacing w:val="15"/>
          <w:sz w:val="32"/>
          <w:szCs w:val="32"/>
        </w:rPr>
      </w:pPr>
      <w:r w:rsidRPr="009A385F">
        <w:rPr>
          <w:rStyle w:val="a7"/>
          <w:rFonts w:ascii="仿宋_GB2312" w:eastAsia="仿宋_GB2312" w:hAnsi="微软雅黑" w:cs="微软雅黑" w:hint="eastAsia"/>
          <w:color w:val="000000" w:themeColor="text1"/>
          <w:spacing w:val="15"/>
          <w:sz w:val="32"/>
          <w:szCs w:val="32"/>
          <w:shd w:val="clear" w:color="auto" w:fill="FFFFFF"/>
        </w:rPr>
        <w:t>4、加强托育机构安全监管。</w:t>
      </w:r>
      <w:r w:rsidRPr="00B843D9">
        <w:rPr>
          <w:rFonts w:ascii="仿宋_GB2312" w:eastAsia="仿宋_GB2312" w:hAnsi="微软雅黑" w:cs="微软雅黑" w:hint="eastAsia"/>
          <w:color w:val="000000" w:themeColor="text1"/>
          <w:spacing w:val="15"/>
          <w:sz w:val="32"/>
          <w:szCs w:val="32"/>
          <w:shd w:val="clear" w:color="auto" w:fill="FFFFFF"/>
        </w:rPr>
        <w:t>托育机构应当落实安全管理主体责任，建立健全安全防护措施和检查制度，按标准配备安保人员和物防、技防设施；充分利用互联网、物联网等信息化手段，建立全覆盖的托育机构安全防护体系，提高安全风险防控能力，防范并及时处置各类安全隐患；加强消防设施维护管理，定期举行逃生避险演练，指导托育机构开展消防和逃生避险培训。（</w:t>
      </w:r>
      <w:r w:rsidR="00BB042D" w:rsidRPr="00D062AC">
        <w:rPr>
          <w:rFonts w:ascii="仿宋_GB2312" w:eastAsia="仿宋_GB2312" w:hAnsi="微软雅黑" w:cs="微软雅黑" w:hint="eastAsia"/>
          <w:color w:val="000000" w:themeColor="text1"/>
          <w:spacing w:val="15"/>
          <w:sz w:val="32"/>
          <w:szCs w:val="32"/>
          <w:shd w:val="clear" w:color="auto" w:fill="FFFFFF"/>
        </w:rPr>
        <w:t>责任单位</w:t>
      </w:r>
      <w:r w:rsidR="00BB042D" w:rsidRPr="00F62274">
        <w:rPr>
          <w:rFonts w:ascii="仿宋_GB2312" w:eastAsia="仿宋_GB2312" w:hAnsi="微软雅黑" w:cs="微软雅黑" w:hint="eastAsia"/>
          <w:color w:val="000000" w:themeColor="text1"/>
          <w:spacing w:val="15"/>
          <w:sz w:val="32"/>
          <w:szCs w:val="32"/>
          <w:shd w:val="clear" w:color="auto" w:fill="FFFFFF"/>
        </w:rPr>
        <w:t>：</w:t>
      </w:r>
      <w:r w:rsidRPr="00B843D9">
        <w:rPr>
          <w:rFonts w:ascii="仿宋_GB2312" w:eastAsia="仿宋_GB2312" w:hAnsi="微软雅黑" w:cs="微软雅黑" w:hint="eastAsia"/>
          <w:color w:val="000000" w:themeColor="text1"/>
          <w:spacing w:val="15"/>
          <w:sz w:val="32"/>
          <w:szCs w:val="32"/>
          <w:shd w:val="clear" w:color="auto" w:fill="FFFFFF"/>
        </w:rPr>
        <w:t>区公安分局、</w:t>
      </w:r>
      <w:r w:rsidRPr="00F62274">
        <w:rPr>
          <w:rFonts w:ascii="仿宋_GB2312" w:eastAsia="仿宋_GB2312" w:hAnsi="微软雅黑" w:cs="微软雅黑" w:hint="eastAsia"/>
          <w:color w:val="000000" w:themeColor="text1"/>
          <w:spacing w:val="15"/>
          <w:sz w:val="32"/>
          <w:szCs w:val="32"/>
          <w:shd w:val="clear" w:color="auto" w:fill="FFFFFF"/>
        </w:rPr>
        <w:t>区住建局</w:t>
      </w:r>
      <w:r w:rsidRPr="00B843D9">
        <w:rPr>
          <w:rFonts w:ascii="仿宋_GB2312" w:eastAsia="仿宋_GB2312" w:hAnsi="微软雅黑" w:cs="微软雅黑" w:hint="eastAsia"/>
          <w:color w:val="000000" w:themeColor="text1"/>
          <w:spacing w:val="15"/>
          <w:sz w:val="32"/>
          <w:szCs w:val="32"/>
          <w:shd w:val="clear" w:color="auto" w:fill="FFFFFF"/>
        </w:rPr>
        <w:t>、</w:t>
      </w:r>
      <w:r w:rsidR="00F230F6" w:rsidRPr="00F62274">
        <w:rPr>
          <w:rFonts w:ascii="仿宋_GB2312" w:eastAsia="仿宋_GB2312" w:hAnsi="微软雅黑" w:cs="微软雅黑" w:hint="eastAsia"/>
          <w:color w:val="000000" w:themeColor="text1"/>
          <w:spacing w:val="15"/>
          <w:sz w:val="32"/>
          <w:szCs w:val="32"/>
          <w:shd w:val="clear" w:color="auto" w:fill="FFFFFF"/>
        </w:rPr>
        <w:t>区社发局</w:t>
      </w:r>
      <w:r w:rsidR="00F230F6" w:rsidRPr="00B843D9">
        <w:rPr>
          <w:rFonts w:ascii="仿宋_GB2312" w:eastAsia="仿宋_GB2312" w:hAnsi="微软雅黑" w:cs="微软雅黑" w:hint="eastAsia"/>
          <w:color w:val="000000" w:themeColor="text1"/>
          <w:spacing w:val="15"/>
          <w:sz w:val="32"/>
          <w:szCs w:val="32"/>
          <w:shd w:val="clear" w:color="auto" w:fill="FFFFFF"/>
        </w:rPr>
        <w:t>、</w:t>
      </w:r>
      <w:r w:rsidR="008C5020" w:rsidRPr="00D062AC">
        <w:rPr>
          <w:rFonts w:ascii="仿宋_GB2312" w:eastAsia="仿宋_GB2312" w:hAnsi="微软雅黑" w:cs="微软雅黑" w:hint="eastAsia"/>
          <w:color w:val="000000" w:themeColor="text1"/>
          <w:spacing w:val="15"/>
          <w:sz w:val="32"/>
          <w:szCs w:val="32"/>
          <w:shd w:val="clear" w:color="auto" w:fill="FFFFFF"/>
        </w:rPr>
        <w:t>区应急管理局</w:t>
      </w:r>
      <w:r w:rsidRPr="00B843D9">
        <w:rPr>
          <w:rFonts w:ascii="仿宋_GB2312" w:eastAsia="仿宋_GB2312" w:hAnsi="微软雅黑" w:cs="微软雅黑" w:hint="eastAsia"/>
          <w:color w:val="000000" w:themeColor="text1"/>
          <w:spacing w:val="15"/>
          <w:sz w:val="32"/>
          <w:szCs w:val="32"/>
          <w:shd w:val="clear" w:color="auto" w:fill="FFFFFF"/>
        </w:rPr>
        <w:t>、区消防大队</w:t>
      </w:r>
      <w:r w:rsidR="00F64E6E" w:rsidRPr="000514BB">
        <w:rPr>
          <w:rStyle w:val="a7"/>
          <w:rFonts w:ascii="仿宋_GB2312" w:eastAsia="仿宋_GB2312" w:hAnsi="微软雅黑" w:cs="微软雅黑" w:hint="eastAsia"/>
          <w:b w:val="0"/>
          <w:color w:val="000000" w:themeColor="text1"/>
          <w:spacing w:val="15"/>
          <w:sz w:val="32"/>
          <w:szCs w:val="32"/>
          <w:shd w:val="clear" w:color="auto" w:fill="FFFFFF"/>
        </w:rPr>
        <w:t>、各街道</w:t>
      </w:r>
      <w:r w:rsidRPr="00B843D9">
        <w:rPr>
          <w:rFonts w:ascii="仿宋_GB2312" w:eastAsia="仿宋_GB2312" w:hAnsi="微软雅黑" w:cs="微软雅黑" w:hint="eastAsia"/>
          <w:color w:val="000000" w:themeColor="text1"/>
          <w:spacing w:val="15"/>
          <w:sz w:val="32"/>
          <w:szCs w:val="32"/>
          <w:shd w:val="clear" w:color="auto" w:fill="FFFFFF"/>
        </w:rPr>
        <w:t>）</w:t>
      </w:r>
    </w:p>
    <w:p w:rsidR="003A393D" w:rsidRPr="009A385F" w:rsidRDefault="00E73877" w:rsidP="00382D88">
      <w:pPr>
        <w:pStyle w:val="a6"/>
        <w:widowControl/>
        <w:shd w:val="clear" w:color="auto" w:fill="FFFFFF"/>
        <w:spacing w:line="600" w:lineRule="exact"/>
        <w:ind w:firstLineChars="200" w:firstLine="700"/>
        <w:jc w:val="both"/>
        <w:rPr>
          <w:rFonts w:ascii="楷体_GB2312" w:eastAsia="楷体_GB2312" w:hAnsi="楷体" w:cs="微软雅黑"/>
          <w:color w:val="000000" w:themeColor="text1"/>
          <w:spacing w:val="15"/>
          <w:sz w:val="32"/>
          <w:szCs w:val="32"/>
        </w:rPr>
      </w:pPr>
      <w:r w:rsidRPr="009A385F">
        <w:rPr>
          <w:rStyle w:val="a7"/>
          <w:rFonts w:ascii="楷体_GB2312" w:eastAsia="楷体_GB2312" w:hAnsi="楷体" w:cs="微软雅黑" w:hint="eastAsia"/>
          <w:b w:val="0"/>
          <w:color w:val="000000" w:themeColor="text1"/>
          <w:spacing w:val="15"/>
          <w:sz w:val="32"/>
          <w:szCs w:val="32"/>
          <w:shd w:val="clear" w:color="auto" w:fill="FFFFFF"/>
        </w:rPr>
        <w:t>（五）加强婴幼儿照护服务队伍建设</w:t>
      </w:r>
    </w:p>
    <w:p w:rsidR="003A393D" w:rsidRPr="00B843D9" w:rsidRDefault="00E73877" w:rsidP="00382D88">
      <w:pPr>
        <w:pStyle w:val="a6"/>
        <w:widowControl/>
        <w:shd w:val="clear" w:color="auto" w:fill="FFFFFF"/>
        <w:spacing w:line="600" w:lineRule="exact"/>
        <w:ind w:firstLineChars="200" w:firstLine="700"/>
        <w:jc w:val="both"/>
        <w:rPr>
          <w:rFonts w:ascii="仿宋_GB2312" w:eastAsia="仿宋_GB2312" w:hAnsi="微软雅黑" w:cs="微软雅黑"/>
          <w:color w:val="000000" w:themeColor="text1"/>
          <w:spacing w:val="15"/>
          <w:sz w:val="32"/>
          <w:szCs w:val="32"/>
        </w:rPr>
      </w:pPr>
      <w:r w:rsidRPr="00B843D9">
        <w:rPr>
          <w:rStyle w:val="a7"/>
          <w:rFonts w:ascii="仿宋_GB2312" w:eastAsia="仿宋_GB2312" w:hAnsi="微软雅黑" w:cs="微软雅黑" w:hint="eastAsia"/>
          <w:b w:val="0"/>
          <w:color w:val="000000" w:themeColor="text1"/>
          <w:spacing w:val="15"/>
          <w:sz w:val="32"/>
          <w:szCs w:val="32"/>
          <w:shd w:val="clear" w:color="auto" w:fill="FFFFFF"/>
        </w:rPr>
        <w:t>加强婴幼儿照护服务人才培养。</w:t>
      </w:r>
      <w:r w:rsidRPr="00B843D9">
        <w:rPr>
          <w:rFonts w:ascii="仿宋_GB2312" w:eastAsia="仿宋_GB2312" w:hAnsi="微软雅黑" w:cs="微软雅黑" w:hint="eastAsia"/>
          <w:color w:val="000000" w:themeColor="text1"/>
          <w:spacing w:val="15"/>
          <w:sz w:val="32"/>
          <w:szCs w:val="32"/>
          <w:shd w:val="clear" w:color="auto" w:fill="FFFFFF"/>
        </w:rPr>
        <w:t>将婴幼儿照护从业人员作为急需紧缺人员纳入培训规划,实施职业技能培训行动，加强从业人员职业道德教育和法律法规、安全教育、职业技能培训，提高婴幼儿照护服务能力和水平。依法保障从业人员合法权益。（</w:t>
      </w:r>
      <w:r w:rsidR="00BB042D" w:rsidRPr="00D062AC">
        <w:rPr>
          <w:rFonts w:ascii="仿宋_GB2312" w:eastAsia="仿宋_GB2312" w:hAnsi="微软雅黑" w:cs="微软雅黑" w:hint="eastAsia"/>
          <w:color w:val="000000" w:themeColor="text1"/>
          <w:spacing w:val="15"/>
          <w:sz w:val="32"/>
          <w:szCs w:val="32"/>
          <w:shd w:val="clear" w:color="auto" w:fill="FFFFFF"/>
        </w:rPr>
        <w:t>责任单位：</w:t>
      </w:r>
      <w:r w:rsidRPr="00B843D9">
        <w:rPr>
          <w:rFonts w:ascii="仿宋_GB2312" w:eastAsia="仿宋_GB2312" w:hAnsi="微软雅黑" w:cs="微软雅黑" w:hint="eastAsia"/>
          <w:color w:val="000000" w:themeColor="text1"/>
          <w:spacing w:val="15"/>
          <w:sz w:val="32"/>
          <w:szCs w:val="32"/>
          <w:shd w:val="clear" w:color="auto" w:fill="FFFFFF"/>
        </w:rPr>
        <w:t>区教育局、</w:t>
      </w:r>
      <w:r w:rsidRPr="00D062AC">
        <w:rPr>
          <w:rFonts w:ascii="仿宋_GB2312" w:eastAsia="仿宋_GB2312" w:hAnsi="微软雅黑" w:cs="微软雅黑" w:hint="eastAsia"/>
          <w:color w:val="000000" w:themeColor="text1"/>
          <w:spacing w:val="15"/>
          <w:sz w:val="32"/>
          <w:szCs w:val="32"/>
          <w:shd w:val="clear" w:color="auto" w:fill="FFFFFF"/>
        </w:rPr>
        <w:t>区</w:t>
      </w:r>
      <w:r w:rsidR="008C5020" w:rsidRPr="00D062AC">
        <w:rPr>
          <w:rFonts w:ascii="仿宋_GB2312" w:eastAsia="仿宋_GB2312" w:hAnsi="微软雅黑" w:cs="微软雅黑" w:hint="eastAsia"/>
          <w:color w:val="000000" w:themeColor="text1"/>
          <w:spacing w:val="15"/>
          <w:sz w:val="32"/>
          <w:szCs w:val="32"/>
          <w:shd w:val="clear" w:color="auto" w:fill="FFFFFF"/>
        </w:rPr>
        <w:t>人力社保</w:t>
      </w:r>
      <w:r w:rsidRPr="00D062AC">
        <w:rPr>
          <w:rFonts w:ascii="仿宋_GB2312" w:eastAsia="仿宋_GB2312" w:hAnsi="微软雅黑" w:cs="微软雅黑" w:hint="eastAsia"/>
          <w:color w:val="000000" w:themeColor="text1"/>
          <w:spacing w:val="15"/>
          <w:sz w:val="32"/>
          <w:szCs w:val="32"/>
          <w:shd w:val="clear" w:color="auto" w:fill="FFFFFF"/>
        </w:rPr>
        <w:t>局、</w:t>
      </w:r>
      <w:r w:rsidR="00F230F6" w:rsidRPr="00F62274">
        <w:rPr>
          <w:rFonts w:ascii="仿宋_GB2312" w:eastAsia="仿宋_GB2312" w:hAnsi="微软雅黑" w:cs="微软雅黑" w:hint="eastAsia"/>
          <w:color w:val="000000" w:themeColor="text1"/>
          <w:spacing w:val="15"/>
          <w:sz w:val="32"/>
          <w:szCs w:val="32"/>
          <w:shd w:val="clear" w:color="auto" w:fill="FFFFFF"/>
        </w:rPr>
        <w:t>区社发局、</w:t>
      </w:r>
      <w:r w:rsidRPr="00B843D9">
        <w:rPr>
          <w:rFonts w:ascii="仿宋_GB2312" w:eastAsia="仿宋_GB2312" w:hAnsi="微软雅黑" w:cs="微软雅黑" w:hint="eastAsia"/>
          <w:color w:val="000000" w:themeColor="text1"/>
          <w:spacing w:val="15"/>
          <w:sz w:val="32"/>
          <w:szCs w:val="32"/>
          <w:shd w:val="clear" w:color="auto" w:fill="FFFFFF"/>
        </w:rPr>
        <w:t>区总工会、区妇联）</w:t>
      </w:r>
    </w:p>
    <w:p w:rsidR="003A393D" w:rsidRPr="00B843D9" w:rsidRDefault="00E73877" w:rsidP="00382D88">
      <w:pPr>
        <w:pStyle w:val="a6"/>
        <w:widowControl/>
        <w:shd w:val="clear" w:color="auto" w:fill="FFFFFF"/>
        <w:spacing w:line="600" w:lineRule="exact"/>
        <w:ind w:firstLineChars="200" w:firstLine="700"/>
        <w:jc w:val="both"/>
        <w:rPr>
          <w:rFonts w:ascii="黑体" w:eastAsia="黑体" w:hAnsi="黑体" w:cs="微软雅黑"/>
          <w:color w:val="000000" w:themeColor="text1"/>
          <w:spacing w:val="15"/>
          <w:sz w:val="32"/>
          <w:szCs w:val="32"/>
        </w:rPr>
      </w:pPr>
      <w:r w:rsidRPr="00B843D9">
        <w:rPr>
          <w:rStyle w:val="a7"/>
          <w:rFonts w:ascii="黑体" w:eastAsia="黑体" w:hAnsi="黑体" w:cs="微软雅黑" w:hint="eastAsia"/>
          <w:b w:val="0"/>
          <w:color w:val="000000" w:themeColor="text1"/>
          <w:spacing w:val="15"/>
          <w:sz w:val="32"/>
          <w:szCs w:val="32"/>
          <w:shd w:val="clear" w:color="auto" w:fill="FFFFFF"/>
        </w:rPr>
        <w:t>三、保障措施</w:t>
      </w:r>
    </w:p>
    <w:p w:rsidR="000514BB" w:rsidRDefault="00E73877" w:rsidP="00382D88">
      <w:pPr>
        <w:pStyle w:val="a6"/>
        <w:widowControl/>
        <w:shd w:val="clear" w:color="auto" w:fill="FFFFFF"/>
        <w:spacing w:line="600" w:lineRule="exact"/>
        <w:ind w:firstLineChars="200" w:firstLine="700"/>
        <w:jc w:val="both"/>
        <w:rPr>
          <w:rFonts w:ascii="仿宋_GB2312" w:eastAsia="仿宋_GB2312" w:hAnsi="微软雅黑" w:cs="微软雅黑"/>
          <w:color w:val="FF0000"/>
          <w:spacing w:val="15"/>
          <w:sz w:val="32"/>
          <w:szCs w:val="32"/>
          <w:shd w:val="clear" w:color="auto" w:fill="FFFFFF"/>
        </w:rPr>
      </w:pPr>
      <w:r w:rsidRPr="009A385F">
        <w:rPr>
          <w:rStyle w:val="a7"/>
          <w:rFonts w:ascii="楷体_GB2312" w:eastAsia="楷体_GB2312" w:hAnsi="微软雅黑" w:cs="微软雅黑" w:hint="eastAsia"/>
          <w:b w:val="0"/>
          <w:color w:val="000000" w:themeColor="text1"/>
          <w:spacing w:val="15"/>
          <w:sz w:val="32"/>
          <w:szCs w:val="32"/>
          <w:shd w:val="clear" w:color="auto" w:fill="FFFFFF"/>
        </w:rPr>
        <w:t>（一）加强组织领导。</w:t>
      </w:r>
      <w:r w:rsidRPr="00B843D9">
        <w:rPr>
          <w:rFonts w:ascii="仿宋_GB2312" w:eastAsia="仿宋_GB2312" w:hAnsi="微软雅黑" w:cs="微软雅黑" w:hint="eastAsia"/>
          <w:color w:val="000000" w:themeColor="text1"/>
          <w:spacing w:val="15"/>
          <w:sz w:val="32"/>
          <w:szCs w:val="32"/>
          <w:shd w:val="clear" w:color="auto" w:fill="FFFFFF"/>
        </w:rPr>
        <w:t>建立由分管区长为组长，区府办、</w:t>
      </w:r>
      <w:r w:rsidR="00DE23F7">
        <w:rPr>
          <w:rFonts w:ascii="仿宋_GB2312" w:eastAsia="仿宋_GB2312" w:hAnsi="微软雅黑" w:cs="微软雅黑" w:hint="eastAsia"/>
          <w:color w:val="000000" w:themeColor="text1"/>
          <w:spacing w:val="15"/>
          <w:sz w:val="32"/>
          <w:szCs w:val="32"/>
          <w:shd w:val="clear" w:color="auto" w:fill="FFFFFF"/>
        </w:rPr>
        <w:t>社发局、教育局、市场监管局等部门和各街道</w:t>
      </w:r>
      <w:r w:rsidRPr="00B843D9">
        <w:rPr>
          <w:rFonts w:ascii="仿宋_GB2312" w:eastAsia="仿宋_GB2312" w:hAnsi="微软雅黑" w:cs="微软雅黑" w:hint="eastAsia"/>
          <w:color w:val="000000" w:themeColor="text1"/>
          <w:spacing w:val="15"/>
          <w:sz w:val="32"/>
          <w:szCs w:val="32"/>
          <w:shd w:val="clear" w:color="auto" w:fill="FFFFFF"/>
        </w:rPr>
        <w:t>为成员的领导小组，</w:t>
      </w:r>
      <w:r w:rsidR="009663A3">
        <w:rPr>
          <w:rFonts w:ascii="仿宋_GB2312" w:eastAsia="仿宋_GB2312" w:hAnsi="微软雅黑" w:cs="微软雅黑" w:hint="eastAsia"/>
          <w:color w:val="000000" w:themeColor="text1"/>
          <w:spacing w:val="15"/>
          <w:sz w:val="32"/>
          <w:szCs w:val="32"/>
          <w:shd w:val="clear" w:color="auto" w:fill="FFFFFF"/>
        </w:rPr>
        <w:t>建立婴幼儿照护服务工作联席会议制</w:t>
      </w:r>
      <w:r w:rsidR="009663A3">
        <w:rPr>
          <w:rFonts w:ascii="仿宋_GB2312" w:eastAsia="仿宋_GB2312" w:hAnsi="微软雅黑" w:cs="微软雅黑" w:hint="eastAsia"/>
          <w:color w:val="000000" w:themeColor="text1"/>
          <w:spacing w:val="15"/>
          <w:sz w:val="32"/>
          <w:szCs w:val="32"/>
          <w:shd w:val="clear" w:color="auto" w:fill="FFFFFF"/>
        </w:rPr>
        <w:lastRenderedPageBreak/>
        <w:t>度，</w:t>
      </w:r>
      <w:r w:rsidRPr="00B843D9">
        <w:rPr>
          <w:rFonts w:ascii="仿宋_GB2312" w:eastAsia="仿宋_GB2312" w:hAnsi="微软雅黑" w:cs="微软雅黑" w:hint="eastAsia"/>
          <w:color w:val="000000" w:themeColor="text1"/>
          <w:spacing w:val="15"/>
          <w:sz w:val="32"/>
          <w:szCs w:val="32"/>
          <w:shd w:val="clear" w:color="auto" w:fill="FFFFFF"/>
        </w:rPr>
        <w:t>加强协作，形成合力，共同协调解决婴幼儿照护服务</w:t>
      </w:r>
      <w:r w:rsidR="009663A3">
        <w:rPr>
          <w:rFonts w:ascii="仿宋_GB2312" w:eastAsia="仿宋_GB2312" w:hAnsi="微软雅黑" w:cs="微软雅黑" w:hint="eastAsia"/>
          <w:color w:val="000000" w:themeColor="text1"/>
          <w:spacing w:val="15"/>
          <w:sz w:val="32"/>
          <w:szCs w:val="32"/>
          <w:shd w:val="clear" w:color="auto" w:fill="FFFFFF"/>
        </w:rPr>
        <w:t>工作中</w:t>
      </w:r>
      <w:r w:rsidRPr="00B843D9">
        <w:rPr>
          <w:rFonts w:ascii="仿宋_GB2312" w:eastAsia="仿宋_GB2312" w:hAnsi="微软雅黑" w:cs="微软雅黑" w:hint="eastAsia"/>
          <w:color w:val="000000" w:themeColor="text1"/>
          <w:spacing w:val="15"/>
          <w:sz w:val="32"/>
          <w:szCs w:val="32"/>
          <w:shd w:val="clear" w:color="auto" w:fill="FFFFFF"/>
        </w:rPr>
        <w:t>的重大问题。领导小组下设办公室，具体承担日常工作,推进婴幼儿照护服务目标任务的落实，促进行业规范发展。</w:t>
      </w:r>
    </w:p>
    <w:p w:rsidR="009663A3" w:rsidRDefault="00E73877" w:rsidP="00382D88">
      <w:pPr>
        <w:pStyle w:val="a6"/>
        <w:widowControl/>
        <w:shd w:val="clear" w:color="auto" w:fill="FFFFFF"/>
        <w:spacing w:line="600" w:lineRule="exact"/>
        <w:ind w:firstLineChars="200" w:firstLine="700"/>
        <w:jc w:val="both"/>
        <w:rPr>
          <w:rFonts w:ascii="仿宋_GB2312" w:eastAsia="仿宋_GB2312" w:hAnsi="微软雅黑" w:cs="微软雅黑"/>
          <w:color w:val="000000" w:themeColor="text1"/>
          <w:spacing w:val="15"/>
          <w:sz w:val="32"/>
          <w:szCs w:val="32"/>
          <w:shd w:val="clear" w:color="auto" w:fill="FFFFFF"/>
        </w:rPr>
      </w:pPr>
      <w:r w:rsidRPr="009A385F">
        <w:rPr>
          <w:rStyle w:val="a7"/>
          <w:rFonts w:ascii="楷体_GB2312" w:eastAsia="楷体_GB2312" w:hAnsi="微软雅黑" w:cs="微软雅黑" w:hint="eastAsia"/>
          <w:b w:val="0"/>
          <w:color w:val="000000" w:themeColor="text1"/>
          <w:spacing w:val="15"/>
          <w:sz w:val="32"/>
          <w:szCs w:val="32"/>
          <w:shd w:val="clear" w:color="auto" w:fill="FFFFFF"/>
        </w:rPr>
        <w:t>（二）加强经费保障。</w:t>
      </w:r>
      <w:r w:rsidRPr="00B843D9">
        <w:rPr>
          <w:rFonts w:ascii="仿宋_GB2312" w:eastAsia="仿宋_GB2312" w:hAnsi="微软雅黑" w:cs="微软雅黑" w:hint="eastAsia"/>
          <w:color w:val="000000" w:themeColor="text1"/>
          <w:spacing w:val="15"/>
          <w:sz w:val="32"/>
          <w:szCs w:val="32"/>
          <w:shd w:val="clear" w:color="auto" w:fill="FFFFFF"/>
        </w:rPr>
        <w:t>区财政局要将扶持普惠性托育机构发展的补贴经费和婴幼儿照护服务</w:t>
      </w:r>
      <w:r w:rsidR="00D031E5">
        <w:rPr>
          <w:rFonts w:ascii="仿宋_GB2312" w:eastAsia="仿宋_GB2312" w:hAnsi="微软雅黑" w:cs="微软雅黑" w:hint="eastAsia"/>
          <w:color w:val="000000" w:themeColor="text1"/>
          <w:spacing w:val="15"/>
          <w:sz w:val="32"/>
          <w:szCs w:val="32"/>
          <w:shd w:val="clear" w:color="auto" w:fill="FFFFFF"/>
        </w:rPr>
        <w:t>工作管理经费纳入相关责任单位部门预算，支持婴幼儿照护服务工作的开</w:t>
      </w:r>
      <w:r w:rsidRPr="00B843D9">
        <w:rPr>
          <w:rFonts w:ascii="仿宋_GB2312" w:eastAsia="仿宋_GB2312" w:hAnsi="微软雅黑" w:cs="微软雅黑" w:hint="eastAsia"/>
          <w:color w:val="000000" w:themeColor="text1"/>
          <w:spacing w:val="15"/>
          <w:sz w:val="32"/>
          <w:szCs w:val="32"/>
          <w:shd w:val="clear" w:color="auto" w:fill="FFFFFF"/>
        </w:rPr>
        <w:t>展。</w:t>
      </w:r>
      <w:r w:rsidR="009663A3">
        <w:rPr>
          <w:rFonts w:ascii="仿宋_GB2312" w:eastAsia="仿宋_GB2312" w:hAnsi="微软雅黑" w:cs="微软雅黑" w:hint="eastAsia"/>
          <w:color w:val="000000" w:themeColor="text1"/>
          <w:spacing w:val="15"/>
          <w:sz w:val="32"/>
          <w:szCs w:val="32"/>
          <w:shd w:val="clear" w:color="auto" w:fill="FFFFFF"/>
        </w:rPr>
        <w:t>建立以生均经费为基本依据的普惠性托育服务公共财政资助政策，按实际收托人数，以当地同级同类公办幼儿园上年度生均预算内教育事业费为参照给予20%的补助。对于示范性托育机构和</w:t>
      </w:r>
      <w:r w:rsidR="009663A3" w:rsidRPr="000514BB">
        <w:rPr>
          <w:rFonts w:ascii="仿宋_GB2312" w:eastAsia="仿宋_GB2312" w:hAnsi="微软雅黑" w:cs="微软雅黑" w:hint="eastAsia"/>
          <w:color w:val="000000" w:themeColor="text1"/>
          <w:spacing w:val="15"/>
          <w:sz w:val="32"/>
          <w:szCs w:val="32"/>
          <w:shd w:val="clear" w:color="auto" w:fill="FFFFFF"/>
        </w:rPr>
        <w:t>实训基地</w:t>
      </w:r>
      <w:r w:rsidR="009663A3">
        <w:rPr>
          <w:rFonts w:ascii="仿宋_GB2312" w:eastAsia="仿宋_GB2312" w:hAnsi="微软雅黑" w:cs="微软雅黑" w:hint="eastAsia"/>
          <w:color w:val="000000" w:themeColor="text1"/>
          <w:spacing w:val="15"/>
          <w:sz w:val="32"/>
          <w:szCs w:val="32"/>
          <w:shd w:val="clear" w:color="auto" w:fill="FFFFFF"/>
        </w:rPr>
        <w:t>，给予一定的综合奖补。</w:t>
      </w:r>
    </w:p>
    <w:p w:rsidR="003A393D" w:rsidRPr="00B843D9" w:rsidRDefault="00E73877" w:rsidP="00382D88">
      <w:pPr>
        <w:pStyle w:val="a6"/>
        <w:widowControl/>
        <w:shd w:val="clear" w:color="auto" w:fill="FFFFFF"/>
        <w:spacing w:line="600" w:lineRule="exact"/>
        <w:ind w:firstLineChars="200" w:firstLine="700"/>
        <w:jc w:val="both"/>
        <w:rPr>
          <w:rFonts w:ascii="仿宋_GB2312" w:eastAsia="仿宋_GB2312" w:hAnsi="微软雅黑" w:cs="微软雅黑"/>
          <w:color w:val="000000" w:themeColor="text1"/>
          <w:spacing w:val="15"/>
          <w:sz w:val="32"/>
          <w:szCs w:val="32"/>
        </w:rPr>
      </w:pPr>
      <w:r w:rsidRPr="009A385F">
        <w:rPr>
          <w:rStyle w:val="a7"/>
          <w:rFonts w:ascii="楷体_GB2312" w:eastAsia="楷体_GB2312" w:hAnsi="微软雅黑" w:cs="微软雅黑" w:hint="eastAsia"/>
          <w:b w:val="0"/>
          <w:color w:val="000000" w:themeColor="text1"/>
          <w:spacing w:val="15"/>
          <w:sz w:val="32"/>
          <w:szCs w:val="32"/>
          <w:shd w:val="clear" w:color="auto" w:fill="FFFFFF"/>
        </w:rPr>
        <w:t>（三）加强监督管理。</w:t>
      </w:r>
      <w:r w:rsidRPr="00B843D9">
        <w:rPr>
          <w:rFonts w:ascii="仿宋_GB2312" w:eastAsia="仿宋_GB2312" w:hAnsi="微软雅黑" w:cs="微软雅黑" w:hint="eastAsia"/>
          <w:color w:val="000000" w:themeColor="text1"/>
          <w:spacing w:val="15"/>
          <w:sz w:val="32"/>
          <w:szCs w:val="32"/>
          <w:shd w:val="clear" w:color="auto" w:fill="FFFFFF"/>
        </w:rPr>
        <w:t>按照属地管理和分工负责的原则，各街道对婴幼儿照护服务的规范发展和安全监管负主要责任，落实托育机构管理规范等相关要求，各相关部门按照各自职责负监管责任，各类托育机构对婴幼儿的安全和健康负主体责任。</w:t>
      </w:r>
    </w:p>
    <w:p w:rsidR="003A393D" w:rsidRDefault="00E73877" w:rsidP="00382D88">
      <w:pPr>
        <w:pStyle w:val="a6"/>
        <w:widowControl/>
        <w:shd w:val="clear" w:color="auto" w:fill="FFFFFF"/>
        <w:spacing w:line="600" w:lineRule="exact"/>
        <w:ind w:firstLineChars="200" w:firstLine="700"/>
        <w:jc w:val="both"/>
        <w:rPr>
          <w:rFonts w:ascii="仿宋_GB2312" w:eastAsia="仿宋_GB2312" w:hAnsi="微软雅黑" w:cs="微软雅黑"/>
          <w:color w:val="000000" w:themeColor="text1"/>
          <w:spacing w:val="15"/>
          <w:sz w:val="32"/>
          <w:szCs w:val="32"/>
          <w:shd w:val="clear" w:color="auto" w:fill="FFFFFF"/>
        </w:rPr>
      </w:pPr>
      <w:r w:rsidRPr="009A385F">
        <w:rPr>
          <w:rStyle w:val="a7"/>
          <w:rFonts w:ascii="楷体_GB2312" w:eastAsia="楷体_GB2312" w:hAnsi="微软雅黑" w:cs="微软雅黑" w:hint="eastAsia"/>
          <w:b w:val="0"/>
          <w:color w:val="000000" w:themeColor="text1"/>
          <w:spacing w:val="15"/>
          <w:sz w:val="32"/>
          <w:szCs w:val="32"/>
          <w:shd w:val="clear" w:color="auto" w:fill="FFFFFF"/>
        </w:rPr>
        <w:t>（四）加强信息支撑。</w:t>
      </w:r>
      <w:r w:rsidRPr="00B843D9">
        <w:rPr>
          <w:rFonts w:ascii="仿宋_GB2312" w:eastAsia="仿宋_GB2312" w:hAnsi="微软雅黑" w:cs="微软雅黑" w:hint="eastAsia"/>
          <w:color w:val="000000" w:themeColor="text1"/>
          <w:spacing w:val="15"/>
          <w:sz w:val="32"/>
          <w:szCs w:val="32"/>
          <w:shd w:val="clear" w:color="auto" w:fill="FFFFFF"/>
        </w:rPr>
        <w:t>建立婴幼儿照护服务信息管理平台，利用互联网、大数据等信息化手段对托育机构的服务行为进行全程</w:t>
      </w:r>
      <w:r w:rsidR="009663A3">
        <w:rPr>
          <w:rFonts w:ascii="仿宋_GB2312" w:eastAsia="仿宋_GB2312" w:hAnsi="微软雅黑" w:cs="微软雅黑" w:hint="eastAsia"/>
          <w:color w:val="000000" w:themeColor="text1"/>
          <w:spacing w:val="15"/>
          <w:sz w:val="32"/>
          <w:szCs w:val="32"/>
          <w:shd w:val="clear" w:color="auto" w:fill="FFFFFF"/>
        </w:rPr>
        <w:t>、动态管理</w:t>
      </w:r>
      <w:r w:rsidRPr="00B843D9">
        <w:rPr>
          <w:rFonts w:ascii="仿宋_GB2312" w:eastAsia="仿宋_GB2312" w:hAnsi="微软雅黑" w:cs="微软雅黑" w:hint="eastAsia"/>
          <w:color w:val="000000" w:themeColor="text1"/>
          <w:spacing w:val="15"/>
          <w:sz w:val="32"/>
          <w:szCs w:val="32"/>
          <w:shd w:val="clear" w:color="auto" w:fill="FFFFFF"/>
        </w:rPr>
        <w:t>，</w:t>
      </w:r>
      <w:r w:rsidR="009663A3">
        <w:rPr>
          <w:rFonts w:ascii="仿宋_GB2312" w:eastAsia="仿宋_GB2312" w:hAnsi="微软雅黑" w:cs="微软雅黑" w:hint="eastAsia"/>
          <w:color w:val="000000" w:themeColor="text1"/>
          <w:spacing w:val="15"/>
          <w:sz w:val="32"/>
          <w:szCs w:val="32"/>
          <w:shd w:val="clear" w:color="auto" w:fill="FFFFFF"/>
        </w:rPr>
        <w:t>托育机构信息</w:t>
      </w:r>
      <w:r w:rsidR="009663A3" w:rsidRPr="00B843D9">
        <w:rPr>
          <w:rFonts w:ascii="仿宋_GB2312" w:eastAsia="仿宋_GB2312" w:hAnsi="微软雅黑" w:cs="微软雅黑" w:hint="eastAsia"/>
          <w:color w:val="000000" w:themeColor="text1"/>
          <w:spacing w:val="15"/>
          <w:sz w:val="32"/>
          <w:szCs w:val="32"/>
          <w:shd w:val="clear" w:color="auto" w:fill="FFFFFF"/>
        </w:rPr>
        <w:t>纳入“城市大脑”</w:t>
      </w:r>
      <w:r w:rsidR="009663A3">
        <w:rPr>
          <w:rFonts w:ascii="仿宋_GB2312" w:eastAsia="仿宋_GB2312" w:hAnsi="微软雅黑" w:cs="微软雅黑" w:hint="eastAsia"/>
          <w:color w:val="000000" w:themeColor="text1"/>
          <w:spacing w:val="15"/>
          <w:sz w:val="32"/>
          <w:szCs w:val="32"/>
          <w:shd w:val="clear" w:color="auto" w:fill="FFFFFF"/>
        </w:rPr>
        <w:t>中枢系统。实施守信激励和失信惩戒措施，</w:t>
      </w:r>
      <w:r w:rsidRPr="00B843D9">
        <w:rPr>
          <w:rFonts w:ascii="仿宋_GB2312" w:eastAsia="仿宋_GB2312" w:hAnsi="微软雅黑" w:cs="微软雅黑" w:hint="eastAsia"/>
          <w:color w:val="000000" w:themeColor="text1"/>
          <w:spacing w:val="15"/>
          <w:sz w:val="32"/>
          <w:szCs w:val="32"/>
          <w:shd w:val="clear" w:color="auto" w:fill="FFFFFF"/>
        </w:rPr>
        <w:t>定期向社会发布符合标准的托育机构信息及监督检查情</w:t>
      </w:r>
      <w:r w:rsidRPr="00B843D9">
        <w:rPr>
          <w:rFonts w:ascii="仿宋_GB2312" w:eastAsia="仿宋_GB2312" w:hAnsi="微软雅黑" w:cs="微软雅黑" w:hint="eastAsia"/>
          <w:color w:val="000000" w:themeColor="text1"/>
          <w:spacing w:val="15"/>
          <w:sz w:val="32"/>
          <w:szCs w:val="32"/>
          <w:shd w:val="clear" w:color="auto" w:fill="FFFFFF"/>
        </w:rPr>
        <w:lastRenderedPageBreak/>
        <w:t>况，在优化服务、加强管理、统计监测等方面发挥积极作用。</w:t>
      </w:r>
    </w:p>
    <w:p w:rsidR="009A385F" w:rsidRDefault="009A385F" w:rsidP="00382D88">
      <w:pPr>
        <w:pStyle w:val="a6"/>
        <w:widowControl/>
        <w:shd w:val="clear" w:color="auto" w:fill="FFFFFF"/>
        <w:spacing w:line="600" w:lineRule="exact"/>
        <w:ind w:firstLineChars="200" w:firstLine="700"/>
        <w:jc w:val="both"/>
        <w:rPr>
          <w:rFonts w:ascii="仿宋_GB2312" w:eastAsia="仿宋_GB2312" w:hAnsi="微软雅黑" w:cs="微软雅黑"/>
          <w:color w:val="000000" w:themeColor="text1"/>
          <w:spacing w:val="15"/>
          <w:sz w:val="32"/>
          <w:szCs w:val="32"/>
          <w:shd w:val="clear" w:color="auto" w:fill="FFFFFF"/>
        </w:rPr>
      </w:pPr>
    </w:p>
    <w:p w:rsidR="009A385F" w:rsidRDefault="009A385F" w:rsidP="00382D88">
      <w:pPr>
        <w:pStyle w:val="a6"/>
        <w:widowControl/>
        <w:spacing w:line="600" w:lineRule="exact"/>
        <w:ind w:firstLine="780"/>
        <w:jc w:val="center"/>
        <w:rPr>
          <w:rStyle w:val="a7"/>
          <w:rFonts w:ascii="仿宋_GB2312" w:eastAsia="仿宋_GB2312"/>
          <w:b w:val="0"/>
          <w:color w:val="000000" w:themeColor="text1"/>
          <w:sz w:val="32"/>
          <w:szCs w:val="32"/>
        </w:rPr>
      </w:pPr>
      <w:r>
        <w:rPr>
          <w:rFonts w:ascii="仿宋_GB2312" w:eastAsia="仿宋_GB2312" w:hAnsi="微软雅黑" w:cs="微软雅黑" w:hint="eastAsia"/>
          <w:color w:val="000000" w:themeColor="text1"/>
          <w:spacing w:val="15"/>
          <w:sz w:val="32"/>
          <w:szCs w:val="32"/>
          <w:shd w:val="clear" w:color="auto" w:fill="FFFFFF"/>
        </w:rPr>
        <w:t>附件：1、</w:t>
      </w:r>
      <w:r w:rsidRPr="009A385F">
        <w:rPr>
          <w:rStyle w:val="a7"/>
          <w:rFonts w:ascii="仿宋_GB2312" w:eastAsia="仿宋_GB2312" w:hint="eastAsia"/>
          <w:b w:val="0"/>
          <w:color w:val="000000" w:themeColor="text1"/>
          <w:sz w:val="32"/>
          <w:szCs w:val="32"/>
        </w:rPr>
        <w:t>高新区（滨江）促进3岁以下婴幼儿照护服</w:t>
      </w:r>
    </w:p>
    <w:p w:rsidR="009A385F" w:rsidRDefault="009A385F" w:rsidP="00382D88">
      <w:pPr>
        <w:pStyle w:val="a6"/>
        <w:widowControl/>
        <w:spacing w:line="600" w:lineRule="exact"/>
        <w:ind w:firstLineChars="700" w:firstLine="2240"/>
        <w:rPr>
          <w:rStyle w:val="a7"/>
          <w:rFonts w:ascii="仿宋_GB2312" w:eastAsia="仿宋_GB2312"/>
          <w:b w:val="0"/>
          <w:color w:val="000000" w:themeColor="text1"/>
          <w:sz w:val="32"/>
          <w:szCs w:val="32"/>
        </w:rPr>
      </w:pPr>
      <w:r w:rsidRPr="009A385F">
        <w:rPr>
          <w:rStyle w:val="a7"/>
          <w:rFonts w:ascii="仿宋_GB2312" w:eastAsia="仿宋_GB2312" w:hint="eastAsia"/>
          <w:b w:val="0"/>
          <w:color w:val="000000" w:themeColor="text1"/>
          <w:sz w:val="32"/>
          <w:szCs w:val="32"/>
        </w:rPr>
        <w:t>务工作领导小组成员名单</w:t>
      </w:r>
    </w:p>
    <w:p w:rsidR="009A385F" w:rsidRDefault="009A385F" w:rsidP="00382D88">
      <w:pPr>
        <w:widowControl/>
        <w:shd w:val="clear" w:color="auto" w:fill="FFFFFF"/>
        <w:spacing w:line="600" w:lineRule="exact"/>
        <w:jc w:val="center"/>
        <w:rPr>
          <w:rFonts w:ascii="仿宋_GB2312" w:eastAsia="仿宋_GB2312" w:hAnsi="宋体" w:cs="宋体"/>
          <w:color w:val="000000"/>
          <w:kern w:val="0"/>
          <w:sz w:val="32"/>
          <w:szCs w:val="32"/>
        </w:rPr>
      </w:pPr>
      <w:r>
        <w:rPr>
          <w:rStyle w:val="a7"/>
          <w:rFonts w:ascii="仿宋_GB2312" w:eastAsia="仿宋_GB2312" w:hint="eastAsia"/>
          <w:b w:val="0"/>
          <w:color w:val="000000" w:themeColor="text1"/>
          <w:sz w:val="32"/>
          <w:szCs w:val="32"/>
        </w:rPr>
        <w:t xml:space="preserve">           2、</w:t>
      </w:r>
      <w:r w:rsidRPr="009A385F">
        <w:rPr>
          <w:rFonts w:ascii="仿宋_GB2312" w:eastAsia="仿宋_GB2312" w:hAnsi="宋体" w:cs="宋体" w:hint="eastAsia"/>
          <w:color w:val="000000"/>
          <w:kern w:val="0"/>
          <w:sz w:val="32"/>
          <w:szCs w:val="32"/>
        </w:rPr>
        <w:t>高新区（滨江）促进3岁以下婴幼儿照护服</w:t>
      </w:r>
    </w:p>
    <w:p w:rsidR="009A385F" w:rsidRPr="00B843D9" w:rsidRDefault="009A385F" w:rsidP="00382D88">
      <w:pPr>
        <w:widowControl/>
        <w:shd w:val="clear" w:color="auto" w:fill="FFFFFF"/>
        <w:spacing w:line="600" w:lineRule="exact"/>
        <w:ind w:firstLineChars="700" w:firstLine="2240"/>
        <w:rPr>
          <w:rFonts w:ascii="å¾®è½¯é›…é»‘" w:eastAsia="å¾®è½¯é›…é»‘" w:hAnsi="宋体" w:cs="宋体"/>
          <w:color w:val="000000"/>
          <w:kern w:val="0"/>
          <w:sz w:val="20"/>
          <w:szCs w:val="21"/>
        </w:rPr>
      </w:pPr>
      <w:r w:rsidRPr="009A385F">
        <w:rPr>
          <w:rFonts w:ascii="仿宋_GB2312" w:eastAsia="仿宋_GB2312" w:hAnsi="宋体" w:cs="宋体" w:hint="eastAsia"/>
          <w:color w:val="000000"/>
          <w:kern w:val="0"/>
          <w:sz w:val="32"/>
          <w:szCs w:val="32"/>
        </w:rPr>
        <w:t>务工作部门职责分工</w:t>
      </w:r>
    </w:p>
    <w:p w:rsidR="009A385F" w:rsidRPr="009A385F" w:rsidRDefault="009A385F" w:rsidP="00382D88">
      <w:pPr>
        <w:pStyle w:val="a6"/>
        <w:widowControl/>
        <w:spacing w:line="600" w:lineRule="exact"/>
        <w:rPr>
          <w:rFonts w:ascii="仿宋_GB2312" w:eastAsia="仿宋_GB2312" w:hAnsi="微软雅黑" w:cs="微软雅黑"/>
          <w:color w:val="000000" w:themeColor="text1"/>
          <w:spacing w:val="15"/>
          <w:sz w:val="32"/>
          <w:szCs w:val="32"/>
        </w:rPr>
      </w:pPr>
    </w:p>
    <w:p w:rsidR="00080BCB" w:rsidRDefault="00080BCB" w:rsidP="00080BCB">
      <w:pPr>
        <w:overflowPunct w:val="0"/>
        <w:adjustRightInd w:val="0"/>
        <w:snapToGrid w:val="0"/>
        <w:spacing w:line="300" w:lineRule="auto"/>
        <w:ind w:firstLineChars="200" w:firstLine="640"/>
        <w:jc w:val="righ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杭州市滨江区人民政府办公室</w:t>
      </w:r>
    </w:p>
    <w:p w:rsidR="00080BCB" w:rsidRDefault="00080BCB" w:rsidP="00080BCB">
      <w:pPr>
        <w:overflowPunct w:val="0"/>
        <w:adjustRightInd w:val="0"/>
        <w:snapToGrid w:val="0"/>
        <w:spacing w:line="300" w:lineRule="auto"/>
        <w:ind w:firstLineChars="200" w:firstLine="640"/>
        <w:jc w:val="right"/>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20</w:t>
      </w:r>
      <w:r>
        <w:rPr>
          <w:rFonts w:ascii="Times New Roman" w:eastAsia="仿宋_GB2312" w:hAnsi="Times New Roman" w:hint="eastAsia"/>
          <w:snapToGrid w:val="0"/>
          <w:kern w:val="0"/>
          <w:sz w:val="32"/>
          <w:szCs w:val="32"/>
        </w:rPr>
        <w:t>20</w:t>
      </w:r>
      <w:r>
        <w:rPr>
          <w:rFonts w:ascii="Times New Roman" w:eastAsia="仿宋_GB2312" w:hAnsi="Times New Roman"/>
          <w:snapToGrid w:val="0"/>
          <w:kern w:val="0"/>
          <w:sz w:val="32"/>
          <w:szCs w:val="32"/>
        </w:rPr>
        <w:t>年</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月</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日</w:t>
      </w:r>
    </w:p>
    <w:p w:rsidR="003A393D" w:rsidRPr="009A385F" w:rsidRDefault="00E73877" w:rsidP="00382D88">
      <w:pPr>
        <w:spacing w:line="600" w:lineRule="exact"/>
        <w:rPr>
          <w:rStyle w:val="a7"/>
          <w:rFonts w:ascii="黑体" w:eastAsia="黑体" w:hAnsi="黑体"/>
          <w:b w:val="0"/>
          <w:color w:val="000000" w:themeColor="text1"/>
          <w:sz w:val="32"/>
          <w:szCs w:val="32"/>
        </w:rPr>
      </w:pPr>
      <w:r w:rsidRPr="00B843D9">
        <w:rPr>
          <w:rFonts w:ascii="仿宋_GB2312" w:eastAsia="仿宋_GB2312" w:hint="eastAsia"/>
          <w:color w:val="000000" w:themeColor="text1"/>
          <w:sz w:val="32"/>
          <w:szCs w:val="32"/>
        </w:rPr>
        <w:br w:type="page"/>
      </w:r>
      <w:r w:rsidRPr="009A385F">
        <w:rPr>
          <w:rStyle w:val="a7"/>
          <w:rFonts w:ascii="黑体" w:eastAsia="黑体" w:hAnsi="黑体" w:hint="eastAsia"/>
          <w:b w:val="0"/>
          <w:color w:val="000000" w:themeColor="text1"/>
          <w:sz w:val="32"/>
          <w:szCs w:val="32"/>
        </w:rPr>
        <w:lastRenderedPageBreak/>
        <w:t>附件1</w:t>
      </w:r>
    </w:p>
    <w:p w:rsidR="009663A3" w:rsidRDefault="00E73877" w:rsidP="00382D88">
      <w:pPr>
        <w:pStyle w:val="a6"/>
        <w:widowControl/>
        <w:spacing w:line="600" w:lineRule="exact"/>
        <w:jc w:val="center"/>
        <w:rPr>
          <w:rStyle w:val="a7"/>
          <w:rFonts w:ascii="方正小标宋简体" w:eastAsia="方正小标宋简体"/>
          <w:b w:val="0"/>
          <w:color w:val="000000" w:themeColor="text1"/>
          <w:sz w:val="44"/>
          <w:szCs w:val="44"/>
        </w:rPr>
      </w:pPr>
      <w:r w:rsidRPr="00B843D9">
        <w:rPr>
          <w:rStyle w:val="a7"/>
          <w:rFonts w:ascii="方正小标宋简体" w:eastAsia="方正小标宋简体" w:hint="eastAsia"/>
          <w:b w:val="0"/>
          <w:color w:val="000000" w:themeColor="text1"/>
          <w:sz w:val="44"/>
          <w:szCs w:val="44"/>
        </w:rPr>
        <w:t>高新区（滨江）</w:t>
      </w:r>
      <w:r w:rsidR="009663A3">
        <w:rPr>
          <w:rStyle w:val="a7"/>
          <w:rFonts w:ascii="方正小标宋简体" w:eastAsia="方正小标宋简体" w:hint="eastAsia"/>
          <w:b w:val="0"/>
          <w:color w:val="000000" w:themeColor="text1"/>
          <w:sz w:val="44"/>
          <w:szCs w:val="44"/>
        </w:rPr>
        <w:t>促进</w:t>
      </w:r>
      <w:r w:rsidRPr="00B843D9">
        <w:rPr>
          <w:rStyle w:val="a7"/>
          <w:rFonts w:ascii="方正小标宋简体" w:eastAsia="方正小标宋简体" w:hint="eastAsia"/>
          <w:b w:val="0"/>
          <w:color w:val="000000" w:themeColor="text1"/>
          <w:sz w:val="44"/>
          <w:szCs w:val="44"/>
        </w:rPr>
        <w:t>3岁以下婴幼儿</w:t>
      </w:r>
    </w:p>
    <w:p w:rsidR="003A393D" w:rsidRPr="00B843D9" w:rsidRDefault="00E73877" w:rsidP="00382D88">
      <w:pPr>
        <w:pStyle w:val="a6"/>
        <w:widowControl/>
        <w:spacing w:line="600" w:lineRule="exact"/>
        <w:jc w:val="center"/>
        <w:rPr>
          <w:rFonts w:ascii="方正小标宋简体" w:eastAsia="方正小标宋简体"/>
          <w:color w:val="000000" w:themeColor="text1"/>
          <w:sz w:val="44"/>
          <w:szCs w:val="44"/>
        </w:rPr>
      </w:pPr>
      <w:r w:rsidRPr="00B843D9">
        <w:rPr>
          <w:rStyle w:val="a7"/>
          <w:rFonts w:ascii="方正小标宋简体" w:eastAsia="方正小标宋简体" w:hint="eastAsia"/>
          <w:b w:val="0"/>
          <w:color w:val="000000" w:themeColor="text1"/>
          <w:sz w:val="44"/>
          <w:szCs w:val="44"/>
        </w:rPr>
        <w:t xml:space="preserve">照护服务工作领导小组成员名单 </w:t>
      </w:r>
    </w:p>
    <w:p w:rsidR="00091462" w:rsidRDefault="00091462" w:rsidP="00382D88">
      <w:pPr>
        <w:pStyle w:val="a6"/>
        <w:widowControl/>
        <w:spacing w:line="600" w:lineRule="exact"/>
        <w:ind w:firstLineChars="200" w:firstLine="640"/>
        <w:rPr>
          <w:rStyle w:val="a7"/>
          <w:rFonts w:ascii="仿宋_GB2312" w:eastAsia="仿宋_GB2312"/>
          <w:b w:val="0"/>
          <w:color w:val="000000" w:themeColor="text1"/>
          <w:sz w:val="32"/>
          <w:szCs w:val="32"/>
          <w:shd w:val="pct15" w:color="auto" w:fill="FFFFFF"/>
        </w:rPr>
      </w:pPr>
    </w:p>
    <w:p w:rsidR="003A393D" w:rsidRPr="00B843D9" w:rsidRDefault="00E73877" w:rsidP="00382D88">
      <w:pPr>
        <w:pStyle w:val="a6"/>
        <w:widowControl/>
        <w:spacing w:line="600" w:lineRule="exact"/>
        <w:ind w:firstLineChars="200" w:firstLine="640"/>
        <w:rPr>
          <w:rFonts w:ascii="仿宋_GB2312" w:eastAsia="仿宋_GB2312"/>
          <w:color w:val="000000" w:themeColor="text1"/>
          <w:sz w:val="32"/>
          <w:szCs w:val="32"/>
        </w:rPr>
      </w:pPr>
      <w:r w:rsidRPr="00B843D9">
        <w:rPr>
          <w:rStyle w:val="a7"/>
          <w:rFonts w:ascii="仿宋_GB2312" w:eastAsia="仿宋_GB2312" w:hint="eastAsia"/>
          <w:b w:val="0"/>
          <w:color w:val="000000" w:themeColor="text1"/>
          <w:sz w:val="32"/>
          <w:szCs w:val="32"/>
        </w:rPr>
        <w:t>组</w:t>
      </w:r>
      <w:r w:rsidR="00091462">
        <w:rPr>
          <w:rStyle w:val="a7"/>
          <w:rFonts w:ascii="仿宋_GB2312" w:eastAsia="仿宋_GB2312" w:hint="eastAsia"/>
          <w:b w:val="0"/>
          <w:color w:val="000000" w:themeColor="text1"/>
          <w:sz w:val="32"/>
          <w:szCs w:val="32"/>
        </w:rPr>
        <w:t xml:space="preserve">  </w:t>
      </w:r>
      <w:r w:rsidRPr="00B843D9">
        <w:rPr>
          <w:rStyle w:val="a7"/>
          <w:rFonts w:ascii="仿宋_GB2312" w:eastAsia="仿宋_GB2312" w:hint="eastAsia"/>
          <w:b w:val="0"/>
          <w:color w:val="000000" w:themeColor="text1"/>
          <w:sz w:val="32"/>
          <w:szCs w:val="32"/>
        </w:rPr>
        <w:t>长：陈  健</w:t>
      </w:r>
    </w:p>
    <w:p w:rsidR="003A393D" w:rsidRPr="00F929C0" w:rsidRDefault="00E73877" w:rsidP="00382D88">
      <w:pPr>
        <w:pStyle w:val="a6"/>
        <w:widowControl/>
        <w:spacing w:line="600" w:lineRule="exact"/>
        <w:ind w:firstLineChars="200" w:firstLine="640"/>
        <w:rPr>
          <w:rFonts w:ascii="仿宋_GB2312" w:eastAsia="仿宋_GB2312"/>
          <w:color w:val="000000" w:themeColor="text1"/>
          <w:sz w:val="32"/>
          <w:szCs w:val="32"/>
        </w:rPr>
      </w:pPr>
      <w:r w:rsidRPr="00F929C0">
        <w:rPr>
          <w:rStyle w:val="a7"/>
          <w:rFonts w:ascii="仿宋_GB2312" w:eastAsia="仿宋_GB2312" w:hint="eastAsia"/>
          <w:b w:val="0"/>
          <w:color w:val="000000" w:themeColor="text1"/>
          <w:sz w:val="32"/>
          <w:szCs w:val="32"/>
        </w:rPr>
        <w:t>副组长：蔡军阳</w:t>
      </w:r>
      <w:r w:rsidRPr="00F929C0">
        <w:rPr>
          <w:rFonts w:ascii="仿宋_GB2312" w:eastAsia="仿宋_GB2312" w:hint="eastAsia"/>
          <w:color w:val="000000" w:themeColor="text1"/>
          <w:sz w:val="32"/>
          <w:szCs w:val="32"/>
        </w:rPr>
        <w:t>（区</w:t>
      </w:r>
      <w:r w:rsidR="00F929C0" w:rsidRPr="00F929C0">
        <w:rPr>
          <w:rFonts w:ascii="仿宋_GB2312" w:eastAsia="仿宋_GB2312" w:hint="eastAsia"/>
          <w:color w:val="000000" w:themeColor="text1"/>
          <w:sz w:val="32"/>
          <w:szCs w:val="32"/>
        </w:rPr>
        <w:t>政</w:t>
      </w:r>
      <w:r w:rsidRPr="00F929C0">
        <w:rPr>
          <w:rFonts w:ascii="仿宋_GB2312" w:eastAsia="仿宋_GB2312" w:hint="eastAsia"/>
          <w:color w:val="000000" w:themeColor="text1"/>
          <w:sz w:val="32"/>
          <w:szCs w:val="32"/>
        </w:rPr>
        <w:t>府办）</w:t>
      </w:r>
    </w:p>
    <w:p w:rsidR="00091462" w:rsidRDefault="00E73877" w:rsidP="00382D88">
      <w:pPr>
        <w:pStyle w:val="a6"/>
        <w:widowControl/>
        <w:spacing w:line="600" w:lineRule="exact"/>
        <w:ind w:firstLineChars="600" w:firstLine="1920"/>
        <w:rPr>
          <w:rFonts w:ascii="仿宋_GB2312" w:eastAsia="仿宋_GB2312"/>
          <w:color w:val="000000" w:themeColor="text1"/>
          <w:sz w:val="32"/>
          <w:szCs w:val="32"/>
        </w:rPr>
      </w:pPr>
      <w:r w:rsidRPr="00F929C0">
        <w:rPr>
          <w:rFonts w:eastAsia="仿宋_GB2312" w:hint="eastAsia"/>
          <w:color w:val="000000" w:themeColor="text1"/>
          <w:sz w:val="32"/>
          <w:szCs w:val="32"/>
        </w:rPr>
        <w:t>来江飞</w:t>
      </w:r>
      <w:r w:rsidRPr="00F929C0">
        <w:rPr>
          <w:rFonts w:ascii="仿宋_GB2312" w:eastAsia="仿宋_GB2312" w:hint="eastAsia"/>
          <w:color w:val="000000" w:themeColor="text1"/>
          <w:sz w:val="32"/>
          <w:szCs w:val="32"/>
        </w:rPr>
        <w:t>（区教育局）</w:t>
      </w:r>
    </w:p>
    <w:p w:rsidR="003A393D" w:rsidRDefault="00091462" w:rsidP="00382D88">
      <w:pPr>
        <w:pStyle w:val="a6"/>
        <w:widowControl/>
        <w:spacing w:line="600" w:lineRule="exact"/>
        <w:ind w:firstLineChars="600" w:firstLine="1920"/>
        <w:rPr>
          <w:rFonts w:ascii="仿宋_GB2312" w:eastAsia="仿宋_GB2312"/>
          <w:color w:val="000000" w:themeColor="text1"/>
          <w:sz w:val="32"/>
          <w:szCs w:val="32"/>
        </w:rPr>
      </w:pPr>
      <w:r w:rsidRPr="00F929C0">
        <w:rPr>
          <w:rFonts w:ascii="仿宋_GB2312" w:eastAsia="仿宋_GB2312" w:hint="eastAsia"/>
          <w:color w:val="000000" w:themeColor="text1"/>
          <w:sz w:val="32"/>
          <w:szCs w:val="32"/>
        </w:rPr>
        <w:t>徐国宏（区公安分局）</w:t>
      </w:r>
    </w:p>
    <w:p w:rsidR="000514BB" w:rsidRPr="00F929C0" w:rsidRDefault="000514BB" w:rsidP="00382D88">
      <w:pPr>
        <w:pStyle w:val="a6"/>
        <w:widowControl/>
        <w:spacing w:line="600" w:lineRule="exact"/>
        <w:ind w:firstLineChars="600" w:firstLine="1920"/>
        <w:rPr>
          <w:rFonts w:ascii="仿宋_GB2312" w:eastAsia="仿宋_GB2312"/>
          <w:color w:val="000000" w:themeColor="text1"/>
          <w:sz w:val="32"/>
          <w:szCs w:val="32"/>
        </w:rPr>
      </w:pPr>
      <w:r w:rsidRPr="00F929C0">
        <w:rPr>
          <w:rFonts w:ascii="仿宋_GB2312" w:eastAsia="仿宋_GB2312" w:hint="eastAsia"/>
          <w:color w:val="000000" w:themeColor="text1"/>
          <w:sz w:val="32"/>
          <w:szCs w:val="32"/>
        </w:rPr>
        <w:t>陈月利（区社发局）</w:t>
      </w:r>
    </w:p>
    <w:p w:rsidR="003A393D" w:rsidRPr="00F929C0" w:rsidRDefault="00E73877" w:rsidP="00382D88">
      <w:pPr>
        <w:pStyle w:val="a6"/>
        <w:widowControl/>
        <w:spacing w:line="600" w:lineRule="exact"/>
        <w:rPr>
          <w:rFonts w:ascii="仿宋_GB2312" w:eastAsia="仿宋_GB2312"/>
          <w:color w:val="000000" w:themeColor="text1"/>
          <w:sz w:val="32"/>
          <w:szCs w:val="32"/>
        </w:rPr>
      </w:pPr>
      <w:r w:rsidRPr="00F929C0">
        <w:rPr>
          <w:rFonts w:ascii="仿宋_GB2312" w:eastAsia="仿宋_GB2312" w:hint="eastAsia"/>
          <w:color w:val="000000" w:themeColor="text1"/>
          <w:sz w:val="32"/>
          <w:szCs w:val="32"/>
        </w:rPr>
        <w:t xml:space="preserve">   </w:t>
      </w:r>
      <w:r w:rsidR="00091462">
        <w:rPr>
          <w:rFonts w:ascii="仿宋_GB2312" w:eastAsia="仿宋_GB2312" w:hint="eastAsia"/>
          <w:color w:val="000000" w:themeColor="text1"/>
          <w:sz w:val="32"/>
          <w:szCs w:val="32"/>
        </w:rPr>
        <w:t xml:space="preserve">         </w:t>
      </w:r>
      <w:r w:rsidRPr="00F929C0">
        <w:rPr>
          <w:rFonts w:ascii="仿宋_GB2312" w:eastAsia="仿宋_GB2312" w:hint="eastAsia"/>
          <w:color w:val="000000" w:themeColor="text1"/>
          <w:sz w:val="32"/>
          <w:szCs w:val="32"/>
        </w:rPr>
        <w:t>钱毓军（区市场监管局）</w:t>
      </w:r>
    </w:p>
    <w:p w:rsidR="003A393D" w:rsidRPr="00F929C0" w:rsidRDefault="00E73877" w:rsidP="00382D88">
      <w:pPr>
        <w:pStyle w:val="a6"/>
        <w:widowControl/>
        <w:spacing w:line="600" w:lineRule="exact"/>
        <w:ind w:firstLineChars="600" w:firstLine="1920"/>
        <w:rPr>
          <w:rFonts w:ascii="仿宋_GB2312" w:eastAsia="仿宋_GB2312"/>
          <w:color w:val="000000" w:themeColor="text1"/>
          <w:sz w:val="32"/>
          <w:szCs w:val="32"/>
        </w:rPr>
      </w:pPr>
      <w:r w:rsidRPr="00F929C0">
        <w:rPr>
          <w:rFonts w:ascii="仿宋_GB2312" w:eastAsia="仿宋_GB2312" w:hint="eastAsia"/>
          <w:color w:val="000000" w:themeColor="text1"/>
          <w:sz w:val="32"/>
          <w:szCs w:val="32"/>
        </w:rPr>
        <w:t>彭  虹（区妇联）</w:t>
      </w:r>
    </w:p>
    <w:p w:rsidR="003A393D" w:rsidRPr="00B843D9" w:rsidRDefault="00E73877" w:rsidP="00382D88">
      <w:pPr>
        <w:pStyle w:val="a6"/>
        <w:widowControl/>
        <w:spacing w:line="600" w:lineRule="exact"/>
        <w:ind w:firstLine="630"/>
        <w:rPr>
          <w:rFonts w:ascii="仿宋_GB2312" w:eastAsia="仿宋_GB2312"/>
          <w:color w:val="000000" w:themeColor="text1"/>
          <w:sz w:val="32"/>
          <w:szCs w:val="32"/>
        </w:rPr>
      </w:pPr>
      <w:r w:rsidRPr="00B843D9">
        <w:rPr>
          <w:rStyle w:val="a7"/>
          <w:rFonts w:ascii="仿宋_GB2312" w:eastAsia="仿宋_GB2312" w:hint="eastAsia"/>
          <w:b w:val="0"/>
          <w:color w:val="000000" w:themeColor="text1"/>
          <w:sz w:val="32"/>
          <w:szCs w:val="32"/>
        </w:rPr>
        <w:t>成</w:t>
      </w:r>
      <w:r w:rsidR="00091462">
        <w:rPr>
          <w:rStyle w:val="a7"/>
          <w:rFonts w:ascii="仿宋_GB2312" w:eastAsia="仿宋_GB2312" w:hint="eastAsia"/>
          <w:b w:val="0"/>
          <w:color w:val="000000" w:themeColor="text1"/>
          <w:sz w:val="32"/>
          <w:szCs w:val="32"/>
        </w:rPr>
        <w:t xml:space="preserve">  </w:t>
      </w:r>
      <w:r w:rsidRPr="00B843D9">
        <w:rPr>
          <w:rStyle w:val="a7"/>
          <w:rFonts w:ascii="仿宋_GB2312" w:eastAsia="仿宋_GB2312" w:hint="eastAsia"/>
          <w:b w:val="0"/>
          <w:color w:val="000000" w:themeColor="text1"/>
          <w:sz w:val="32"/>
          <w:szCs w:val="32"/>
        </w:rPr>
        <w:t>员：</w:t>
      </w:r>
      <w:r w:rsidR="00DE23F7" w:rsidRPr="00B843D9">
        <w:rPr>
          <w:rFonts w:ascii="仿宋_GB2312" w:eastAsia="仿宋_GB2312" w:hint="eastAsia"/>
          <w:color w:val="000000" w:themeColor="text1"/>
          <w:sz w:val="32"/>
          <w:szCs w:val="32"/>
        </w:rPr>
        <w:t>夏继东</w:t>
      </w:r>
      <w:r w:rsidR="009A385F">
        <w:rPr>
          <w:rFonts w:ascii="仿宋_GB2312" w:eastAsia="仿宋_GB2312" w:hint="eastAsia"/>
          <w:color w:val="000000" w:themeColor="text1"/>
          <w:sz w:val="32"/>
          <w:szCs w:val="32"/>
        </w:rPr>
        <w:t>〔</w:t>
      </w:r>
      <w:r w:rsidR="008C5020">
        <w:rPr>
          <w:rFonts w:ascii="仿宋_GB2312" w:eastAsia="仿宋_GB2312" w:hint="eastAsia"/>
          <w:color w:val="000000" w:themeColor="text1"/>
          <w:sz w:val="32"/>
          <w:szCs w:val="32"/>
        </w:rPr>
        <w:t>区政府办</w:t>
      </w:r>
      <w:r w:rsidR="009A385F">
        <w:rPr>
          <w:rFonts w:ascii="仿宋" w:eastAsia="仿宋" w:hAnsi="仿宋" w:hint="eastAsia"/>
          <w:color w:val="000000" w:themeColor="text1"/>
          <w:sz w:val="32"/>
          <w:szCs w:val="32"/>
        </w:rPr>
        <w:t>（</w:t>
      </w:r>
      <w:r w:rsidR="008C5020">
        <w:rPr>
          <w:rFonts w:ascii="仿宋_GB2312" w:eastAsia="仿宋_GB2312" w:hint="eastAsia"/>
          <w:color w:val="000000" w:themeColor="text1"/>
          <w:sz w:val="32"/>
          <w:szCs w:val="32"/>
        </w:rPr>
        <w:t>数据资源局</w:t>
      </w:r>
      <w:r w:rsidR="009A385F">
        <w:rPr>
          <w:rFonts w:ascii="仿宋" w:eastAsia="仿宋" w:hAnsi="仿宋" w:hint="eastAsia"/>
          <w:color w:val="000000" w:themeColor="text1"/>
          <w:sz w:val="32"/>
          <w:szCs w:val="32"/>
        </w:rPr>
        <w:t>）</w:t>
      </w:r>
      <w:r w:rsidR="009A385F">
        <w:rPr>
          <w:rFonts w:ascii="仿宋_GB2312" w:eastAsia="仿宋_GB2312" w:hint="eastAsia"/>
          <w:color w:val="000000" w:themeColor="text1"/>
          <w:sz w:val="32"/>
          <w:szCs w:val="32"/>
        </w:rPr>
        <w:t>〕</w:t>
      </w:r>
    </w:p>
    <w:p w:rsidR="00091462" w:rsidRPr="00B843D9" w:rsidRDefault="00091462" w:rsidP="00382D88">
      <w:pPr>
        <w:pStyle w:val="a6"/>
        <w:widowControl/>
        <w:spacing w:line="600" w:lineRule="exact"/>
        <w:ind w:firstLineChars="595" w:firstLine="1904"/>
        <w:rPr>
          <w:rFonts w:ascii="仿宋_GB2312" w:eastAsia="仿宋_GB2312"/>
          <w:color w:val="000000" w:themeColor="text1"/>
          <w:sz w:val="32"/>
          <w:szCs w:val="32"/>
        </w:rPr>
      </w:pPr>
      <w:r w:rsidRPr="00B843D9">
        <w:rPr>
          <w:rStyle w:val="a7"/>
          <w:rFonts w:ascii="仿宋_GB2312" w:eastAsia="仿宋_GB2312" w:hint="eastAsia"/>
          <w:b w:val="0"/>
          <w:color w:val="000000" w:themeColor="text1"/>
          <w:sz w:val="32"/>
          <w:szCs w:val="32"/>
        </w:rPr>
        <w:t>朱小琴</w:t>
      </w:r>
      <w:r w:rsidRPr="00B843D9">
        <w:rPr>
          <w:rFonts w:ascii="仿宋_GB2312" w:eastAsia="仿宋_GB2312" w:hint="eastAsia"/>
          <w:color w:val="000000" w:themeColor="text1"/>
          <w:sz w:val="32"/>
          <w:szCs w:val="32"/>
        </w:rPr>
        <w:t>（区发改局）</w:t>
      </w:r>
    </w:p>
    <w:p w:rsidR="00091462" w:rsidRDefault="00091462" w:rsidP="00382D88">
      <w:pPr>
        <w:pStyle w:val="a6"/>
        <w:widowControl/>
        <w:spacing w:line="600" w:lineRule="exact"/>
        <w:ind w:firstLineChars="595" w:firstLine="1904"/>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姜  黎（区经信局）</w:t>
      </w:r>
    </w:p>
    <w:p w:rsidR="000514BB" w:rsidRDefault="000514BB" w:rsidP="00382D88">
      <w:pPr>
        <w:pStyle w:val="a6"/>
        <w:widowControl/>
        <w:spacing w:line="600" w:lineRule="exact"/>
        <w:ind w:firstLineChars="595" w:firstLine="1904"/>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傅天健（区教育局）</w:t>
      </w:r>
    </w:p>
    <w:p w:rsidR="00091462" w:rsidRDefault="00091462" w:rsidP="00382D88">
      <w:pPr>
        <w:pStyle w:val="a6"/>
        <w:widowControl/>
        <w:spacing w:line="600" w:lineRule="exact"/>
        <w:ind w:firstLineChars="595" w:firstLine="1904"/>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顾定扬（区民政局）</w:t>
      </w:r>
    </w:p>
    <w:p w:rsidR="00091462" w:rsidRPr="00B843D9" w:rsidRDefault="00091462" w:rsidP="00382D88">
      <w:pPr>
        <w:pStyle w:val="a6"/>
        <w:widowControl/>
        <w:spacing w:line="600" w:lineRule="exact"/>
        <w:ind w:firstLineChars="600" w:firstLine="1920"/>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张  军（区财政局）</w:t>
      </w:r>
    </w:p>
    <w:p w:rsidR="00091462" w:rsidRPr="00B843D9" w:rsidRDefault="00091462" w:rsidP="00382D88">
      <w:pPr>
        <w:pStyle w:val="a6"/>
        <w:widowControl/>
        <w:spacing w:line="600" w:lineRule="exact"/>
        <w:rPr>
          <w:rFonts w:ascii="仿宋_GB2312" w:eastAsia="仿宋_GB2312"/>
          <w:color w:val="000000" w:themeColor="text1"/>
          <w:sz w:val="32"/>
          <w:szCs w:val="32"/>
        </w:rPr>
      </w:pPr>
      <w:r w:rsidRPr="00B843D9">
        <w:rPr>
          <w:rFonts w:eastAsia="仿宋_GB2312" w:hint="eastAsia"/>
          <w:color w:val="000000" w:themeColor="text1"/>
          <w:sz w:val="32"/>
          <w:szCs w:val="32"/>
        </w:rPr>
        <w:t>           </w:t>
      </w:r>
      <w:r w:rsidRPr="00B843D9">
        <w:rPr>
          <w:rFonts w:ascii="仿宋_GB2312" w:eastAsia="仿宋_GB2312" w:hint="eastAsia"/>
          <w:color w:val="000000" w:themeColor="text1"/>
          <w:sz w:val="32"/>
          <w:szCs w:val="32"/>
        </w:rPr>
        <w:t xml:space="preserve">       方顺清（</w:t>
      </w:r>
      <w:r w:rsidRPr="00091462">
        <w:rPr>
          <w:rFonts w:ascii="仿宋_GB2312" w:eastAsia="仿宋_GB2312" w:hint="eastAsia"/>
          <w:color w:val="000000" w:themeColor="text1"/>
          <w:sz w:val="32"/>
          <w:szCs w:val="32"/>
        </w:rPr>
        <w:t>区人力社保局</w:t>
      </w:r>
      <w:r w:rsidRPr="00B843D9">
        <w:rPr>
          <w:rFonts w:ascii="仿宋_GB2312" w:eastAsia="仿宋_GB2312" w:hint="eastAsia"/>
          <w:color w:val="000000" w:themeColor="text1"/>
          <w:sz w:val="32"/>
          <w:szCs w:val="32"/>
        </w:rPr>
        <w:t>）</w:t>
      </w:r>
    </w:p>
    <w:p w:rsidR="00091462" w:rsidRPr="00B843D9" w:rsidRDefault="00091462" w:rsidP="00382D88">
      <w:pPr>
        <w:pStyle w:val="a6"/>
        <w:widowControl/>
        <w:spacing w:line="600" w:lineRule="exact"/>
        <w:rPr>
          <w:rFonts w:ascii="仿宋_GB2312" w:eastAsia="仿宋_GB2312"/>
          <w:color w:val="000000" w:themeColor="text1"/>
          <w:sz w:val="32"/>
          <w:szCs w:val="32"/>
        </w:rPr>
      </w:pPr>
      <w:r w:rsidRPr="00B843D9">
        <w:rPr>
          <w:rFonts w:eastAsia="仿宋_GB2312" w:hint="eastAsia"/>
          <w:color w:val="000000" w:themeColor="text1"/>
          <w:sz w:val="32"/>
          <w:szCs w:val="32"/>
        </w:rPr>
        <w:t>           </w:t>
      </w:r>
      <w:r w:rsidRPr="00B843D9">
        <w:rPr>
          <w:rFonts w:ascii="仿宋_GB2312" w:eastAsia="仿宋_GB2312" w:hint="eastAsia"/>
          <w:color w:val="000000" w:themeColor="text1"/>
          <w:sz w:val="32"/>
          <w:szCs w:val="32"/>
        </w:rPr>
        <w:t xml:space="preserve">       吴建东（区住建局）</w:t>
      </w:r>
    </w:p>
    <w:p w:rsidR="00091462" w:rsidRDefault="00091462" w:rsidP="00382D88">
      <w:pPr>
        <w:pStyle w:val="a6"/>
        <w:widowControl/>
        <w:spacing w:line="600" w:lineRule="exact"/>
        <w:ind w:firstLineChars="595" w:firstLine="1904"/>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 xml:space="preserve">来  彬 </w:t>
      </w:r>
      <w:r w:rsidR="009A385F">
        <w:rPr>
          <w:rFonts w:ascii="仿宋_GB2312" w:eastAsia="仿宋_GB2312" w:hint="eastAsia"/>
          <w:color w:val="000000" w:themeColor="text1"/>
          <w:sz w:val="32"/>
          <w:szCs w:val="32"/>
        </w:rPr>
        <w:t>〔</w:t>
      </w:r>
      <w:r w:rsidRPr="00091462">
        <w:rPr>
          <w:rFonts w:ascii="仿宋_GB2312" w:eastAsia="仿宋_GB2312" w:hint="eastAsia"/>
          <w:color w:val="000000" w:themeColor="text1"/>
          <w:sz w:val="32"/>
          <w:szCs w:val="32"/>
        </w:rPr>
        <w:t>区农业农村局</w:t>
      </w:r>
      <w:r w:rsidR="009A385F">
        <w:rPr>
          <w:rFonts w:ascii="仿宋" w:eastAsia="仿宋" w:hAnsi="仿宋" w:hint="eastAsia"/>
          <w:color w:val="000000" w:themeColor="text1"/>
          <w:sz w:val="32"/>
          <w:szCs w:val="32"/>
        </w:rPr>
        <w:t>（</w:t>
      </w:r>
      <w:r w:rsidRPr="00091462">
        <w:rPr>
          <w:rFonts w:ascii="仿宋_GB2312" w:eastAsia="仿宋_GB2312" w:hint="eastAsia"/>
          <w:color w:val="000000" w:themeColor="text1"/>
          <w:sz w:val="32"/>
          <w:szCs w:val="32"/>
        </w:rPr>
        <w:t>建管中心</w:t>
      </w:r>
      <w:r w:rsidR="009A385F">
        <w:rPr>
          <w:rFonts w:ascii="仿宋" w:eastAsia="仿宋" w:hAnsi="仿宋" w:hint="eastAsia"/>
          <w:color w:val="000000" w:themeColor="text1"/>
          <w:sz w:val="32"/>
          <w:szCs w:val="32"/>
        </w:rPr>
        <w:t>）</w:t>
      </w:r>
      <w:r w:rsidR="009A385F">
        <w:rPr>
          <w:rFonts w:ascii="仿宋_GB2312" w:eastAsia="仿宋_GB2312" w:hint="eastAsia"/>
          <w:color w:val="000000" w:themeColor="text1"/>
          <w:sz w:val="32"/>
          <w:szCs w:val="32"/>
        </w:rPr>
        <w:t>〕</w:t>
      </w:r>
    </w:p>
    <w:p w:rsidR="000514BB" w:rsidRDefault="00091462" w:rsidP="00382D88">
      <w:pPr>
        <w:pStyle w:val="a6"/>
        <w:widowControl/>
        <w:spacing w:line="600" w:lineRule="exact"/>
        <w:ind w:firstLineChars="595" w:firstLine="1904"/>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金文钦 (区商务局）</w:t>
      </w:r>
    </w:p>
    <w:p w:rsidR="00091462" w:rsidRDefault="000514BB" w:rsidP="00382D88">
      <w:pPr>
        <w:pStyle w:val="a6"/>
        <w:widowControl/>
        <w:spacing w:line="600" w:lineRule="exact"/>
        <w:ind w:firstLineChars="595" w:firstLine="1904"/>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胡建江（区社发局）</w:t>
      </w:r>
    </w:p>
    <w:p w:rsidR="00091462" w:rsidRDefault="00091462" w:rsidP="00382D88">
      <w:pPr>
        <w:pStyle w:val="a6"/>
        <w:widowControl/>
        <w:spacing w:line="600" w:lineRule="exact"/>
        <w:ind w:firstLineChars="595" w:firstLine="1904"/>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沈  艳（</w:t>
      </w:r>
      <w:r w:rsidRPr="00091462">
        <w:rPr>
          <w:rFonts w:ascii="仿宋_GB2312" w:eastAsia="仿宋_GB2312" w:hint="eastAsia"/>
          <w:color w:val="000000" w:themeColor="text1"/>
          <w:sz w:val="32"/>
          <w:szCs w:val="32"/>
        </w:rPr>
        <w:t>区应急管理局</w:t>
      </w:r>
      <w:r w:rsidRPr="00B843D9">
        <w:rPr>
          <w:rFonts w:ascii="仿宋_GB2312" w:eastAsia="仿宋_GB2312" w:hint="eastAsia"/>
          <w:color w:val="000000" w:themeColor="text1"/>
          <w:sz w:val="32"/>
          <w:szCs w:val="32"/>
        </w:rPr>
        <w:t>）</w:t>
      </w:r>
    </w:p>
    <w:p w:rsidR="003A393D" w:rsidRDefault="00E73877" w:rsidP="00382D88">
      <w:pPr>
        <w:pStyle w:val="a6"/>
        <w:widowControl/>
        <w:spacing w:line="600" w:lineRule="exact"/>
        <w:ind w:firstLineChars="595" w:firstLine="1904"/>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lastRenderedPageBreak/>
        <w:t>刘  哲（区市场监管局）</w:t>
      </w:r>
    </w:p>
    <w:p w:rsidR="00091462" w:rsidRPr="00B843D9" w:rsidRDefault="00091462" w:rsidP="00382D88">
      <w:pPr>
        <w:pStyle w:val="a6"/>
        <w:widowControl/>
        <w:spacing w:line="600" w:lineRule="exact"/>
        <w:ind w:firstLineChars="595" w:firstLine="1904"/>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李  颖（区总工会）</w:t>
      </w:r>
    </w:p>
    <w:p w:rsidR="003A393D" w:rsidRPr="00B843D9" w:rsidRDefault="00E73877" w:rsidP="00382D88">
      <w:pPr>
        <w:pStyle w:val="a6"/>
        <w:widowControl/>
        <w:spacing w:line="600" w:lineRule="exact"/>
        <w:ind w:firstLine="630"/>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 xml:space="preserve">        金小君（区妇联）</w:t>
      </w:r>
    </w:p>
    <w:p w:rsidR="003A393D" w:rsidRPr="00B843D9" w:rsidRDefault="00E73877" w:rsidP="00382D88">
      <w:pPr>
        <w:pStyle w:val="a6"/>
        <w:widowControl/>
        <w:spacing w:line="600" w:lineRule="exact"/>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 xml:space="preserve">            </w:t>
      </w:r>
      <w:r w:rsidR="00091462" w:rsidRPr="00B843D9">
        <w:rPr>
          <w:rFonts w:ascii="仿宋_GB2312" w:eastAsia="仿宋_GB2312" w:hint="eastAsia"/>
          <w:color w:val="000000" w:themeColor="text1"/>
          <w:sz w:val="32"/>
          <w:szCs w:val="32"/>
        </w:rPr>
        <w:t>董一义（</w:t>
      </w:r>
      <w:r w:rsidR="00091462" w:rsidRPr="00091462">
        <w:rPr>
          <w:rFonts w:ascii="仿宋_GB2312" w:eastAsia="仿宋_GB2312" w:hint="eastAsia"/>
          <w:color w:val="000000" w:themeColor="text1"/>
          <w:sz w:val="32"/>
          <w:szCs w:val="32"/>
        </w:rPr>
        <w:t>区规划资源分局</w:t>
      </w:r>
      <w:r w:rsidR="00091462" w:rsidRPr="00B843D9">
        <w:rPr>
          <w:rFonts w:ascii="仿宋_GB2312" w:eastAsia="仿宋_GB2312" w:hint="eastAsia"/>
          <w:color w:val="000000" w:themeColor="text1"/>
          <w:sz w:val="32"/>
          <w:szCs w:val="32"/>
        </w:rPr>
        <w:t>）</w:t>
      </w:r>
    </w:p>
    <w:p w:rsidR="003A393D" w:rsidRPr="00B843D9" w:rsidRDefault="00E73877" w:rsidP="00382D88">
      <w:pPr>
        <w:pStyle w:val="a6"/>
        <w:widowControl/>
        <w:spacing w:line="600" w:lineRule="exact"/>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 xml:space="preserve">            钱  炜（区税务局）</w:t>
      </w:r>
    </w:p>
    <w:p w:rsidR="003A393D" w:rsidRPr="00B843D9" w:rsidRDefault="00E73877" w:rsidP="00382D88">
      <w:pPr>
        <w:pStyle w:val="a6"/>
        <w:widowControl/>
        <w:spacing w:line="600" w:lineRule="exact"/>
        <w:rPr>
          <w:rFonts w:ascii="仿宋_GB2312" w:eastAsia="仿宋_GB2312"/>
          <w:color w:val="000000" w:themeColor="text1"/>
          <w:sz w:val="32"/>
          <w:szCs w:val="32"/>
        </w:rPr>
      </w:pPr>
      <w:r w:rsidRPr="00B843D9">
        <w:rPr>
          <w:rFonts w:eastAsia="仿宋_GB2312" w:hint="eastAsia"/>
          <w:color w:val="000000" w:themeColor="text1"/>
          <w:sz w:val="32"/>
          <w:szCs w:val="32"/>
        </w:rPr>
        <w:t>                  </w:t>
      </w:r>
      <w:r w:rsidR="00091462">
        <w:rPr>
          <w:rFonts w:eastAsia="仿宋_GB2312" w:hint="eastAsia"/>
          <w:color w:val="000000" w:themeColor="text1"/>
          <w:sz w:val="32"/>
          <w:szCs w:val="32"/>
        </w:rPr>
        <w:t xml:space="preserve">    </w:t>
      </w:r>
      <w:r w:rsidRPr="00B843D9">
        <w:rPr>
          <w:rFonts w:ascii="仿宋_GB2312" w:eastAsia="仿宋_GB2312" w:hint="eastAsia"/>
          <w:color w:val="000000" w:themeColor="text1"/>
          <w:sz w:val="32"/>
          <w:szCs w:val="32"/>
        </w:rPr>
        <w:t>杨  波（区消防大队）</w:t>
      </w:r>
    </w:p>
    <w:p w:rsidR="003A393D" w:rsidRPr="00B843D9" w:rsidRDefault="00E73877" w:rsidP="00382D88">
      <w:pPr>
        <w:pStyle w:val="a6"/>
        <w:widowControl/>
        <w:spacing w:line="600" w:lineRule="exact"/>
        <w:rPr>
          <w:rFonts w:ascii="仿宋_GB2312" w:eastAsia="仿宋_GB2312"/>
          <w:color w:val="000000" w:themeColor="text1"/>
          <w:sz w:val="32"/>
          <w:szCs w:val="32"/>
        </w:rPr>
      </w:pPr>
      <w:r w:rsidRPr="00B843D9">
        <w:rPr>
          <w:rFonts w:eastAsia="仿宋_GB2312" w:hint="eastAsia"/>
          <w:color w:val="000000" w:themeColor="text1"/>
          <w:sz w:val="32"/>
          <w:szCs w:val="32"/>
        </w:rPr>
        <w:t>           </w:t>
      </w:r>
      <w:r w:rsidRPr="00B843D9">
        <w:rPr>
          <w:rFonts w:ascii="仿宋_GB2312" w:eastAsia="仿宋_GB2312" w:hint="eastAsia"/>
          <w:color w:val="000000" w:themeColor="text1"/>
          <w:sz w:val="32"/>
          <w:szCs w:val="32"/>
        </w:rPr>
        <w:t xml:space="preserve">       潘军刚（西兴街道办事处）</w:t>
      </w:r>
    </w:p>
    <w:p w:rsidR="003A393D" w:rsidRPr="00B843D9" w:rsidRDefault="00E73877" w:rsidP="00382D88">
      <w:pPr>
        <w:pStyle w:val="a6"/>
        <w:widowControl/>
        <w:spacing w:line="600" w:lineRule="exact"/>
        <w:rPr>
          <w:rFonts w:ascii="仿宋_GB2312" w:eastAsia="仿宋_GB2312"/>
          <w:color w:val="000000" w:themeColor="text1"/>
          <w:sz w:val="32"/>
          <w:szCs w:val="32"/>
        </w:rPr>
      </w:pPr>
      <w:r w:rsidRPr="00B843D9">
        <w:rPr>
          <w:rFonts w:eastAsia="仿宋_GB2312" w:hint="eastAsia"/>
          <w:color w:val="000000" w:themeColor="text1"/>
          <w:sz w:val="32"/>
          <w:szCs w:val="32"/>
        </w:rPr>
        <w:t>           </w:t>
      </w:r>
      <w:r w:rsidRPr="00B843D9">
        <w:rPr>
          <w:rFonts w:ascii="仿宋_GB2312" w:eastAsia="仿宋_GB2312" w:hint="eastAsia"/>
          <w:color w:val="000000" w:themeColor="text1"/>
          <w:sz w:val="32"/>
          <w:szCs w:val="32"/>
        </w:rPr>
        <w:t xml:space="preserve">       郑哲渊（长河街道办事处）</w:t>
      </w:r>
    </w:p>
    <w:p w:rsidR="003A393D" w:rsidRPr="00B843D9" w:rsidRDefault="00E73877" w:rsidP="00382D88">
      <w:pPr>
        <w:pStyle w:val="a6"/>
        <w:widowControl/>
        <w:spacing w:line="600" w:lineRule="exact"/>
        <w:rPr>
          <w:rFonts w:ascii="仿宋_GB2312" w:eastAsia="仿宋_GB2312"/>
          <w:color w:val="000000" w:themeColor="text1"/>
          <w:sz w:val="32"/>
          <w:szCs w:val="32"/>
        </w:rPr>
      </w:pPr>
      <w:r w:rsidRPr="00B843D9">
        <w:rPr>
          <w:rFonts w:eastAsia="仿宋_GB2312" w:hint="eastAsia"/>
          <w:color w:val="000000" w:themeColor="text1"/>
          <w:sz w:val="32"/>
          <w:szCs w:val="32"/>
        </w:rPr>
        <w:t>           </w:t>
      </w:r>
      <w:r w:rsidRPr="00B843D9">
        <w:rPr>
          <w:rFonts w:ascii="仿宋_GB2312" w:eastAsia="仿宋_GB2312" w:hint="eastAsia"/>
          <w:color w:val="000000" w:themeColor="text1"/>
          <w:sz w:val="32"/>
          <w:szCs w:val="32"/>
        </w:rPr>
        <w:t xml:space="preserve">       朱玉中（浦沿街道办事处）</w:t>
      </w:r>
    </w:p>
    <w:p w:rsidR="003A393D" w:rsidRPr="00B843D9" w:rsidRDefault="00E73877" w:rsidP="00382D88">
      <w:pPr>
        <w:pStyle w:val="a6"/>
        <w:widowControl/>
        <w:spacing w:line="600" w:lineRule="exact"/>
        <w:ind w:firstLineChars="250" w:firstLine="800"/>
        <w:rPr>
          <w:rFonts w:ascii="仿宋_GB2312" w:eastAsia="仿宋_GB2312"/>
          <w:color w:val="000000" w:themeColor="text1"/>
          <w:sz w:val="32"/>
          <w:szCs w:val="32"/>
        </w:rPr>
      </w:pPr>
      <w:r w:rsidRPr="00B843D9">
        <w:rPr>
          <w:rFonts w:ascii="仿宋_GB2312" w:eastAsia="仿宋_GB2312" w:hint="eastAsia"/>
          <w:color w:val="000000" w:themeColor="text1"/>
          <w:sz w:val="32"/>
          <w:szCs w:val="32"/>
        </w:rPr>
        <w:t>领导小组下设办公室，设在区社发局，由陈月利兼任办公室主任，胡建江</w:t>
      </w:r>
      <w:r w:rsidR="009663A3" w:rsidRPr="00B843D9">
        <w:rPr>
          <w:rFonts w:ascii="仿宋_GB2312" w:eastAsia="仿宋_GB2312" w:hint="eastAsia"/>
          <w:color w:val="000000" w:themeColor="text1"/>
          <w:sz w:val="32"/>
          <w:szCs w:val="32"/>
        </w:rPr>
        <w:t>、傅天健</w:t>
      </w:r>
      <w:r w:rsidRPr="00B843D9">
        <w:rPr>
          <w:rFonts w:ascii="仿宋_GB2312" w:eastAsia="仿宋_GB2312" w:hint="eastAsia"/>
          <w:color w:val="000000" w:themeColor="text1"/>
          <w:sz w:val="32"/>
          <w:szCs w:val="32"/>
        </w:rPr>
        <w:t>兼任办公室副主任。</w:t>
      </w: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3A393D" w:rsidRPr="00B843D9" w:rsidRDefault="003A393D" w:rsidP="00382D88">
      <w:pPr>
        <w:pStyle w:val="a6"/>
        <w:widowControl/>
        <w:spacing w:line="600" w:lineRule="exact"/>
        <w:ind w:firstLineChars="250" w:firstLine="800"/>
        <w:rPr>
          <w:rFonts w:ascii="仿宋_GB2312" w:eastAsia="仿宋_GB2312"/>
          <w:color w:val="000000" w:themeColor="text1"/>
          <w:sz w:val="32"/>
          <w:szCs w:val="32"/>
        </w:rPr>
      </w:pPr>
    </w:p>
    <w:p w:rsidR="009A385F" w:rsidRDefault="009A385F" w:rsidP="00382D88">
      <w:pPr>
        <w:widowControl/>
        <w:spacing w:line="600" w:lineRule="exact"/>
        <w:jc w:val="left"/>
        <w:rPr>
          <w:rStyle w:val="a7"/>
          <w:rFonts w:ascii="仿宋_GB2312" w:eastAsia="仿宋_GB2312" w:cs="Times New Roman"/>
          <w:b w:val="0"/>
          <w:color w:val="000000" w:themeColor="text1"/>
          <w:kern w:val="0"/>
          <w:sz w:val="32"/>
          <w:szCs w:val="32"/>
        </w:rPr>
      </w:pPr>
      <w:r>
        <w:rPr>
          <w:rStyle w:val="a7"/>
          <w:rFonts w:ascii="仿宋_GB2312" w:eastAsia="仿宋_GB2312"/>
          <w:b w:val="0"/>
          <w:color w:val="000000" w:themeColor="text1"/>
          <w:sz w:val="32"/>
          <w:szCs w:val="32"/>
        </w:rPr>
        <w:lastRenderedPageBreak/>
        <w:br w:type="page"/>
      </w:r>
    </w:p>
    <w:p w:rsidR="003A393D" w:rsidRPr="009A385F" w:rsidRDefault="00E73877" w:rsidP="00382D88">
      <w:pPr>
        <w:pStyle w:val="a6"/>
        <w:widowControl/>
        <w:spacing w:line="600" w:lineRule="exact"/>
        <w:rPr>
          <w:rStyle w:val="a7"/>
          <w:rFonts w:ascii="黑体" w:eastAsia="黑体" w:hAnsi="黑体"/>
          <w:b w:val="0"/>
          <w:color w:val="000000" w:themeColor="text1"/>
          <w:sz w:val="32"/>
          <w:szCs w:val="32"/>
        </w:rPr>
      </w:pPr>
      <w:r w:rsidRPr="009A385F">
        <w:rPr>
          <w:rStyle w:val="a7"/>
          <w:rFonts w:ascii="黑体" w:eastAsia="黑体" w:hAnsi="黑体" w:hint="eastAsia"/>
          <w:b w:val="0"/>
          <w:color w:val="000000" w:themeColor="text1"/>
          <w:sz w:val="32"/>
          <w:szCs w:val="32"/>
        </w:rPr>
        <w:lastRenderedPageBreak/>
        <w:t>附件2</w:t>
      </w:r>
    </w:p>
    <w:p w:rsidR="009663A3" w:rsidRDefault="009663A3" w:rsidP="00382D88">
      <w:pPr>
        <w:widowControl/>
        <w:shd w:val="clear" w:color="auto" w:fill="FFFFFF"/>
        <w:spacing w:line="600" w:lineRule="exact"/>
        <w:jc w:val="center"/>
        <w:rPr>
          <w:rFonts w:ascii="方正小标宋简体" w:eastAsia="方正小标宋简体" w:hAnsi="宋体" w:cs="宋体"/>
          <w:color w:val="000000"/>
          <w:kern w:val="0"/>
          <w:sz w:val="40"/>
          <w:szCs w:val="44"/>
        </w:rPr>
      </w:pPr>
      <w:r>
        <w:rPr>
          <w:rFonts w:ascii="方正小标宋简体" w:eastAsia="方正小标宋简体" w:hAnsi="宋体" w:cs="宋体" w:hint="eastAsia"/>
          <w:color w:val="000000"/>
          <w:kern w:val="0"/>
          <w:sz w:val="40"/>
          <w:szCs w:val="44"/>
        </w:rPr>
        <w:t>高新区（滨江）促进</w:t>
      </w:r>
      <w:r w:rsidR="00E73877" w:rsidRPr="00B843D9">
        <w:rPr>
          <w:rFonts w:ascii="方正小标宋简体" w:eastAsia="方正小标宋简体" w:hAnsi="宋体" w:cs="宋体" w:hint="eastAsia"/>
          <w:color w:val="000000"/>
          <w:kern w:val="0"/>
          <w:sz w:val="40"/>
          <w:szCs w:val="44"/>
        </w:rPr>
        <w:t>3岁以下婴幼儿</w:t>
      </w:r>
    </w:p>
    <w:p w:rsidR="003A393D" w:rsidRPr="00B843D9" w:rsidRDefault="009663A3" w:rsidP="00382D88">
      <w:pPr>
        <w:widowControl/>
        <w:shd w:val="clear" w:color="auto" w:fill="FFFFFF"/>
        <w:spacing w:line="600" w:lineRule="exact"/>
        <w:jc w:val="center"/>
        <w:rPr>
          <w:rFonts w:ascii="å¾®è½¯é›…é»‘" w:eastAsia="å¾®è½¯é›…é»‘" w:hAnsi="宋体" w:cs="宋体"/>
          <w:color w:val="000000"/>
          <w:kern w:val="0"/>
          <w:sz w:val="20"/>
          <w:szCs w:val="21"/>
        </w:rPr>
      </w:pPr>
      <w:r>
        <w:rPr>
          <w:rFonts w:ascii="方正小标宋简体" w:eastAsia="方正小标宋简体" w:hAnsi="宋体" w:cs="宋体" w:hint="eastAsia"/>
          <w:color w:val="000000"/>
          <w:kern w:val="0"/>
          <w:sz w:val="40"/>
          <w:szCs w:val="44"/>
        </w:rPr>
        <w:t>照护</w:t>
      </w:r>
      <w:r w:rsidR="00E73877" w:rsidRPr="00B843D9">
        <w:rPr>
          <w:rFonts w:ascii="方正小标宋简体" w:eastAsia="方正小标宋简体" w:hAnsi="宋体" w:cs="宋体" w:hint="eastAsia"/>
          <w:color w:val="000000"/>
          <w:kern w:val="0"/>
          <w:sz w:val="40"/>
          <w:szCs w:val="44"/>
        </w:rPr>
        <w:t>服务工作部门职责分工</w:t>
      </w:r>
    </w:p>
    <w:p w:rsidR="00091462" w:rsidRDefault="00091462" w:rsidP="00382D88">
      <w:pPr>
        <w:widowControl/>
        <w:shd w:val="clear" w:color="auto" w:fill="FFFFFF"/>
        <w:spacing w:line="600" w:lineRule="exact"/>
        <w:ind w:firstLine="645"/>
        <w:jc w:val="left"/>
        <w:rPr>
          <w:rFonts w:ascii="仿宋_GB2312" w:eastAsia="仿宋_GB2312" w:hAnsi="宋体" w:cs="宋体"/>
          <w:color w:val="000000"/>
          <w:kern w:val="0"/>
          <w:sz w:val="32"/>
          <w:szCs w:val="32"/>
        </w:rPr>
      </w:pPr>
    </w:p>
    <w:p w:rsidR="00091462" w:rsidRPr="00B843D9" w:rsidRDefault="00091462" w:rsidP="00382D88">
      <w:pPr>
        <w:widowControl/>
        <w:shd w:val="clear" w:color="auto" w:fill="FFFFFF"/>
        <w:spacing w:line="600" w:lineRule="exact"/>
        <w:ind w:firstLine="645"/>
        <w:jc w:val="left"/>
        <w:rPr>
          <w:rFonts w:ascii="仿宋_GB2312" w:eastAsia="仿宋_GB2312" w:hAnsi="宋体" w:cs="宋体"/>
          <w:color w:val="000000"/>
          <w:kern w:val="0"/>
          <w:sz w:val="32"/>
          <w:szCs w:val="32"/>
        </w:rPr>
      </w:pPr>
      <w:r w:rsidRPr="009A385F">
        <w:rPr>
          <w:rFonts w:ascii="仿宋_GB2312" w:eastAsia="仿宋_GB2312" w:hAnsi="宋体" w:cs="宋体" w:hint="eastAsia"/>
          <w:b/>
          <w:color w:val="000000"/>
          <w:kern w:val="0"/>
          <w:sz w:val="32"/>
          <w:szCs w:val="32"/>
        </w:rPr>
        <w:t>区政府办（数据资源局）</w:t>
      </w:r>
      <w:r w:rsidRPr="00B843D9">
        <w:rPr>
          <w:rFonts w:ascii="仿宋_GB2312" w:eastAsia="仿宋_GB2312" w:hAnsi="宋体" w:cs="宋体" w:hint="eastAsia"/>
          <w:color w:val="000000"/>
          <w:kern w:val="0"/>
          <w:sz w:val="32"/>
          <w:szCs w:val="32"/>
        </w:rPr>
        <w:t>负责指导</w:t>
      </w:r>
      <w:r>
        <w:rPr>
          <w:rFonts w:ascii="仿宋_GB2312" w:eastAsia="仿宋_GB2312" w:hAnsi="宋体" w:cs="宋体" w:hint="eastAsia"/>
          <w:color w:val="000000"/>
          <w:kern w:val="0"/>
          <w:sz w:val="32"/>
          <w:szCs w:val="32"/>
        </w:rPr>
        <w:t>婴幼儿照护</w:t>
      </w:r>
      <w:r w:rsidRPr="00B843D9">
        <w:rPr>
          <w:rFonts w:ascii="仿宋_GB2312" w:eastAsia="仿宋_GB2312" w:hAnsi="宋体" w:cs="宋体" w:hint="eastAsia"/>
          <w:color w:val="000000"/>
          <w:kern w:val="0"/>
          <w:sz w:val="32"/>
          <w:szCs w:val="32"/>
        </w:rPr>
        <w:t>服务工作的信息化发展工作。</w:t>
      </w:r>
    </w:p>
    <w:p w:rsidR="00091462" w:rsidRPr="00B843D9" w:rsidRDefault="00091462" w:rsidP="00382D88">
      <w:pPr>
        <w:widowControl/>
        <w:shd w:val="clear" w:color="auto" w:fill="FFFFFF"/>
        <w:spacing w:line="600" w:lineRule="exact"/>
        <w:ind w:firstLine="630"/>
        <w:jc w:val="left"/>
        <w:rPr>
          <w:rFonts w:ascii="仿宋_GB2312" w:eastAsia="仿宋_GB2312" w:hAnsi="宋体" w:cs="宋体"/>
          <w:color w:val="000000"/>
          <w:kern w:val="0"/>
          <w:sz w:val="32"/>
          <w:szCs w:val="32"/>
        </w:rPr>
      </w:pPr>
      <w:r w:rsidRPr="009A385F">
        <w:rPr>
          <w:rFonts w:ascii="仿宋_GB2312" w:eastAsia="仿宋_GB2312" w:hAnsi="宋体" w:cs="宋体" w:hint="eastAsia"/>
          <w:b/>
          <w:color w:val="000000"/>
          <w:kern w:val="0"/>
          <w:sz w:val="32"/>
          <w:szCs w:val="32"/>
        </w:rPr>
        <w:t>区发改局</w:t>
      </w:r>
      <w:r w:rsidRPr="00B843D9">
        <w:rPr>
          <w:rFonts w:ascii="仿宋_GB2312" w:eastAsia="仿宋_GB2312" w:hAnsi="宋体" w:cs="宋体" w:hint="eastAsia"/>
          <w:color w:val="000000"/>
          <w:kern w:val="0"/>
          <w:sz w:val="32"/>
          <w:szCs w:val="32"/>
        </w:rPr>
        <w:t>负责编制婴幼儿照护服务事业发展规划，将婴幼儿</w:t>
      </w:r>
      <w:r>
        <w:rPr>
          <w:rFonts w:ascii="仿宋_GB2312" w:eastAsia="仿宋_GB2312" w:hAnsi="宋体" w:cs="宋体" w:hint="eastAsia"/>
          <w:color w:val="000000"/>
          <w:kern w:val="0"/>
          <w:sz w:val="32"/>
          <w:szCs w:val="32"/>
        </w:rPr>
        <w:t>照护</w:t>
      </w:r>
      <w:r w:rsidRPr="00B843D9">
        <w:rPr>
          <w:rFonts w:ascii="仿宋_GB2312" w:eastAsia="仿宋_GB2312" w:hAnsi="宋体" w:cs="宋体" w:hint="eastAsia"/>
          <w:color w:val="000000"/>
          <w:kern w:val="0"/>
          <w:sz w:val="32"/>
          <w:szCs w:val="32"/>
        </w:rPr>
        <w:t>服务纳入经济社会发展相关规划，加强对婴幼儿</w:t>
      </w:r>
      <w:r>
        <w:rPr>
          <w:rFonts w:ascii="仿宋_GB2312" w:eastAsia="仿宋_GB2312" w:hAnsi="宋体" w:cs="宋体" w:hint="eastAsia"/>
          <w:color w:val="000000"/>
          <w:kern w:val="0"/>
          <w:sz w:val="32"/>
          <w:szCs w:val="32"/>
        </w:rPr>
        <w:t>照护服务</w:t>
      </w:r>
      <w:r w:rsidRPr="00B843D9">
        <w:rPr>
          <w:rFonts w:ascii="仿宋_GB2312" w:eastAsia="仿宋_GB2312" w:hAnsi="宋体" w:cs="宋体" w:hint="eastAsia"/>
          <w:color w:val="000000"/>
          <w:kern w:val="0"/>
          <w:sz w:val="32"/>
          <w:szCs w:val="32"/>
        </w:rPr>
        <w:t>机构的定价指导。</w:t>
      </w:r>
    </w:p>
    <w:p w:rsidR="00091462" w:rsidRPr="00B843D9" w:rsidRDefault="00091462" w:rsidP="00382D88">
      <w:pPr>
        <w:widowControl/>
        <w:shd w:val="clear" w:color="auto" w:fill="FFFFFF"/>
        <w:spacing w:line="600" w:lineRule="exact"/>
        <w:ind w:firstLine="630"/>
        <w:jc w:val="left"/>
        <w:rPr>
          <w:rFonts w:ascii="å¾®è½¯é›…é»‘" w:eastAsia="å¾®è½¯é›…é»‘" w:hAnsi="宋体" w:cs="宋体"/>
          <w:color w:val="000000"/>
          <w:kern w:val="0"/>
          <w:sz w:val="32"/>
          <w:szCs w:val="32"/>
        </w:rPr>
      </w:pPr>
      <w:r w:rsidRPr="009A385F">
        <w:rPr>
          <w:rFonts w:ascii="仿宋_GB2312" w:eastAsia="仿宋_GB2312" w:hAnsi="宋体" w:cs="宋体" w:hint="eastAsia"/>
          <w:b/>
          <w:color w:val="000000"/>
          <w:kern w:val="0"/>
          <w:sz w:val="32"/>
          <w:szCs w:val="32"/>
        </w:rPr>
        <w:t>区经信局</w:t>
      </w:r>
      <w:r w:rsidRPr="00B843D9">
        <w:rPr>
          <w:rFonts w:ascii="仿宋_GB2312" w:eastAsia="仿宋_GB2312" w:hAnsi="宋体" w:cs="宋体" w:hint="eastAsia"/>
          <w:color w:val="000000"/>
          <w:kern w:val="0"/>
          <w:sz w:val="32"/>
          <w:szCs w:val="32"/>
        </w:rPr>
        <w:t>负责鼓励和引导</w:t>
      </w:r>
      <w:r w:rsidRPr="00B843D9">
        <w:rPr>
          <w:rFonts w:ascii="仿宋_GB2312" w:eastAsia="仿宋_GB2312" w:hAnsi="微软雅黑" w:cs="微软雅黑" w:hint="eastAsia"/>
          <w:color w:val="000000" w:themeColor="text1"/>
          <w:spacing w:val="15"/>
          <w:sz w:val="32"/>
          <w:szCs w:val="32"/>
          <w:shd w:val="clear" w:color="auto" w:fill="FFFFFF"/>
        </w:rPr>
        <w:t>产业园建设嵌入式</w:t>
      </w:r>
      <w:r>
        <w:rPr>
          <w:rFonts w:ascii="仿宋_GB2312" w:eastAsia="仿宋_GB2312" w:hAnsi="微软雅黑" w:cs="微软雅黑" w:hint="eastAsia"/>
          <w:color w:val="000000" w:themeColor="text1"/>
          <w:spacing w:val="15"/>
          <w:sz w:val="32"/>
          <w:szCs w:val="32"/>
          <w:shd w:val="clear" w:color="auto" w:fill="FFFFFF"/>
        </w:rPr>
        <w:t>婴幼儿照护服务</w:t>
      </w:r>
      <w:r w:rsidRPr="00B843D9">
        <w:rPr>
          <w:rFonts w:ascii="仿宋_GB2312" w:eastAsia="仿宋_GB2312" w:hAnsi="微软雅黑" w:cs="微软雅黑" w:hint="eastAsia"/>
          <w:color w:val="000000" w:themeColor="text1"/>
          <w:spacing w:val="15"/>
          <w:sz w:val="32"/>
          <w:szCs w:val="32"/>
          <w:shd w:val="clear" w:color="auto" w:fill="FFFFFF"/>
        </w:rPr>
        <w:t>机构</w:t>
      </w:r>
      <w:r w:rsidRPr="00B843D9">
        <w:rPr>
          <w:rFonts w:ascii="仿宋_GB2312" w:eastAsia="仿宋_GB2312" w:hAnsi="宋体" w:cs="宋体" w:hint="eastAsia"/>
          <w:color w:val="000000"/>
          <w:kern w:val="0"/>
          <w:sz w:val="32"/>
          <w:szCs w:val="32"/>
        </w:rPr>
        <w:t>。</w:t>
      </w:r>
    </w:p>
    <w:p w:rsidR="00091462" w:rsidRPr="00B843D9" w:rsidRDefault="00091462" w:rsidP="00382D88">
      <w:pPr>
        <w:widowControl/>
        <w:shd w:val="clear" w:color="auto" w:fill="FFFFFF"/>
        <w:spacing w:line="600" w:lineRule="exact"/>
        <w:ind w:firstLine="645"/>
        <w:jc w:val="left"/>
        <w:rPr>
          <w:rFonts w:ascii="å¾®è½¯é›…é»‘" w:eastAsia="å¾®è½¯é›…é»‘" w:hAnsi="宋体" w:cs="宋体"/>
          <w:color w:val="000000"/>
          <w:kern w:val="0"/>
          <w:sz w:val="32"/>
          <w:szCs w:val="32"/>
        </w:rPr>
      </w:pPr>
      <w:r w:rsidRPr="009A385F">
        <w:rPr>
          <w:rFonts w:ascii="仿宋_GB2312" w:eastAsia="仿宋_GB2312" w:hAnsi="宋体" w:cs="宋体" w:hint="eastAsia"/>
          <w:b/>
          <w:color w:val="000000"/>
          <w:kern w:val="0"/>
          <w:sz w:val="32"/>
          <w:szCs w:val="32"/>
        </w:rPr>
        <w:t>区教育局</w:t>
      </w:r>
      <w:r w:rsidRPr="00B843D9">
        <w:rPr>
          <w:rFonts w:ascii="仿宋_GB2312" w:eastAsia="仿宋_GB2312" w:hAnsi="宋体" w:cs="宋体" w:hint="eastAsia"/>
          <w:color w:val="000000"/>
          <w:kern w:val="0"/>
          <w:sz w:val="32"/>
          <w:szCs w:val="32"/>
        </w:rPr>
        <w:t>负责承担区域托幼一体化工作，协助做好对在</w:t>
      </w:r>
      <w:r>
        <w:rPr>
          <w:rFonts w:ascii="仿宋_GB2312" w:eastAsia="仿宋_GB2312" w:hAnsi="宋体" w:cs="宋体" w:hint="eastAsia"/>
          <w:color w:val="000000"/>
          <w:kern w:val="0"/>
          <w:sz w:val="32"/>
          <w:szCs w:val="32"/>
        </w:rPr>
        <w:t>婴幼儿照护服务</w:t>
      </w:r>
      <w:r w:rsidRPr="00B843D9">
        <w:rPr>
          <w:rFonts w:ascii="仿宋_GB2312" w:eastAsia="仿宋_GB2312" w:hAnsi="宋体" w:cs="宋体" w:hint="eastAsia"/>
          <w:color w:val="000000"/>
          <w:kern w:val="0"/>
          <w:sz w:val="32"/>
          <w:szCs w:val="32"/>
        </w:rPr>
        <w:t>机构中从事</w:t>
      </w:r>
      <w:r>
        <w:rPr>
          <w:rFonts w:ascii="仿宋_GB2312" w:eastAsia="仿宋_GB2312" w:hAnsi="宋体" w:cs="宋体" w:hint="eastAsia"/>
          <w:color w:val="000000"/>
          <w:kern w:val="0"/>
          <w:sz w:val="32"/>
          <w:szCs w:val="32"/>
        </w:rPr>
        <w:t>照护服务</w:t>
      </w:r>
      <w:r w:rsidRPr="00B843D9">
        <w:rPr>
          <w:rFonts w:ascii="仿宋_GB2312" w:eastAsia="仿宋_GB2312" w:hAnsi="宋体" w:cs="宋体" w:hint="eastAsia"/>
          <w:color w:val="000000"/>
          <w:kern w:val="0"/>
          <w:sz w:val="32"/>
          <w:szCs w:val="32"/>
        </w:rPr>
        <w:t>的工作</w:t>
      </w:r>
      <w:r>
        <w:rPr>
          <w:rFonts w:ascii="仿宋_GB2312" w:eastAsia="仿宋_GB2312" w:hAnsi="宋体" w:cs="宋体" w:hint="eastAsia"/>
          <w:color w:val="000000"/>
          <w:kern w:val="0"/>
          <w:sz w:val="32"/>
          <w:szCs w:val="32"/>
        </w:rPr>
        <w:t>人员</w:t>
      </w:r>
      <w:r w:rsidRPr="00B843D9">
        <w:rPr>
          <w:rFonts w:ascii="仿宋_GB2312" w:eastAsia="仿宋_GB2312" w:hAnsi="宋体" w:cs="宋体" w:hint="eastAsia"/>
          <w:color w:val="000000"/>
          <w:kern w:val="0"/>
          <w:sz w:val="32"/>
          <w:szCs w:val="32"/>
        </w:rPr>
        <w:t>开展有针对性的业务培训。</w:t>
      </w:r>
    </w:p>
    <w:p w:rsidR="00091462" w:rsidRPr="00B843D9" w:rsidRDefault="00091462" w:rsidP="00382D88">
      <w:pPr>
        <w:widowControl/>
        <w:shd w:val="clear" w:color="auto" w:fill="FFFFFF"/>
        <w:spacing w:line="600" w:lineRule="exact"/>
        <w:ind w:firstLine="645"/>
        <w:jc w:val="left"/>
        <w:rPr>
          <w:rFonts w:ascii="å¾®è½¯é›…é»‘" w:eastAsia="å¾®è½¯é›…é»‘" w:hAnsi="宋体" w:cs="宋体"/>
          <w:color w:val="000000"/>
          <w:kern w:val="0"/>
          <w:sz w:val="32"/>
          <w:szCs w:val="32"/>
        </w:rPr>
      </w:pPr>
      <w:r w:rsidRPr="009A385F">
        <w:rPr>
          <w:rFonts w:ascii="仿宋_GB2312" w:eastAsia="仿宋_GB2312" w:hAnsi="宋体" w:cs="宋体" w:hint="eastAsia"/>
          <w:b/>
          <w:color w:val="000000"/>
          <w:kern w:val="0"/>
          <w:sz w:val="32"/>
          <w:szCs w:val="32"/>
        </w:rPr>
        <w:t>区公安分局</w:t>
      </w:r>
      <w:r w:rsidRPr="00B843D9">
        <w:rPr>
          <w:rFonts w:ascii="仿宋_GB2312" w:eastAsia="仿宋_GB2312" w:hAnsi="宋体" w:cs="宋体" w:hint="eastAsia"/>
          <w:color w:val="000000"/>
          <w:kern w:val="0"/>
          <w:sz w:val="32"/>
          <w:szCs w:val="32"/>
        </w:rPr>
        <w:t>负责对</w:t>
      </w:r>
      <w:r>
        <w:rPr>
          <w:rFonts w:ascii="仿宋_GB2312" w:eastAsia="仿宋_GB2312" w:hAnsi="宋体" w:cs="宋体" w:hint="eastAsia"/>
          <w:color w:val="000000"/>
          <w:kern w:val="0"/>
          <w:sz w:val="32"/>
          <w:szCs w:val="32"/>
        </w:rPr>
        <w:t>婴幼儿照护服务</w:t>
      </w:r>
      <w:r w:rsidRPr="00B843D9">
        <w:rPr>
          <w:rFonts w:ascii="仿宋_GB2312" w:eastAsia="仿宋_GB2312" w:hAnsi="宋体" w:cs="宋体" w:hint="eastAsia"/>
          <w:color w:val="000000"/>
          <w:kern w:val="0"/>
          <w:sz w:val="32"/>
          <w:szCs w:val="32"/>
        </w:rPr>
        <w:t>机构的安全管理工作进行监督。</w:t>
      </w:r>
    </w:p>
    <w:p w:rsidR="004D72E9" w:rsidRPr="00B843D9" w:rsidRDefault="004D72E9" w:rsidP="00382D88">
      <w:pPr>
        <w:widowControl/>
        <w:shd w:val="clear" w:color="auto" w:fill="FFFFFF"/>
        <w:spacing w:line="600" w:lineRule="exact"/>
        <w:ind w:firstLine="645"/>
        <w:jc w:val="left"/>
        <w:rPr>
          <w:rFonts w:ascii="å¾®è½¯é›…é»‘" w:eastAsia="å¾®è½¯é›…é»‘" w:hAnsi="宋体" w:cs="宋体"/>
          <w:color w:val="000000"/>
          <w:kern w:val="0"/>
          <w:sz w:val="32"/>
          <w:szCs w:val="32"/>
        </w:rPr>
      </w:pPr>
      <w:r w:rsidRPr="009A385F">
        <w:rPr>
          <w:rFonts w:ascii="仿宋_GB2312" w:eastAsia="仿宋_GB2312" w:hAnsi="宋体" w:cs="宋体" w:hint="eastAsia"/>
          <w:b/>
          <w:color w:val="000000"/>
          <w:kern w:val="0"/>
          <w:sz w:val="32"/>
          <w:szCs w:val="32"/>
        </w:rPr>
        <w:t>区民政局</w:t>
      </w:r>
      <w:r w:rsidRPr="00B843D9">
        <w:rPr>
          <w:rFonts w:ascii="仿宋_GB2312" w:eastAsia="仿宋_GB2312" w:hAnsi="宋体" w:cs="宋体" w:hint="eastAsia"/>
          <w:color w:val="000000"/>
          <w:kern w:val="0"/>
          <w:sz w:val="32"/>
          <w:szCs w:val="32"/>
        </w:rPr>
        <w:t>负责非营利性</w:t>
      </w:r>
      <w:r>
        <w:rPr>
          <w:rFonts w:ascii="仿宋_GB2312" w:eastAsia="仿宋_GB2312" w:hAnsi="宋体" w:cs="宋体" w:hint="eastAsia"/>
          <w:color w:val="000000"/>
          <w:kern w:val="0"/>
          <w:sz w:val="32"/>
          <w:szCs w:val="32"/>
        </w:rPr>
        <w:t>婴幼儿照护服务</w:t>
      </w:r>
      <w:r w:rsidRPr="00B843D9">
        <w:rPr>
          <w:rFonts w:ascii="仿宋_GB2312" w:eastAsia="仿宋_GB2312" w:hAnsi="宋体" w:cs="宋体" w:hint="eastAsia"/>
          <w:color w:val="000000"/>
          <w:kern w:val="0"/>
          <w:sz w:val="32"/>
          <w:szCs w:val="32"/>
        </w:rPr>
        <w:t>机构法人的注册登记，指导社区婴幼儿照护服务工作，负责做好政府购买社会组织服务事项目录，指导政府购买社会组织服务项目工作。</w:t>
      </w:r>
    </w:p>
    <w:p w:rsidR="004D72E9" w:rsidRPr="00B843D9" w:rsidRDefault="004D72E9" w:rsidP="00382D88">
      <w:pPr>
        <w:widowControl/>
        <w:shd w:val="clear" w:color="auto" w:fill="FFFFFF"/>
        <w:spacing w:line="600" w:lineRule="exact"/>
        <w:ind w:firstLine="645"/>
        <w:jc w:val="left"/>
        <w:rPr>
          <w:rFonts w:ascii="å¾®è½¯é›…é»‘" w:eastAsia="å¾®è½¯é›…é»‘" w:hAnsi="宋体" w:cs="宋体"/>
          <w:color w:val="000000"/>
          <w:kern w:val="0"/>
          <w:sz w:val="32"/>
          <w:szCs w:val="32"/>
        </w:rPr>
      </w:pPr>
      <w:r w:rsidRPr="009A385F">
        <w:rPr>
          <w:rFonts w:ascii="仿宋_GB2312" w:eastAsia="仿宋_GB2312" w:hAnsi="宋体" w:cs="宋体" w:hint="eastAsia"/>
          <w:b/>
          <w:color w:val="000000"/>
          <w:kern w:val="0"/>
          <w:sz w:val="32"/>
          <w:szCs w:val="32"/>
        </w:rPr>
        <w:t>区财政局</w:t>
      </w:r>
      <w:r w:rsidRPr="00B843D9">
        <w:rPr>
          <w:rFonts w:ascii="仿宋_GB2312" w:eastAsia="仿宋_GB2312" w:hAnsi="宋体" w:cs="宋体" w:hint="eastAsia"/>
          <w:color w:val="000000"/>
          <w:kern w:val="0"/>
          <w:sz w:val="32"/>
          <w:szCs w:val="32"/>
        </w:rPr>
        <w:t>负责支持婴幼儿</w:t>
      </w:r>
      <w:r>
        <w:rPr>
          <w:rFonts w:ascii="仿宋_GB2312" w:eastAsia="仿宋_GB2312" w:hAnsi="宋体" w:cs="宋体" w:hint="eastAsia"/>
          <w:color w:val="000000"/>
          <w:kern w:val="0"/>
          <w:sz w:val="32"/>
          <w:szCs w:val="32"/>
        </w:rPr>
        <w:t>照护</w:t>
      </w:r>
      <w:r w:rsidRPr="00B843D9">
        <w:rPr>
          <w:rFonts w:ascii="仿宋_GB2312" w:eastAsia="仿宋_GB2312" w:hAnsi="宋体" w:cs="宋体" w:hint="eastAsia"/>
          <w:color w:val="000000"/>
          <w:kern w:val="0"/>
          <w:sz w:val="32"/>
          <w:szCs w:val="32"/>
        </w:rPr>
        <w:t>服务行业发展，制定并实施相关扶持奖励政策。</w:t>
      </w:r>
    </w:p>
    <w:p w:rsidR="00091462" w:rsidRPr="004D72E9" w:rsidRDefault="004D72E9" w:rsidP="00382D88">
      <w:pPr>
        <w:widowControl/>
        <w:shd w:val="clear" w:color="auto" w:fill="FFFFFF"/>
        <w:spacing w:line="600" w:lineRule="exact"/>
        <w:ind w:firstLine="645"/>
        <w:jc w:val="left"/>
        <w:rPr>
          <w:rFonts w:ascii="仿宋_GB2312" w:eastAsia="仿宋_GB2312" w:hAnsi="宋体" w:cs="宋体"/>
          <w:color w:val="000000"/>
          <w:kern w:val="0"/>
          <w:sz w:val="32"/>
          <w:szCs w:val="32"/>
        </w:rPr>
      </w:pPr>
      <w:r w:rsidRPr="009A385F">
        <w:rPr>
          <w:rFonts w:ascii="仿宋_GB2312" w:eastAsia="仿宋_GB2312" w:hAnsi="宋体" w:cs="宋体" w:hint="eastAsia"/>
          <w:b/>
          <w:color w:val="000000"/>
          <w:kern w:val="0"/>
          <w:sz w:val="32"/>
          <w:szCs w:val="32"/>
        </w:rPr>
        <w:lastRenderedPageBreak/>
        <w:t>区人力社保局（党委编办）</w:t>
      </w:r>
      <w:r w:rsidRPr="00091462">
        <w:rPr>
          <w:rFonts w:ascii="仿宋_GB2312" w:eastAsia="仿宋_GB2312" w:hAnsi="宋体" w:cs="宋体" w:hint="eastAsia"/>
          <w:color w:val="000000"/>
          <w:kern w:val="0"/>
          <w:sz w:val="32"/>
          <w:szCs w:val="32"/>
        </w:rPr>
        <w:t>负责保障婴幼儿照护服务工作机构和人员，协调有资质的培训机构对婴幼儿照护服务从业人员开展职业技能培训，按规定予以职业资格（等级）认定，依法保障从业人员各项劳动保障权益。</w:t>
      </w:r>
    </w:p>
    <w:p w:rsidR="004D72E9" w:rsidRDefault="004D72E9" w:rsidP="00382D88">
      <w:pPr>
        <w:widowControl/>
        <w:shd w:val="clear" w:color="auto" w:fill="FFFFFF"/>
        <w:spacing w:line="600" w:lineRule="exact"/>
        <w:ind w:firstLine="645"/>
        <w:jc w:val="left"/>
        <w:rPr>
          <w:rFonts w:ascii="仿宋_GB2312" w:eastAsia="仿宋_GB2312"/>
          <w:sz w:val="32"/>
          <w:szCs w:val="32"/>
        </w:rPr>
      </w:pPr>
      <w:r w:rsidRPr="009A385F">
        <w:rPr>
          <w:rFonts w:ascii="仿宋_GB2312" w:eastAsia="仿宋_GB2312" w:hint="eastAsia"/>
          <w:b/>
          <w:sz w:val="32"/>
          <w:szCs w:val="32"/>
        </w:rPr>
        <w:t>区住建局</w:t>
      </w:r>
      <w:r w:rsidRPr="00B843D9">
        <w:rPr>
          <w:rFonts w:ascii="仿宋_GB2312" w:eastAsia="仿宋_GB2312" w:hint="eastAsia"/>
          <w:sz w:val="32"/>
          <w:szCs w:val="32"/>
        </w:rPr>
        <w:t>负责</w:t>
      </w:r>
      <w:r>
        <w:rPr>
          <w:rFonts w:ascii="仿宋_GB2312" w:eastAsia="仿宋_GB2312" w:hint="eastAsia"/>
          <w:sz w:val="32"/>
          <w:szCs w:val="32"/>
        </w:rPr>
        <w:t>婴幼儿照护服务</w:t>
      </w:r>
      <w:r w:rsidRPr="00B843D9">
        <w:rPr>
          <w:rFonts w:ascii="仿宋_GB2312" w:eastAsia="仿宋_GB2312" w:hint="eastAsia"/>
          <w:sz w:val="32"/>
          <w:szCs w:val="32"/>
        </w:rPr>
        <w:t>机构施工许可项目（装修）质量监督，做好建筑消防设计审查验收工作。</w:t>
      </w:r>
    </w:p>
    <w:p w:rsidR="004D72E9" w:rsidRPr="004D72E9" w:rsidRDefault="004D72E9" w:rsidP="00382D88">
      <w:pPr>
        <w:widowControl/>
        <w:shd w:val="clear" w:color="auto" w:fill="FFFFFF"/>
        <w:spacing w:line="600" w:lineRule="exact"/>
        <w:ind w:firstLine="645"/>
        <w:jc w:val="left"/>
        <w:rPr>
          <w:rFonts w:ascii="å¾®è½¯é›…é»‘" w:eastAsia="å¾®è½¯é›…é»‘" w:hAnsi="宋体" w:cs="宋体"/>
          <w:color w:val="000000"/>
          <w:kern w:val="0"/>
          <w:sz w:val="32"/>
          <w:szCs w:val="32"/>
        </w:rPr>
      </w:pPr>
      <w:r w:rsidRPr="009A385F">
        <w:rPr>
          <w:rFonts w:ascii="仿宋_GB2312" w:eastAsia="仿宋_GB2312" w:hAnsi="宋体" w:cs="宋体" w:hint="eastAsia"/>
          <w:b/>
          <w:kern w:val="0"/>
          <w:sz w:val="32"/>
          <w:szCs w:val="32"/>
        </w:rPr>
        <w:t>区农业农村局（建管中心）</w:t>
      </w:r>
      <w:r w:rsidRPr="00B843D9">
        <w:rPr>
          <w:rFonts w:ascii="仿宋_GB2312" w:eastAsia="仿宋_GB2312" w:hAnsi="宋体" w:cs="宋体" w:hint="eastAsia"/>
          <w:color w:val="000000"/>
          <w:kern w:val="0"/>
          <w:sz w:val="32"/>
          <w:szCs w:val="32"/>
        </w:rPr>
        <w:t>负责安置区块</w:t>
      </w:r>
      <w:r>
        <w:rPr>
          <w:rFonts w:ascii="仿宋_GB2312" w:eastAsia="仿宋_GB2312" w:hAnsi="宋体" w:cs="宋体" w:hint="eastAsia"/>
          <w:color w:val="000000"/>
          <w:kern w:val="0"/>
          <w:sz w:val="32"/>
          <w:szCs w:val="32"/>
        </w:rPr>
        <w:t>婴幼儿照护服务</w:t>
      </w:r>
      <w:r w:rsidRPr="00B843D9">
        <w:rPr>
          <w:rFonts w:ascii="仿宋_GB2312" w:eastAsia="仿宋_GB2312" w:hAnsi="宋体" w:cs="宋体" w:hint="eastAsia"/>
          <w:color w:val="000000"/>
          <w:kern w:val="0"/>
          <w:sz w:val="32"/>
          <w:szCs w:val="32"/>
        </w:rPr>
        <w:t>机构的设置资源供给。</w:t>
      </w:r>
    </w:p>
    <w:p w:rsidR="004D72E9" w:rsidRPr="00B843D9" w:rsidRDefault="004D72E9" w:rsidP="00382D88">
      <w:pPr>
        <w:widowControl/>
        <w:shd w:val="clear" w:color="auto" w:fill="FFFFFF"/>
        <w:spacing w:line="600" w:lineRule="exact"/>
        <w:ind w:firstLine="645"/>
        <w:jc w:val="left"/>
        <w:rPr>
          <w:rFonts w:ascii="仿宋_GB2312" w:eastAsia="仿宋_GB2312" w:hAnsi="宋体" w:cs="宋体"/>
          <w:color w:val="000000"/>
          <w:kern w:val="0"/>
          <w:sz w:val="32"/>
          <w:szCs w:val="32"/>
        </w:rPr>
      </w:pPr>
      <w:r w:rsidRPr="009A385F">
        <w:rPr>
          <w:rFonts w:ascii="仿宋_GB2312" w:eastAsia="仿宋_GB2312" w:hint="eastAsia"/>
          <w:b/>
          <w:sz w:val="32"/>
          <w:szCs w:val="32"/>
        </w:rPr>
        <w:t>区商务局</w:t>
      </w:r>
      <w:r w:rsidRPr="00B843D9">
        <w:rPr>
          <w:rFonts w:ascii="仿宋_GB2312" w:eastAsia="仿宋_GB2312" w:hint="eastAsia"/>
          <w:sz w:val="32"/>
          <w:szCs w:val="32"/>
        </w:rPr>
        <w:t>负责协助</w:t>
      </w:r>
      <w:r w:rsidRPr="00B843D9">
        <w:rPr>
          <w:rFonts w:ascii="仿宋_GB2312" w:eastAsia="仿宋_GB2312" w:hAnsi="宋体" w:cs="宋体" w:hint="eastAsia"/>
          <w:color w:val="000000"/>
          <w:kern w:val="0"/>
          <w:sz w:val="32"/>
          <w:szCs w:val="32"/>
        </w:rPr>
        <w:t>落实国家有关支持婴幼儿</w:t>
      </w:r>
      <w:r>
        <w:rPr>
          <w:rFonts w:ascii="仿宋_GB2312" w:eastAsia="仿宋_GB2312" w:hAnsi="宋体" w:cs="宋体" w:hint="eastAsia"/>
          <w:color w:val="000000"/>
          <w:kern w:val="0"/>
          <w:sz w:val="32"/>
          <w:szCs w:val="32"/>
        </w:rPr>
        <w:t>照护</w:t>
      </w:r>
      <w:r w:rsidRPr="00B843D9">
        <w:rPr>
          <w:rFonts w:ascii="仿宋_GB2312" w:eastAsia="仿宋_GB2312" w:hAnsi="宋体" w:cs="宋体" w:hint="eastAsia"/>
          <w:color w:val="000000"/>
          <w:kern w:val="0"/>
          <w:sz w:val="32"/>
          <w:szCs w:val="32"/>
        </w:rPr>
        <w:t>服务发展的税收优惠政策。</w:t>
      </w:r>
    </w:p>
    <w:p w:rsidR="004D72E9" w:rsidRPr="00B843D9" w:rsidRDefault="004D72E9" w:rsidP="00382D88">
      <w:pPr>
        <w:widowControl/>
        <w:shd w:val="clear" w:color="auto" w:fill="FFFFFF"/>
        <w:spacing w:line="600" w:lineRule="exact"/>
        <w:ind w:firstLine="645"/>
        <w:jc w:val="left"/>
        <w:rPr>
          <w:rFonts w:ascii="å¾®è½¯é›…é»‘" w:eastAsia="å¾®è½¯é›…é»‘" w:hAnsi="宋体" w:cs="宋体"/>
          <w:color w:val="000000"/>
          <w:kern w:val="0"/>
          <w:sz w:val="32"/>
          <w:szCs w:val="32"/>
        </w:rPr>
      </w:pPr>
      <w:r w:rsidRPr="009A385F">
        <w:rPr>
          <w:rFonts w:ascii="仿宋_GB2312" w:eastAsia="仿宋_GB2312" w:hAnsi="宋体" w:cs="宋体" w:hint="eastAsia"/>
          <w:b/>
          <w:color w:val="000000"/>
          <w:kern w:val="0"/>
          <w:sz w:val="32"/>
          <w:szCs w:val="32"/>
        </w:rPr>
        <w:t>区社发局</w:t>
      </w:r>
      <w:r w:rsidRPr="00B843D9">
        <w:rPr>
          <w:rFonts w:ascii="仿宋_GB2312" w:eastAsia="仿宋_GB2312" w:hAnsi="宋体" w:cs="宋体" w:hint="eastAsia"/>
          <w:color w:val="000000"/>
          <w:kern w:val="0"/>
          <w:sz w:val="32"/>
          <w:szCs w:val="32"/>
        </w:rPr>
        <w:t>负责牵头</w:t>
      </w:r>
      <w:r>
        <w:rPr>
          <w:rFonts w:ascii="仿宋_GB2312" w:eastAsia="仿宋_GB2312" w:hAnsi="宋体" w:cs="宋体" w:hint="eastAsia"/>
          <w:color w:val="000000"/>
          <w:kern w:val="0"/>
          <w:sz w:val="32"/>
          <w:szCs w:val="32"/>
        </w:rPr>
        <w:t>促进</w:t>
      </w:r>
      <w:r w:rsidRPr="00B843D9">
        <w:rPr>
          <w:rFonts w:ascii="仿宋_GB2312" w:eastAsia="仿宋_GB2312" w:hAnsi="宋体" w:cs="宋体" w:hint="eastAsia"/>
          <w:color w:val="000000"/>
          <w:kern w:val="0"/>
          <w:sz w:val="32"/>
          <w:szCs w:val="32"/>
        </w:rPr>
        <w:t>3岁以下婴幼儿</w:t>
      </w:r>
      <w:r>
        <w:rPr>
          <w:rFonts w:ascii="仿宋_GB2312" w:eastAsia="仿宋_GB2312" w:hAnsi="宋体" w:cs="宋体" w:hint="eastAsia"/>
          <w:color w:val="000000"/>
          <w:kern w:val="0"/>
          <w:sz w:val="32"/>
          <w:szCs w:val="32"/>
        </w:rPr>
        <w:t>照护</w:t>
      </w:r>
      <w:r w:rsidRPr="00B843D9">
        <w:rPr>
          <w:rFonts w:ascii="仿宋_GB2312" w:eastAsia="仿宋_GB2312" w:hAnsi="宋体" w:cs="宋体" w:hint="eastAsia"/>
          <w:color w:val="000000"/>
          <w:kern w:val="0"/>
          <w:sz w:val="32"/>
          <w:szCs w:val="32"/>
        </w:rPr>
        <w:t>服务工作，研究制定婴幼儿照护服务的标准规范和政策扶持措施，实施对各类</w:t>
      </w:r>
      <w:r>
        <w:rPr>
          <w:rFonts w:ascii="仿宋_GB2312" w:eastAsia="仿宋_GB2312" w:hAnsi="宋体" w:cs="宋体" w:hint="eastAsia"/>
          <w:color w:val="000000"/>
          <w:kern w:val="0"/>
          <w:sz w:val="32"/>
          <w:szCs w:val="32"/>
        </w:rPr>
        <w:t>婴幼儿照护服务</w:t>
      </w:r>
      <w:r w:rsidRPr="00B843D9">
        <w:rPr>
          <w:rFonts w:ascii="仿宋_GB2312" w:eastAsia="仿宋_GB2312" w:hAnsi="宋体" w:cs="宋体" w:hint="eastAsia"/>
          <w:color w:val="000000"/>
          <w:kern w:val="0"/>
          <w:sz w:val="32"/>
          <w:szCs w:val="32"/>
        </w:rPr>
        <w:t>机构的备案审查、业务指导和考核评估，负责婴幼儿</w:t>
      </w:r>
      <w:r>
        <w:rPr>
          <w:rFonts w:ascii="仿宋_GB2312" w:eastAsia="仿宋_GB2312" w:hAnsi="宋体" w:cs="宋体" w:hint="eastAsia"/>
          <w:color w:val="000000"/>
          <w:kern w:val="0"/>
          <w:sz w:val="32"/>
          <w:szCs w:val="32"/>
        </w:rPr>
        <w:t>照护服务</w:t>
      </w:r>
      <w:r w:rsidRPr="00B843D9">
        <w:rPr>
          <w:rFonts w:ascii="仿宋_GB2312" w:eastAsia="仿宋_GB2312" w:hAnsi="宋体" w:cs="宋体" w:hint="eastAsia"/>
          <w:color w:val="000000"/>
          <w:kern w:val="0"/>
          <w:sz w:val="32"/>
          <w:szCs w:val="32"/>
        </w:rPr>
        <w:t>机构卫生保健工作，对从事婴幼儿</w:t>
      </w:r>
      <w:r>
        <w:rPr>
          <w:rFonts w:ascii="仿宋_GB2312" w:eastAsia="仿宋_GB2312" w:hAnsi="宋体" w:cs="宋体" w:hint="eastAsia"/>
          <w:color w:val="000000"/>
          <w:kern w:val="0"/>
          <w:sz w:val="32"/>
          <w:szCs w:val="32"/>
        </w:rPr>
        <w:t>照护服务</w:t>
      </w:r>
      <w:r w:rsidRPr="00B843D9">
        <w:rPr>
          <w:rFonts w:ascii="仿宋_GB2312" w:eastAsia="仿宋_GB2312" w:hAnsi="宋体" w:cs="宋体" w:hint="eastAsia"/>
          <w:color w:val="000000"/>
          <w:kern w:val="0"/>
          <w:sz w:val="32"/>
          <w:szCs w:val="32"/>
        </w:rPr>
        <w:t>工作的人员开展业务培训。</w:t>
      </w:r>
    </w:p>
    <w:p w:rsidR="004D72E9" w:rsidRPr="00B843D9" w:rsidRDefault="004D72E9" w:rsidP="00382D88">
      <w:pPr>
        <w:widowControl/>
        <w:shd w:val="clear" w:color="auto" w:fill="FFFFFF"/>
        <w:spacing w:line="600" w:lineRule="exact"/>
        <w:ind w:firstLine="645"/>
        <w:jc w:val="left"/>
        <w:rPr>
          <w:rFonts w:ascii="å¾®è½¯é›…é»‘" w:eastAsia="å¾®è½¯é›…é»‘" w:hAnsi="宋体" w:cs="宋体"/>
          <w:color w:val="000000"/>
          <w:kern w:val="0"/>
          <w:sz w:val="32"/>
          <w:szCs w:val="32"/>
        </w:rPr>
      </w:pPr>
      <w:r w:rsidRPr="009A385F">
        <w:rPr>
          <w:rFonts w:ascii="仿宋_GB2312" w:eastAsia="仿宋_GB2312" w:hAnsi="宋体" w:cs="宋体" w:hint="eastAsia"/>
          <w:b/>
          <w:color w:val="000000"/>
          <w:kern w:val="0"/>
          <w:sz w:val="32"/>
          <w:szCs w:val="32"/>
        </w:rPr>
        <w:t>区应急管理局</w:t>
      </w:r>
      <w:r w:rsidRPr="00B843D9">
        <w:rPr>
          <w:rFonts w:ascii="仿宋_GB2312" w:eastAsia="仿宋_GB2312" w:hAnsi="宋体" w:cs="宋体" w:hint="eastAsia"/>
          <w:color w:val="000000"/>
          <w:kern w:val="0"/>
          <w:sz w:val="32"/>
          <w:szCs w:val="32"/>
        </w:rPr>
        <w:t>负责对</w:t>
      </w:r>
      <w:r>
        <w:rPr>
          <w:rFonts w:ascii="仿宋_GB2312" w:eastAsia="仿宋_GB2312" w:hAnsi="宋体" w:cs="宋体" w:hint="eastAsia"/>
          <w:color w:val="000000"/>
          <w:kern w:val="0"/>
          <w:sz w:val="32"/>
          <w:szCs w:val="32"/>
        </w:rPr>
        <w:t>婴幼儿照护服务</w:t>
      </w:r>
      <w:r w:rsidRPr="00B843D9">
        <w:rPr>
          <w:rFonts w:ascii="仿宋_GB2312" w:eastAsia="仿宋_GB2312" w:hAnsi="宋体" w:cs="宋体" w:hint="eastAsia"/>
          <w:color w:val="000000"/>
          <w:kern w:val="0"/>
          <w:sz w:val="32"/>
          <w:szCs w:val="32"/>
        </w:rPr>
        <w:t>机构的应急安全工作进行综合监管。</w:t>
      </w:r>
    </w:p>
    <w:p w:rsidR="00091462" w:rsidRPr="004D72E9" w:rsidRDefault="004D72E9" w:rsidP="00382D88">
      <w:pPr>
        <w:widowControl/>
        <w:shd w:val="clear" w:color="auto" w:fill="FFFFFF"/>
        <w:spacing w:line="600" w:lineRule="exact"/>
        <w:ind w:firstLine="645"/>
        <w:jc w:val="left"/>
        <w:rPr>
          <w:rFonts w:ascii="仿宋_GB2312" w:eastAsia="仿宋_GB2312" w:hAnsi="宋体" w:cs="宋体"/>
          <w:color w:val="000000"/>
          <w:kern w:val="0"/>
          <w:sz w:val="32"/>
          <w:szCs w:val="32"/>
        </w:rPr>
      </w:pPr>
      <w:r w:rsidRPr="009A385F">
        <w:rPr>
          <w:rFonts w:ascii="å¾®è½¯é›…é»‘" w:eastAsia="å¾®è½¯é›…é»‘" w:hAnsi="宋体" w:cs="宋体" w:hint="eastAsia"/>
          <w:b/>
          <w:color w:val="000000"/>
          <w:kern w:val="0"/>
          <w:sz w:val="32"/>
          <w:szCs w:val="32"/>
        </w:rPr>
        <w:t>区市场监管局</w:t>
      </w:r>
      <w:r w:rsidRPr="00B843D9">
        <w:rPr>
          <w:rFonts w:ascii="å¾®è½¯é›…é»‘" w:eastAsia="å¾®è½¯é›…é»‘" w:hAnsi="宋体" w:cs="宋体" w:hint="eastAsia"/>
          <w:color w:val="000000"/>
          <w:kern w:val="0"/>
          <w:sz w:val="32"/>
          <w:szCs w:val="32"/>
        </w:rPr>
        <w:t>负责区域内营利性</w:t>
      </w:r>
      <w:r>
        <w:rPr>
          <w:rFonts w:ascii="å¾®è½¯é›…é»‘" w:eastAsia="å¾®è½¯é›…é»‘" w:hAnsi="宋体" w:cs="宋体" w:hint="eastAsia"/>
          <w:color w:val="000000"/>
          <w:kern w:val="0"/>
          <w:sz w:val="32"/>
          <w:szCs w:val="32"/>
        </w:rPr>
        <w:t>婴幼儿照护服务</w:t>
      </w:r>
      <w:r w:rsidRPr="00B843D9">
        <w:rPr>
          <w:rFonts w:ascii="å¾®è½¯é›…é»‘" w:eastAsia="å¾®è½¯é›…é»‘" w:hAnsi="宋体" w:cs="宋体" w:hint="eastAsia"/>
          <w:color w:val="000000"/>
          <w:kern w:val="0"/>
          <w:sz w:val="32"/>
          <w:szCs w:val="32"/>
        </w:rPr>
        <w:t>机构的登记管理工作，负责督促机构落实食品安全主体责任，依法开展各类机构的食品安全监督检查，监管机构服务收费行为。</w:t>
      </w:r>
    </w:p>
    <w:p w:rsidR="004D72E9" w:rsidRPr="00B843D9" w:rsidRDefault="004D72E9" w:rsidP="00382D88">
      <w:pPr>
        <w:widowControl/>
        <w:shd w:val="clear" w:color="auto" w:fill="FFFFFF"/>
        <w:spacing w:line="600" w:lineRule="exact"/>
        <w:ind w:firstLine="645"/>
        <w:jc w:val="left"/>
        <w:rPr>
          <w:rFonts w:ascii="å¾®è½¯é›…é»‘" w:eastAsia="å¾®è½¯é›…é»‘" w:hAnsi="宋体" w:cs="宋体"/>
          <w:color w:val="000000"/>
          <w:kern w:val="0"/>
          <w:sz w:val="32"/>
          <w:szCs w:val="32"/>
        </w:rPr>
      </w:pPr>
      <w:r w:rsidRPr="009A385F">
        <w:rPr>
          <w:rFonts w:ascii="仿宋_GB2312" w:eastAsia="仿宋_GB2312" w:hAnsi="宋体" w:cs="宋体" w:hint="eastAsia"/>
          <w:b/>
          <w:color w:val="000000"/>
          <w:kern w:val="0"/>
          <w:sz w:val="32"/>
          <w:szCs w:val="32"/>
        </w:rPr>
        <w:lastRenderedPageBreak/>
        <w:t>区总工会</w:t>
      </w:r>
      <w:r w:rsidRPr="00B843D9">
        <w:rPr>
          <w:rFonts w:ascii="仿宋_GB2312" w:eastAsia="仿宋_GB2312" w:hAnsi="宋体" w:cs="宋体" w:hint="eastAsia"/>
          <w:color w:val="000000"/>
          <w:kern w:val="0"/>
          <w:sz w:val="32"/>
          <w:szCs w:val="32"/>
        </w:rPr>
        <w:t>负责鼓励和帮助各企事业单位为职工提供3岁以下婴幼儿</w:t>
      </w:r>
      <w:r w:rsidR="00411924">
        <w:rPr>
          <w:rFonts w:ascii="仿宋_GB2312" w:eastAsia="仿宋_GB2312" w:hAnsi="宋体" w:cs="宋体" w:hint="eastAsia"/>
          <w:color w:val="000000"/>
          <w:kern w:val="0"/>
          <w:sz w:val="32"/>
          <w:szCs w:val="32"/>
        </w:rPr>
        <w:t>照护</w:t>
      </w:r>
      <w:r w:rsidRPr="00B843D9">
        <w:rPr>
          <w:rFonts w:ascii="仿宋_GB2312" w:eastAsia="仿宋_GB2312" w:hAnsi="宋体" w:cs="宋体" w:hint="eastAsia"/>
          <w:color w:val="000000"/>
          <w:kern w:val="0"/>
          <w:sz w:val="32"/>
          <w:szCs w:val="32"/>
        </w:rPr>
        <w:t>服务，开展职工科学</w:t>
      </w:r>
      <w:r>
        <w:rPr>
          <w:rFonts w:ascii="仿宋_GB2312" w:eastAsia="仿宋_GB2312" w:hAnsi="宋体" w:cs="宋体" w:hint="eastAsia"/>
          <w:color w:val="000000"/>
          <w:kern w:val="0"/>
          <w:sz w:val="32"/>
          <w:szCs w:val="32"/>
        </w:rPr>
        <w:t>育儿</w:t>
      </w:r>
      <w:r w:rsidRPr="00B843D9">
        <w:rPr>
          <w:rFonts w:ascii="仿宋_GB2312" w:eastAsia="仿宋_GB2312" w:hAnsi="宋体" w:cs="宋体" w:hint="eastAsia"/>
          <w:color w:val="000000"/>
          <w:kern w:val="0"/>
          <w:sz w:val="32"/>
          <w:szCs w:val="32"/>
        </w:rPr>
        <w:t>知识培训推广工作。</w:t>
      </w:r>
    </w:p>
    <w:p w:rsidR="004D72E9" w:rsidRPr="00B843D9" w:rsidRDefault="004D72E9" w:rsidP="00382D88">
      <w:pPr>
        <w:widowControl/>
        <w:shd w:val="clear" w:color="auto" w:fill="FFFFFF"/>
        <w:spacing w:line="600" w:lineRule="exact"/>
        <w:ind w:firstLine="645"/>
        <w:jc w:val="left"/>
        <w:rPr>
          <w:rFonts w:ascii="å¾®è½¯é›…é»‘" w:eastAsia="å¾®è½¯é›…é»‘" w:hAnsi="宋体" w:cs="宋体"/>
          <w:color w:val="000000"/>
          <w:kern w:val="0"/>
          <w:sz w:val="32"/>
          <w:szCs w:val="32"/>
        </w:rPr>
      </w:pPr>
      <w:r w:rsidRPr="009A385F">
        <w:rPr>
          <w:rFonts w:ascii="仿宋_GB2312" w:eastAsia="仿宋_GB2312" w:hAnsi="宋体" w:cs="宋体" w:hint="eastAsia"/>
          <w:b/>
          <w:color w:val="000000"/>
          <w:kern w:val="0"/>
          <w:sz w:val="32"/>
          <w:szCs w:val="32"/>
        </w:rPr>
        <w:t>区妇联</w:t>
      </w:r>
      <w:r w:rsidRPr="00B843D9">
        <w:rPr>
          <w:rFonts w:ascii="仿宋_GB2312" w:eastAsia="仿宋_GB2312" w:hAnsi="宋体" w:cs="宋体" w:hint="eastAsia"/>
          <w:color w:val="000000"/>
          <w:kern w:val="0"/>
          <w:sz w:val="32"/>
          <w:szCs w:val="32"/>
        </w:rPr>
        <w:t>负责科学育儿服务的宣传指导，加强对女性从业人员的职业道德宣传和维权服务。</w:t>
      </w:r>
    </w:p>
    <w:p w:rsidR="004D72E9" w:rsidRPr="00B843D9" w:rsidRDefault="004D72E9" w:rsidP="00382D88">
      <w:pPr>
        <w:widowControl/>
        <w:shd w:val="clear" w:color="auto" w:fill="FFFFFF"/>
        <w:spacing w:line="600" w:lineRule="exact"/>
        <w:ind w:firstLine="645"/>
        <w:jc w:val="left"/>
        <w:rPr>
          <w:rFonts w:ascii="仿宋_GB2312" w:eastAsia="仿宋_GB2312" w:hAnsi="宋体" w:cs="宋体"/>
          <w:color w:val="000000"/>
          <w:kern w:val="0"/>
          <w:sz w:val="32"/>
          <w:szCs w:val="32"/>
        </w:rPr>
      </w:pPr>
      <w:r w:rsidRPr="009A385F">
        <w:rPr>
          <w:rFonts w:ascii="仿宋_GB2312" w:eastAsia="仿宋_GB2312" w:hAnsi="宋体" w:cs="宋体" w:hint="eastAsia"/>
          <w:b/>
          <w:kern w:val="0"/>
          <w:sz w:val="32"/>
          <w:szCs w:val="32"/>
        </w:rPr>
        <w:t>区规划资源分局</w:t>
      </w:r>
      <w:r w:rsidRPr="00B843D9">
        <w:rPr>
          <w:rFonts w:ascii="仿宋_GB2312" w:eastAsia="仿宋_GB2312" w:hAnsi="宋体" w:cs="宋体" w:hint="eastAsia"/>
          <w:color w:val="000000"/>
          <w:kern w:val="0"/>
          <w:sz w:val="32"/>
          <w:szCs w:val="32"/>
        </w:rPr>
        <w:t>负责引导</w:t>
      </w:r>
      <w:r>
        <w:rPr>
          <w:rFonts w:ascii="仿宋_GB2312" w:eastAsia="仿宋_GB2312" w:hAnsi="宋体" w:cs="宋体" w:hint="eastAsia"/>
          <w:color w:val="000000"/>
          <w:kern w:val="0"/>
          <w:sz w:val="32"/>
          <w:szCs w:val="32"/>
        </w:rPr>
        <w:t>婴幼儿照护服务</w:t>
      </w:r>
      <w:r w:rsidRPr="00B843D9">
        <w:rPr>
          <w:rFonts w:ascii="仿宋_GB2312" w:eastAsia="仿宋_GB2312" w:hAnsi="宋体" w:cs="宋体" w:hint="eastAsia"/>
          <w:color w:val="000000"/>
          <w:kern w:val="0"/>
          <w:sz w:val="32"/>
          <w:szCs w:val="32"/>
        </w:rPr>
        <w:t>机构合理布局和规范发展，加强土地管理相关工作中对机构的扶持，在新建、改建、扩建幼儿园中，增加托班的资源供给。</w:t>
      </w:r>
    </w:p>
    <w:p w:rsidR="003A393D" w:rsidRPr="00B843D9" w:rsidRDefault="00E73877" w:rsidP="00382D88">
      <w:pPr>
        <w:widowControl/>
        <w:shd w:val="clear" w:color="auto" w:fill="FFFFFF"/>
        <w:spacing w:line="600" w:lineRule="exact"/>
        <w:ind w:firstLine="645"/>
        <w:jc w:val="left"/>
        <w:rPr>
          <w:rFonts w:ascii="å¾®è½¯é›…é»‘" w:eastAsia="å¾®è½¯é›…é»‘" w:hAnsi="宋体" w:cs="宋体"/>
          <w:color w:val="000000"/>
          <w:kern w:val="0"/>
          <w:sz w:val="32"/>
          <w:szCs w:val="32"/>
        </w:rPr>
      </w:pPr>
      <w:r w:rsidRPr="009A385F">
        <w:rPr>
          <w:rFonts w:ascii="仿宋_GB2312" w:eastAsia="仿宋_GB2312" w:hAnsi="宋体" w:cs="宋体" w:hint="eastAsia"/>
          <w:b/>
          <w:color w:val="000000"/>
          <w:kern w:val="0"/>
          <w:sz w:val="32"/>
          <w:szCs w:val="32"/>
        </w:rPr>
        <w:t>区税务局</w:t>
      </w:r>
      <w:r w:rsidRPr="00B843D9">
        <w:rPr>
          <w:rFonts w:ascii="仿宋_GB2312" w:eastAsia="仿宋_GB2312" w:hAnsi="宋体" w:cs="宋体" w:hint="eastAsia"/>
          <w:color w:val="000000"/>
          <w:kern w:val="0"/>
          <w:sz w:val="32"/>
          <w:szCs w:val="32"/>
        </w:rPr>
        <w:t>负责落实国家有关支持婴幼儿</w:t>
      </w:r>
      <w:r w:rsidR="00411924">
        <w:rPr>
          <w:rFonts w:ascii="仿宋_GB2312" w:eastAsia="仿宋_GB2312" w:hAnsi="宋体" w:cs="宋体" w:hint="eastAsia"/>
          <w:color w:val="000000"/>
          <w:kern w:val="0"/>
          <w:sz w:val="32"/>
          <w:szCs w:val="32"/>
        </w:rPr>
        <w:t>照护</w:t>
      </w:r>
      <w:r w:rsidRPr="00B843D9">
        <w:rPr>
          <w:rFonts w:ascii="仿宋_GB2312" w:eastAsia="仿宋_GB2312" w:hAnsi="宋体" w:cs="宋体" w:hint="eastAsia"/>
          <w:color w:val="000000"/>
          <w:kern w:val="0"/>
          <w:sz w:val="32"/>
          <w:szCs w:val="32"/>
        </w:rPr>
        <w:t>服务发展的税收优惠政策。</w:t>
      </w:r>
    </w:p>
    <w:p w:rsidR="003A393D" w:rsidRPr="00B843D9" w:rsidRDefault="001A55E6" w:rsidP="00382D88">
      <w:pPr>
        <w:widowControl/>
        <w:shd w:val="clear" w:color="auto" w:fill="FFFFFF"/>
        <w:spacing w:line="600" w:lineRule="exact"/>
        <w:ind w:firstLine="645"/>
        <w:jc w:val="left"/>
        <w:rPr>
          <w:rFonts w:ascii="仿宋_GB2312" w:eastAsia="仿宋_GB2312" w:hAnsi="宋体" w:cs="宋体"/>
          <w:color w:val="000000"/>
          <w:kern w:val="0"/>
          <w:sz w:val="32"/>
          <w:szCs w:val="32"/>
        </w:rPr>
      </w:pPr>
      <w:r w:rsidRPr="009A385F">
        <w:rPr>
          <w:rFonts w:ascii="仿宋_GB2312" w:eastAsia="仿宋_GB2312" w:hAnsi="宋体" w:cs="宋体" w:hint="eastAsia"/>
          <w:b/>
          <w:color w:val="000000"/>
          <w:kern w:val="0"/>
          <w:sz w:val="32"/>
          <w:szCs w:val="32"/>
        </w:rPr>
        <w:t>区</w:t>
      </w:r>
      <w:r w:rsidR="00E73877" w:rsidRPr="009A385F">
        <w:rPr>
          <w:rFonts w:ascii="仿宋_GB2312" w:eastAsia="仿宋_GB2312" w:hAnsi="宋体" w:cs="宋体" w:hint="eastAsia"/>
          <w:b/>
          <w:color w:val="000000"/>
          <w:kern w:val="0"/>
          <w:sz w:val="32"/>
          <w:szCs w:val="32"/>
        </w:rPr>
        <w:t>消防救援大队</w:t>
      </w:r>
      <w:r w:rsidR="00E73877" w:rsidRPr="00B843D9">
        <w:rPr>
          <w:rFonts w:ascii="仿宋_GB2312" w:eastAsia="仿宋_GB2312" w:hAnsi="宋体" w:cs="宋体" w:hint="eastAsia"/>
          <w:color w:val="000000"/>
          <w:kern w:val="0"/>
          <w:sz w:val="32"/>
          <w:szCs w:val="32"/>
        </w:rPr>
        <w:t>负责对</w:t>
      </w:r>
      <w:r w:rsidR="009663A3">
        <w:rPr>
          <w:rFonts w:ascii="仿宋_GB2312" w:eastAsia="仿宋_GB2312" w:hAnsi="宋体" w:cs="宋体" w:hint="eastAsia"/>
          <w:color w:val="000000"/>
          <w:kern w:val="0"/>
          <w:sz w:val="32"/>
          <w:szCs w:val="32"/>
        </w:rPr>
        <w:t>婴幼儿照护服务</w:t>
      </w:r>
      <w:r w:rsidR="00E73877" w:rsidRPr="00B843D9">
        <w:rPr>
          <w:rFonts w:ascii="仿宋_GB2312" w:eastAsia="仿宋_GB2312" w:hAnsi="宋体" w:cs="宋体" w:hint="eastAsia"/>
          <w:color w:val="000000"/>
          <w:kern w:val="0"/>
          <w:sz w:val="32"/>
          <w:szCs w:val="32"/>
        </w:rPr>
        <w:t>机构依法进行消防监督检查。</w:t>
      </w:r>
    </w:p>
    <w:p w:rsidR="003A393D" w:rsidRDefault="00E73877" w:rsidP="00382D88">
      <w:pPr>
        <w:pStyle w:val="a6"/>
        <w:widowControl/>
        <w:spacing w:line="600" w:lineRule="exact"/>
        <w:ind w:firstLineChars="200" w:firstLine="643"/>
        <w:rPr>
          <w:rFonts w:ascii="仿宋_GB2312" w:eastAsia="仿宋_GB2312"/>
          <w:color w:val="000000" w:themeColor="text1"/>
          <w:sz w:val="32"/>
          <w:szCs w:val="32"/>
        </w:rPr>
      </w:pPr>
      <w:r w:rsidRPr="009A385F">
        <w:rPr>
          <w:rFonts w:ascii="仿宋_GB2312" w:eastAsia="仿宋_GB2312" w:hAnsi="宋体" w:cs="宋体" w:hint="eastAsia"/>
          <w:b/>
          <w:color w:val="000000"/>
          <w:sz w:val="32"/>
          <w:szCs w:val="32"/>
        </w:rPr>
        <w:t>各街道</w:t>
      </w:r>
      <w:r w:rsidRPr="00B843D9">
        <w:rPr>
          <w:rFonts w:ascii="仿宋_GB2312" w:eastAsia="仿宋_GB2312" w:hAnsi="宋体" w:cs="宋体" w:hint="eastAsia"/>
          <w:color w:val="000000"/>
          <w:sz w:val="32"/>
          <w:szCs w:val="32"/>
        </w:rPr>
        <w:t>负责将普惠性照护服务纳入公共服务体系建设，统筹安排本区域内</w:t>
      </w:r>
      <w:r w:rsidR="009663A3">
        <w:rPr>
          <w:rFonts w:ascii="仿宋_GB2312" w:eastAsia="仿宋_GB2312" w:hAnsi="宋体" w:cs="宋体" w:hint="eastAsia"/>
          <w:color w:val="000000"/>
          <w:sz w:val="32"/>
          <w:szCs w:val="32"/>
        </w:rPr>
        <w:t>婴幼儿</w:t>
      </w:r>
      <w:r w:rsidRPr="00B843D9">
        <w:rPr>
          <w:rFonts w:ascii="仿宋_GB2312" w:eastAsia="仿宋_GB2312" w:hAnsi="宋体" w:cs="宋体" w:hint="eastAsia"/>
          <w:color w:val="000000"/>
          <w:sz w:val="32"/>
          <w:szCs w:val="32"/>
        </w:rPr>
        <w:t>照护服务资源（场地、人员、机构），负责</w:t>
      </w:r>
      <w:r w:rsidR="009663A3">
        <w:rPr>
          <w:rFonts w:ascii="仿宋_GB2312" w:eastAsia="仿宋_GB2312" w:hAnsi="宋体" w:cs="宋体" w:hint="eastAsia"/>
          <w:color w:val="000000"/>
          <w:sz w:val="32"/>
          <w:szCs w:val="32"/>
        </w:rPr>
        <w:t>婴幼儿照护服务</w:t>
      </w:r>
      <w:r w:rsidRPr="00B843D9">
        <w:rPr>
          <w:rFonts w:ascii="仿宋_GB2312" w:eastAsia="仿宋_GB2312" w:hAnsi="宋体" w:cs="宋体" w:hint="eastAsia"/>
          <w:color w:val="000000"/>
          <w:sz w:val="32"/>
          <w:szCs w:val="32"/>
        </w:rPr>
        <w:t>机构的日常监督管理。</w:t>
      </w:r>
    </w:p>
    <w:p w:rsidR="003A393D" w:rsidRDefault="003A393D" w:rsidP="00382D88">
      <w:pPr>
        <w:pStyle w:val="a6"/>
        <w:widowControl/>
        <w:spacing w:line="600" w:lineRule="exact"/>
        <w:rPr>
          <w:rFonts w:ascii="仿宋_GB2312" w:eastAsia="仿宋_GB2312"/>
          <w:color w:val="000000" w:themeColor="text1"/>
          <w:sz w:val="32"/>
          <w:szCs w:val="32"/>
        </w:rPr>
      </w:pPr>
    </w:p>
    <w:bookmarkEnd w:id="0"/>
    <w:p w:rsidR="003A393D" w:rsidRDefault="003A393D" w:rsidP="00382D88">
      <w:pPr>
        <w:pStyle w:val="a6"/>
        <w:widowControl/>
        <w:spacing w:line="600" w:lineRule="exact"/>
        <w:rPr>
          <w:rFonts w:ascii="仿宋_GB2312" w:eastAsia="仿宋_GB2312"/>
          <w:color w:val="000000" w:themeColor="text1"/>
          <w:sz w:val="32"/>
          <w:szCs w:val="32"/>
        </w:rPr>
      </w:pPr>
    </w:p>
    <w:sectPr w:rsidR="003A393D" w:rsidSect="003A39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01" w:rsidRDefault="00500C01" w:rsidP="003A393D">
      <w:r>
        <w:separator/>
      </w:r>
    </w:p>
  </w:endnote>
  <w:endnote w:type="continuationSeparator" w:id="0">
    <w:p w:rsidR="00500C01" w:rsidRDefault="00500C01" w:rsidP="003A3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å¾®è½¯é›…é»‘">
    <w:altName w:val="仿宋"/>
    <w:charset w:val="00"/>
    <w:family w:val="auto"/>
    <w:pitch w:val="default"/>
    <w:sig w:usb0="00000000" w:usb1="00000000" w:usb2="00000000"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737747"/>
    </w:sdtPr>
    <w:sdtContent>
      <w:p w:rsidR="003A393D" w:rsidRDefault="00450F99">
        <w:pPr>
          <w:pStyle w:val="a4"/>
          <w:jc w:val="center"/>
        </w:pPr>
        <w:r>
          <w:fldChar w:fldCharType="begin"/>
        </w:r>
        <w:r w:rsidR="00E73877">
          <w:instrText>PAGE   \* MERGEFORMAT</w:instrText>
        </w:r>
        <w:r>
          <w:fldChar w:fldCharType="separate"/>
        </w:r>
        <w:r w:rsidR="00D031E5" w:rsidRPr="00D031E5">
          <w:rPr>
            <w:noProof/>
            <w:lang w:val="zh-CN"/>
          </w:rPr>
          <w:t>9</w:t>
        </w:r>
        <w:r>
          <w:fldChar w:fldCharType="end"/>
        </w:r>
      </w:p>
    </w:sdtContent>
  </w:sdt>
  <w:p w:rsidR="003A393D" w:rsidRDefault="003A39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01" w:rsidRDefault="00500C01" w:rsidP="003A393D">
      <w:r>
        <w:separator/>
      </w:r>
    </w:p>
  </w:footnote>
  <w:footnote w:type="continuationSeparator" w:id="0">
    <w:p w:rsidR="00500C01" w:rsidRDefault="00500C01" w:rsidP="003A3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5FF2"/>
    <w:rsid w:val="000141C4"/>
    <w:rsid w:val="00015717"/>
    <w:rsid w:val="000514BB"/>
    <w:rsid w:val="00080BCB"/>
    <w:rsid w:val="00091462"/>
    <w:rsid w:val="00095982"/>
    <w:rsid w:val="000C07D5"/>
    <w:rsid w:val="000F0558"/>
    <w:rsid w:val="00100AF0"/>
    <w:rsid w:val="00125A20"/>
    <w:rsid w:val="001455AD"/>
    <w:rsid w:val="00147C9D"/>
    <w:rsid w:val="00151D26"/>
    <w:rsid w:val="00160565"/>
    <w:rsid w:val="0016637B"/>
    <w:rsid w:val="00166BBB"/>
    <w:rsid w:val="00180CBC"/>
    <w:rsid w:val="00183000"/>
    <w:rsid w:val="001918A7"/>
    <w:rsid w:val="001960DF"/>
    <w:rsid w:val="001A0445"/>
    <w:rsid w:val="001A366F"/>
    <w:rsid w:val="001A55E6"/>
    <w:rsid w:val="001B4908"/>
    <w:rsid w:val="001E5B8A"/>
    <w:rsid w:val="0020646D"/>
    <w:rsid w:val="00210EEC"/>
    <w:rsid w:val="00217484"/>
    <w:rsid w:val="00256B78"/>
    <w:rsid w:val="0028209E"/>
    <w:rsid w:val="002A1B2E"/>
    <w:rsid w:val="002A704E"/>
    <w:rsid w:val="002C2483"/>
    <w:rsid w:val="002E1ADD"/>
    <w:rsid w:val="00317B34"/>
    <w:rsid w:val="00333C4C"/>
    <w:rsid w:val="00373178"/>
    <w:rsid w:val="00373459"/>
    <w:rsid w:val="00382D88"/>
    <w:rsid w:val="00383B96"/>
    <w:rsid w:val="003957E9"/>
    <w:rsid w:val="00396289"/>
    <w:rsid w:val="003A2755"/>
    <w:rsid w:val="003A393D"/>
    <w:rsid w:val="003B3B2A"/>
    <w:rsid w:val="00403DB5"/>
    <w:rsid w:val="00411924"/>
    <w:rsid w:val="004327E0"/>
    <w:rsid w:val="00450F99"/>
    <w:rsid w:val="00462B71"/>
    <w:rsid w:val="00462DAA"/>
    <w:rsid w:val="00465243"/>
    <w:rsid w:val="0047431E"/>
    <w:rsid w:val="00477FBE"/>
    <w:rsid w:val="004C3398"/>
    <w:rsid w:val="004D0FDC"/>
    <w:rsid w:val="004D25F6"/>
    <w:rsid w:val="004D72E9"/>
    <w:rsid w:val="004E2507"/>
    <w:rsid w:val="004F50D1"/>
    <w:rsid w:val="00500C01"/>
    <w:rsid w:val="00535046"/>
    <w:rsid w:val="00570339"/>
    <w:rsid w:val="00590759"/>
    <w:rsid w:val="005A23AB"/>
    <w:rsid w:val="005B42C8"/>
    <w:rsid w:val="005C4F2B"/>
    <w:rsid w:val="005D1D30"/>
    <w:rsid w:val="00657ED2"/>
    <w:rsid w:val="0067104E"/>
    <w:rsid w:val="006C5578"/>
    <w:rsid w:val="006C58D9"/>
    <w:rsid w:val="006C6A61"/>
    <w:rsid w:val="006E7E41"/>
    <w:rsid w:val="00700161"/>
    <w:rsid w:val="00706FAC"/>
    <w:rsid w:val="007413EE"/>
    <w:rsid w:val="007643BE"/>
    <w:rsid w:val="00764FA8"/>
    <w:rsid w:val="007659A8"/>
    <w:rsid w:val="00770C01"/>
    <w:rsid w:val="00772B3F"/>
    <w:rsid w:val="00784798"/>
    <w:rsid w:val="0078569C"/>
    <w:rsid w:val="0079380B"/>
    <w:rsid w:val="007A2D5C"/>
    <w:rsid w:val="007A5E0F"/>
    <w:rsid w:val="007C2ED3"/>
    <w:rsid w:val="007C7220"/>
    <w:rsid w:val="007D0881"/>
    <w:rsid w:val="007F33ED"/>
    <w:rsid w:val="00801B8E"/>
    <w:rsid w:val="0080205B"/>
    <w:rsid w:val="0083014C"/>
    <w:rsid w:val="008611FE"/>
    <w:rsid w:val="00865882"/>
    <w:rsid w:val="00887F86"/>
    <w:rsid w:val="008B7C07"/>
    <w:rsid w:val="008C4E8F"/>
    <w:rsid w:val="008C5020"/>
    <w:rsid w:val="008D4C57"/>
    <w:rsid w:val="009455C0"/>
    <w:rsid w:val="00953B2A"/>
    <w:rsid w:val="00960819"/>
    <w:rsid w:val="00963790"/>
    <w:rsid w:val="009663A3"/>
    <w:rsid w:val="00984D1B"/>
    <w:rsid w:val="009A385F"/>
    <w:rsid w:val="009B7669"/>
    <w:rsid w:val="009C6697"/>
    <w:rsid w:val="009E547B"/>
    <w:rsid w:val="009F5FF2"/>
    <w:rsid w:val="00A1537E"/>
    <w:rsid w:val="00A213B1"/>
    <w:rsid w:val="00A41CF8"/>
    <w:rsid w:val="00A81503"/>
    <w:rsid w:val="00AA02EA"/>
    <w:rsid w:val="00AA0E24"/>
    <w:rsid w:val="00AA17D3"/>
    <w:rsid w:val="00AA3EDB"/>
    <w:rsid w:val="00AA5EA4"/>
    <w:rsid w:val="00AA7BA8"/>
    <w:rsid w:val="00B11425"/>
    <w:rsid w:val="00B32FC7"/>
    <w:rsid w:val="00B40905"/>
    <w:rsid w:val="00B74899"/>
    <w:rsid w:val="00B8314D"/>
    <w:rsid w:val="00B843D9"/>
    <w:rsid w:val="00BA508A"/>
    <w:rsid w:val="00BB042D"/>
    <w:rsid w:val="00BB3153"/>
    <w:rsid w:val="00BD2365"/>
    <w:rsid w:val="00BE4564"/>
    <w:rsid w:val="00BF4459"/>
    <w:rsid w:val="00BF50BA"/>
    <w:rsid w:val="00C15255"/>
    <w:rsid w:val="00C30305"/>
    <w:rsid w:val="00C3107F"/>
    <w:rsid w:val="00C4231B"/>
    <w:rsid w:val="00C54394"/>
    <w:rsid w:val="00C639D1"/>
    <w:rsid w:val="00C85243"/>
    <w:rsid w:val="00C902AE"/>
    <w:rsid w:val="00C94829"/>
    <w:rsid w:val="00CE6474"/>
    <w:rsid w:val="00CF65D3"/>
    <w:rsid w:val="00CF7954"/>
    <w:rsid w:val="00D031E5"/>
    <w:rsid w:val="00D062AC"/>
    <w:rsid w:val="00D34F74"/>
    <w:rsid w:val="00D413EE"/>
    <w:rsid w:val="00D44DEC"/>
    <w:rsid w:val="00D4639C"/>
    <w:rsid w:val="00D61D7E"/>
    <w:rsid w:val="00D64A55"/>
    <w:rsid w:val="00D6716A"/>
    <w:rsid w:val="00D73774"/>
    <w:rsid w:val="00DA2905"/>
    <w:rsid w:val="00DE22A9"/>
    <w:rsid w:val="00DE23F7"/>
    <w:rsid w:val="00DE4764"/>
    <w:rsid w:val="00DF234B"/>
    <w:rsid w:val="00DF4290"/>
    <w:rsid w:val="00E2336E"/>
    <w:rsid w:val="00E25F11"/>
    <w:rsid w:val="00E345AB"/>
    <w:rsid w:val="00E5124A"/>
    <w:rsid w:val="00E73877"/>
    <w:rsid w:val="00E74B37"/>
    <w:rsid w:val="00E950DC"/>
    <w:rsid w:val="00EA631D"/>
    <w:rsid w:val="00EC1539"/>
    <w:rsid w:val="00EE1F52"/>
    <w:rsid w:val="00F230F6"/>
    <w:rsid w:val="00F451E9"/>
    <w:rsid w:val="00F556F4"/>
    <w:rsid w:val="00F62274"/>
    <w:rsid w:val="00F64E6E"/>
    <w:rsid w:val="00F75472"/>
    <w:rsid w:val="00F76AB8"/>
    <w:rsid w:val="00F87082"/>
    <w:rsid w:val="00F90D08"/>
    <w:rsid w:val="00F929C0"/>
    <w:rsid w:val="00F95E11"/>
    <w:rsid w:val="00FB1560"/>
    <w:rsid w:val="00FD3966"/>
    <w:rsid w:val="00FF3B53"/>
    <w:rsid w:val="00FF6421"/>
    <w:rsid w:val="01E1199F"/>
    <w:rsid w:val="04694AA6"/>
    <w:rsid w:val="05FA72DD"/>
    <w:rsid w:val="0EC55C01"/>
    <w:rsid w:val="13726803"/>
    <w:rsid w:val="1AFE3D43"/>
    <w:rsid w:val="1C534634"/>
    <w:rsid w:val="1FAA1163"/>
    <w:rsid w:val="21BE357F"/>
    <w:rsid w:val="24574C5D"/>
    <w:rsid w:val="318A15E4"/>
    <w:rsid w:val="32C95C22"/>
    <w:rsid w:val="3456029A"/>
    <w:rsid w:val="37E847BE"/>
    <w:rsid w:val="390B0AD0"/>
    <w:rsid w:val="3B1563EE"/>
    <w:rsid w:val="3E3D6FF3"/>
    <w:rsid w:val="40577054"/>
    <w:rsid w:val="41D65A04"/>
    <w:rsid w:val="49C60F38"/>
    <w:rsid w:val="4AD0219D"/>
    <w:rsid w:val="4DF93DAF"/>
    <w:rsid w:val="508B6BBC"/>
    <w:rsid w:val="521238BA"/>
    <w:rsid w:val="53667A81"/>
    <w:rsid w:val="546572F0"/>
    <w:rsid w:val="598F3ADA"/>
    <w:rsid w:val="5F1062AC"/>
    <w:rsid w:val="5FD50CBA"/>
    <w:rsid w:val="614934A3"/>
    <w:rsid w:val="61DF729B"/>
    <w:rsid w:val="67386C73"/>
    <w:rsid w:val="6835025A"/>
    <w:rsid w:val="6B2C03A6"/>
    <w:rsid w:val="6B4A674F"/>
    <w:rsid w:val="6B9E1BC8"/>
    <w:rsid w:val="715748C6"/>
    <w:rsid w:val="7A40040D"/>
    <w:rsid w:val="7BF37586"/>
    <w:rsid w:val="7D3321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3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3A393D"/>
    <w:pPr>
      <w:keepNext/>
      <w:keepLines/>
      <w:spacing w:before="340" w:after="330" w:line="578" w:lineRule="auto"/>
      <w:outlineLvl w:val="0"/>
    </w:pPr>
    <w:rPr>
      <w:b/>
      <w:bCs/>
      <w:kern w:val="44"/>
      <w:sz w:val="44"/>
      <w:szCs w:val="44"/>
    </w:rPr>
  </w:style>
  <w:style w:type="paragraph" w:styleId="4">
    <w:name w:val="heading 4"/>
    <w:basedOn w:val="a"/>
    <w:next w:val="a"/>
    <w:semiHidden/>
    <w:unhideWhenUsed/>
    <w:qFormat/>
    <w:rsid w:val="003A393D"/>
    <w:pPr>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A393D"/>
    <w:rPr>
      <w:sz w:val="18"/>
      <w:szCs w:val="18"/>
    </w:rPr>
  </w:style>
  <w:style w:type="paragraph" w:styleId="a4">
    <w:name w:val="footer"/>
    <w:basedOn w:val="a"/>
    <w:link w:val="Char0"/>
    <w:uiPriority w:val="99"/>
    <w:qFormat/>
    <w:rsid w:val="003A393D"/>
    <w:pPr>
      <w:tabs>
        <w:tab w:val="center" w:pos="4153"/>
        <w:tab w:val="right" w:pos="8306"/>
      </w:tabs>
      <w:snapToGrid w:val="0"/>
      <w:jc w:val="left"/>
    </w:pPr>
    <w:rPr>
      <w:sz w:val="18"/>
      <w:szCs w:val="18"/>
    </w:rPr>
  </w:style>
  <w:style w:type="paragraph" w:styleId="a5">
    <w:name w:val="header"/>
    <w:basedOn w:val="a"/>
    <w:link w:val="Char1"/>
    <w:qFormat/>
    <w:rsid w:val="003A393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A393D"/>
    <w:pPr>
      <w:jc w:val="left"/>
    </w:pPr>
    <w:rPr>
      <w:rFonts w:cs="Times New Roman"/>
      <w:kern w:val="0"/>
      <w:sz w:val="24"/>
    </w:rPr>
  </w:style>
  <w:style w:type="character" w:styleId="a7">
    <w:name w:val="Strong"/>
    <w:basedOn w:val="a0"/>
    <w:qFormat/>
    <w:rsid w:val="003A393D"/>
    <w:rPr>
      <w:b/>
    </w:rPr>
  </w:style>
  <w:style w:type="character" w:styleId="a8">
    <w:name w:val="FollowedHyperlink"/>
    <w:basedOn w:val="a0"/>
    <w:qFormat/>
    <w:rsid w:val="003A393D"/>
    <w:rPr>
      <w:color w:val="000000"/>
      <w:u w:val="none"/>
    </w:rPr>
  </w:style>
  <w:style w:type="character" w:styleId="a9">
    <w:name w:val="Emphasis"/>
    <w:basedOn w:val="a0"/>
    <w:qFormat/>
    <w:rsid w:val="003A393D"/>
  </w:style>
  <w:style w:type="character" w:styleId="aa">
    <w:name w:val="Hyperlink"/>
    <w:basedOn w:val="a0"/>
    <w:qFormat/>
    <w:rsid w:val="003A393D"/>
    <w:rPr>
      <w:color w:val="000000"/>
      <w:u w:val="none"/>
    </w:rPr>
  </w:style>
  <w:style w:type="character" w:styleId="HTML">
    <w:name w:val="HTML Code"/>
    <w:basedOn w:val="a0"/>
    <w:qFormat/>
    <w:rsid w:val="003A393D"/>
    <w:rPr>
      <w:rFonts w:ascii="Courier New" w:hAnsi="Courier New"/>
      <w:sz w:val="20"/>
    </w:rPr>
  </w:style>
  <w:style w:type="character" w:customStyle="1" w:styleId="Char1">
    <w:name w:val="页眉 Char"/>
    <w:basedOn w:val="a0"/>
    <w:link w:val="a5"/>
    <w:qFormat/>
    <w:rsid w:val="003A393D"/>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3A393D"/>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3A393D"/>
    <w:rPr>
      <w:rFonts w:asciiTheme="minorHAnsi" w:eastAsiaTheme="minorEastAsia" w:hAnsiTheme="minorHAnsi" w:cstheme="minorBidi"/>
      <w:kern w:val="2"/>
      <w:sz w:val="18"/>
      <w:szCs w:val="18"/>
    </w:rPr>
  </w:style>
  <w:style w:type="character" w:customStyle="1" w:styleId="1Char">
    <w:name w:val="标题 1 Char"/>
    <w:basedOn w:val="a0"/>
    <w:link w:val="1"/>
    <w:qFormat/>
    <w:rsid w:val="003A393D"/>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16</Pages>
  <Words>960</Words>
  <Characters>5473</Characters>
  <Application>Microsoft Office Word</Application>
  <DocSecurity>0</DocSecurity>
  <Lines>45</Lines>
  <Paragraphs>12</Paragraphs>
  <ScaleCrop>false</ScaleCrop>
  <Company>Company</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lijin</dc:creator>
  <cp:lastModifiedBy>xbany</cp:lastModifiedBy>
  <cp:revision>56</cp:revision>
  <cp:lastPrinted>2020-09-18T01:26:00Z</cp:lastPrinted>
  <dcterms:created xsi:type="dcterms:W3CDTF">2020-08-20T10:14:00Z</dcterms:created>
  <dcterms:modified xsi:type="dcterms:W3CDTF">2022-02-11T02:10:00Z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