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7C" w:rsidRDefault="00204B76">
      <w:pPr>
        <w:widowControl/>
        <w:jc w:val="left"/>
      </w:pPr>
      <w:r>
        <w:rPr>
          <w:rFonts w:hint="eastAsia"/>
        </w:rPr>
        <w:t>附件</w:t>
      </w:r>
      <w:r>
        <w:rPr>
          <w:rFonts w:hint="eastAsia"/>
        </w:rPr>
        <w:t>1</w:t>
      </w:r>
    </w:p>
    <w:p w:rsidR="00EE1C7C" w:rsidRDefault="00EE1C7C">
      <w:pPr>
        <w:pStyle w:val="15"/>
        <w:ind w:firstLineChars="0" w:firstLine="0"/>
      </w:pPr>
    </w:p>
    <w:p w:rsidR="00EE1C7C" w:rsidRDefault="00204B76">
      <w:pPr>
        <w:pStyle w:val="0"/>
        <w:spacing w:line="600" w:lineRule="exact"/>
        <w:jc w:val="center"/>
        <w:rPr>
          <w:rFonts w:ascii="方正小标宋简体" w:eastAsia="方正小标宋简体" w:hAnsi="方正小标宋简体"/>
          <w:sz w:val="44"/>
          <w:szCs w:val="36"/>
          <w:lang/>
        </w:rPr>
      </w:pPr>
      <w:r>
        <w:rPr>
          <w:rFonts w:ascii="方正小标宋简体" w:eastAsia="方正小标宋简体" w:hAnsi="方正小标宋简体" w:hint="eastAsia"/>
          <w:sz w:val="44"/>
          <w:szCs w:val="36"/>
          <w:lang/>
        </w:rPr>
        <w:t>浙江省经济和信息化厅关于组织2021年度</w:t>
      </w:r>
    </w:p>
    <w:p w:rsidR="00EE1C7C" w:rsidRDefault="00204B76">
      <w:pPr>
        <w:pStyle w:val="0"/>
        <w:spacing w:line="600" w:lineRule="exact"/>
        <w:jc w:val="center"/>
        <w:rPr>
          <w:rFonts w:ascii="方正小标宋简体" w:eastAsia="方正小标宋简体" w:hAnsi="方正小标宋简体"/>
          <w:sz w:val="44"/>
          <w:szCs w:val="36"/>
          <w:lang/>
        </w:rPr>
      </w:pPr>
      <w:r>
        <w:rPr>
          <w:rFonts w:ascii="方正小标宋简体" w:eastAsia="方正小标宋简体" w:hAnsi="方正小标宋简体" w:hint="eastAsia"/>
          <w:sz w:val="44"/>
          <w:szCs w:val="36"/>
          <w:lang/>
        </w:rPr>
        <w:t>浙江省专精特新中小企业和隐形冠军企业</w:t>
      </w:r>
    </w:p>
    <w:p w:rsidR="00EE1C7C" w:rsidRDefault="00204B76">
      <w:pPr>
        <w:pStyle w:val="0"/>
        <w:spacing w:line="600" w:lineRule="exact"/>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lang/>
        </w:rPr>
        <w:t>申报遴选工作的通知</w:t>
      </w:r>
    </w:p>
    <w:p w:rsidR="00EE1C7C" w:rsidRDefault="00EE1C7C">
      <w:pPr>
        <w:pStyle w:val="0"/>
        <w:wordWrap w:val="0"/>
        <w:spacing w:line="560" w:lineRule="exact"/>
        <w:rPr>
          <w:sz w:val="28"/>
          <w:szCs w:val="28"/>
        </w:rPr>
      </w:pPr>
    </w:p>
    <w:p w:rsidR="00EE1C7C" w:rsidRDefault="00204B76">
      <w:pPr>
        <w:pStyle w:val="0"/>
        <w:widowControl w:val="0"/>
        <w:adjustRightInd w:val="0"/>
        <w:spacing w:line="520" w:lineRule="exact"/>
        <w:rPr>
          <w:rFonts w:ascii="Times New Roman" w:hAnsi="Times New Roman"/>
          <w:szCs w:val="32"/>
        </w:rPr>
        <w:sectPr w:rsidR="00EE1C7C">
          <w:footerReference w:type="even" r:id="rId7"/>
          <w:footerReference w:type="default" r:id="rId8"/>
          <w:pgSz w:w="11906" w:h="16838"/>
          <w:pgMar w:top="1814" w:right="1587" w:bottom="1587" w:left="1587" w:header="851" w:footer="1417" w:gutter="0"/>
          <w:cols w:space="720"/>
          <w:docGrid w:type="lines" w:linePitch="435"/>
        </w:sectPr>
      </w:pPr>
      <w:r>
        <w:rPr>
          <w:rFonts w:ascii="Times New Roman" w:hAnsi="Times New Roman"/>
          <w:lang/>
        </w:rPr>
        <w:t>各市、县（市、区）经信局</w:t>
      </w:r>
      <w:r>
        <w:rPr>
          <w:rFonts w:ascii="Times New Roman" w:hAnsi="Times New Roman"/>
        </w:rPr>
        <w:t>：</w:t>
      </w:r>
    </w:p>
    <w:p w:rsidR="00EE1C7C" w:rsidRDefault="00204B76">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为深入贯彻</w:t>
      </w:r>
      <w:r w:rsidR="00661765">
        <w:rPr>
          <w:rFonts w:ascii="Times New Roman" w:eastAsia="仿宋_GB2312" w:hAnsi="Times New Roman"/>
          <w:color w:val="000000"/>
          <w:sz w:val="32"/>
          <w:szCs w:val="32"/>
        </w:rPr>
        <w:t>党中央、国务院</w:t>
      </w:r>
      <w:r>
        <w:rPr>
          <w:rFonts w:ascii="Times New Roman" w:eastAsia="仿宋_GB2312" w:hAnsi="Times New Roman"/>
          <w:color w:val="000000"/>
          <w:sz w:val="32"/>
          <w:szCs w:val="32"/>
        </w:rPr>
        <w:t>和省委省政府培育专精特新企业的决策部署，加快构建</w:t>
      </w:r>
      <w:r>
        <w:rPr>
          <w:rFonts w:ascii="Times New Roman" w:eastAsia="仿宋_GB2312" w:hAnsi="Times New Roman"/>
          <w:color w:val="000000"/>
          <w:sz w:val="32"/>
          <w:szCs w:val="32"/>
        </w:rPr>
        <w:t>“</w:t>
      </w:r>
      <w:r>
        <w:rPr>
          <w:rFonts w:ascii="Times New Roman" w:eastAsia="仿宋_GB2312" w:hAnsi="Times New Roman"/>
          <w:color w:val="000000"/>
          <w:sz w:val="32"/>
          <w:szCs w:val="32"/>
        </w:rPr>
        <w:t>五企</w:t>
      </w:r>
      <w:r>
        <w:rPr>
          <w:rFonts w:ascii="Times New Roman" w:eastAsia="仿宋_GB2312" w:hAnsi="Times New Roman"/>
          <w:color w:val="000000"/>
          <w:sz w:val="32"/>
          <w:szCs w:val="32"/>
        </w:rPr>
        <w:t>”</w:t>
      </w:r>
      <w:r>
        <w:rPr>
          <w:rFonts w:ascii="Times New Roman" w:eastAsia="仿宋_GB2312" w:hAnsi="Times New Roman"/>
          <w:color w:val="000000"/>
          <w:sz w:val="32"/>
          <w:szCs w:val="32"/>
        </w:rPr>
        <w:t>培育体系，根据工信部等六部门《关于加快培育发展制造业优质企业的指导意见》（工信部联政法〔</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w:t>
      </w:r>
      <w:r>
        <w:rPr>
          <w:rFonts w:ascii="Times New Roman" w:eastAsia="仿宋_GB2312" w:hAnsi="Times New Roman"/>
          <w:color w:val="000000"/>
          <w:sz w:val="32"/>
          <w:szCs w:val="32"/>
        </w:rPr>
        <w:t>70</w:t>
      </w:r>
      <w:r>
        <w:rPr>
          <w:rFonts w:ascii="Times New Roman" w:eastAsia="仿宋_GB2312" w:hAnsi="Times New Roman"/>
          <w:color w:val="000000"/>
          <w:sz w:val="32"/>
          <w:szCs w:val="32"/>
        </w:rPr>
        <w:t>号）和《中共浙江省委办公厅</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浙江省人民政府办公厅关于促进中小企业健康发展的实施意见》（浙委办发〔</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76</w:t>
      </w:r>
      <w:r>
        <w:rPr>
          <w:rFonts w:ascii="Times New Roman" w:eastAsia="仿宋_GB2312" w:hAnsi="Times New Roman"/>
          <w:color w:val="000000"/>
          <w:sz w:val="32"/>
          <w:szCs w:val="32"/>
        </w:rPr>
        <w:t>号）等文件，经研究，决定组织开展</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年度浙江省专精特新中小企业和隐形冠军企业申报遴选工作。现将有关事项通知如下：</w:t>
      </w:r>
    </w:p>
    <w:p w:rsidR="00EE1C7C" w:rsidRDefault="00204B76">
      <w:pPr>
        <w:adjustRightInd w:val="0"/>
        <w:snapToGrid w:val="0"/>
        <w:spacing w:line="52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一、工作目标</w:t>
      </w:r>
    </w:p>
    <w:p w:rsidR="00EE1C7C" w:rsidRDefault="00204B76">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2021</w:t>
      </w:r>
      <w:r>
        <w:rPr>
          <w:rFonts w:ascii="Times New Roman" w:eastAsia="仿宋_GB2312" w:hAnsi="Times New Roman"/>
          <w:color w:val="000000"/>
          <w:sz w:val="32"/>
          <w:szCs w:val="32"/>
        </w:rPr>
        <w:t>年度拟确定浙江省专精特新中小企业</w:t>
      </w:r>
      <w:r>
        <w:rPr>
          <w:rFonts w:ascii="Times New Roman" w:eastAsia="仿宋_GB2312" w:hAnsi="Times New Roman"/>
          <w:color w:val="000000"/>
          <w:sz w:val="32"/>
          <w:szCs w:val="32"/>
        </w:rPr>
        <w:t>2000</w:t>
      </w:r>
      <w:r>
        <w:rPr>
          <w:rFonts w:ascii="Times New Roman" w:eastAsia="仿宋_GB2312" w:hAnsi="Times New Roman"/>
          <w:color w:val="000000"/>
          <w:sz w:val="32"/>
          <w:szCs w:val="32"/>
        </w:rPr>
        <w:t>家左右、浙江省隐形冠军企业</w:t>
      </w:r>
      <w:r>
        <w:rPr>
          <w:rFonts w:ascii="Times New Roman" w:eastAsia="仿宋_GB2312" w:hAnsi="Times New Roman"/>
          <w:color w:val="000000"/>
          <w:sz w:val="32"/>
          <w:szCs w:val="32"/>
        </w:rPr>
        <w:t>50</w:t>
      </w:r>
      <w:r>
        <w:rPr>
          <w:rFonts w:ascii="Times New Roman" w:eastAsia="仿宋_GB2312" w:hAnsi="Times New Roman"/>
          <w:color w:val="000000"/>
          <w:sz w:val="32"/>
          <w:szCs w:val="32"/>
        </w:rPr>
        <w:t>家左右。</w:t>
      </w:r>
    </w:p>
    <w:p w:rsidR="00EE1C7C" w:rsidRDefault="00204B76">
      <w:pPr>
        <w:numPr>
          <w:ilvl w:val="0"/>
          <w:numId w:val="2"/>
        </w:numPr>
        <w:adjustRightInd w:val="0"/>
        <w:snapToGrid w:val="0"/>
        <w:spacing w:line="54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浙江省专精特新中小企业申报</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申报企业应同时符合下列基本条件：</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（一）在浙江省境内工商注册登记、具有独立法人资格，符合国家中小企业划型标准规定的中小企业。</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kern w:val="2"/>
          <w:sz w:val="32"/>
          <w:szCs w:val="32"/>
        </w:rPr>
        <w:t>（二）企业</w:t>
      </w:r>
      <w:r>
        <w:rPr>
          <w:rFonts w:ascii="Times New Roman" w:eastAsia="仿宋_GB2312" w:hAnsi="Times New Roman"/>
          <w:sz w:val="32"/>
          <w:szCs w:val="32"/>
        </w:rPr>
        <w:t>近</w:t>
      </w:r>
      <w:r>
        <w:rPr>
          <w:rFonts w:ascii="Times New Roman" w:eastAsia="仿宋_GB2312" w:hAnsi="Times New Roman"/>
          <w:sz w:val="32"/>
          <w:szCs w:val="32"/>
        </w:rPr>
        <w:t>2</w:t>
      </w:r>
      <w:r>
        <w:rPr>
          <w:rFonts w:ascii="Times New Roman" w:eastAsia="仿宋_GB2312" w:hAnsi="Times New Roman"/>
          <w:sz w:val="32"/>
          <w:szCs w:val="32"/>
        </w:rPr>
        <w:t>年平均营业收入或净利润增速不低于</w:t>
      </w:r>
      <w:r>
        <w:rPr>
          <w:rFonts w:ascii="Times New Roman" w:eastAsia="仿宋_GB2312" w:hAnsi="Times New Roman"/>
          <w:sz w:val="32"/>
          <w:szCs w:val="32"/>
        </w:rPr>
        <w:t>5%</w:t>
      </w:r>
      <w:r>
        <w:rPr>
          <w:rFonts w:ascii="Times New Roman" w:eastAsia="仿宋_GB2312" w:hAnsi="Times New Roman"/>
          <w:sz w:val="32"/>
          <w:szCs w:val="32"/>
        </w:rPr>
        <w:t>。</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（三）截至上年末，企业从事特定细分行业、细分领域时间达到</w:t>
      </w:r>
      <w:r>
        <w:rPr>
          <w:rFonts w:ascii="Times New Roman" w:eastAsia="仿宋_GB2312" w:hAnsi="Times New Roman"/>
          <w:sz w:val="32"/>
          <w:szCs w:val="32"/>
        </w:rPr>
        <w:t>3</w:t>
      </w:r>
      <w:r>
        <w:rPr>
          <w:rFonts w:ascii="Times New Roman" w:eastAsia="仿宋_GB2312" w:hAnsi="Times New Roman"/>
          <w:sz w:val="32"/>
          <w:szCs w:val="32"/>
        </w:rPr>
        <w:t>年及以上，主导产品不超过</w:t>
      </w:r>
      <w:r>
        <w:rPr>
          <w:rFonts w:ascii="Times New Roman" w:eastAsia="仿宋_GB2312" w:hAnsi="Times New Roman"/>
          <w:sz w:val="32"/>
          <w:szCs w:val="32"/>
        </w:rPr>
        <w:t>3</w:t>
      </w:r>
      <w:r>
        <w:rPr>
          <w:rFonts w:ascii="Times New Roman" w:eastAsia="仿宋_GB2312" w:hAnsi="Times New Roman"/>
          <w:sz w:val="32"/>
          <w:szCs w:val="32"/>
        </w:rPr>
        <w:t>个，其主营业务收入占营业收入的</w:t>
      </w:r>
      <w:r>
        <w:rPr>
          <w:rFonts w:ascii="Times New Roman" w:eastAsia="仿宋_GB2312" w:hAnsi="Times New Roman"/>
          <w:sz w:val="32"/>
          <w:szCs w:val="32"/>
        </w:rPr>
        <w:t>70%</w:t>
      </w:r>
      <w:r>
        <w:rPr>
          <w:rFonts w:ascii="Times New Roman" w:eastAsia="仿宋_GB2312" w:hAnsi="Times New Roman"/>
          <w:sz w:val="32"/>
          <w:szCs w:val="32"/>
        </w:rPr>
        <w:t>以上；主导产品的细分市场占有率位于全省前列。</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（四）主导或参与制定相关业务领域国际标准、国家标准、行业标准、</w:t>
      </w:r>
      <w:r>
        <w:rPr>
          <w:rFonts w:ascii="Times New Roman" w:eastAsia="仿宋_GB2312" w:hAnsi="Times New Roman"/>
          <w:sz w:val="32"/>
          <w:szCs w:val="32"/>
        </w:rPr>
        <w:t>“</w:t>
      </w:r>
      <w:r>
        <w:rPr>
          <w:rFonts w:ascii="Times New Roman" w:eastAsia="仿宋_GB2312" w:hAnsi="Times New Roman"/>
          <w:sz w:val="32"/>
          <w:szCs w:val="32"/>
        </w:rPr>
        <w:t>浙江制造</w:t>
      </w:r>
      <w:r>
        <w:rPr>
          <w:rFonts w:ascii="Times New Roman" w:eastAsia="仿宋_GB2312" w:hAnsi="Times New Roman"/>
          <w:sz w:val="32"/>
          <w:szCs w:val="32"/>
        </w:rPr>
        <w:t>”</w:t>
      </w:r>
      <w:r>
        <w:rPr>
          <w:rFonts w:ascii="Times New Roman" w:eastAsia="仿宋_GB2312" w:hAnsi="Times New Roman"/>
          <w:sz w:val="32"/>
          <w:szCs w:val="32"/>
        </w:rPr>
        <w:t>标准或团体标准等至少</w:t>
      </w:r>
      <w:r>
        <w:rPr>
          <w:rFonts w:ascii="Times New Roman" w:eastAsia="仿宋_GB2312" w:hAnsi="Times New Roman"/>
          <w:sz w:val="32"/>
          <w:szCs w:val="32"/>
        </w:rPr>
        <w:t>1</w:t>
      </w:r>
      <w:r>
        <w:rPr>
          <w:rFonts w:ascii="Times New Roman" w:eastAsia="仿宋_GB2312" w:hAnsi="Times New Roman"/>
          <w:sz w:val="32"/>
          <w:szCs w:val="32"/>
        </w:rPr>
        <w:t>项以上。</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（五）</w:t>
      </w:r>
      <w:r>
        <w:rPr>
          <w:rFonts w:ascii="Times New Roman" w:eastAsia="仿宋_GB2312" w:hAnsi="Times New Roman"/>
          <w:kern w:val="2"/>
          <w:sz w:val="32"/>
          <w:szCs w:val="32"/>
        </w:rPr>
        <w:t>近</w:t>
      </w:r>
      <w:r>
        <w:rPr>
          <w:rFonts w:ascii="Times New Roman" w:eastAsia="仿宋_GB2312" w:hAnsi="Times New Roman"/>
          <w:kern w:val="2"/>
          <w:sz w:val="32"/>
          <w:szCs w:val="32"/>
        </w:rPr>
        <w:t>2</w:t>
      </w:r>
      <w:r>
        <w:rPr>
          <w:rFonts w:ascii="Times New Roman" w:eastAsia="仿宋_GB2312" w:hAnsi="Times New Roman"/>
          <w:kern w:val="2"/>
          <w:sz w:val="32"/>
          <w:szCs w:val="32"/>
        </w:rPr>
        <w:t>年</w:t>
      </w:r>
      <w:r>
        <w:rPr>
          <w:rFonts w:ascii="Times New Roman" w:eastAsia="仿宋_GB2312" w:hAnsi="Times New Roman"/>
          <w:sz w:val="32"/>
          <w:szCs w:val="32"/>
        </w:rPr>
        <w:t>企业</w:t>
      </w:r>
      <w:r>
        <w:rPr>
          <w:rFonts w:ascii="Times New Roman" w:eastAsia="仿宋_GB2312" w:hAnsi="Times New Roman"/>
          <w:kern w:val="2"/>
          <w:sz w:val="32"/>
          <w:szCs w:val="32"/>
        </w:rPr>
        <w:t>研发投入占营业收入比重均不低于</w:t>
      </w:r>
      <w:r>
        <w:rPr>
          <w:rFonts w:ascii="Times New Roman" w:eastAsia="仿宋_GB2312" w:hAnsi="Times New Roman"/>
          <w:kern w:val="2"/>
          <w:sz w:val="32"/>
          <w:szCs w:val="32"/>
        </w:rPr>
        <w:t>3%</w:t>
      </w:r>
      <w:r>
        <w:rPr>
          <w:rFonts w:ascii="Times New Roman" w:eastAsia="仿宋_GB2312" w:hAnsi="Times New Roman"/>
          <w:kern w:val="2"/>
          <w:sz w:val="32"/>
          <w:szCs w:val="32"/>
        </w:rPr>
        <w:t>。企业</w:t>
      </w:r>
      <w:r>
        <w:rPr>
          <w:rFonts w:ascii="Times New Roman" w:eastAsia="仿宋_GB2312" w:hAnsi="Times New Roman"/>
          <w:sz w:val="32"/>
          <w:szCs w:val="32"/>
        </w:rPr>
        <w:t>具有与主导产品相关的有效发明专利（含集成电路布图设计专有权）</w:t>
      </w:r>
      <w:r>
        <w:rPr>
          <w:rFonts w:ascii="Times New Roman" w:eastAsia="仿宋_GB2312" w:hAnsi="Times New Roman"/>
          <w:sz w:val="32"/>
          <w:szCs w:val="32"/>
        </w:rPr>
        <w:t>1</w:t>
      </w:r>
      <w:r>
        <w:rPr>
          <w:rFonts w:ascii="Times New Roman" w:eastAsia="仿宋_GB2312" w:hAnsi="Times New Roman"/>
          <w:sz w:val="32"/>
          <w:szCs w:val="32"/>
        </w:rPr>
        <w:t>项或实用新型专利、外观设计专利、软件著作权</w:t>
      </w:r>
      <w:r>
        <w:rPr>
          <w:rFonts w:ascii="Times New Roman" w:eastAsia="仿宋_GB2312" w:hAnsi="Times New Roman"/>
          <w:sz w:val="32"/>
          <w:szCs w:val="32"/>
        </w:rPr>
        <w:t>3</w:t>
      </w:r>
      <w:r>
        <w:rPr>
          <w:rFonts w:ascii="Times New Roman" w:eastAsia="仿宋_GB2312" w:hAnsi="Times New Roman"/>
          <w:sz w:val="32"/>
          <w:szCs w:val="32"/>
        </w:rPr>
        <w:t>项及以上</w:t>
      </w:r>
      <w:r>
        <w:rPr>
          <w:rFonts w:ascii="Times New Roman" w:eastAsia="仿宋_GB2312" w:hAnsi="Times New Roman"/>
          <w:sz w:val="32"/>
          <w:szCs w:val="32"/>
        </w:rPr>
        <w:t>;</w:t>
      </w:r>
      <w:r>
        <w:rPr>
          <w:rFonts w:ascii="Times New Roman" w:eastAsia="仿宋_GB2312" w:hAnsi="Times New Roman"/>
          <w:sz w:val="32"/>
          <w:szCs w:val="32"/>
        </w:rPr>
        <w:t>自建或与高等院校、科研机构联合建立研发</w:t>
      </w:r>
      <w:r>
        <w:rPr>
          <w:rFonts w:ascii="Times New Roman" w:eastAsia="仿宋_GB2312" w:hAnsi="Times New Roman"/>
          <w:sz w:val="32"/>
          <w:szCs w:val="32"/>
        </w:rPr>
        <w:lastRenderedPageBreak/>
        <w:t>机构。</w:t>
      </w:r>
    </w:p>
    <w:p w:rsidR="00EE1C7C" w:rsidRDefault="00204B76">
      <w:pPr>
        <w:pStyle w:val="a0"/>
        <w:adjustRightInd w:val="0"/>
        <w:snapToGrid w:val="0"/>
        <w:spacing w:line="540" w:lineRule="exact"/>
        <w:jc w:val="both"/>
        <w:rPr>
          <w:rFonts w:ascii="Times New Roman" w:eastAsia="黑体" w:hAnsi="Times New Roman"/>
          <w:color w:val="000000"/>
          <w:kern w:val="2"/>
          <w:sz w:val="32"/>
          <w:szCs w:val="32"/>
        </w:rPr>
      </w:pPr>
      <w:r>
        <w:rPr>
          <w:rFonts w:ascii="Times New Roman" w:eastAsia="黑体" w:hAnsi="Times New Roman"/>
          <w:color w:val="000000"/>
          <w:kern w:val="2"/>
          <w:sz w:val="32"/>
          <w:szCs w:val="32"/>
        </w:rPr>
        <w:t>三、浙江省隐形冠军企业申报</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申报企业应同时符合下列基本条件：</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（一）在浙江省境内工商注册登记、连续经营</w:t>
      </w:r>
      <w:r>
        <w:rPr>
          <w:rFonts w:ascii="Times New Roman" w:eastAsia="仿宋_GB2312" w:hAnsi="Times New Roman"/>
          <w:sz w:val="32"/>
          <w:szCs w:val="32"/>
        </w:rPr>
        <w:t>10</w:t>
      </w:r>
      <w:r>
        <w:rPr>
          <w:rFonts w:ascii="Times New Roman" w:eastAsia="仿宋_GB2312" w:hAnsi="Times New Roman"/>
          <w:sz w:val="32"/>
          <w:szCs w:val="32"/>
        </w:rPr>
        <w:t>年以上、具有独立法人资格的企业。</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（二）企业上一年度营业收入在</w:t>
      </w:r>
      <w:r>
        <w:rPr>
          <w:rFonts w:ascii="Times New Roman" w:eastAsia="仿宋_GB2312" w:hAnsi="Times New Roman"/>
          <w:sz w:val="32"/>
          <w:szCs w:val="32"/>
        </w:rPr>
        <w:t>5000</w:t>
      </w:r>
      <w:r>
        <w:rPr>
          <w:rFonts w:ascii="Times New Roman" w:eastAsia="仿宋_GB2312" w:hAnsi="Times New Roman"/>
          <w:sz w:val="32"/>
          <w:szCs w:val="32"/>
        </w:rPr>
        <w:t>万元至</w:t>
      </w:r>
      <w:r>
        <w:rPr>
          <w:rFonts w:ascii="Times New Roman" w:eastAsia="仿宋_GB2312" w:hAnsi="Times New Roman"/>
          <w:sz w:val="32"/>
          <w:szCs w:val="32"/>
        </w:rPr>
        <w:t>20</w:t>
      </w:r>
      <w:r>
        <w:rPr>
          <w:rFonts w:ascii="Times New Roman" w:eastAsia="仿宋_GB2312" w:hAnsi="Times New Roman"/>
          <w:sz w:val="32"/>
          <w:szCs w:val="32"/>
        </w:rPr>
        <w:t>亿元之间。</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（三）企业近</w:t>
      </w:r>
      <w:r>
        <w:rPr>
          <w:rFonts w:ascii="Times New Roman" w:eastAsia="仿宋_GB2312" w:hAnsi="Times New Roman"/>
          <w:sz w:val="32"/>
          <w:szCs w:val="32"/>
        </w:rPr>
        <w:t>2</w:t>
      </w:r>
      <w:r>
        <w:rPr>
          <w:rFonts w:ascii="Times New Roman" w:eastAsia="仿宋_GB2312" w:hAnsi="Times New Roman"/>
          <w:sz w:val="32"/>
          <w:szCs w:val="32"/>
        </w:rPr>
        <w:t>年营业收入持续增长，净利润平均增长率达到</w:t>
      </w:r>
      <w:r>
        <w:rPr>
          <w:rFonts w:ascii="Times New Roman" w:eastAsia="仿宋_GB2312" w:hAnsi="Times New Roman"/>
          <w:sz w:val="32"/>
          <w:szCs w:val="32"/>
        </w:rPr>
        <w:t>10%</w:t>
      </w:r>
      <w:r>
        <w:rPr>
          <w:rFonts w:ascii="Times New Roman" w:eastAsia="仿宋_GB2312" w:hAnsi="Times New Roman"/>
          <w:sz w:val="32"/>
          <w:szCs w:val="32"/>
        </w:rPr>
        <w:t>以上；企业资产负债率不高于</w:t>
      </w:r>
      <w:r>
        <w:rPr>
          <w:rFonts w:ascii="Times New Roman" w:eastAsia="仿宋_GB2312" w:hAnsi="Times New Roman"/>
          <w:sz w:val="32"/>
          <w:szCs w:val="32"/>
        </w:rPr>
        <w:t>70%</w:t>
      </w:r>
      <w:r>
        <w:rPr>
          <w:rFonts w:ascii="Times New Roman" w:eastAsia="仿宋_GB2312" w:hAnsi="Times New Roman"/>
          <w:sz w:val="32"/>
          <w:szCs w:val="32"/>
        </w:rPr>
        <w:t>，且银行资信等级</w:t>
      </w:r>
      <w:r>
        <w:rPr>
          <w:rFonts w:ascii="Times New Roman" w:eastAsia="仿宋_GB2312" w:hAnsi="Times New Roman"/>
          <w:sz w:val="32"/>
          <w:szCs w:val="32"/>
        </w:rPr>
        <w:t>A</w:t>
      </w:r>
      <w:r>
        <w:rPr>
          <w:rFonts w:ascii="Times New Roman" w:eastAsia="仿宋_GB2312" w:hAnsi="Times New Roman"/>
          <w:sz w:val="32"/>
          <w:szCs w:val="32"/>
        </w:rPr>
        <w:t>级以上（或人行征信报告无不良记录）。</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（四）截至上年末，企业从事特定细分行业、细分领域时间达到</w:t>
      </w:r>
      <w:r>
        <w:rPr>
          <w:rFonts w:ascii="Times New Roman" w:eastAsia="仿宋_GB2312" w:hAnsi="Times New Roman"/>
          <w:sz w:val="32"/>
          <w:szCs w:val="32"/>
        </w:rPr>
        <w:t>10</w:t>
      </w:r>
      <w:r>
        <w:rPr>
          <w:rFonts w:ascii="Times New Roman" w:eastAsia="仿宋_GB2312" w:hAnsi="Times New Roman"/>
          <w:sz w:val="32"/>
          <w:szCs w:val="32"/>
        </w:rPr>
        <w:t>年及以上；主导产品不超过</w:t>
      </w:r>
      <w:r>
        <w:rPr>
          <w:rFonts w:ascii="Times New Roman" w:eastAsia="仿宋_GB2312" w:hAnsi="Times New Roman"/>
          <w:sz w:val="32"/>
          <w:szCs w:val="32"/>
        </w:rPr>
        <w:t>3</w:t>
      </w:r>
      <w:r>
        <w:rPr>
          <w:rFonts w:ascii="Times New Roman" w:eastAsia="仿宋_GB2312" w:hAnsi="Times New Roman"/>
          <w:sz w:val="32"/>
          <w:szCs w:val="32"/>
        </w:rPr>
        <w:t>个，其主营业务收入占营业收入</w:t>
      </w:r>
      <w:r>
        <w:rPr>
          <w:rFonts w:ascii="Times New Roman" w:eastAsia="仿宋_GB2312" w:hAnsi="Times New Roman"/>
          <w:sz w:val="32"/>
          <w:szCs w:val="32"/>
        </w:rPr>
        <w:t>70%</w:t>
      </w:r>
      <w:r>
        <w:rPr>
          <w:rFonts w:ascii="Times New Roman" w:eastAsia="仿宋_GB2312" w:hAnsi="Times New Roman"/>
          <w:sz w:val="32"/>
          <w:szCs w:val="32"/>
        </w:rPr>
        <w:t>以上；主导产品的细分市场占有率位于全球前</w:t>
      </w:r>
      <w:r>
        <w:rPr>
          <w:rFonts w:ascii="Times New Roman" w:eastAsia="仿宋_GB2312" w:hAnsi="Times New Roman"/>
          <w:sz w:val="32"/>
          <w:szCs w:val="32"/>
        </w:rPr>
        <w:t>10</w:t>
      </w:r>
      <w:r>
        <w:rPr>
          <w:rFonts w:ascii="Times New Roman" w:eastAsia="仿宋_GB2312" w:hAnsi="Times New Roman"/>
          <w:sz w:val="32"/>
          <w:szCs w:val="32"/>
        </w:rPr>
        <w:t>位或全国前</w:t>
      </w:r>
      <w:r>
        <w:rPr>
          <w:rFonts w:ascii="Times New Roman" w:eastAsia="仿宋_GB2312" w:hAnsi="Times New Roman"/>
          <w:sz w:val="32"/>
          <w:szCs w:val="32"/>
        </w:rPr>
        <w:t>3</w:t>
      </w:r>
      <w:r>
        <w:rPr>
          <w:rFonts w:ascii="Times New Roman" w:eastAsia="仿宋_GB2312" w:hAnsi="Times New Roman"/>
          <w:sz w:val="32"/>
          <w:szCs w:val="32"/>
        </w:rPr>
        <w:t>位。</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（五）近</w:t>
      </w:r>
      <w:r>
        <w:rPr>
          <w:rFonts w:ascii="Times New Roman" w:eastAsia="仿宋_GB2312" w:hAnsi="Times New Roman"/>
          <w:sz w:val="32"/>
          <w:szCs w:val="32"/>
        </w:rPr>
        <w:t>2</w:t>
      </w:r>
      <w:r>
        <w:rPr>
          <w:rFonts w:ascii="Times New Roman" w:eastAsia="仿宋_GB2312" w:hAnsi="Times New Roman"/>
          <w:sz w:val="32"/>
          <w:szCs w:val="32"/>
        </w:rPr>
        <w:t>年企业研发投入占营业收入的比重每年均不低于</w:t>
      </w:r>
      <w:r>
        <w:rPr>
          <w:rFonts w:ascii="Times New Roman" w:eastAsia="仿宋_GB2312" w:hAnsi="Times New Roman"/>
          <w:sz w:val="32"/>
          <w:szCs w:val="32"/>
        </w:rPr>
        <w:t>4%</w:t>
      </w:r>
      <w:r>
        <w:rPr>
          <w:rFonts w:ascii="Times New Roman" w:eastAsia="仿宋_GB2312" w:hAnsi="Times New Roman"/>
          <w:sz w:val="32"/>
          <w:szCs w:val="32"/>
        </w:rPr>
        <w:t>。企业具有与主导产品相关的有效发明专利（含集成电路布图设计专有权）</w:t>
      </w:r>
      <w:r>
        <w:rPr>
          <w:rFonts w:ascii="Times New Roman" w:eastAsia="仿宋_GB2312" w:hAnsi="Times New Roman"/>
          <w:sz w:val="32"/>
          <w:szCs w:val="32"/>
        </w:rPr>
        <w:t>3</w:t>
      </w:r>
      <w:r>
        <w:rPr>
          <w:rFonts w:ascii="Times New Roman" w:eastAsia="仿宋_GB2312" w:hAnsi="Times New Roman"/>
          <w:sz w:val="32"/>
          <w:szCs w:val="32"/>
        </w:rPr>
        <w:t>项或实用新型专利、外观设计专利、软件著作权</w:t>
      </w:r>
      <w:r>
        <w:rPr>
          <w:rFonts w:ascii="Times New Roman" w:eastAsia="仿宋_GB2312" w:hAnsi="Times New Roman"/>
          <w:sz w:val="32"/>
          <w:szCs w:val="32"/>
        </w:rPr>
        <w:t>5</w:t>
      </w:r>
      <w:r>
        <w:rPr>
          <w:rFonts w:ascii="Times New Roman" w:eastAsia="仿宋_GB2312" w:hAnsi="Times New Roman"/>
          <w:sz w:val="32"/>
          <w:szCs w:val="32"/>
        </w:rPr>
        <w:t>项及以上，其中制造业企业有效发明专利至少</w:t>
      </w:r>
      <w:r>
        <w:rPr>
          <w:rFonts w:ascii="Times New Roman" w:eastAsia="仿宋_GB2312" w:hAnsi="Times New Roman"/>
          <w:sz w:val="32"/>
          <w:szCs w:val="32"/>
        </w:rPr>
        <w:t>1</w:t>
      </w:r>
      <w:r>
        <w:rPr>
          <w:rFonts w:ascii="Times New Roman" w:eastAsia="仿宋_GB2312" w:hAnsi="Times New Roman"/>
          <w:sz w:val="32"/>
          <w:szCs w:val="32"/>
        </w:rPr>
        <w:t>项以上</w:t>
      </w:r>
      <w:r>
        <w:rPr>
          <w:rFonts w:ascii="Times New Roman" w:eastAsia="仿宋_GB2312" w:hAnsi="Times New Roman"/>
          <w:sz w:val="32"/>
          <w:szCs w:val="32"/>
        </w:rPr>
        <w:t>;</w:t>
      </w:r>
      <w:r>
        <w:rPr>
          <w:rFonts w:ascii="Times New Roman" w:eastAsia="仿宋_GB2312" w:hAnsi="Times New Roman"/>
          <w:sz w:val="32"/>
          <w:szCs w:val="32"/>
        </w:rPr>
        <w:t>自建或与高等院校、科研机构联合建立研发机构；企业在研发、生产、供应等环节至少</w:t>
      </w:r>
      <w:r>
        <w:rPr>
          <w:rFonts w:ascii="Times New Roman" w:eastAsia="仿宋_GB2312" w:hAnsi="Times New Roman"/>
          <w:sz w:val="32"/>
          <w:szCs w:val="32"/>
        </w:rPr>
        <w:t>1</w:t>
      </w:r>
      <w:r>
        <w:rPr>
          <w:rFonts w:ascii="Times New Roman" w:eastAsia="仿宋_GB2312" w:hAnsi="Times New Roman"/>
          <w:sz w:val="32"/>
          <w:szCs w:val="32"/>
        </w:rPr>
        <w:t>项核心业务采用信息系统支撑。</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（六）主导或参与制定相关业务领域国际标准、国家标准或行业标准至少</w:t>
      </w:r>
      <w:r>
        <w:rPr>
          <w:rFonts w:ascii="Times New Roman" w:eastAsia="仿宋_GB2312" w:hAnsi="Times New Roman"/>
          <w:sz w:val="32"/>
          <w:szCs w:val="32"/>
        </w:rPr>
        <w:t>1</w:t>
      </w:r>
      <w:r>
        <w:rPr>
          <w:rFonts w:ascii="Times New Roman" w:eastAsia="仿宋_GB2312" w:hAnsi="Times New Roman"/>
          <w:sz w:val="32"/>
          <w:szCs w:val="32"/>
        </w:rPr>
        <w:t>项以上。企业拥有自主品牌</w:t>
      </w:r>
      <w:r>
        <w:rPr>
          <w:rFonts w:ascii="Times New Roman" w:eastAsia="仿宋_GB2312" w:hAnsi="Times New Roman"/>
          <w:sz w:val="32"/>
          <w:szCs w:val="32"/>
        </w:rPr>
        <w:t>,</w:t>
      </w:r>
      <w:r>
        <w:rPr>
          <w:rFonts w:ascii="Times New Roman" w:eastAsia="仿宋_GB2312" w:hAnsi="Times New Roman"/>
          <w:sz w:val="32"/>
          <w:szCs w:val="32"/>
        </w:rPr>
        <w:t>取得国际相关管理、生产、产品等认证至少</w:t>
      </w:r>
      <w:r>
        <w:rPr>
          <w:rFonts w:ascii="Times New Roman" w:eastAsia="仿宋_GB2312" w:hAnsi="Times New Roman"/>
          <w:sz w:val="32"/>
          <w:szCs w:val="32"/>
        </w:rPr>
        <w:t>1</w:t>
      </w:r>
      <w:r>
        <w:rPr>
          <w:rFonts w:ascii="Times New Roman" w:eastAsia="仿宋_GB2312" w:hAnsi="Times New Roman"/>
          <w:sz w:val="32"/>
          <w:szCs w:val="32"/>
        </w:rPr>
        <w:t>项以上。</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有下列情况之一的企业不得申报省专精特新中小企业</w:t>
      </w:r>
      <w:r>
        <w:rPr>
          <w:rFonts w:ascii="Times New Roman" w:eastAsia="仿宋_GB2312" w:hAnsi="Times New Roman"/>
          <w:sz w:val="32"/>
          <w:szCs w:val="32"/>
        </w:rPr>
        <w:lastRenderedPageBreak/>
        <w:t>和隐形冠军企业：申请过程中提供虚假信息的；近三年发生过重大安全、质量、环境污染事故的；有偷漏税或其他违法违规、严重失信行为的。</w:t>
      </w:r>
    </w:p>
    <w:p w:rsidR="00EE1C7C" w:rsidRDefault="00204B76">
      <w:pPr>
        <w:adjustRightInd w:val="0"/>
        <w:snapToGrid w:val="0"/>
        <w:spacing w:line="54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四、有关说明</w:t>
      </w:r>
    </w:p>
    <w:p w:rsidR="00EE1C7C" w:rsidRDefault="00204B76">
      <w:pPr>
        <w:pStyle w:val="aa"/>
        <w:shd w:val="clear" w:color="auto" w:fill="FFFFFF"/>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楷体_GB2312" w:eastAsia="楷体_GB2312" w:hAnsi="楷体_GB2312" w:cs="楷体_GB2312" w:hint="eastAsia"/>
          <w:color w:val="000000"/>
          <w:sz w:val="32"/>
          <w:szCs w:val="32"/>
        </w:rPr>
        <w:t>（一）关于浙江省专精特新中小企业。</w:t>
      </w:r>
      <w:r>
        <w:rPr>
          <w:rFonts w:ascii="Times New Roman" w:eastAsia="仿宋_GB2312" w:hAnsi="Times New Roman"/>
          <w:color w:val="000000"/>
          <w:sz w:val="32"/>
          <w:szCs w:val="32"/>
        </w:rPr>
        <w:t>根据工信部培育</w:t>
      </w:r>
      <w:r>
        <w:rPr>
          <w:rFonts w:ascii="Times New Roman" w:eastAsia="仿宋_GB2312" w:hAnsi="Times New Roman"/>
          <w:color w:val="000000"/>
          <w:sz w:val="32"/>
          <w:szCs w:val="32"/>
        </w:rPr>
        <w:t>“</w:t>
      </w:r>
      <w:r>
        <w:rPr>
          <w:rFonts w:ascii="Times New Roman" w:eastAsia="仿宋_GB2312" w:hAnsi="Times New Roman"/>
          <w:color w:val="000000"/>
          <w:sz w:val="32"/>
          <w:szCs w:val="32"/>
        </w:rPr>
        <w:t>专精特新</w:t>
      </w:r>
      <w:r>
        <w:rPr>
          <w:rFonts w:ascii="Times New Roman" w:eastAsia="仿宋_GB2312" w:hAnsi="Times New Roman"/>
          <w:color w:val="000000"/>
          <w:sz w:val="32"/>
          <w:szCs w:val="32"/>
        </w:rPr>
        <w:t>”</w:t>
      </w:r>
      <w:r>
        <w:rPr>
          <w:rFonts w:ascii="Times New Roman" w:eastAsia="仿宋_GB2312" w:hAnsi="Times New Roman"/>
          <w:color w:val="000000"/>
          <w:sz w:val="32"/>
          <w:szCs w:val="32"/>
        </w:rPr>
        <w:t>中小企业的总体部署，我省拟在</w:t>
      </w:r>
      <w:r>
        <w:rPr>
          <w:rFonts w:ascii="Times New Roman" w:eastAsia="仿宋_GB2312" w:hAnsi="Times New Roman"/>
          <w:color w:val="000000"/>
          <w:sz w:val="32"/>
          <w:szCs w:val="32"/>
        </w:rPr>
        <w:t>“</w:t>
      </w:r>
      <w:r>
        <w:rPr>
          <w:rFonts w:ascii="Times New Roman" w:eastAsia="仿宋_GB2312" w:hAnsi="Times New Roman"/>
          <w:color w:val="000000"/>
          <w:sz w:val="32"/>
          <w:szCs w:val="32"/>
        </w:rPr>
        <w:t>十四五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期间培育专精特新中小企业</w:t>
      </w:r>
      <w:r>
        <w:rPr>
          <w:rFonts w:ascii="Times New Roman" w:eastAsia="仿宋_GB2312" w:hAnsi="Times New Roman"/>
          <w:color w:val="000000"/>
          <w:sz w:val="32"/>
          <w:szCs w:val="32"/>
        </w:rPr>
        <w:t>10000</w:t>
      </w:r>
      <w:r>
        <w:rPr>
          <w:rFonts w:ascii="Times New Roman" w:eastAsia="仿宋_GB2312" w:hAnsi="Times New Roman"/>
          <w:color w:val="000000"/>
          <w:sz w:val="32"/>
          <w:szCs w:val="32"/>
        </w:rPr>
        <w:t>家左右。原</w:t>
      </w:r>
      <w:r>
        <w:rPr>
          <w:rFonts w:ascii="Times New Roman" w:hAnsi="Times New Roman"/>
          <w:color w:val="000000"/>
          <w:sz w:val="32"/>
          <w:szCs w:val="32"/>
        </w:rPr>
        <w:t>已评</w:t>
      </w:r>
      <w:r>
        <w:rPr>
          <w:rFonts w:ascii="Times New Roman" w:eastAsia="仿宋_GB2312" w:hAnsi="Times New Roman"/>
          <w:color w:val="000000"/>
          <w:sz w:val="32"/>
          <w:szCs w:val="32"/>
        </w:rPr>
        <w:t>隐</w:t>
      </w:r>
      <w:r>
        <w:rPr>
          <w:rFonts w:ascii="Times New Roman" w:eastAsia="仿宋_GB2312" w:hAnsi="Times New Roman"/>
          <w:sz w:val="32"/>
          <w:szCs w:val="32"/>
        </w:rPr>
        <w:t>形冠军培育企业</w:t>
      </w:r>
      <w:r>
        <w:rPr>
          <w:rFonts w:ascii="Times New Roman" w:hAnsi="Times New Roman"/>
          <w:sz w:val="32"/>
          <w:szCs w:val="32"/>
        </w:rPr>
        <w:t>原则上均转为</w:t>
      </w:r>
      <w:r>
        <w:rPr>
          <w:rFonts w:ascii="Times New Roman" w:eastAsia="仿宋_GB2312" w:hAnsi="Times New Roman"/>
          <w:sz w:val="32"/>
          <w:szCs w:val="32"/>
        </w:rPr>
        <w:t>浙江省专精特新中小企业，</w:t>
      </w:r>
      <w:r>
        <w:rPr>
          <w:rFonts w:ascii="Times New Roman" w:hAnsi="Times New Roman"/>
          <w:sz w:val="32"/>
          <w:szCs w:val="32"/>
        </w:rPr>
        <w:t>今后</w:t>
      </w:r>
      <w:r>
        <w:rPr>
          <w:rFonts w:ascii="Times New Roman" w:eastAsia="仿宋_GB2312" w:hAnsi="Times New Roman"/>
          <w:sz w:val="32"/>
          <w:szCs w:val="32"/>
        </w:rPr>
        <w:t>不再认定隐形冠军培育企业。</w:t>
      </w:r>
      <w:r>
        <w:rPr>
          <w:rFonts w:ascii="Times New Roman" w:hAnsi="Times New Roman"/>
          <w:sz w:val="32"/>
          <w:szCs w:val="32"/>
        </w:rPr>
        <w:t>请各地对现有</w:t>
      </w:r>
      <w:r>
        <w:rPr>
          <w:rFonts w:ascii="Times New Roman" w:eastAsia="仿宋_GB2312" w:hAnsi="Times New Roman"/>
          <w:color w:val="000000"/>
          <w:sz w:val="32"/>
          <w:szCs w:val="32"/>
        </w:rPr>
        <w:t>隐形冠军培育企业</w:t>
      </w:r>
      <w:r>
        <w:rPr>
          <w:rFonts w:ascii="Times New Roman" w:hAnsi="Times New Roman"/>
          <w:color w:val="000000"/>
          <w:sz w:val="32"/>
          <w:szCs w:val="32"/>
        </w:rPr>
        <w:t>进行审核</w:t>
      </w:r>
      <w:r>
        <w:rPr>
          <w:rFonts w:ascii="Times New Roman" w:eastAsia="仿宋_GB2312" w:hAnsi="Times New Roman"/>
          <w:color w:val="000000"/>
          <w:sz w:val="32"/>
          <w:szCs w:val="32"/>
        </w:rPr>
        <w:t>，</w:t>
      </w:r>
      <w:r>
        <w:rPr>
          <w:rFonts w:ascii="Times New Roman" w:hAnsi="Times New Roman"/>
          <w:color w:val="000000"/>
          <w:sz w:val="32"/>
          <w:szCs w:val="32"/>
        </w:rPr>
        <w:t>凡符合条件的均应纳入省级专精特新中小企业推荐名单</w:t>
      </w:r>
      <w:r>
        <w:rPr>
          <w:rFonts w:ascii="Times New Roman" w:eastAsia="仿宋_GB2312" w:hAnsi="Times New Roman"/>
          <w:color w:val="000000"/>
          <w:sz w:val="32"/>
          <w:szCs w:val="32"/>
        </w:rPr>
        <w:t>，企业无需报送相关材料。</w:t>
      </w:r>
      <w:r>
        <w:rPr>
          <w:rFonts w:ascii="Times New Roman" w:eastAsia="仿宋_GB2312" w:hAnsi="Times New Roman"/>
          <w:sz w:val="32"/>
          <w:szCs w:val="32"/>
        </w:rPr>
        <w:t>原适用省级隐形冠军培育企业的政策应继续适用于浙江省专精特新中小企业。</w:t>
      </w:r>
    </w:p>
    <w:p w:rsidR="00EE1C7C" w:rsidRDefault="00204B76">
      <w:pPr>
        <w:pStyle w:val="aa"/>
        <w:shd w:val="clear" w:color="auto" w:fill="FFFFFF"/>
        <w:adjustRightInd w:val="0"/>
        <w:snapToGrid w:val="0"/>
        <w:spacing w:beforeAutospacing="0" w:afterAutospacing="0" w:line="540" w:lineRule="exact"/>
        <w:ind w:firstLineChars="200" w:firstLine="640"/>
        <w:jc w:val="both"/>
        <w:rPr>
          <w:sz w:val="32"/>
          <w:szCs w:val="32"/>
        </w:rPr>
      </w:pPr>
      <w:r>
        <w:rPr>
          <w:rFonts w:ascii="Times New Roman" w:eastAsia="仿宋_GB2312" w:hAnsi="Times New Roman"/>
          <w:sz w:val="32"/>
          <w:szCs w:val="32"/>
        </w:rPr>
        <w:t>已列为</w:t>
      </w:r>
      <w:r>
        <w:rPr>
          <w:rFonts w:ascii="Times New Roman" w:eastAsia="仿宋_GB2312" w:hAnsi="Times New Roman"/>
          <w:sz w:val="32"/>
          <w:szCs w:val="32"/>
          <w:shd w:val="clear" w:color="auto" w:fill="FFFFFF"/>
        </w:rPr>
        <w:t>工信部专精特新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小巨人</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企业、制造业单项冠军示范企业、浙江省隐形冠军企业的不再推荐浙江省专精特新中小企业</w:t>
      </w:r>
      <w:r>
        <w:rPr>
          <w:rFonts w:ascii="Times New Roman" w:eastAsia="仿宋_GB2312" w:hAnsi="Times New Roman"/>
          <w:sz w:val="32"/>
          <w:szCs w:val="32"/>
        </w:rPr>
        <w:t>。</w:t>
      </w:r>
    </w:p>
    <w:p w:rsidR="00EE1C7C" w:rsidRDefault="00204B76">
      <w:pPr>
        <w:adjustRightInd w:val="0"/>
        <w:snapToGrid w:val="0"/>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各市专精特新中小企业遴选采取等额推荐方式（名额见附件</w:t>
      </w:r>
      <w:r>
        <w:rPr>
          <w:rFonts w:ascii="Times New Roman" w:eastAsia="仿宋_GB2312" w:hAnsi="Times New Roman"/>
          <w:color w:val="000000"/>
          <w:sz w:val="32"/>
          <w:szCs w:val="32"/>
        </w:rPr>
        <w:t>1</w:t>
      </w:r>
      <w:r>
        <w:rPr>
          <w:rFonts w:ascii="Times New Roman" w:eastAsia="仿宋_GB2312" w:hAnsi="Times New Roman"/>
          <w:color w:val="000000"/>
          <w:sz w:val="32"/>
          <w:szCs w:val="32"/>
        </w:rPr>
        <w:t>）。遴选工作</w:t>
      </w:r>
      <w:r>
        <w:rPr>
          <w:rFonts w:ascii="Times New Roman" w:eastAsia="仿宋_GB2312" w:hAnsi="Times New Roman"/>
          <w:kern w:val="2"/>
          <w:sz w:val="32"/>
          <w:szCs w:val="32"/>
        </w:rPr>
        <w:t>采用备案制，由</w:t>
      </w:r>
      <w:r>
        <w:rPr>
          <w:rFonts w:ascii="Times New Roman" w:eastAsia="仿宋_GB2312" w:hAnsi="Times New Roman"/>
          <w:kern w:val="2"/>
          <w:sz w:val="32"/>
          <w:szCs w:val="32"/>
          <w:shd w:val="clear" w:color="auto" w:fill="FFFFFF"/>
        </w:rPr>
        <w:t>各设区市经信局负责组织实施。</w:t>
      </w:r>
      <w:r>
        <w:rPr>
          <w:rFonts w:ascii="Times New Roman" w:eastAsia="仿宋_GB2312" w:hAnsi="Times New Roman"/>
          <w:color w:val="000000"/>
          <w:sz w:val="32"/>
          <w:szCs w:val="32"/>
        </w:rPr>
        <w:t>申报企业于</w:t>
      </w:r>
      <w:r>
        <w:rPr>
          <w:rFonts w:ascii="Times New Roman" w:eastAsia="仿宋_GB2312" w:hAnsi="Times New Roman"/>
          <w:color w:val="000000"/>
          <w:sz w:val="32"/>
          <w:szCs w:val="32"/>
        </w:rPr>
        <w:t>10</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28</w:t>
      </w:r>
      <w:r>
        <w:rPr>
          <w:rFonts w:ascii="Times New Roman" w:eastAsia="仿宋_GB2312" w:hAnsi="Times New Roman"/>
          <w:color w:val="000000"/>
          <w:sz w:val="32"/>
          <w:szCs w:val="32"/>
        </w:rPr>
        <w:t>日</w:t>
      </w:r>
      <w:r>
        <w:rPr>
          <w:rFonts w:ascii="Times New Roman" w:eastAsia="仿宋_GB2312" w:hAnsi="Times New Roman"/>
          <w:color w:val="000000"/>
          <w:sz w:val="32"/>
          <w:szCs w:val="32"/>
        </w:rPr>
        <w:t>—11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15</w:t>
      </w:r>
      <w:r>
        <w:rPr>
          <w:rFonts w:ascii="Times New Roman" w:eastAsia="仿宋_GB2312" w:hAnsi="Times New Roman"/>
          <w:color w:val="000000"/>
          <w:sz w:val="32"/>
          <w:szCs w:val="32"/>
        </w:rPr>
        <w:t>日登录企业码平台（</w:t>
      </w:r>
      <w:r>
        <w:rPr>
          <w:rFonts w:ascii="Times New Roman" w:eastAsia="仿宋_GB2312" w:hAnsi="Times New Roman"/>
          <w:color w:val="000000"/>
          <w:sz w:val="32"/>
          <w:szCs w:val="32"/>
        </w:rPr>
        <w:t>https://</w:t>
      </w:r>
    </w:p>
    <w:p w:rsidR="00EE1C7C" w:rsidRDefault="00204B76">
      <w:pPr>
        <w:adjustRightInd w:val="0"/>
        <w:snapToGrid w:val="0"/>
        <w:spacing w:line="54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qymgw.jxt.zj.gov.cn</w:t>
      </w:r>
      <w:r>
        <w:rPr>
          <w:rFonts w:ascii="Times New Roman" w:eastAsia="仿宋_GB2312" w:hAnsi="Times New Roman"/>
          <w:color w:val="000000"/>
          <w:sz w:val="32"/>
          <w:szCs w:val="32"/>
        </w:rPr>
        <w:t>）在线填报《浙江省专精特新中小企业申报表》</w:t>
      </w:r>
      <w:r>
        <w:rPr>
          <w:rFonts w:ascii="Times New Roman" w:eastAsia="仿宋_GB2312" w:hAnsi="Times New Roman"/>
          <w:sz w:val="32"/>
          <w:szCs w:val="32"/>
        </w:rPr>
        <w:t>（见附件</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kern w:val="2"/>
          <w:sz w:val="32"/>
          <w:szCs w:val="32"/>
          <w:shd w:val="clear" w:color="auto" w:fill="FFFFFF"/>
        </w:rPr>
        <w:t>，各县</w:t>
      </w:r>
      <w:r>
        <w:rPr>
          <w:rFonts w:ascii="Times New Roman" w:eastAsia="仿宋_GB2312" w:hAnsi="Times New Roman"/>
          <w:kern w:val="2"/>
          <w:sz w:val="32"/>
          <w:szCs w:val="32"/>
          <w:shd w:val="clear" w:color="auto" w:fill="FFFFFF"/>
          <w:lang/>
        </w:rPr>
        <w:t>(</w:t>
      </w:r>
      <w:r>
        <w:rPr>
          <w:rFonts w:ascii="Times New Roman" w:eastAsia="仿宋_GB2312" w:hAnsi="Times New Roman"/>
          <w:kern w:val="2"/>
          <w:sz w:val="32"/>
          <w:szCs w:val="32"/>
          <w:shd w:val="clear" w:color="auto" w:fill="FFFFFF"/>
          <w:lang/>
        </w:rPr>
        <w:t>市、区）经信局进行初审，</w:t>
      </w:r>
      <w:r>
        <w:rPr>
          <w:rFonts w:ascii="Times New Roman" w:eastAsia="仿宋_GB2312" w:hAnsi="Times New Roman"/>
          <w:kern w:val="2"/>
          <w:sz w:val="32"/>
          <w:szCs w:val="32"/>
          <w:shd w:val="clear" w:color="auto" w:fill="FFFFFF"/>
        </w:rPr>
        <w:t>各设区市经信局进行审核后，于</w:t>
      </w:r>
      <w:r>
        <w:rPr>
          <w:rFonts w:ascii="Times New Roman" w:eastAsia="仿宋_GB2312" w:hAnsi="Times New Roman"/>
          <w:kern w:val="2"/>
          <w:sz w:val="32"/>
          <w:szCs w:val="32"/>
          <w:shd w:val="clear" w:color="auto" w:fill="FFFFFF"/>
        </w:rPr>
        <w:t>11</w:t>
      </w:r>
      <w:r>
        <w:rPr>
          <w:rFonts w:ascii="Times New Roman" w:eastAsia="仿宋_GB2312" w:hAnsi="Times New Roman"/>
          <w:kern w:val="2"/>
          <w:sz w:val="32"/>
          <w:szCs w:val="32"/>
          <w:shd w:val="clear" w:color="auto" w:fill="FFFFFF"/>
        </w:rPr>
        <w:t>月</w:t>
      </w:r>
      <w:r>
        <w:rPr>
          <w:rFonts w:ascii="Times New Roman" w:eastAsia="仿宋_GB2312" w:hAnsi="Times New Roman"/>
          <w:kern w:val="2"/>
          <w:sz w:val="32"/>
          <w:szCs w:val="32"/>
          <w:shd w:val="clear" w:color="auto" w:fill="FFFFFF"/>
        </w:rPr>
        <w:t>30</w:t>
      </w:r>
      <w:r>
        <w:rPr>
          <w:rFonts w:ascii="Times New Roman" w:eastAsia="仿宋_GB2312" w:hAnsi="Times New Roman"/>
          <w:kern w:val="2"/>
          <w:sz w:val="32"/>
          <w:szCs w:val="32"/>
          <w:shd w:val="clear" w:color="auto" w:fill="FFFFFF"/>
        </w:rPr>
        <w:t>日前将拟确定的企业名单正式行文报省经信厅备案，</w:t>
      </w:r>
      <w:r>
        <w:rPr>
          <w:rFonts w:ascii="Times New Roman" w:eastAsia="仿宋_GB2312" w:hAnsi="Times New Roman"/>
          <w:color w:val="000000"/>
          <w:sz w:val="32"/>
          <w:szCs w:val="32"/>
        </w:rPr>
        <w:t>省经信厅发文公布。</w:t>
      </w:r>
    </w:p>
    <w:p w:rsidR="00EE1C7C" w:rsidRDefault="00204B76">
      <w:pPr>
        <w:adjustRightInd w:val="0"/>
        <w:snapToGrid w:val="0"/>
        <w:spacing w:line="540" w:lineRule="exact"/>
        <w:ind w:firstLineChars="200" w:firstLine="640"/>
        <w:rPr>
          <w:rFonts w:ascii="Times New Roman" w:eastAsia="仿宋_GB2312" w:hAnsi="Times New Roman"/>
          <w:sz w:val="32"/>
          <w:szCs w:val="32"/>
        </w:rPr>
      </w:pPr>
      <w:r>
        <w:rPr>
          <w:rFonts w:ascii="楷体_GB2312" w:eastAsia="楷体_GB2312" w:hAnsi="楷体_GB2312" w:cs="楷体_GB2312"/>
          <w:color w:val="000000"/>
          <w:sz w:val="32"/>
          <w:szCs w:val="32"/>
        </w:rPr>
        <w:t>（二）关于浙江省隐形冠军企业。</w:t>
      </w:r>
      <w:r>
        <w:rPr>
          <w:rFonts w:ascii="Times New Roman" w:eastAsia="仿宋_GB2312" w:hAnsi="Times New Roman"/>
          <w:color w:val="000000"/>
          <w:sz w:val="32"/>
          <w:szCs w:val="32"/>
        </w:rPr>
        <w:t>采取限额推荐方式（名额见附件</w:t>
      </w:r>
      <w:r>
        <w:rPr>
          <w:rFonts w:ascii="Times New Roman" w:eastAsia="仿宋_GB2312" w:hAnsi="Times New Roman"/>
          <w:color w:val="000000"/>
          <w:sz w:val="32"/>
          <w:szCs w:val="32"/>
        </w:rPr>
        <w:t>1</w:t>
      </w:r>
      <w:r>
        <w:rPr>
          <w:rFonts w:ascii="Times New Roman" w:eastAsia="仿宋_GB2312" w:hAnsi="Times New Roman"/>
          <w:color w:val="000000"/>
          <w:sz w:val="32"/>
          <w:szCs w:val="32"/>
        </w:rPr>
        <w:t>），推荐需兼顾不同规模的企业，原则上以中型</w:t>
      </w:r>
      <w:r>
        <w:rPr>
          <w:rFonts w:ascii="Times New Roman" w:eastAsia="仿宋_GB2312" w:hAnsi="Times New Roman"/>
          <w:color w:val="000000"/>
          <w:sz w:val="32"/>
          <w:szCs w:val="32"/>
        </w:rPr>
        <w:lastRenderedPageBreak/>
        <w:t>企业为主，超出名额推荐的不予受理。</w:t>
      </w:r>
      <w:r>
        <w:rPr>
          <w:rFonts w:ascii="Times New Roman" w:eastAsia="仿宋_GB2312" w:hAnsi="Times New Roman"/>
          <w:sz w:val="32"/>
          <w:szCs w:val="32"/>
        </w:rPr>
        <w:t>已列为工信部制造业单项冠军示范企业的，不再推荐。</w:t>
      </w:r>
    </w:p>
    <w:p w:rsidR="00EE1C7C" w:rsidRDefault="00204B76">
      <w:pPr>
        <w:adjustRightInd w:val="0"/>
        <w:snapToGrid w:val="0"/>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申报企业于</w:t>
      </w:r>
      <w:r>
        <w:rPr>
          <w:rFonts w:ascii="Times New Roman" w:eastAsia="仿宋_GB2312" w:hAnsi="Times New Roman"/>
          <w:color w:val="000000"/>
          <w:sz w:val="32"/>
          <w:szCs w:val="32"/>
        </w:rPr>
        <w:t>10</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28</w:t>
      </w:r>
      <w:r>
        <w:rPr>
          <w:rFonts w:ascii="Times New Roman" w:eastAsia="仿宋_GB2312" w:hAnsi="Times New Roman"/>
          <w:color w:val="000000"/>
          <w:sz w:val="32"/>
          <w:szCs w:val="32"/>
        </w:rPr>
        <w:t>日</w:t>
      </w:r>
      <w:r>
        <w:rPr>
          <w:rFonts w:ascii="Times New Roman" w:eastAsia="仿宋_GB2312" w:hAnsi="Times New Roman"/>
          <w:color w:val="000000"/>
          <w:sz w:val="32"/>
          <w:szCs w:val="32"/>
        </w:rPr>
        <w:t>—11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w:t>
      </w:r>
      <w:r>
        <w:rPr>
          <w:rFonts w:ascii="Times New Roman" w:hAnsi="Times New Roman"/>
          <w:color w:val="000000"/>
          <w:sz w:val="32"/>
          <w:szCs w:val="32"/>
        </w:rPr>
        <w:t>5</w:t>
      </w:r>
      <w:r>
        <w:rPr>
          <w:rFonts w:ascii="Times New Roman" w:eastAsia="仿宋_GB2312" w:hAnsi="Times New Roman"/>
          <w:color w:val="000000"/>
          <w:sz w:val="32"/>
          <w:szCs w:val="32"/>
        </w:rPr>
        <w:t>日登录企业码平台（</w:t>
      </w:r>
      <w:r>
        <w:rPr>
          <w:rFonts w:ascii="Times New Roman" w:eastAsia="仿宋_GB2312" w:hAnsi="Times New Roman"/>
          <w:color w:val="000000"/>
          <w:sz w:val="32"/>
          <w:szCs w:val="32"/>
        </w:rPr>
        <w:t>https://</w:t>
      </w:r>
    </w:p>
    <w:p w:rsidR="00EE1C7C" w:rsidRDefault="00204B76">
      <w:pPr>
        <w:adjustRightInd w:val="0"/>
        <w:snapToGrid w:val="0"/>
        <w:spacing w:line="540" w:lineRule="exact"/>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rPr>
        <w:t>qymgw.jxt.zj.gov.cn</w:t>
      </w:r>
      <w:r>
        <w:rPr>
          <w:rFonts w:ascii="Times New Roman" w:eastAsia="仿宋_GB2312" w:hAnsi="Times New Roman"/>
          <w:color w:val="000000"/>
          <w:sz w:val="32"/>
          <w:szCs w:val="32"/>
        </w:rPr>
        <w:t>）在线填报《浙江省隐形冠军企业申报表》</w:t>
      </w:r>
      <w:r>
        <w:rPr>
          <w:rFonts w:ascii="Times New Roman" w:eastAsia="仿宋_GB2312" w:hAnsi="Times New Roman"/>
          <w:sz w:val="32"/>
          <w:szCs w:val="32"/>
        </w:rPr>
        <w:t>（见附件</w:t>
      </w:r>
      <w:r>
        <w:rPr>
          <w:rFonts w:ascii="Times New Roman" w:eastAsia="仿宋_GB2312" w:hAnsi="Times New Roman"/>
          <w:sz w:val="32"/>
          <w:szCs w:val="32"/>
        </w:rPr>
        <w:t>3</w:t>
      </w:r>
      <w:r>
        <w:rPr>
          <w:rFonts w:ascii="Times New Roman" w:eastAsia="仿宋_GB2312" w:hAnsi="Times New Roman"/>
          <w:sz w:val="32"/>
          <w:szCs w:val="32"/>
        </w:rPr>
        <w:t>），并上传相关佐证材料，申报资料明细详见附件</w:t>
      </w: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color w:val="000000"/>
          <w:sz w:val="32"/>
          <w:szCs w:val="32"/>
          <w:shd w:val="clear" w:color="auto" w:fill="FFFFFF"/>
        </w:rPr>
        <w:t>县（市、区）、</w:t>
      </w:r>
      <w:r>
        <w:rPr>
          <w:rFonts w:ascii="Times New Roman" w:eastAsia="仿宋_GB2312" w:hAnsi="Times New Roman"/>
          <w:kern w:val="2"/>
          <w:sz w:val="32"/>
          <w:szCs w:val="32"/>
          <w:shd w:val="clear" w:color="auto" w:fill="FFFFFF"/>
        </w:rPr>
        <w:t>设区市</w:t>
      </w:r>
      <w:r>
        <w:rPr>
          <w:rFonts w:ascii="Times New Roman" w:eastAsia="仿宋_GB2312" w:hAnsi="Times New Roman"/>
          <w:color w:val="000000"/>
          <w:sz w:val="32"/>
          <w:szCs w:val="32"/>
          <w:shd w:val="clear" w:color="auto" w:fill="FFFFFF"/>
        </w:rPr>
        <w:t>经信局逐级对企业申报材料进行初审，</w:t>
      </w:r>
      <w:r>
        <w:rPr>
          <w:rFonts w:ascii="Times New Roman" w:eastAsia="仿宋_GB2312" w:hAnsi="Times New Roman"/>
          <w:kern w:val="2"/>
          <w:sz w:val="32"/>
          <w:szCs w:val="32"/>
          <w:shd w:val="clear" w:color="auto" w:fill="FFFFFF"/>
        </w:rPr>
        <w:t>设区市</w:t>
      </w:r>
      <w:r>
        <w:rPr>
          <w:rFonts w:ascii="Times New Roman" w:eastAsia="仿宋_GB2312" w:hAnsi="Times New Roman"/>
          <w:color w:val="000000"/>
          <w:sz w:val="32"/>
          <w:szCs w:val="32"/>
          <w:shd w:val="clear" w:color="auto" w:fill="FFFFFF"/>
        </w:rPr>
        <w:t>经信局拟定推荐名单，于</w:t>
      </w:r>
      <w:r>
        <w:rPr>
          <w:rFonts w:ascii="Times New Roman" w:eastAsia="仿宋_GB2312" w:hAnsi="Times New Roman"/>
          <w:color w:val="000000"/>
          <w:sz w:val="32"/>
          <w:szCs w:val="32"/>
          <w:shd w:val="clear" w:color="auto" w:fill="FFFFFF"/>
        </w:rPr>
        <w:t>11</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25</w:t>
      </w:r>
      <w:r>
        <w:rPr>
          <w:rFonts w:ascii="Times New Roman" w:eastAsia="仿宋_GB2312" w:hAnsi="Times New Roman"/>
          <w:color w:val="000000"/>
          <w:sz w:val="32"/>
          <w:szCs w:val="32"/>
          <w:shd w:val="clear" w:color="auto" w:fill="FFFFFF"/>
        </w:rPr>
        <w:t>日前正式行文，并提供企业纸质申报材料一式一份报送我厅。</w:t>
      </w:r>
    </w:p>
    <w:p w:rsidR="00EE1C7C" w:rsidRDefault="00204B76">
      <w:pPr>
        <w:pStyle w:val="aa"/>
        <w:adjustRightInd w:val="0"/>
        <w:snapToGrid w:val="0"/>
        <w:spacing w:beforeAutospacing="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各级经信部门要充分重视省专精特新中小企业、隐形冠军企业的遴选和培育工作，认真组织推荐，严格把关。同时要加强指导和服务，加大对省专精特新中小企业和隐形冠军企业的扶持力度，引导企业持续走专精特新发展道路。</w:t>
      </w:r>
    </w:p>
    <w:p w:rsidR="00EE1C7C" w:rsidRDefault="00204B76">
      <w:pPr>
        <w:pStyle w:val="aa"/>
        <w:adjustRightInd w:val="0"/>
        <w:snapToGrid w:val="0"/>
        <w:spacing w:beforeAutospacing="0" w:afterAutospacing="0" w:line="54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sz w:val="32"/>
          <w:szCs w:val="32"/>
        </w:rPr>
        <w:t>企业具体申报问题请直接咨询当地市经信局，咨询方式详见附件</w:t>
      </w:r>
      <w:r>
        <w:rPr>
          <w:rFonts w:ascii="Times New Roman" w:eastAsia="仿宋_GB2312" w:hAnsi="Times New Roman"/>
          <w:sz w:val="32"/>
          <w:szCs w:val="32"/>
        </w:rPr>
        <w:t>6</w:t>
      </w:r>
      <w:r>
        <w:rPr>
          <w:rFonts w:ascii="Times New Roman" w:eastAsia="仿宋_GB2312" w:hAnsi="Times New Roman"/>
          <w:sz w:val="32"/>
          <w:szCs w:val="32"/>
        </w:rPr>
        <w:t>。</w:t>
      </w:r>
      <w:r>
        <w:rPr>
          <w:rFonts w:ascii="Times New Roman" w:eastAsia="仿宋_GB2312" w:hAnsi="Times New Roman"/>
          <w:color w:val="000000"/>
          <w:sz w:val="32"/>
          <w:szCs w:val="32"/>
        </w:rPr>
        <w:t>纸质材料寄送地址：杭州市拱墅区环城北路</w:t>
      </w:r>
      <w:r>
        <w:rPr>
          <w:rFonts w:ascii="Times New Roman" w:eastAsia="仿宋_GB2312" w:hAnsi="Times New Roman"/>
          <w:color w:val="000000"/>
          <w:sz w:val="32"/>
          <w:szCs w:val="32"/>
        </w:rPr>
        <w:t>296</w:t>
      </w:r>
      <w:r>
        <w:rPr>
          <w:rFonts w:ascii="Times New Roman" w:eastAsia="仿宋_GB2312" w:hAnsi="Times New Roman"/>
          <w:color w:val="000000"/>
          <w:sz w:val="32"/>
          <w:szCs w:val="32"/>
        </w:rPr>
        <w:t>号</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省中小企业服务中心钟蓓收。</w:t>
      </w:r>
    </w:p>
    <w:p w:rsidR="00EE1C7C" w:rsidRDefault="00EE1C7C">
      <w:pPr>
        <w:pStyle w:val="aa"/>
        <w:adjustRightInd w:val="0"/>
        <w:snapToGrid w:val="0"/>
        <w:spacing w:beforeAutospacing="0" w:afterAutospacing="0" w:line="540" w:lineRule="exact"/>
        <w:ind w:firstLineChars="200" w:firstLine="640"/>
        <w:jc w:val="both"/>
        <w:rPr>
          <w:rFonts w:ascii="Times New Roman" w:eastAsia="仿宋_GB2312" w:hAnsi="Times New Roman"/>
          <w:color w:val="000000"/>
          <w:sz w:val="32"/>
          <w:szCs w:val="32"/>
        </w:rPr>
      </w:pPr>
    </w:p>
    <w:p w:rsidR="00EE1C7C" w:rsidRDefault="00204B76">
      <w:pPr>
        <w:adjustRightInd w:val="0"/>
        <w:snapToGrid w:val="0"/>
        <w:spacing w:line="540" w:lineRule="exact"/>
        <w:ind w:firstLineChars="200" w:firstLine="640"/>
        <w:rPr>
          <w:rFonts w:ascii="Times New Roman" w:eastAsia="仿宋_GB2312" w:hAnsi="Times New Roman"/>
          <w:color w:val="000000"/>
          <w:sz w:val="32"/>
          <w:szCs w:val="32"/>
          <w:lang/>
        </w:rPr>
      </w:pPr>
      <w:r>
        <w:rPr>
          <w:rFonts w:ascii="Times New Roman" w:eastAsia="仿宋_GB2312" w:hAnsi="Times New Roman"/>
          <w:color w:val="000000"/>
          <w:sz w:val="32"/>
          <w:szCs w:val="32"/>
        </w:rPr>
        <w:t>附件：</w:t>
      </w:r>
      <w:r>
        <w:rPr>
          <w:rFonts w:ascii="Times New Roman" w:eastAsia="仿宋_GB2312" w:hAnsi="Times New Roman"/>
          <w:color w:val="000000"/>
          <w:sz w:val="32"/>
          <w:szCs w:val="32"/>
        </w:rPr>
        <w:t>1.2</w:t>
      </w:r>
      <w:r>
        <w:rPr>
          <w:rFonts w:ascii="Times New Roman" w:eastAsia="仿宋_GB2312" w:hAnsi="Times New Roman"/>
          <w:color w:val="000000"/>
          <w:sz w:val="32"/>
          <w:szCs w:val="32"/>
          <w:lang/>
        </w:rPr>
        <w:t>021</w:t>
      </w:r>
      <w:r>
        <w:rPr>
          <w:rFonts w:ascii="Times New Roman" w:eastAsia="仿宋_GB2312" w:hAnsi="Times New Roman"/>
          <w:color w:val="000000"/>
          <w:sz w:val="32"/>
          <w:szCs w:val="32"/>
          <w:lang/>
        </w:rPr>
        <w:t>年度浙江省专精特新中小企业和隐形冠军企</w:t>
      </w:r>
    </w:p>
    <w:p w:rsidR="00EE1C7C" w:rsidRDefault="00204B76">
      <w:pPr>
        <w:adjustRightInd w:val="0"/>
        <w:snapToGrid w:val="0"/>
        <w:spacing w:line="540" w:lineRule="exact"/>
        <w:ind w:firstLineChars="580" w:firstLine="1856"/>
        <w:rPr>
          <w:rFonts w:ascii="Times New Roman" w:eastAsia="仿宋_GB2312" w:hAnsi="Times New Roman"/>
          <w:color w:val="000000"/>
          <w:sz w:val="32"/>
          <w:szCs w:val="32"/>
          <w:lang/>
        </w:rPr>
      </w:pPr>
      <w:r>
        <w:rPr>
          <w:rFonts w:ascii="Times New Roman" w:eastAsia="仿宋_GB2312" w:hAnsi="Times New Roman"/>
          <w:color w:val="000000"/>
          <w:sz w:val="32"/>
          <w:szCs w:val="32"/>
          <w:lang/>
        </w:rPr>
        <w:t>业推荐名额分配表</w:t>
      </w:r>
    </w:p>
    <w:p w:rsidR="00EE1C7C" w:rsidRDefault="00204B76">
      <w:pPr>
        <w:pStyle w:val="aa"/>
        <w:adjustRightInd w:val="0"/>
        <w:snapToGrid w:val="0"/>
        <w:spacing w:beforeAutospacing="0" w:afterAutospacing="0" w:line="540" w:lineRule="exact"/>
        <w:ind w:firstLineChars="500" w:firstLine="1600"/>
        <w:jc w:val="both"/>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浙江省专精特新中小企业申报表</w:t>
      </w:r>
    </w:p>
    <w:p w:rsidR="00EE1C7C" w:rsidRDefault="00204B76">
      <w:pPr>
        <w:pStyle w:val="aa"/>
        <w:adjustRightInd w:val="0"/>
        <w:snapToGrid w:val="0"/>
        <w:spacing w:beforeAutospacing="0" w:afterAutospacing="0" w:line="540" w:lineRule="exact"/>
        <w:ind w:firstLineChars="500" w:firstLine="1600"/>
        <w:jc w:val="both"/>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浙江省隐形冠军企业申报表</w:t>
      </w:r>
    </w:p>
    <w:p w:rsidR="00EE1C7C" w:rsidRDefault="00204B76">
      <w:pPr>
        <w:pStyle w:val="aa"/>
        <w:adjustRightInd w:val="0"/>
        <w:snapToGrid w:val="0"/>
        <w:spacing w:beforeAutospacing="0" w:afterAutospacing="0" w:line="540" w:lineRule="exact"/>
        <w:ind w:firstLineChars="500" w:firstLine="1600"/>
        <w:jc w:val="both"/>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浙江省隐形冠军企业评价标准</w:t>
      </w:r>
    </w:p>
    <w:p w:rsidR="00EE1C7C" w:rsidRDefault="00204B76">
      <w:pPr>
        <w:pStyle w:val="aa"/>
        <w:adjustRightInd w:val="0"/>
        <w:snapToGrid w:val="0"/>
        <w:spacing w:beforeAutospacing="0" w:afterAutospacing="0" w:line="540" w:lineRule="exact"/>
        <w:ind w:firstLineChars="500" w:firstLine="1600"/>
        <w:jc w:val="both"/>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浙江省隐形冠军企业申报资料清单</w:t>
      </w:r>
    </w:p>
    <w:p w:rsidR="00EE1C7C" w:rsidRDefault="00204B76">
      <w:pPr>
        <w:pStyle w:val="aa"/>
        <w:adjustRightInd w:val="0"/>
        <w:snapToGrid w:val="0"/>
        <w:spacing w:beforeAutospacing="0" w:afterAutospacing="0" w:line="540" w:lineRule="exact"/>
        <w:ind w:firstLineChars="500" w:firstLine="1600"/>
        <w:jc w:val="both"/>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申报咨询电话</w:t>
      </w:r>
    </w:p>
    <w:p w:rsidR="00EE1C7C" w:rsidRDefault="00EE1C7C">
      <w:pPr>
        <w:pStyle w:val="aa"/>
        <w:adjustRightInd w:val="0"/>
        <w:snapToGrid w:val="0"/>
        <w:spacing w:beforeAutospacing="0" w:afterAutospacing="0" w:line="540" w:lineRule="exact"/>
        <w:ind w:firstLineChars="450" w:firstLine="1440"/>
        <w:jc w:val="both"/>
        <w:rPr>
          <w:rFonts w:ascii="Times New Roman" w:eastAsia="仿宋_GB2312" w:hAnsi="Times New Roman"/>
          <w:color w:val="000000"/>
          <w:sz w:val="32"/>
          <w:szCs w:val="32"/>
        </w:rPr>
      </w:pPr>
    </w:p>
    <w:p w:rsidR="00EE1C7C" w:rsidRDefault="00EE1C7C">
      <w:pPr>
        <w:pStyle w:val="aa"/>
        <w:adjustRightInd w:val="0"/>
        <w:snapToGrid w:val="0"/>
        <w:spacing w:beforeAutospacing="0" w:afterAutospacing="0" w:line="540" w:lineRule="exact"/>
        <w:ind w:firstLineChars="450" w:firstLine="1440"/>
        <w:jc w:val="both"/>
        <w:rPr>
          <w:rFonts w:ascii="Times New Roman" w:eastAsia="仿宋_GB2312" w:hAnsi="Times New Roman"/>
          <w:color w:val="000000"/>
          <w:sz w:val="32"/>
          <w:szCs w:val="32"/>
        </w:rPr>
      </w:pPr>
    </w:p>
    <w:p w:rsidR="00EE1C7C" w:rsidRDefault="00EE1C7C">
      <w:pPr>
        <w:pStyle w:val="aa"/>
        <w:adjustRightInd w:val="0"/>
        <w:snapToGrid w:val="0"/>
        <w:spacing w:beforeAutospacing="0" w:afterAutospacing="0" w:line="540" w:lineRule="exact"/>
        <w:jc w:val="both"/>
        <w:rPr>
          <w:rFonts w:ascii="Times New Roman" w:eastAsia="仿宋_GB2312" w:hAnsi="Times New Roman"/>
          <w:color w:val="000000"/>
          <w:sz w:val="32"/>
          <w:szCs w:val="32"/>
        </w:rPr>
      </w:pPr>
    </w:p>
    <w:p w:rsidR="00EE1C7C" w:rsidRDefault="00EE1C7C">
      <w:pPr>
        <w:pStyle w:val="aa"/>
        <w:adjustRightInd w:val="0"/>
        <w:snapToGrid w:val="0"/>
        <w:spacing w:beforeAutospacing="0" w:afterAutospacing="0" w:line="540" w:lineRule="exact"/>
        <w:ind w:firstLineChars="450" w:firstLine="1440"/>
        <w:jc w:val="both"/>
        <w:rPr>
          <w:rFonts w:ascii="Times New Roman" w:eastAsia="仿宋_GB2312" w:hAnsi="Times New Roman"/>
          <w:color w:val="000000"/>
          <w:sz w:val="32"/>
          <w:szCs w:val="32"/>
        </w:rPr>
      </w:pPr>
    </w:p>
    <w:p w:rsidR="00EE1C7C" w:rsidRDefault="00204B76">
      <w:pPr>
        <w:pStyle w:val="0"/>
        <w:autoSpaceDN w:val="0"/>
        <w:snapToGrid/>
        <w:spacing w:line="480" w:lineRule="exact"/>
        <w:ind w:rightChars="176" w:right="352"/>
        <w:jc w:val="center"/>
        <w:rPr>
          <w:rFonts w:ascii="Times New Roman" w:hAnsi="Times New Roman"/>
          <w:szCs w:val="30"/>
        </w:rPr>
      </w:pPr>
      <w:r>
        <w:rPr>
          <w:rFonts w:ascii="Times New Roman" w:hAnsi="Times New Roman"/>
          <w:szCs w:val="30"/>
        </w:rPr>
        <w:t xml:space="preserve">                      </w:t>
      </w:r>
      <w:r>
        <w:rPr>
          <w:rFonts w:ascii="Times New Roman" w:hAnsi="Times New Roman"/>
          <w:szCs w:val="30"/>
        </w:rPr>
        <w:t>浙江省经济和信息化厅</w:t>
      </w:r>
    </w:p>
    <w:p w:rsidR="00204B76" w:rsidRDefault="00204B76" w:rsidP="00C8232D">
      <w:pPr>
        <w:pStyle w:val="0"/>
        <w:wordWrap w:val="0"/>
        <w:autoSpaceDN w:val="0"/>
        <w:spacing w:line="580" w:lineRule="atLeast"/>
        <w:ind w:rightChars="557" w:right="1114"/>
        <w:jc w:val="right"/>
      </w:pPr>
      <w:r>
        <w:rPr>
          <w:rFonts w:ascii="Times New Roman" w:hAnsi="Times New Roman"/>
          <w:szCs w:val="30"/>
          <w:lang/>
        </w:rPr>
        <w:t>2021</w:t>
      </w:r>
      <w:r>
        <w:rPr>
          <w:rFonts w:ascii="Times New Roman" w:hAnsi="Times New Roman"/>
          <w:szCs w:val="30"/>
          <w:lang/>
        </w:rPr>
        <w:t>年</w:t>
      </w:r>
      <w:r>
        <w:rPr>
          <w:rFonts w:ascii="Times New Roman" w:hAnsi="Times New Roman"/>
          <w:szCs w:val="30"/>
          <w:lang/>
        </w:rPr>
        <w:t>10</w:t>
      </w:r>
      <w:r>
        <w:rPr>
          <w:rFonts w:ascii="Times New Roman" w:hAnsi="Times New Roman"/>
          <w:szCs w:val="30"/>
          <w:lang/>
        </w:rPr>
        <w:t>月</w:t>
      </w:r>
      <w:r>
        <w:rPr>
          <w:rFonts w:ascii="Times New Roman" w:hAnsi="Times New Roman"/>
          <w:szCs w:val="30"/>
          <w:lang/>
        </w:rPr>
        <w:t>25</w:t>
      </w:r>
      <w:r w:rsidR="00C8232D">
        <w:rPr>
          <w:rFonts w:ascii="Times New Roman" w:hAnsi="Times New Roman" w:hint="eastAsia"/>
          <w:szCs w:val="30"/>
          <w:lang/>
        </w:rPr>
        <w:t>日</w:t>
      </w:r>
      <w:bookmarkStart w:id="0" w:name="_GoBack"/>
      <w:bookmarkEnd w:id="0"/>
    </w:p>
    <w:sectPr w:rsidR="00204B76" w:rsidSect="00EE1C7C">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F2" w:rsidRDefault="000935F2">
      <w:r>
        <w:separator/>
      </w:r>
    </w:p>
  </w:endnote>
  <w:endnote w:type="continuationSeparator" w:id="0">
    <w:p w:rsidR="000935F2" w:rsidRDefault="0009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7C" w:rsidRDefault="00EE1C7C">
    <w:pPr>
      <w:pStyle w:val="a6"/>
      <w:framePr w:wrap="around" w:vAnchor="text" w:hAnchor="margin" w:xAlign="outside" w:y="1"/>
      <w:rPr>
        <w:rStyle w:val="ac"/>
      </w:rPr>
    </w:pPr>
    <w:r>
      <w:fldChar w:fldCharType="begin"/>
    </w:r>
    <w:r w:rsidR="00204B76">
      <w:rPr>
        <w:rStyle w:val="ac"/>
      </w:rPr>
      <w:instrText xml:space="preserve">PAGE  </w:instrText>
    </w:r>
    <w:r>
      <w:fldChar w:fldCharType="separate"/>
    </w:r>
    <w:r w:rsidR="00204B76">
      <w:rPr>
        <w:rStyle w:val="ac"/>
      </w:rPr>
      <w:t>1</w:t>
    </w:r>
    <w:r>
      <w:fldChar w:fldCharType="end"/>
    </w:r>
  </w:p>
  <w:p w:rsidR="00EE1C7C" w:rsidRDefault="00EE1C7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7C" w:rsidRDefault="00EE1C7C">
    <w:pPr>
      <w:pStyle w:val="a6"/>
      <w:ind w:right="360" w:firstLine="360"/>
    </w:pPr>
    <w:r>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6.9pt;margin-top:20.2pt;width:49.05pt;height:18.15pt;z-index:25165721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" filled="f" stroked="f">
          <v:textbox style="mso-fit-shape-to-text:t" inset="0,0,0,0">
            <w:txbxContent>
              <w:p w:rsidR="00EE1C7C" w:rsidRDefault="00204B76">
                <w:pPr>
                  <w:pStyle w:val="a6"/>
                  <w:rPr>
                    <w:rFonts w:ascii="宋体" w:eastAsia="宋体" w:hAnsi="宋体" w:cs="宋体"/>
                    <w:sz w:val="28"/>
                    <w:szCs w:val="28"/>
                  </w:rPr>
                </w:pPr>
                <w:r>
                  <w:rPr>
                    <w:rFonts w:ascii="宋体" w:eastAsia="宋体" w:hAnsi="宋体" w:cs="宋体" w:hint="eastAsia"/>
                    <w:sz w:val="28"/>
                    <w:szCs w:val="28"/>
                  </w:rPr>
                  <w:t xml:space="preserve">— </w:t>
                </w:r>
                <w:r w:rsidR="00EE1C7C">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EE1C7C">
                  <w:rPr>
                    <w:rFonts w:ascii="宋体" w:eastAsia="宋体" w:hAnsi="宋体" w:cs="宋体" w:hint="eastAsia"/>
                    <w:sz w:val="28"/>
                    <w:szCs w:val="28"/>
                  </w:rPr>
                  <w:fldChar w:fldCharType="separate"/>
                </w:r>
                <w:r w:rsidR="00661765">
                  <w:rPr>
                    <w:rFonts w:ascii="宋体" w:eastAsia="宋体" w:hAnsi="宋体" w:cs="宋体"/>
                    <w:noProof/>
                    <w:sz w:val="28"/>
                    <w:szCs w:val="28"/>
                  </w:rPr>
                  <w:t>1</w:t>
                </w:r>
                <w:r w:rsidR="00EE1C7C">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7C" w:rsidRDefault="00EE1C7C">
    <w:pPr>
      <w:pStyle w:val="a6"/>
      <w:framePr w:wrap="around" w:vAnchor="text" w:hAnchor="margin" w:xAlign="center" w:y="1"/>
      <w:rPr>
        <w:rStyle w:val="ac"/>
      </w:rPr>
    </w:pPr>
    <w:r>
      <w:fldChar w:fldCharType="begin"/>
    </w:r>
    <w:r w:rsidR="00204B76">
      <w:rPr>
        <w:rStyle w:val="ac"/>
      </w:rPr>
      <w:instrText xml:space="preserve">PAGE  </w:instrText>
    </w:r>
    <w:r>
      <w:fldChar w:fldCharType="separate"/>
    </w:r>
    <w:r w:rsidR="00204B76">
      <w:rPr>
        <w:rStyle w:val="ac"/>
      </w:rPr>
      <w:t>1</w:t>
    </w:r>
    <w:r>
      <w:fldChar w:fldCharType="end"/>
    </w:r>
  </w:p>
  <w:p w:rsidR="00EE1C7C" w:rsidRDefault="00EE1C7C">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7C" w:rsidRDefault="00EE1C7C">
    <w:pPr>
      <w:pStyle w:val="a6"/>
      <w:framePr w:wrap="around" w:vAnchor="text" w:hAnchor="margin" w:xAlign="center" w:y="1"/>
      <w:rPr>
        <w:rStyle w:val="ac"/>
      </w:rPr>
    </w:pPr>
    <w:r>
      <w:fldChar w:fldCharType="begin"/>
    </w:r>
    <w:r w:rsidR="00204B76">
      <w:rPr>
        <w:rStyle w:val="ac"/>
      </w:rPr>
      <w:instrText xml:space="preserve">PAGE  </w:instrText>
    </w:r>
    <w:r>
      <w:fldChar w:fldCharType="separate"/>
    </w:r>
    <w:r w:rsidR="00661765">
      <w:rPr>
        <w:rStyle w:val="ac"/>
        <w:noProof/>
      </w:rPr>
      <w:t>2</w:t>
    </w:r>
    <w:r>
      <w:fldChar w:fldCharType="end"/>
    </w:r>
    <w:r w:rsidR="00204B76">
      <w:rPr>
        <w:rStyle w:val="ac"/>
        <w:rFonts w:hint="eastAsia"/>
      </w:rPr>
      <w:t xml:space="preserve"> </w:t>
    </w:r>
  </w:p>
  <w:p w:rsidR="00EE1C7C" w:rsidRDefault="00EE1C7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F2" w:rsidRDefault="000935F2">
      <w:r>
        <w:separator/>
      </w:r>
    </w:p>
  </w:footnote>
  <w:footnote w:type="continuationSeparator" w:id="0">
    <w:p w:rsidR="000935F2" w:rsidRDefault="00093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7C" w:rsidRDefault="00EE1C7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53A4E"/>
    <w:multiLevelType w:val="singleLevel"/>
    <w:tmpl w:val="75753A4E"/>
    <w:lvl w:ilvl="0">
      <w:start w:val="2"/>
      <w:numFmt w:val="decimal"/>
      <w:lvlText w:val="%1."/>
      <w:lvlJc w:val="left"/>
      <w:pPr>
        <w:tabs>
          <w:tab w:val="num" w:pos="312"/>
        </w:tabs>
      </w:pPr>
    </w:lvl>
  </w:abstractNum>
  <w:abstractNum w:abstractNumId="1">
    <w:nsid w:val="7E5D7D5B"/>
    <w:multiLevelType w:val="singleLevel"/>
    <w:tmpl w:val="7E5D7D5B"/>
    <w:lvl w:ilvl="0">
      <w:start w:val="1"/>
      <w:numFmt w:val="decimal"/>
      <w:lvlText w:val="%1."/>
      <w:lvlJc w:val="left"/>
      <w:pPr>
        <w:tabs>
          <w:tab w:val="num" w:pos="312"/>
        </w:tabs>
      </w:pPr>
    </w:lvl>
  </w:abstractNum>
  <w:abstractNum w:abstractNumId="2">
    <w:nsid w:val="7EDDC9DA"/>
    <w:multiLevelType w:val="singleLevel"/>
    <w:tmpl w:val="7EDDC9DA"/>
    <w:lvl w:ilvl="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0FE7"/>
    <w:rsid w:val="000123B7"/>
    <w:rsid w:val="000935F2"/>
    <w:rsid w:val="00117FB2"/>
    <w:rsid w:val="001D0FE7"/>
    <w:rsid w:val="0020471C"/>
    <w:rsid w:val="00204B76"/>
    <w:rsid w:val="002304F7"/>
    <w:rsid w:val="002E3F26"/>
    <w:rsid w:val="003901FE"/>
    <w:rsid w:val="003D21F8"/>
    <w:rsid w:val="0049337B"/>
    <w:rsid w:val="004A6972"/>
    <w:rsid w:val="004F6885"/>
    <w:rsid w:val="00563D8D"/>
    <w:rsid w:val="005B543E"/>
    <w:rsid w:val="005F40F7"/>
    <w:rsid w:val="00661765"/>
    <w:rsid w:val="0066217B"/>
    <w:rsid w:val="006A58CD"/>
    <w:rsid w:val="00785B38"/>
    <w:rsid w:val="007C3F6F"/>
    <w:rsid w:val="00860A2E"/>
    <w:rsid w:val="008C6A11"/>
    <w:rsid w:val="008E752A"/>
    <w:rsid w:val="00914B2E"/>
    <w:rsid w:val="00A0187E"/>
    <w:rsid w:val="00AD1BA0"/>
    <w:rsid w:val="00AE0157"/>
    <w:rsid w:val="00BC6D92"/>
    <w:rsid w:val="00C00790"/>
    <w:rsid w:val="00C145C0"/>
    <w:rsid w:val="00C27E8B"/>
    <w:rsid w:val="00C8232D"/>
    <w:rsid w:val="00D031EF"/>
    <w:rsid w:val="00D172D7"/>
    <w:rsid w:val="00DB2AD4"/>
    <w:rsid w:val="00DF344E"/>
    <w:rsid w:val="00ED7BC9"/>
    <w:rsid w:val="00EE1C7C"/>
    <w:rsid w:val="00F87F92"/>
    <w:rsid w:val="091C12C8"/>
    <w:rsid w:val="192F5E24"/>
    <w:rsid w:val="1C6307D5"/>
    <w:rsid w:val="298C6CDF"/>
    <w:rsid w:val="472756E0"/>
    <w:rsid w:val="6CCE5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semiHidden="0" w:uiPriority="35" w:unhideWhenUsed="0"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3"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E1C7C"/>
    <w:pPr>
      <w:widowControl w:val="0"/>
      <w:jc w:val="both"/>
    </w:pPr>
    <w:rPr>
      <w:rFonts w:ascii="Calibri" w:hAnsi="Calibri"/>
    </w:rPr>
  </w:style>
  <w:style w:type="paragraph" w:styleId="1">
    <w:name w:val="heading 1"/>
    <w:basedOn w:val="a"/>
    <w:next w:val="a"/>
    <w:link w:val="1Char"/>
    <w:uiPriority w:val="9"/>
    <w:qFormat/>
    <w:rsid w:val="00EE1C7C"/>
    <w:pPr>
      <w:pBdr>
        <w:bottom w:val="single" w:sz="12" w:space="1" w:color="365F91"/>
      </w:pBdr>
      <w:spacing w:before="600" w:after="80"/>
      <w:outlineLvl w:val="0"/>
    </w:pPr>
    <w:rPr>
      <w:rFonts w:ascii="Cambria" w:hAnsi="Cambria"/>
      <w:b/>
      <w:bCs/>
      <w:color w:val="365F91"/>
      <w:sz w:val="24"/>
      <w:szCs w:val="24"/>
    </w:rPr>
  </w:style>
  <w:style w:type="paragraph" w:styleId="2">
    <w:name w:val="heading 2"/>
    <w:basedOn w:val="a"/>
    <w:next w:val="a"/>
    <w:link w:val="2Char"/>
    <w:uiPriority w:val="9"/>
    <w:qFormat/>
    <w:rsid w:val="00EE1C7C"/>
    <w:pPr>
      <w:pBdr>
        <w:bottom w:val="single" w:sz="8" w:space="1" w:color="4F81BD"/>
      </w:pBdr>
      <w:spacing w:before="200" w:after="80"/>
      <w:outlineLvl w:val="1"/>
    </w:pPr>
    <w:rPr>
      <w:rFonts w:ascii="Cambria" w:hAnsi="Cambria"/>
      <w:color w:val="365F91"/>
      <w:sz w:val="24"/>
      <w:szCs w:val="24"/>
    </w:rPr>
  </w:style>
  <w:style w:type="paragraph" w:styleId="3">
    <w:name w:val="heading 3"/>
    <w:basedOn w:val="a"/>
    <w:next w:val="a"/>
    <w:link w:val="3Char"/>
    <w:uiPriority w:val="9"/>
    <w:qFormat/>
    <w:rsid w:val="00EE1C7C"/>
    <w:pPr>
      <w:pBdr>
        <w:bottom w:val="single" w:sz="4" w:space="1" w:color="95B3D7"/>
      </w:pBdr>
      <w:spacing w:before="200" w:after="80"/>
      <w:outlineLvl w:val="2"/>
    </w:pPr>
    <w:rPr>
      <w:rFonts w:ascii="Cambria" w:hAnsi="Cambria"/>
      <w:color w:val="4F81BD"/>
      <w:sz w:val="24"/>
      <w:szCs w:val="24"/>
    </w:rPr>
  </w:style>
  <w:style w:type="paragraph" w:styleId="4">
    <w:name w:val="heading 4"/>
    <w:basedOn w:val="a"/>
    <w:next w:val="a"/>
    <w:link w:val="4Char"/>
    <w:uiPriority w:val="9"/>
    <w:qFormat/>
    <w:rsid w:val="00EE1C7C"/>
    <w:pPr>
      <w:pBdr>
        <w:bottom w:val="single" w:sz="4" w:space="2" w:color="B8CCE4"/>
      </w:pBdr>
      <w:spacing w:before="200" w:after="80"/>
      <w:outlineLvl w:val="3"/>
    </w:pPr>
    <w:rPr>
      <w:rFonts w:ascii="Cambria" w:hAnsi="Cambria"/>
      <w:i/>
      <w:iCs/>
      <w:color w:val="4F81BD"/>
      <w:sz w:val="24"/>
      <w:szCs w:val="24"/>
    </w:rPr>
  </w:style>
  <w:style w:type="paragraph" w:styleId="5">
    <w:name w:val="heading 5"/>
    <w:basedOn w:val="a"/>
    <w:next w:val="a"/>
    <w:link w:val="5Char"/>
    <w:uiPriority w:val="9"/>
    <w:qFormat/>
    <w:rsid w:val="00EE1C7C"/>
    <w:pPr>
      <w:spacing w:before="200" w:after="80"/>
      <w:outlineLvl w:val="4"/>
    </w:pPr>
    <w:rPr>
      <w:rFonts w:ascii="Cambria" w:hAnsi="Cambria"/>
      <w:color w:val="4F81BD"/>
    </w:rPr>
  </w:style>
  <w:style w:type="paragraph" w:styleId="6">
    <w:name w:val="heading 6"/>
    <w:basedOn w:val="a"/>
    <w:next w:val="a"/>
    <w:link w:val="6Char"/>
    <w:uiPriority w:val="9"/>
    <w:qFormat/>
    <w:rsid w:val="00EE1C7C"/>
    <w:pPr>
      <w:spacing w:before="280" w:after="100"/>
      <w:outlineLvl w:val="5"/>
    </w:pPr>
    <w:rPr>
      <w:rFonts w:ascii="Cambria" w:hAnsi="Cambria"/>
      <w:i/>
      <w:iCs/>
      <w:color w:val="4F81BD"/>
    </w:rPr>
  </w:style>
  <w:style w:type="paragraph" w:styleId="7">
    <w:name w:val="heading 7"/>
    <w:basedOn w:val="a"/>
    <w:next w:val="a"/>
    <w:link w:val="7Char"/>
    <w:uiPriority w:val="9"/>
    <w:qFormat/>
    <w:rsid w:val="00EE1C7C"/>
    <w:pPr>
      <w:spacing w:before="320" w:after="100"/>
      <w:outlineLvl w:val="6"/>
    </w:pPr>
    <w:rPr>
      <w:rFonts w:ascii="Cambria" w:hAnsi="Cambria"/>
      <w:b/>
      <w:bCs/>
      <w:color w:val="9BBB59"/>
    </w:rPr>
  </w:style>
  <w:style w:type="paragraph" w:styleId="8">
    <w:name w:val="heading 8"/>
    <w:basedOn w:val="a"/>
    <w:next w:val="a"/>
    <w:link w:val="8Char"/>
    <w:uiPriority w:val="9"/>
    <w:qFormat/>
    <w:rsid w:val="00EE1C7C"/>
    <w:pPr>
      <w:spacing w:before="320" w:after="100"/>
      <w:outlineLvl w:val="7"/>
    </w:pPr>
    <w:rPr>
      <w:rFonts w:ascii="Cambria" w:hAnsi="Cambria"/>
      <w:b/>
      <w:bCs/>
      <w:i/>
      <w:iCs/>
      <w:color w:val="9BBB59"/>
    </w:rPr>
  </w:style>
  <w:style w:type="paragraph" w:styleId="9">
    <w:name w:val="heading 9"/>
    <w:basedOn w:val="a"/>
    <w:next w:val="a"/>
    <w:link w:val="9Char"/>
    <w:uiPriority w:val="9"/>
    <w:qFormat/>
    <w:rsid w:val="00EE1C7C"/>
    <w:pPr>
      <w:spacing w:before="320" w:after="100"/>
      <w:outlineLvl w:val="8"/>
    </w:pPr>
    <w:rPr>
      <w:rFonts w:ascii="Cambria" w:hAnsi="Cambria"/>
      <w:i/>
      <w:iCs/>
      <w:color w:val="9BBB59"/>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3"/>
    <w:qFormat/>
    <w:rsid w:val="00EE1C7C"/>
    <w:pPr>
      <w:jc w:val="left"/>
    </w:pPr>
    <w:rPr>
      <w:rFonts w:ascii="楷体_GB2312" w:eastAsia="楷体_GB2312"/>
    </w:rPr>
  </w:style>
  <w:style w:type="paragraph" w:styleId="a4">
    <w:name w:val="Title"/>
    <w:basedOn w:val="a"/>
    <w:next w:val="a"/>
    <w:link w:val="Char"/>
    <w:uiPriority w:val="10"/>
    <w:qFormat/>
    <w:rsid w:val="00EE1C7C"/>
    <w:pPr>
      <w:pBdr>
        <w:top w:val="single" w:sz="8" w:space="10" w:color="A7BFDE"/>
        <w:bottom w:val="single" w:sz="24" w:space="15" w:color="9BBB59"/>
      </w:pBdr>
      <w:jc w:val="center"/>
    </w:pPr>
    <w:rPr>
      <w:rFonts w:ascii="Cambria" w:hAnsi="Cambria"/>
      <w:i/>
      <w:iCs/>
      <w:color w:val="243F60"/>
      <w:sz w:val="60"/>
      <w:szCs w:val="60"/>
    </w:rPr>
  </w:style>
  <w:style w:type="character" w:customStyle="1" w:styleId="Char">
    <w:name w:val="标题 Char"/>
    <w:link w:val="a4"/>
    <w:uiPriority w:val="10"/>
    <w:qFormat/>
    <w:rsid w:val="00EE1C7C"/>
    <w:rPr>
      <w:rFonts w:ascii="Cambria" w:hAnsi="Cambria"/>
      <w:i/>
      <w:iCs/>
      <w:color w:val="243F60"/>
      <w:sz w:val="60"/>
      <w:szCs w:val="60"/>
    </w:rPr>
  </w:style>
  <w:style w:type="character" w:customStyle="1" w:styleId="1Char">
    <w:name w:val="标题 1 Char"/>
    <w:link w:val="1"/>
    <w:uiPriority w:val="9"/>
    <w:qFormat/>
    <w:rsid w:val="00EE1C7C"/>
    <w:rPr>
      <w:rFonts w:ascii="Cambria" w:hAnsi="Cambria"/>
      <w:b/>
      <w:bCs/>
      <w:color w:val="365F91"/>
      <w:sz w:val="24"/>
      <w:szCs w:val="24"/>
    </w:rPr>
  </w:style>
  <w:style w:type="character" w:customStyle="1" w:styleId="2Char">
    <w:name w:val="标题 2 Char"/>
    <w:link w:val="2"/>
    <w:uiPriority w:val="9"/>
    <w:qFormat/>
    <w:rsid w:val="00EE1C7C"/>
    <w:rPr>
      <w:rFonts w:ascii="Cambria" w:hAnsi="Cambria"/>
      <w:color w:val="365F91"/>
      <w:sz w:val="24"/>
      <w:szCs w:val="24"/>
    </w:rPr>
  </w:style>
  <w:style w:type="character" w:customStyle="1" w:styleId="3Char">
    <w:name w:val="标题 3 Char"/>
    <w:link w:val="3"/>
    <w:uiPriority w:val="9"/>
    <w:rsid w:val="00EE1C7C"/>
    <w:rPr>
      <w:rFonts w:ascii="Cambria" w:hAnsi="Cambria"/>
      <w:color w:val="4F81BD"/>
      <w:sz w:val="24"/>
      <w:szCs w:val="24"/>
    </w:rPr>
  </w:style>
  <w:style w:type="character" w:customStyle="1" w:styleId="4Char">
    <w:name w:val="标题 4 Char"/>
    <w:link w:val="4"/>
    <w:uiPriority w:val="9"/>
    <w:qFormat/>
    <w:rsid w:val="00EE1C7C"/>
    <w:rPr>
      <w:rFonts w:ascii="Cambria" w:hAnsi="Cambria"/>
      <w:i/>
      <w:iCs/>
      <w:color w:val="4F81BD"/>
      <w:sz w:val="24"/>
      <w:szCs w:val="24"/>
    </w:rPr>
  </w:style>
  <w:style w:type="character" w:customStyle="1" w:styleId="5Char">
    <w:name w:val="标题 5 Char"/>
    <w:link w:val="5"/>
    <w:uiPriority w:val="9"/>
    <w:rsid w:val="00EE1C7C"/>
    <w:rPr>
      <w:rFonts w:ascii="Cambria" w:hAnsi="Cambria"/>
      <w:color w:val="4F81BD"/>
    </w:rPr>
  </w:style>
  <w:style w:type="character" w:customStyle="1" w:styleId="6Char">
    <w:name w:val="标题 6 Char"/>
    <w:link w:val="6"/>
    <w:uiPriority w:val="9"/>
    <w:rsid w:val="00EE1C7C"/>
    <w:rPr>
      <w:rFonts w:ascii="Cambria" w:hAnsi="Cambria"/>
      <w:i/>
      <w:iCs/>
      <w:color w:val="4F81BD"/>
    </w:rPr>
  </w:style>
  <w:style w:type="character" w:customStyle="1" w:styleId="7Char">
    <w:name w:val="标题 7 Char"/>
    <w:link w:val="7"/>
    <w:uiPriority w:val="9"/>
    <w:qFormat/>
    <w:rsid w:val="00EE1C7C"/>
    <w:rPr>
      <w:rFonts w:ascii="Cambria" w:hAnsi="Cambria"/>
      <w:b/>
      <w:bCs/>
      <w:color w:val="9BBB59"/>
    </w:rPr>
  </w:style>
  <w:style w:type="character" w:customStyle="1" w:styleId="8Char">
    <w:name w:val="标题 8 Char"/>
    <w:link w:val="8"/>
    <w:uiPriority w:val="9"/>
    <w:qFormat/>
    <w:rsid w:val="00EE1C7C"/>
    <w:rPr>
      <w:rFonts w:ascii="Cambria" w:hAnsi="Cambria"/>
      <w:b/>
      <w:bCs/>
      <w:i/>
      <w:iCs/>
      <w:color w:val="9BBB59"/>
    </w:rPr>
  </w:style>
  <w:style w:type="character" w:customStyle="1" w:styleId="9Char">
    <w:name w:val="标题 9 Char"/>
    <w:link w:val="9"/>
    <w:uiPriority w:val="9"/>
    <w:qFormat/>
    <w:rsid w:val="00EE1C7C"/>
    <w:rPr>
      <w:rFonts w:ascii="Cambria" w:hAnsi="Cambria"/>
      <w:i/>
      <w:iCs/>
      <w:color w:val="9BBB59"/>
    </w:rPr>
  </w:style>
  <w:style w:type="paragraph" w:styleId="a5">
    <w:name w:val="caption"/>
    <w:basedOn w:val="a"/>
    <w:next w:val="a"/>
    <w:uiPriority w:val="35"/>
    <w:qFormat/>
    <w:rsid w:val="00EE1C7C"/>
    <w:rPr>
      <w:rFonts w:ascii="Times New Roman" w:hAnsi="Times New Roman"/>
      <w:b/>
      <w:bCs/>
      <w:kern w:val="2"/>
      <w:sz w:val="18"/>
      <w:szCs w:val="18"/>
    </w:rPr>
  </w:style>
  <w:style w:type="paragraph" w:styleId="a6">
    <w:name w:val="footer"/>
    <w:basedOn w:val="a"/>
    <w:link w:val="Char0"/>
    <w:qFormat/>
    <w:rsid w:val="00EE1C7C"/>
    <w:pPr>
      <w:tabs>
        <w:tab w:val="center" w:pos="4153"/>
        <w:tab w:val="right" w:pos="8306"/>
      </w:tabs>
      <w:snapToGrid w:val="0"/>
      <w:jc w:val="left"/>
    </w:pPr>
    <w:rPr>
      <w:rFonts w:ascii="Times New Roman" w:eastAsia="仿宋_GB2312" w:hAnsi="Times New Roman"/>
      <w:kern w:val="2"/>
      <w:sz w:val="18"/>
      <w:szCs w:val="18"/>
    </w:rPr>
  </w:style>
  <w:style w:type="character" w:customStyle="1" w:styleId="Char0">
    <w:name w:val="页脚 Char"/>
    <w:link w:val="a6"/>
    <w:qFormat/>
    <w:rsid w:val="00EE1C7C"/>
    <w:rPr>
      <w:rFonts w:ascii="Times New Roman" w:eastAsia="仿宋_GB2312" w:hAnsi="Times New Roman"/>
      <w:kern w:val="2"/>
      <w:sz w:val="18"/>
      <w:szCs w:val="18"/>
    </w:rPr>
  </w:style>
  <w:style w:type="paragraph" w:styleId="a7">
    <w:name w:val="header"/>
    <w:basedOn w:val="a"/>
    <w:link w:val="Char1"/>
    <w:qFormat/>
    <w:rsid w:val="00EE1C7C"/>
    <w:pPr>
      <w:pBdr>
        <w:bottom w:val="single" w:sz="6" w:space="1" w:color="auto"/>
      </w:pBdr>
      <w:tabs>
        <w:tab w:val="center" w:pos="4153"/>
        <w:tab w:val="right" w:pos="8306"/>
      </w:tabs>
      <w:snapToGrid w:val="0"/>
      <w:jc w:val="center"/>
    </w:pPr>
    <w:rPr>
      <w:rFonts w:ascii="Times New Roman" w:eastAsia="仿宋_GB2312" w:hAnsi="Times New Roman"/>
      <w:kern w:val="2"/>
      <w:sz w:val="18"/>
      <w:szCs w:val="18"/>
    </w:rPr>
  </w:style>
  <w:style w:type="character" w:customStyle="1" w:styleId="Char1">
    <w:name w:val="页眉 Char"/>
    <w:link w:val="a7"/>
    <w:qFormat/>
    <w:rsid w:val="00EE1C7C"/>
    <w:rPr>
      <w:rFonts w:ascii="Times New Roman" w:eastAsia="仿宋_GB2312" w:hAnsi="Times New Roman"/>
      <w:kern w:val="2"/>
      <w:sz w:val="18"/>
      <w:szCs w:val="18"/>
    </w:rPr>
  </w:style>
  <w:style w:type="paragraph" w:styleId="a8">
    <w:name w:val="Subtitle"/>
    <w:basedOn w:val="a"/>
    <w:next w:val="a"/>
    <w:link w:val="Char2"/>
    <w:uiPriority w:val="11"/>
    <w:qFormat/>
    <w:rsid w:val="00EE1C7C"/>
    <w:pPr>
      <w:spacing w:before="200" w:after="900"/>
      <w:jc w:val="right"/>
    </w:pPr>
    <w:rPr>
      <w:i/>
      <w:iCs/>
      <w:sz w:val="24"/>
      <w:szCs w:val="24"/>
    </w:rPr>
  </w:style>
  <w:style w:type="character" w:customStyle="1" w:styleId="Char2">
    <w:name w:val="副标题 Char"/>
    <w:link w:val="a8"/>
    <w:uiPriority w:val="11"/>
    <w:qFormat/>
    <w:rsid w:val="00EE1C7C"/>
    <w:rPr>
      <w:i/>
      <w:iCs/>
      <w:sz w:val="24"/>
      <w:szCs w:val="24"/>
    </w:rPr>
  </w:style>
  <w:style w:type="paragraph" w:styleId="a9">
    <w:name w:val="footnote text"/>
    <w:basedOn w:val="a"/>
    <w:qFormat/>
    <w:rsid w:val="00EE1C7C"/>
    <w:pPr>
      <w:snapToGrid w:val="0"/>
      <w:jc w:val="left"/>
    </w:pPr>
    <w:rPr>
      <w:rFonts w:ascii="Times New Roman" w:hAnsi="Times New Roman"/>
      <w:sz w:val="18"/>
    </w:rPr>
  </w:style>
  <w:style w:type="paragraph" w:styleId="aa">
    <w:name w:val="Normal (Web)"/>
    <w:basedOn w:val="a"/>
    <w:qFormat/>
    <w:rsid w:val="00EE1C7C"/>
    <w:pPr>
      <w:spacing w:beforeAutospacing="1" w:afterAutospacing="1"/>
      <w:jc w:val="left"/>
    </w:pPr>
    <w:rPr>
      <w:sz w:val="24"/>
    </w:rPr>
  </w:style>
  <w:style w:type="character" w:styleId="ab">
    <w:name w:val="Strong"/>
    <w:uiPriority w:val="22"/>
    <w:qFormat/>
    <w:rsid w:val="00EE1C7C"/>
    <w:rPr>
      <w:b/>
      <w:bCs/>
      <w:spacing w:val="0"/>
    </w:rPr>
  </w:style>
  <w:style w:type="character" w:styleId="ac">
    <w:name w:val="page number"/>
    <w:basedOn w:val="a1"/>
    <w:qFormat/>
    <w:rsid w:val="00EE1C7C"/>
  </w:style>
  <w:style w:type="character" w:styleId="ad">
    <w:name w:val="Emphasis"/>
    <w:uiPriority w:val="20"/>
    <w:qFormat/>
    <w:rsid w:val="00EE1C7C"/>
    <w:rPr>
      <w:b/>
      <w:bCs/>
      <w:i/>
      <w:iCs/>
      <w:color w:val="5A5A5A"/>
    </w:rPr>
  </w:style>
  <w:style w:type="character" w:styleId="ae">
    <w:name w:val="Hyperlink"/>
    <w:uiPriority w:val="99"/>
    <w:unhideWhenUsed/>
    <w:rsid w:val="00EE1C7C"/>
    <w:rPr>
      <w:color w:val="0563C1"/>
      <w:u w:val="single"/>
    </w:rPr>
  </w:style>
  <w:style w:type="character" w:styleId="af">
    <w:name w:val="footnote reference"/>
    <w:qFormat/>
    <w:rsid w:val="00EE1C7C"/>
    <w:rPr>
      <w:rFonts w:ascii="Verdana" w:eastAsia="宋体" w:hAnsi="Verdana" w:cs="Verdana"/>
      <w:kern w:val="0"/>
      <w:sz w:val="20"/>
      <w:szCs w:val="20"/>
      <w:vertAlign w:val="superscript"/>
      <w:lang w:eastAsia="en-US"/>
    </w:rPr>
  </w:style>
  <w:style w:type="character" w:customStyle="1" w:styleId="10">
    <w:name w:val="明显参考1"/>
    <w:uiPriority w:val="32"/>
    <w:qFormat/>
    <w:rsid w:val="00EE1C7C"/>
    <w:rPr>
      <w:b/>
      <w:bCs/>
      <w:color w:val="76923C"/>
      <w:u w:val="single" w:color="9BBB59"/>
    </w:rPr>
  </w:style>
  <w:style w:type="character" w:customStyle="1" w:styleId="Char3">
    <w:name w:val="无间隔 Char"/>
    <w:link w:val="af0"/>
    <w:uiPriority w:val="1"/>
    <w:rsid w:val="00EE1C7C"/>
  </w:style>
  <w:style w:type="paragraph" w:styleId="af0">
    <w:name w:val="No Spacing"/>
    <w:basedOn w:val="a"/>
    <w:link w:val="Char3"/>
    <w:uiPriority w:val="1"/>
    <w:qFormat/>
    <w:rsid w:val="00EE1C7C"/>
  </w:style>
  <w:style w:type="character" w:customStyle="1" w:styleId="Char4">
    <w:name w:val="明显引用 Char"/>
    <w:link w:val="af1"/>
    <w:uiPriority w:val="30"/>
    <w:qFormat/>
    <w:rsid w:val="00EE1C7C"/>
    <w:rPr>
      <w:rFonts w:ascii="Cambria" w:hAnsi="Cambria"/>
      <w:i/>
      <w:iCs/>
      <w:color w:val="FFFFFF"/>
      <w:sz w:val="24"/>
      <w:szCs w:val="24"/>
      <w:shd w:val="clear" w:color="auto" w:fill="4F81BD"/>
    </w:rPr>
  </w:style>
  <w:style w:type="paragraph" w:styleId="af1">
    <w:name w:val="Intense Quote"/>
    <w:basedOn w:val="a"/>
    <w:next w:val="a"/>
    <w:link w:val="Char4"/>
    <w:uiPriority w:val="30"/>
    <w:qFormat/>
    <w:rsid w:val="00EE1C7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11">
    <w:name w:val="明显强调1"/>
    <w:uiPriority w:val="21"/>
    <w:qFormat/>
    <w:rsid w:val="00EE1C7C"/>
    <w:rPr>
      <w:b/>
      <w:bCs/>
      <w:i/>
      <w:iCs/>
      <w:color w:val="4F81BD"/>
      <w:sz w:val="22"/>
      <w:szCs w:val="22"/>
    </w:rPr>
  </w:style>
  <w:style w:type="character" w:customStyle="1" w:styleId="Char5">
    <w:name w:val="引用 Char"/>
    <w:link w:val="af2"/>
    <w:uiPriority w:val="29"/>
    <w:rsid w:val="00EE1C7C"/>
    <w:rPr>
      <w:rFonts w:ascii="Cambria" w:hAnsi="Cambria"/>
      <w:i/>
      <w:iCs/>
      <w:color w:val="5A5A5A"/>
    </w:rPr>
  </w:style>
  <w:style w:type="paragraph" w:styleId="af2">
    <w:name w:val="Quote"/>
    <w:basedOn w:val="a"/>
    <w:next w:val="a"/>
    <w:link w:val="Char5"/>
    <w:uiPriority w:val="29"/>
    <w:qFormat/>
    <w:rsid w:val="00EE1C7C"/>
    <w:rPr>
      <w:rFonts w:ascii="Cambria" w:hAnsi="Cambria"/>
      <w:i/>
      <w:iCs/>
      <w:color w:val="5A5A5A"/>
    </w:rPr>
  </w:style>
  <w:style w:type="character" w:customStyle="1" w:styleId="Char6">
    <w:name w:val="小标 Char"/>
    <w:link w:val="af3"/>
    <w:qFormat/>
    <w:rsid w:val="00EE1C7C"/>
    <w:rPr>
      <w:rFonts w:ascii="楷体" w:eastAsia="楷体" w:hAnsi="楷体"/>
      <w:kern w:val="2"/>
      <w:sz w:val="32"/>
      <w:szCs w:val="32"/>
    </w:rPr>
  </w:style>
  <w:style w:type="paragraph" w:customStyle="1" w:styleId="af3">
    <w:name w:val="小标"/>
    <w:basedOn w:val="a"/>
    <w:link w:val="Char6"/>
    <w:qFormat/>
    <w:rsid w:val="00EE1C7C"/>
    <w:pPr>
      <w:spacing w:line="600" w:lineRule="exact"/>
      <w:jc w:val="center"/>
    </w:pPr>
    <w:rPr>
      <w:rFonts w:ascii="楷体" w:eastAsia="楷体" w:hAnsi="楷体"/>
      <w:kern w:val="2"/>
      <w:sz w:val="32"/>
      <w:szCs w:val="32"/>
    </w:rPr>
  </w:style>
  <w:style w:type="character" w:customStyle="1" w:styleId="Char7">
    <w:name w:val="标 Char"/>
    <w:link w:val="af4"/>
    <w:qFormat/>
    <w:rsid w:val="00EE1C7C"/>
    <w:rPr>
      <w:rFonts w:ascii="等线" w:eastAsia="方正小标宋简体" w:hAnsi="等线"/>
      <w:b/>
      <w:kern w:val="2"/>
      <w:sz w:val="44"/>
      <w:szCs w:val="44"/>
    </w:rPr>
  </w:style>
  <w:style w:type="paragraph" w:customStyle="1" w:styleId="af4">
    <w:name w:val="标"/>
    <w:basedOn w:val="a"/>
    <w:link w:val="Char7"/>
    <w:qFormat/>
    <w:rsid w:val="00EE1C7C"/>
    <w:pPr>
      <w:spacing w:line="720" w:lineRule="exact"/>
      <w:ind w:left="221" w:hangingChars="50" w:hanging="221"/>
      <w:jc w:val="center"/>
    </w:pPr>
    <w:rPr>
      <w:rFonts w:ascii="等线" w:eastAsia="方正小标宋简体" w:hAnsi="等线"/>
      <w:b/>
      <w:kern w:val="2"/>
      <w:sz w:val="44"/>
      <w:szCs w:val="44"/>
    </w:rPr>
  </w:style>
  <w:style w:type="character" w:customStyle="1" w:styleId="12">
    <w:name w:val="书籍标题1"/>
    <w:uiPriority w:val="33"/>
    <w:qFormat/>
    <w:rsid w:val="00EE1C7C"/>
    <w:rPr>
      <w:rFonts w:ascii="Cambria" w:eastAsia="宋体" w:hAnsi="Cambria" w:cs="Times New Roman"/>
      <w:b/>
      <w:bCs/>
      <w:i/>
      <w:iCs/>
      <w:color w:val="auto"/>
    </w:rPr>
  </w:style>
  <w:style w:type="character" w:customStyle="1" w:styleId="13">
    <w:name w:val="不明显参考1"/>
    <w:uiPriority w:val="31"/>
    <w:qFormat/>
    <w:rsid w:val="00EE1C7C"/>
    <w:rPr>
      <w:color w:val="auto"/>
      <w:u w:val="single" w:color="9BBB59"/>
    </w:rPr>
  </w:style>
  <w:style w:type="character" w:customStyle="1" w:styleId="2Char0">
    <w:name w:val="标2（一） Char"/>
    <w:link w:val="20"/>
    <w:qFormat/>
    <w:rsid w:val="00EE1C7C"/>
    <w:rPr>
      <w:rFonts w:ascii="楷体" w:eastAsia="楷体" w:hAnsi="楷体"/>
      <w:kern w:val="2"/>
      <w:sz w:val="32"/>
      <w:szCs w:val="32"/>
    </w:rPr>
  </w:style>
  <w:style w:type="paragraph" w:customStyle="1" w:styleId="20">
    <w:name w:val="标2（一）"/>
    <w:basedOn w:val="a"/>
    <w:link w:val="2Char0"/>
    <w:qFormat/>
    <w:rsid w:val="00EE1C7C"/>
    <w:pPr>
      <w:spacing w:line="540" w:lineRule="exact"/>
      <w:ind w:firstLineChars="200" w:firstLine="640"/>
    </w:pPr>
    <w:rPr>
      <w:rFonts w:ascii="楷体" w:eastAsia="楷体" w:hAnsi="楷体"/>
      <w:kern w:val="2"/>
      <w:sz w:val="32"/>
      <w:szCs w:val="32"/>
    </w:rPr>
  </w:style>
  <w:style w:type="character" w:customStyle="1" w:styleId="14">
    <w:name w:val="不明显强调1"/>
    <w:uiPriority w:val="19"/>
    <w:qFormat/>
    <w:rsid w:val="00EE1C7C"/>
    <w:rPr>
      <w:i/>
      <w:iCs/>
      <w:color w:val="5A5A5A"/>
    </w:rPr>
  </w:style>
  <w:style w:type="character" w:customStyle="1" w:styleId="1Char0">
    <w:name w:val="标1一 Char"/>
    <w:link w:val="15"/>
    <w:qFormat/>
    <w:rsid w:val="00EE1C7C"/>
    <w:rPr>
      <w:rFonts w:ascii="黑体" w:eastAsia="黑体" w:hAnsi="黑体"/>
      <w:kern w:val="2"/>
      <w:sz w:val="32"/>
      <w:szCs w:val="32"/>
    </w:rPr>
  </w:style>
  <w:style w:type="paragraph" w:customStyle="1" w:styleId="15">
    <w:name w:val="标1一"/>
    <w:basedOn w:val="a"/>
    <w:link w:val="1Char0"/>
    <w:qFormat/>
    <w:rsid w:val="00EE1C7C"/>
    <w:pPr>
      <w:spacing w:line="540" w:lineRule="exact"/>
      <w:ind w:firstLineChars="200" w:firstLine="640"/>
    </w:pPr>
    <w:rPr>
      <w:rFonts w:ascii="黑体" w:eastAsia="黑体" w:hAnsi="黑体"/>
      <w:kern w:val="2"/>
      <w:sz w:val="32"/>
      <w:szCs w:val="32"/>
    </w:rPr>
  </w:style>
  <w:style w:type="character" w:customStyle="1" w:styleId="Char8">
    <w:name w:val="文章正文 Char"/>
    <w:link w:val="af5"/>
    <w:qFormat/>
    <w:rsid w:val="00EE1C7C"/>
    <w:rPr>
      <w:rFonts w:ascii="仿宋" w:eastAsia="仿宋_GB2312" w:hAnsi="仿宋"/>
      <w:kern w:val="2"/>
      <w:sz w:val="32"/>
      <w:szCs w:val="32"/>
    </w:rPr>
  </w:style>
  <w:style w:type="paragraph" w:customStyle="1" w:styleId="af5">
    <w:name w:val="文章正文"/>
    <w:basedOn w:val="a"/>
    <w:link w:val="Char8"/>
    <w:qFormat/>
    <w:rsid w:val="00EE1C7C"/>
    <w:pPr>
      <w:spacing w:line="560" w:lineRule="exact"/>
      <w:ind w:firstLine="646"/>
    </w:pPr>
    <w:rPr>
      <w:rFonts w:ascii="仿宋" w:eastAsia="仿宋_GB2312" w:hAnsi="仿宋"/>
      <w:kern w:val="2"/>
      <w:sz w:val="32"/>
      <w:szCs w:val="32"/>
    </w:rPr>
  </w:style>
  <w:style w:type="paragraph" w:customStyle="1" w:styleId="TOC1">
    <w:name w:val="TOC 标题1"/>
    <w:basedOn w:val="1"/>
    <w:next w:val="a"/>
    <w:uiPriority w:val="39"/>
    <w:qFormat/>
    <w:rsid w:val="00EE1C7C"/>
    <w:pPr>
      <w:outlineLvl w:val="9"/>
    </w:pPr>
    <w:rPr>
      <w:lang w:val="zh-CN" w:bidi="en-US"/>
    </w:rPr>
  </w:style>
  <w:style w:type="paragraph" w:styleId="af6">
    <w:name w:val="List Paragraph"/>
    <w:basedOn w:val="a"/>
    <w:uiPriority w:val="34"/>
    <w:qFormat/>
    <w:rsid w:val="00EE1C7C"/>
    <w:pPr>
      <w:ind w:left="720"/>
      <w:contextualSpacing/>
    </w:pPr>
    <w:rPr>
      <w:rFonts w:ascii="Times New Roman" w:hAnsi="Times New Roman"/>
      <w:kern w:val="2"/>
      <w:sz w:val="21"/>
      <w:szCs w:val="24"/>
    </w:rPr>
  </w:style>
  <w:style w:type="paragraph" w:customStyle="1" w:styleId="0">
    <w:name w:val="0"/>
    <w:basedOn w:val="a"/>
    <w:qFormat/>
    <w:rsid w:val="00EE1C7C"/>
    <w:pPr>
      <w:widowControl/>
      <w:snapToGrid w:val="0"/>
    </w:pPr>
    <w:rPr>
      <w:rFonts w:eastAsia="仿宋_GB2312"/>
      <w:sz w:val="32"/>
      <w:szCs w:val="21"/>
    </w:rPr>
  </w:style>
  <w:style w:type="character" w:customStyle="1" w:styleId="af7">
    <w:name w:val="未处理的提及"/>
    <w:uiPriority w:val="99"/>
    <w:unhideWhenUsed/>
    <w:rsid w:val="00EE1C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semiHidden="0" w:uiPriority="35" w:unhideWhenUsed="0"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3"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rPr>
  </w:style>
  <w:style w:type="paragraph" w:styleId="1">
    <w:name w:val="heading 1"/>
    <w:basedOn w:val="a"/>
    <w:next w:val="a"/>
    <w:link w:val="1Char"/>
    <w:uiPriority w:val="9"/>
    <w:qFormat/>
    <w:pPr>
      <w:pBdr>
        <w:bottom w:val="single" w:sz="12" w:space="1" w:color="365F91"/>
      </w:pBdr>
      <w:spacing w:before="600" w:after="80"/>
      <w:outlineLvl w:val="0"/>
    </w:pPr>
    <w:rPr>
      <w:rFonts w:ascii="Cambria" w:hAnsi="Cambria"/>
      <w:b/>
      <w:bCs/>
      <w:color w:val="365F91"/>
      <w:sz w:val="24"/>
      <w:szCs w:val="24"/>
    </w:rPr>
  </w:style>
  <w:style w:type="paragraph" w:styleId="2">
    <w:name w:val="heading 2"/>
    <w:basedOn w:val="a"/>
    <w:next w:val="a"/>
    <w:link w:val="2Char"/>
    <w:uiPriority w:val="9"/>
    <w:qFormat/>
    <w:pPr>
      <w:pBdr>
        <w:bottom w:val="single" w:sz="8" w:space="1" w:color="4F81BD"/>
      </w:pBdr>
      <w:spacing w:before="200" w:after="80"/>
      <w:outlineLvl w:val="1"/>
    </w:pPr>
    <w:rPr>
      <w:rFonts w:ascii="Cambria" w:hAnsi="Cambria"/>
      <w:color w:val="365F91"/>
      <w:sz w:val="24"/>
      <w:szCs w:val="24"/>
    </w:rPr>
  </w:style>
  <w:style w:type="paragraph" w:styleId="3">
    <w:name w:val="heading 3"/>
    <w:basedOn w:val="a"/>
    <w:next w:val="a"/>
    <w:link w:val="3Char"/>
    <w:uiPriority w:val="9"/>
    <w:qFormat/>
    <w:pPr>
      <w:pBdr>
        <w:bottom w:val="single" w:sz="4" w:space="1" w:color="95B3D7"/>
      </w:pBdr>
      <w:spacing w:before="200" w:after="80"/>
      <w:outlineLvl w:val="2"/>
    </w:pPr>
    <w:rPr>
      <w:rFonts w:ascii="Cambria" w:hAnsi="Cambria"/>
      <w:color w:val="4F81BD"/>
      <w:sz w:val="24"/>
      <w:szCs w:val="24"/>
    </w:rPr>
  </w:style>
  <w:style w:type="paragraph" w:styleId="4">
    <w:name w:val="heading 4"/>
    <w:basedOn w:val="a"/>
    <w:next w:val="a"/>
    <w:link w:val="4Char"/>
    <w:uiPriority w:val="9"/>
    <w:qFormat/>
    <w:pPr>
      <w:pBdr>
        <w:bottom w:val="single" w:sz="4" w:space="2" w:color="B8CCE4"/>
      </w:pBdr>
      <w:spacing w:before="200" w:after="80"/>
      <w:outlineLvl w:val="3"/>
    </w:pPr>
    <w:rPr>
      <w:rFonts w:ascii="Cambria" w:hAnsi="Cambria"/>
      <w:i/>
      <w:iCs/>
      <w:color w:val="4F81BD"/>
      <w:sz w:val="24"/>
      <w:szCs w:val="24"/>
    </w:rPr>
  </w:style>
  <w:style w:type="paragraph" w:styleId="5">
    <w:name w:val="heading 5"/>
    <w:basedOn w:val="a"/>
    <w:next w:val="a"/>
    <w:link w:val="5Char"/>
    <w:uiPriority w:val="9"/>
    <w:qFormat/>
    <w:pPr>
      <w:spacing w:before="200" w:after="80"/>
      <w:outlineLvl w:val="4"/>
    </w:pPr>
    <w:rPr>
      <w:rFonts w:ascii="Cambria" w:hAnsi="Cambria"/>
      <w:color w:val="4F81BD"/>
    </w:rPr>
  </w:style>
  <w:style w:type="paragraph" w:styleId="6">
    <w:name w:val="heading 6"/>
    <w:basedOn w:val="a"/>
    <w:next w:val="a"/>
    <w:link w:val="6Char"/>
    <w:uiPriority w:val="9"/>
    <w:qFormat/>
    <w:pPr>
      <w:spacing w:before="280" w:after="100"/>
      <w:outlineLvl w:val="5"/>
    </w:pPr>
    <w:rPr>
      <w:rFonts w:ascii="Cambria" w:hAnsi="Cambria"/>
      <w:i/>
      <w:iCs/>
      <w:color w:val="4F81BD"/>
    </w:rPr>
  </w:style>
  <w:style w:type="paragraph" w:styleId="7">
    <w:name w:val="heading 7"/>
    <w:basedOn w:val="a"/>
    <w:next w:val="a"/>
    <w:link w:val="7Char"/>
    <w:uiPriority w:val="9"/>
    <w:qFormat/>
    <w:pPr>
      <w:spacing w:before="320" w:after="100"/>
      <w:outlineLvl w:val="6"/>
    </w:pPr>
    <w:rPr>
      <w:rFonts w:ascii="Cambria" w:hAnsi="Cambria"/>
      <w:b/>
      <w:bCs/>
      <w:color w:val="9BBB59"/>
    </w:rPr>
  </w:style>
  <w:style w:type="paragraph" w:styleId="8">
    <w:name w:val="heading 8"/>
    <w:basedOn w:val="a"/>
    <w:next w:val="a"/>
    <w:link w:val="8Char"/>
    <w:uiPriority w:val="9"/>
    <w:qFormat/>
    <w:pPr>
      <w:spacing w:before="320" w:after="100"/>
      <w:outlineLvl w:val="7"/>
    </w:pPr>
    <w:rPr>
      <w:rFonts w:ascii="Cambria" w:hAnsi="Cambria"/>
      <w:b/>
      <w:bCs/>
      <w:i/>
      <w:iCs/>
      <w:color w:val="9BBB59"/>
    </w:rPr>
  </w:style>
  <w:style w:type="paragraph" w:styleId="9">
    <w:name w:val="heading 9"/>
    <w:basedOn w:val="a"/>
    <w:next w:val="a"/>
    <w:link w:val="9Char"/>
    <w:uiPriority w:val="9"/>
    <w:qFormat/>
    <w:pPr>
      <w:spacing w:before="320" w:after="100"/>
      <w:outlineLvl w:val="8"/>
    </w:pPr>
    <w:rPr>
      <w:rFonts w:ascii="Cambria" w:hAnsi="Cambria"/>
      <w:i/>
      <w:iCs/>
      <w:color w:val="9BBB59"/>
    </w:rPr>
  </w:style>
  <w:style w:type="character" w:default="1" w:styleId="a1">
    <w:name w:val="Default Paragraph Font"/>
    <w:uiPriority w:val="1"/>
    <w:unhideWhenUsed/>
    <w:qFormat/>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3"/>
    <w:qFormat/>
    <w:pPr>
      <w:jc w:val="left"/>
    </w:pPr>
    <w:rPr>
      <w:rFonts w:ascii="楷体_GB2312" w:eastAsia="楷体_GB2312"/>
    </w:rPr>
  </w:style>
  <w:style w:type="paragraph" w:styleId="a4">
    <w:name w:val="Title"/>
    <w:basedOn w:val="a"/>
    <w:next w:val="a"/>
    <w:link w:val="Char"/>
    <w:uiPriority w:val="10"/>
    <w:qFormat/>
    <w:pPr>
      <w:pBdr>
        <w:top w:val="single" w:sz="8" w:space="10" w:color="A7BFDE"/>
        <w:bottom w:val="single" w:sz="24" w:space="15" w:color="9BBB59"/>
      </w:pBdr>
      <w:jc w:val="center"/>
    </w:pPr>
    <w:rPr>
      <w:rFonts w:ascii="Cambria" w:hAnsi="Cambria"/>
      <w:i/>
      <w:iCs/>
      <w:color w:val="243F60"/>
      <w:sz w:val="60"/>
      <w:szCs w:val="60"/>
    </w:rPr>
  </w:style>
  <w:style w:type="character" w:customStyle="1" w:styleId="Char">
    <w:name w:val="标题 Char"/>
    <w:link w:val="a4"/>
    <w:uiPriority w:val="10"/>
    <w:qFormat/>
    <w:rPr>
      <w:rFonts w:ascii="Cambria" w:hAnsi="Cambria"/>
      <w:i/>
      <w:iCs/>
      <w:color w:val="243F60"/>
      <w:sz w:val="60"/>
      <w:szCs w:val="60"/>
    </w:rPr>
  </w:style>
  <w:style w:type="character" w:customStyle="1" w:styleId="1Char">
    <w:name w:val="标题 1 Char"/>
    <w:link w:val="1"/>
    <w:uiPriority w:val="9"/>
    <w:qFormat/>
    <w:rPr>
      <w:rFonts w:ascii="Cambria" w:hAnsi="Cambria"/>
      <w:b/>
      <w:bCs/>
      <w:color w:val="365F91"/>
      <w:sz w:val="24"/>
      <w:szCs w:val="24"/>
    </w:rPr>
  </w:style>
  <w:style w:type="character" w:customStyle="1" w:styleId="2Char">
    <w:name w:val="标题 2 Char"/>
    <w:link w:val="2"/>
    <w:uiPriority w:val="9"/>
    <w:qFormat/>
    <w:rPr>
      <w:rFonts w:ascii="Cambria" w:hAnsi="Cambria"/>
      <w:color w:val="365F91"/>
      <w:sz w:val="24"/>
      <w:szCs w:val="24"/>
    </w:rPr>
  </w:style>
  <w:style w:type="character" w:customStyle="1" w:styleId="3Char">
    <w:name w:val="标题 3 Char"/>
    <w:link w:val="3"/>
    <w:uiPriority w:val="9"/>
    <w:rPr>
      <w:rFonts w:ascii="Cambria" w:hAnsi="Cambria"/>
      <w:color w:val="4F81BD"/>
      <w:sz w:val="24"/>
      <w:szCs w:val="24"/>
    </w:rPr>
  </w:style>
  <w:style w:type="character" w:customStyle="1" w:styleId="4Char">
    <w:name w:val="标题 4 Char"/>
    <w:link w:val="4"/>
    <w:uiPriority w:val="9"/>
    <w:qFormat/>
    <w:rPr>
      <w:rFonts w:ascii="Cambria" w:hAnsi="Cambria"/>
      <w:i/>
      <w:iCs/>
      <w:color w:val="4F81BD"/>
      <w:sz w:val="24"/>
      <w:szCs w:val="24"/>
    </w:rPr>
  </w:style>
  <w:style w:type="character" w:customStyle="1" w:styleId="5Char">
    <w:name w:val="标题 5 Char"/>
    <w:link w:val="5"/>
    <w:uiPriority w:val="9"/>
    <w:rPr>
      <w:rFonts w:ascii="Cambria" w:hAnsi="Cambria"/>
      <w:color w:val="4F81BD"/>
    </w:rPr>
  </w:style>
  <w:style w:type="character" w:customStyle="1" w:styleId="6Char">
    <w:name w:val="标题 6 Char"/>
    <w:link w:val="6"/>
    <w:uiPriority w:val="9"/>
    <w:rPr>
      <w:rFonts w:ascii="Cambria" w:hAnsi="Cambria"/>
      <w:i/>
      <w:iCs/>
      <w:color w:val="4F81BD"/>
    </w:rPr>
  </w:style>
  <w:style w:type="character" w:customStyle="1" w:styleId="7Char">
    <w:name w:val="标题 7 Char"/>
    <w:link w:val="7"/>
    <w:uiPriority w:val="9"/>
    <w:qFormat/>
    <w:rPr>
      <w:rFonts w:ascii="Cambria" w:hAnsi="Cambria"/>
      <w:b/>
      <w:bCs/>
      <w:color w:val="9BBB59"/>
    </w:rPr>
  </w:style>
  <w:style w:type="character" w:customStyle="1" w:styleId="8Char">
    <w:name w:val="标题 8 Char"/>
    <w:link w:val="8"/>
    <w:uiPriority w:val="9"/>
    <w:qFormat/>
    <w:rPr>
      <w:rFonts w:ascii="Cambria" w:hAnsi="Cambria"/>
      <w:b/>
      <w:bCs/>
      <w:i/>
      <w:iCs/>
      <w:color w:val="9BBB59"/>
    </w:rPr>
  </w:style>
  <w:style w:type="character" w:customStyle="1" w:styleId="9Char">
    <w:name w:val="标题 9 Char"/>
    <w:link w:val="9"/>
    <w:uiPriority w:val="9"/>
    <w:qFormat/>
    <w:rPr>
      <w:rFonts w:ascii="Cambria" w:hAnsi="Cambria"/>
      <w:i/>
      <w:iCs/>
      <w:color w:val="9BBB59"/>
    </w:rPr>
  </w:style>
  <w:style w:type="paragraph" w:styleId="a5">
    <w:name w:val="caption"/>
    <w:basedOn w:val="a"/>
    <w:next w:val="a"/>
    <w:uiPriority w:val="35"/>
    <w:qFormat/>
    <w:rPr>
      <w:rFonts w:ascii="Times New Roman" w:hAnsi="Times New Roman"/>
      <w:b/>
      <w:bCs/>
      <w:kern w:val="2"/>
      <w:sz w:val="18"/>
      <w:szCs w:val="18"/>
    </w:rPr>
  </w:style>
  <w:style w:type="paragraph" w:styleId="a6">
    <w:name w:val="footer"/>
    <w:basedOn w:val="a"/>
    <w:link w:val="Char0"/>
    <w:qFormat/>
    <w:pPr>
      <w:tabs>
        <w:tab w:val="center" w:pos="4153"/>
        <w:tab w:val="right" w:pos="8306"/>
      </w:tabs>
      <w:snapToGrid w:val="0"/>
      <w:jc w:val="left"/>
    </w:pPr>
    <w:rPr>
      <w:rFonts w:ascii="Times New Roman" w:eastAsia="仿宋_GB2312" w:hAnsi="Times New Roman"/>
      <w:kern w:val="2"/>
      <w:sz w:val="18"/>
      <w:szCs w:val="18"/>
    </w:rPr>
  </w:style>
  <w:style w:type="character" w:customStyle="1" w:styleId="Char0">
    <w:name w:val="页脚 Char"/>
    <w:link w:val="a6"/>
    <w:qFormat/>
    <w:rPr>
      <w:rFonts w:ascii="Times New Roman" w:eastAsia="仿宋_GB2312" w:hAnsi="Times New Roman"/>
      <w:kern w:val="2"/>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rFonts w:ascii="Times New Roman" w:eastAsia="仿宋_GB2312" w:hAnsi="Times New Roman"/>
      <w:kern w:val="2"/>
      <w:sz w:val="18"/>
      <w:szCs w:val="18"/>
    </w:rPr>
  </w:style>
  <w:style w:type="character" w:customStyle="1" w:styleId="Char1">
    <w:name w:val="页眉 Char"/>
    <w:link w:val="a7"/>
    <w:qFormat/>
    <w:rPr>
      <w:rFonts w:ascii="Times New Roman" w:eastAsia="仿宋_GB2312" w:hAnsi="Times New Roman"/>
      <w:kern w:val="2"/>
      <w:sz w:val="18"/>
      <w:szCs w:val="18"/>
    </w:rPr>
  </w:style>
  <w:style w:type="paragraph" w:styleId="a8">
    <w:name w:val="Subtitle"/>
    <w:basedOn w:val="a"/>
    <w:next w:val="a"/>
    <w:link w:val="Char2"/>
    <w:uiPriority w:val="11"/>
    <w:qFormat/>
    <w:pPr>
      <w:spacing w:before="200" w:after="900"/>
      <w:jc w:val="right"/>
    </w:pPr>
    <w:rPr>
      <w:i/>
      <w:iCs/>
      <w:sz w:val="24"/>
      <w:szCs w:val="24"/>
    </w:rPr>
  </w:style>
  <w:style w:type="character" w:customStyle="1" w:styleId="Char2">
    <w:name w:val="副标题 Char"/>
    <w:link w:val="a8"/>
    <w:uiPriority w:val="11"/>
    <w:qFormat/>
    <w:rPr>
      <w:i/>
      <w:iCs/>
      <w:sz w:val="24"/>
      <w:szCs w:val="24"/>
    </w:rPr>
  </w:style>
  <w:style w:type="paragraph" w:styleId="a9">
    <w:name w:val="footnote text"/>
    <w:basedOn w:val="a"/>
    <w:qFormat/>
    <w:pPr>
      <w:snapToGrid w:val="0"/>
      <w:jc w:val="left"/>
    </w:pPr>
    <w:rPr>
      <w:rFonts w:ascii="Times New Roman" w:hAnsi="Times New Roman"/>
      <w:sz w:val="18"/>
    </w:rPr>
  </w:style>
  <w:style w:type="paragraph" w:styleId="aa">
    <w:name w:val="Normal (Web)"/>
    <w:basedOn w:val="a"/>
    <w:qFormat/>
    <w:pPr>
      <w:spacing w:beforeAutospacing="1" w:afterAutospacing="1"/>
      <w:jc w:val="left"/>
    </w:pPr>
    <w:rPr>
      <w:sz w:val="24"/>
    </w:rPr>
  </w:style>
  <w:style w:type="character" w:styleId="ab">
    <w:name w:val="Strong"/>
    <w:uiPriority w:val="22"/>
    <w:qFormat/>
    <w:rPr>
      <w:b/>
      <w:bCs/>
      <w:spacing w:val="0"/>
    </w:rPr>
  </w:style>
  <w:style w:type="character" w:styleId="ac">
    <w:name w:val="page number"/>
    <w:basedOn w:val="a1"/>
    <w:qFormat/>
  </w:style>
  <w:style w:type="character" w:styleId="ad">
    <w:name w:val="Emphasis"/>
    <w:uiPriority w:val="20"/>
    <w:qFormat/>
    <w:rPr>
      <w:b/>
      <w:bCs/>
      <w:i/>
      <w:iCs/>
      <w:color w:val="5A5A5A"/>
    </w:rPr>
  </w:style>
  <w:style w:type="character" w:styleId="ae">
    <w:name w:val="Hyperlink"/>
    <w:uiPriority w:val="99"/>
    <w:unhideWhenUsed/>
    <w:rPr>
      <w:color w:val="0563C1"/>
      <w:u w:val="single"/>
    </w:rPr>
  </w:style>
  <w:style w:type="character" w:styleId="af">
    <w:name w:val="footnote reference"/>
    <w:qFormat/>
    <w:rPr>
      <w:rFonts w:ascii="Verdana" w:eastAsia="宋体" w:hAnsi="Verdana" w:cs="Verdana"/>
      <w:kern w:val="0"/>
      <w:sz w:val="20"/>
      <w:szCs w:val="20"/>
      <w:vertAlign w:val="superscript"/>
      <w:lang w:eastAsia="en-US"/>
    </w:rPr>
  </w:style>
  <w:style w:type="character" w:customStyle="1" w:styleId="IntenseReference">
    <w:name w:val="Intense Reference"/>
    <w:uiPriority w:val="32"/>
    <w:qFormat/>
    <w:rPr>
      <w:b/>
      <w:bCs/>
      <w:color w:val="76923C"/>
      <w:u w:val="single" w:color="9BBB59"/>
    </w:rPr>
  </w:style>
  <w:style w:type="character" w:customStyle="1" w:styleId="Char3">
    <w:name w:val="无间隔 Char"/>
    <w:link w:val="af0"/>
    <w:uiPriority w:val="1"/>
  </w:style>
  <w:style w:type="paragraph" w:styleId="af0">
    <w:name w:val="No Spacing"/>
    <w:basedOn w:val="a"/>
    <w:link w:val="Char3"/>
    <w:uiPriority w:val="1"/>
    <w:qFormat/>
  </w:style>
  <w:style w:type="character" w:customStyle="1" w:styleId="Char4">
    <w:name w:val="明显引用 Char"/>
    <w:link w:val="af1"/>
    <w:uiPriority w:val="30"/>
    <w:qFormat/>
    <w:rPr>
      <w:rFonts w:ascii="Cambria" w:hAnsi="Cambria"/>
      <w:i/>
      <w:iCs/>
      <w:color w:val="FFFFFF"/>
      <w:sz w:val="24"/>
      <w:szCs w:val="24"/>
      <w:shd w:val="clear" w:color="auto" w:fill="4F81BD"/>
    </w:rPr>
  </w:style>
  <w:style w:type="paragraph" w:styleId="af1">
    <w:name w:val="Intense Quote"/>
    <w:basedOn w:val="a"/>
    <w:next w:val="a"/>
    <w:link w:val="Char4"/>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Emphasis">
    <w:name w:val="Intense Emphasis"/>
    <w:uiPriority w:val="21"/>
    <w:qFormat/>
    <w:rPr>
      <w:b/>
      <w:bCs/>
      <w:i/>
      <w:iCs/>
      <w:color w:val="4F81BD"/>
      <w:sz w:val="22"/>
      <w:szCs w:val="22"/>
    </w:rPr>
  </w:style>
  <w:style w:type="character" w:customStyle="1" w:styleId="Char5">
    <w:name w:val="引用 Char"/>
    <w:link w:val="af2"/>
    <w:uiPriority w:val="29"/>
    <w:rPr>
      <w:rFonts w:ascii="Cambria" w:hAnsi="Cambria"/>
      <w:i/>
      <w:iCs/>
      <w:color w:val="5A5A5A"/>
    </w:rPr>
  </w:style>
  <w:style w:type="paragraph" w:styleId="af2">
    <w:name w:val="Quote"/>
    <w:basedOn w:val="a"/>
    <w:next w:val="a"/>
    <w:link w:val="Char5"/>
    <w:uiPriority w:val="29"/>
    <w:qFormat/>
    <w:rPr>
      <w:rFonts w:ascii="Cambria" w:hAnsi="Cambria"/>
      <w:i/>
      <w:iCs/>
      <w:color w:val="5A5A5A"/>
    </w:rPr>
  </w:style>
  <w:style w:type="character" w:customStyle="1" w:styleId="Char6">
    <w:name w:val="小标 Char"/>
    <w:link w:val="af3"/>
    <w:qFormat/>
    <w:rPr>
      <w:rFonts w:ascii="楷体" w:eastAsia="楷体" w:hAnsi="楷体"/>
      <w:kern w:val="2"/>
      <w:sz w:val="32"/>
      <w:szCs w:val="32"/>
    </w:rPr>
  </w:style>
  <w:style w:type="paragraph" w:customStyle="1" w:styleId="af3">
    <w:name w:val="小标"/>
    <w:basedOn w:val="a"/>
    <w:link w:val="Char6"/>
    <w:qFormat/>
    <w:pPr>
      <w:spacing w:line="600" w:lineRule="exact"/>
      <w:jc w:val="center"/>
    </w:pPr>
    <w:rPr>
      <w:rFonts w:ascii="楷体" w:eastAsia="楷体" w:hAnsi="楷体"/>
      <w:kern w:val="2"/>
      <w:sz w:val="32"/>
      <w:szCs w:val="32"/>
    </w:rPr>
  </w:style>
  <w:style w:type="character" w:customStyle="1" w:styleId="Char7">
    <w:name w:val="标 Char"/>
    <w:link w:val="af4"/>
    <w:qFormat/>
    <w:rPr>
      <w:rFonts w:ascii="等线" w:eastAsia="方正小标宋简体" w:hAnsi="等线"/>
      <w:b/>
      <w:kern w:val="2"/>
      <w:sz w:val="44"/>
      <w:szCs w:val="44"/>
    </w:rPr>
  </w:style>
  <w:style w:type="paragraph" w:customStyle="1" w:styleId="af4">
    <w:name w:val="标"/>
    <w:basedOn w:val="a"/>
    <w:link w:val="Char7"/>
    <w:qFormat/>
    <w:pPr>
      <w:spacing w:line="720" w:lineRule="exact"/>
      <w:ind w:left="221" w:hangingChars="50" w:hanging="221"/>
      <w:jc w:val="center"/>
    </w:pPr>
    <w:rPr>
      <w:rFonts w:ascii="等线" w:eastAsia="方正小标宋简体" w:hAnsi="等线"/>
      <w:b/>
      <w:kern w:val="2"/>
      <w:sz w:val="44"/>
      <w:szCs w:val="44"/>
    </w:rPr>
  </w:style>
  <w:style w:type="character" w:customStyle="1" w:styleId="BookTitle">
    <w:name w:val="Book Title"/>
    <w:uiPriority w:val="33"/>
    <w:qFormat/>
    <w:rPr>
      <w:rFonts w:ascii="Cambria" w:eastAsia="宋体" w:hAnsi="Cambria" w:cs="Times New Roman"/>
      <w:b/>
      <w:bCs/>
      <w:i/>
      <w:iCs/>
      <w:color w:val="auto"/>
    </w:rPr>
  </w:style>
  <w:style w:type="character" w:customStyle="1" w:styleId="SubtleReference">
    <w:name w:val="Subtle Reference"/>
    <w:uiPriority w:val="31"/>
    <w:qFormat/>
    <w:rPr>
      <w:color w:val="auto"/>
      <w:u w:val="single" w:color="9BBB59"/>
    </w:rPr>
  </w:style>
  <w:style w:type="character" w:customStyle="1" w:styleId="2Char0">
    <w:name w:val="标2（一） Char"/>
    <w:link w:val="20"/>
    <w:qFormat/>
    <w:rPr>
      <w:rFonts w:ascii="楷体" w:eastAsia="楷体" w:hAnsi="楷体"/>
      <w:kern w:val="2"/>
      <w:sz w:val="32"/>
      <w:szCs w:val="32"/>
    </w:rPr>
  </w:style>
  <w:style w:type="paragraph" w:customStyle="1" w:styleId="20">
    <w:name w:val="标2（一）"/>
    <w:basedOn w:val="a"/>
    <w:link w:val="2Char0"/>
    <w:qFormat/>
    <w:pPr>
      <w:spacing w:line="540" w:lineRule="exact"/>
      <w:ind w:firstLineChars="200" w:firstLine="640"/>
    </w:pPr>
    <w:rPr>
      <w:rFonts w:ascii="楷体" w:eastAsia="楷体" w:hAnsi="楷体"/>
      <w:kern w:val="2"/>
      <w:sz w:val="32"/>
      <w:szCs w:val="32"/>
    </w:rPr>
  </w:style>
  <w:style w:type="character" w:customStyle="1" w:styleId="SubtleEmphasis">
    <w:name w:val="Subtle Emphasis"/>
    <w:uiPriority w:val="19"/>
    <w:qFormat/>
    <w:rPr>
      <w:i/>
      <w:iCs/>
      <w:color w:val="5A5A5A"/>
    </w:rPr>
  </w:style>
  <w:style w:type="character" w:customStyle="1" w:styleId="1Char0">
    <w:name w:val="标1一 Char"/>
    <w:link w:val="10"/>
    <w:qFormat/>
    <w:rPr>
      <w:rFonts w:ascii="黑体" w:eastAsia="黑体" w:hAnsi="黑体"/>
      <w:kern w:val="2"/>
      <w:sz w:val="32"/>
      <w:szCs w:val="32"/>
    </w:rPr>
  </w:style>
  <w:style w:type="paragraph" w:customStyle="1" w:styleId="10">
    <w:name w:val="标1一"/>
    <w:basedOn w:val="a"/>
    <w:link w:val="1Char0"/>
    <w:qFormat/>
    <w:pPr>
      <w:spacing w:line="540" w:lineRule="exact"/>
      <w:ind w:firstLineChars="200" w:firstLine="640"/>
    </w:pPr>
    <w:rPr>
      <w:rFonts w:ascii="黑体" w:eastAsia="黑体" w:hAnsi="黑体"/>
      <w:kern w:val="2"/>
      <w:sz w:val="32"/>
      <w:szCs w:val="32"/>
    </w:rPr>
  </w:style>
  <w:style w:type="character" w:customStyle="1" w:styleId="Char8">
    <w:name w:val="文章正文 Char"/>
    <w:link w:val="af5"/>
    <w:qFormat/>
    <w:rPr>
      <w:rFonts w:ascii="仿宋" w:eastAsia="仿宋_GB2312" w:hAnsi="仿宋"/>
      <w:kern w:val="2"/>
      <w:sz w:val="32"/>
      <w:szCs w:val="32"/>
    </w:rPr>
  </w:style>
  <w:style w:type="paragraph" w:customStyle="1" w:styleId="af5">
    <w:name w:val="文章正文"/>
    <w:basedOn w:val="a"/>
    <w:link w:val="Char8"/>
    <w:qFormat/>
    <w:pPr>
      <w:spacing w:line="560" w:lineRule="exact"/>
      <w:ind w:firstLine="646"/>
    </w:pPr>
    <w:rPr>
      <w:rFonts w:ascii="仿宋" w:eastAsia="仿宋_GB2312" w:hAnsi="仿宋"/>
      <w:kern w:val="2"/>
      <w:sz w:val="32"/>
      <w:szCs w:val="32"/>
    </w:rPr>
  </w:style>
  <w:style w:type="paragraph" w:customStyle="1" w:styleId="TOCHeading">
    <w:name w:val="TOC Heading"/>
    <w:basedOn w:val="1"/>
    <w:next w:val="a"/>
    <w:uiPriority w:val="39"/>
    <w:qFormat/>
    <w:pPr>
      <w:outlineLvl w:val="9"/>
    </w:pPr>
    <w:rPr>
      <w:lang w:val="zh-CN" w:bidi="en-US"/>
    </w:rPr>
  </w:style>
  <w:style w:type="paragraph" w:styleId="af6">
    <w:name w:val="List Paragraph"/>
    <w:basedOn w:val="a"/>
    <w:uiPriority w:val="34"/>
    <w:qFormat/>
    <w:pPr>
      <w:ind w:left="720"/>
      <w:contextualSpacing/>
    </w:pPr>
    <w:rPr>
      <w:rFonts w:ascii="Times New Roman" w:hAnsi="Times New Roman"/>
      <w:kern w:val="2"/>
      <w:sz w:val="21"/>
      <w:szCs w:val="24"/>
    </w:rPr>
  </w:style>
  <w:style w:type="paragraph" w:customStyle="1" w:styleId="0">
    <w:name w:val="0"/>
    <w:basedOn w:val="a"/>
    <w:qFormat/>
    <w:pPr>
      <w:widowControl/>
      <w:snapToGrid w:val="0"/>
    </w:pPr>
    <w:rPr>
      <w:rFonts w:eastAsia="仿宋_GB2312"/>
      <w:sz w:val="32"/>
      <w:szCs w:val="21"/>
    </w:rPr>
  </w:style>
  <w:style w:type="character" w:customStyle="1" w:styleId="af7">
    <w:name w:val="未处理的提及"/>
    <w:uiPriority w:val="99"/>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leo</dc:creator>
  <cp:lastModifiedBy>xbany</cp:lastModifiedBy>
  <cp:revision>3</cp:revision>
  <dcterms:created xsi:type="dcterms:W3CDTF">2021-10-26T08:03:00Z</dcterms:created>
  <dcterms:modified xsi:type="dcterms:W3CDTF">2024-01-05T08:14:00Z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1EA5877CCF8A4DE8AEAA2F35A470E830</vt:lpwstr>
  </property>
</Properties>
</file>