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F" w:rsidRDefault="00797D5A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关于在我区商</w:t>
      </w:r>
      <w:proofErr w:type="gramStart"/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事登记</w:t>
      </w:r>
      <w:proofErr w:type="gramEnd"/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中实施住所申报</w:t>
      </w:r>
    </w:p>
    <w:p w:rsidR="00FF0FDF" w:rsidRDefault="00797D5A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承诺制的实施办法</w:t>
      </w:r>
    </w:p>
    <w:p w:rsidR="00FF0FDF" w:rsidRDefault="00FF0FDF">
      <w:pPr>
        <w:spacing w:line="560" w:lineRule="exact"/>
        <w:jc w:val="left"/>
        <w:rPr>
          <w:rFonts w:ascii="仿宋_GB2312" w:eastAsia="仿宋_GB2312" w:hAnsiTheme="majorEastAsia" w:cstheme="majorEastAsia"/>
          <w:sz w:val="32"/>
          <w:szCs w:val="32"/>
        </w:rPr>
      </w:pPr>
    </w:p>
    <w:p w:rsidR="00FF0FDF" w:rsidRDefault="00797D5A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为纵深推进国务院“放管服”和浙江省“最多跑一次”改革，优化营商环境，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激发市场活力，</w:t>
      </w:r>
      <w:r>
        <w:rPr>
          <w:rFonts w:ascii="仿宋_GB2312" w:eastAsia="仿宋_GB2312" w:hAnsi="仿宋" w:hint="eastAsia"/>
          <w:sz w:val="32"/>
          <w:szCs w:val="32"/>
        </w:rPr>
        <w:t>高新区（滨江）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结合区域实际，</w:t>
      </w:r>
      <w:r>
        <w:rPr>
          <w:rFonts w:ascii="仿宋_GB2312" w:eastAsia="仿宋_GB2312" w:hAnsi="仿宋" w:hint="eastAsia"/>
          <w:sz w:val="32"/>
          <w:szCs w:val="32"/>
        </w:rPr>
        <w:t>在商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事登记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领域试点实施住所（经营场所）申报承诺制改革，进一步简化住所材料，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制定住所申报承诺制实施办法。</w:t>
      </w:r>
    </w:p>
    <w:p w:rsidR="00FF0FDF" w:rsidRDefault="00797D5A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一、在商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事登记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中实施住所申报承诺制的依据</w:t>
      </w:r>
    </w:p>
    <w:p w:rsidR="00A634A3" w:rsidRPr="00A634A3" w:rsidRDefault="00797D5A">
      <w:pPr>
        <w:widowControl/>
        <w:spacing w:line="326" w:lineRule="atLeast"/>
        <w:ind w:firstLineChars="200" w:firstLine="643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1.</w:t>
      </w:r>
      <w:r w:rsidR="00A634A3">
        <w:rPr>
          <w:rFonts w:ascii="仿宋_GB2312" w:eastAsia="仿宋_GB2312" w:hAnsi="仿宋" w:hint="eastAsia"/>
          <w:b/>
          <w:bCs/>
          <w:sz w:val="32"/>
          <w:szCs w:val="32"/>
        </w:rPr>
        <w:t>《国务院关于印发注册资本登记制度改革方案的通知》（国发〔2014〕7号）</w:t>
      </w:r>
      <w:r w:rsidR="00A634A3" w:rsidRPr="00A634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第二点第（三）项</w:t>
      </w:r>
      <w:r w:rsidR="00A634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 xml:space="preserve"> </w:t>
      </w:r>
      <w:r w:rsidR="00A634A3" w:rsidRPr="00A634A3">
        <w:rPr>
          <w:rFonts w:ascii="仿宋_GB2312" w:eastAsia="仿宋_GB2312" w:hAnsi="Times New Roman" w:cs="仿宋_GB2312"/>
          <w:color w:val="000000"/>
          <w:kern w:val="0"/>
          <w:sz w:val="30"/>
          <w:szCs w:val="30"/>
          <w:lang w:bidi="ar"/>
        </w:rPr>
        <w:t>简化住所（经营场所）登记手续。</w:t>
      </w:r>
      <w:r w:rsidR="00A634A3" w:rsidRPr="00A634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申请人提交场所合法使用证明即可予以登记。对市场主体住所（经营场所）的条件，各省、自治区、直辖市人民政府根据法律法规的规定和本地区管理的实际需要，按照既方便市场主体准入，又有效保障经济社会秩序的原则，可以自行或者授权下级人民政府</w:t>
      </w:r>
      <w:proofErr w:type="gramStart"/>
      <w:r w:rsidR="00A634A3" w:rsidRPr="00A634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作出</w:t>
      </w:r>
      <w:proofErr w:type="gramEnd"/>
      <w:r w:rsidR="00A634A3" w:rsidRPr="00A634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具体规定。</w:t>
      </w:r>
    </w:p>
    <w:p w:rsidR="00FF0FDF" w:rsidRDefault="00A634A3">
      <w:pPr>
        <w:widowControl/>
        <w:spacing w:line="326" w:lineRule="atLeast"/>
        <w:ind w:firstLineChars="200" w:firstLine="643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2.</w:t>
      </w:r>
      <w:r w:rsidR="00797D5A">
        <w:rPr>
          <w:rFonts w:ascii="仿宋_GB2312" w:eastAsia="仿宋_GB2312" w:hAnsi="仿宋" w:hint="eastAsia"/>
          <w:b/>
          <w:bCs/>
          <w:sz w:val="32"/>
          <w:szCs w:val="32"/>
        </w:rPr>
        <w:t>《浙江省保障“最多跑一次”改革规定》（省人大常委会公告第6号）</w:t>
      </w:r>
      <w:r w:rsidR="00797D5A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第十八条　第二款 申请人</w:t>
      </w:r>
      <w:proofErr w:type="gramStart"/>
      <w:r w:rsidR="00797D5A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办理商事登记</w:t>
      </w:r>
      <w:proofErr w:type="gramEnd"/>
      <w:r w:rsidR="00797D5A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时可以提交住所（经营场所）的申报承诺书作为住所（经营场所）的使用证明，法律、法规禁止或者限制作为住所（经营场所）的除外。设区的市、县（市、区）人民政府可以编制和</w:t>
      </w:r>
      <w:proofErr w:type="gramStart"/>
      <w:r w:rsidR="00797D5A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公布商事登记</w:t>
      </w:r>
      <w:proofErr w:type="gramEnd"/>
      <w:r w:rsidR="00797D5A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  <w:lang w:bidi="ar"/>
        </w:rPr>
        <w:t>住所（经营场所）负面清单，列明法律、法规禁止或者限制作为住所（经营场所）的具体情形。</w:t>
      </w:r>
    </w:p>
    <w:p w:rsidR="00FF0FDF" w:rsidRDefault="00A634A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</w:t>
      </w:r>
      <w:r w:rsidR="00797D5A">
        <w:rPr>
          <w:rFonts w:ascii="仿宋_GB2312" w:eastAsia="仿宋_GB2312" w:hAnsi="仿宋" w:hint="eastAsia"/>
          <w:sz w:val="32"/>
          <w:szCs w:val="32"/>
        </w:rPr>
        <w:t>.</w:t>
      </w:r>
      <w:r w:rsidR="00797D5A">
        <w:rPr>
          <w:rFonts w:ascii="仿宋_GB2312" w:eastAsia="仿宋_GB2312" w:hAnsi="仿宋" w:hint="eastAsia"/>
          <w:b/>
          <w:bCs/>
          <w:sz w:val="32"/>
          <w:szCs w:val="32"/>
        </w:rPr>
        <w:t>《浙江省人民政府办公厅关于印发浙江省放宽企业住所（经营场所）登记条件规定的通知》（浙政办发〔2014〕83号）</w:t>
      </w:r>
      <w:r w:rsidR="00797D5A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第四条</w:t>
      </w:r>
      <w:r w:rsidR="00797D5A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  </w:t>
      </w:r>
      <w:r w:rsidR="00797D5A">
        <w:rPr>
          <w:rFonts w:ascii="仿宋_GB2312" w:eastAsia="仿宋_GB2312" w:hAnsi="Times New Roman" w:cs="仿宋_GB2312" w:hint="eastAsia"/>
          <w:color w:val="000000"/>
          <w:sz w:val="30"/>
          <w:szCs w:val="30"/>
        </w:rPr>
        <w:t>对住所（经营场所）登记实行申报制，由申请人自主申报，申请注册登记时需提交载明住所（经营场所）地址的信息申报表和场所合法使用证明。申请人应当对申报住所（经营场所）及其信息的合法性和真实性负责。工商登记机关对工商登记环节中的申请材料实行形式审查。</w:t>
      </w:r>
    </w:p>
    <w:p w:rsidR="00FF0FDF" w:rsidRDefault="00797D5A">
      <w:pPr>
        <w:autoSpaceDE w:val="0"/>
        <w:autoSpaceDN w:val="0"/>
        <w:adjustRightInd w:val="0"/>
        <w:spacing w:line="360" w:lineRule="auto"/>
        <w:ind w:left="643"/>
        <w:rPr>
          <w:rFonts w:ascii="黑体" w:eastAsia="黑体" w:hAnsi="黑体" w:cs="HiddenHorzOCR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二、实施</w:t>
      </w:r>
      <w:r>
        <w:rPr>
          <w:rFonts w:ascii="黑体" w:eastAsia="黑体" w:hAnsi="黑体" w:cs="HiddenHorzOCR" w:hint="eastAsia"/>
          <w:kern w:val="0"/>
          <w:sz w:val="32"/>
          <w:szCs w:val="32"/>
        </w:rPr>
        <w:t>范围</w:t>
      </w:r>
    </w:p>
    <w:p w:rsidR="00FF0FDF" w:rsidRDefault="00797D5A">
      <w:pPr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（一）住所（经营场所）申报承诺制的适用范围</w:t>
      </w:r>
    </w:p>
    <w:p w:rsidR="00FF0FDF" w:rsidRDefault="00797D5A">
      <w:pPr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依托“滨江区统一地址库”，本实施办法中住所（经营场所）（简称“住所”）在全区范围内展开试点。</w:t>
      </w:r>
    </w:p>
    <w:p w:rsidR="00FF0FDF" w:rsidRDefault="00797D5A">
      <w:pPr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（二）住所（经营场所）在商</w:t>
      </w:r>
      <w:proofErr w:type="gramStart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事登记</w:t>
      </w:r>
      <w:proofErr w:type="gramEnd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中的应用</w:t>
      </w:r>
    </w:p>
    <w:p w:rsidR="00FF0FDF" w:rsidRDefault="00797D5A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住所指商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事主体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营业执照上记载的住所、经营场所、主要经营场所或营业场所等。经区市场监督管理局登记设立、变更住所的各类商事主体，可以适用住所申报承诺制。经登记的住所不具有确认房产权属、认定房屋使用属性或作为征收补偿依据的作用。</w:t>
      </w:r>
    </w:p>
    <w:p w:rsidR="00FF0FDF" w:rsidRDefault="00797D5A">
      <w:pPr>
        <w:spacing w:line="560" w:lineRule="exact"/>
        <w:ind w:firstLine="64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（三）实施住所（经营场所）申报承诺制的建筑物性状</w:t>
      </w:r>
    </w:p>
    <w:p w:rsidR="00FF0FDF" w:rsidRDefault="00797D5A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不属于“住宅、车库、违法违章建筑物、列入征地拆迁红线范围、不具备安全条件等法律、法规禁止或者限制作为住所（经营场所）的建筑物”，以经过核查确认的最小地址，可以实施住所申报承诺制；经过认定可以实施“工位注册”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的众创空间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，可以实施住所申报承诺制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F0FDF" w:rsidRDefault="00797D5A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三、实施方法</w:t>
      </w:r>
    </w:p>
    <w:p w:rsidR="00FF0FDF" w:rsidRDefault="00797D5A">
      <w:pPr>
        <w:spacing w:line="560" w:lineRule="exact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（一）申报</w:t>
      </w:r>
    </w:p>
    <w:p w:rsidR="00FF0FDF" w:rsidRDefault="00797D5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区市场监管局将已经提交过合法产权证明的地址纳入住所白名单，实施数据共享、免于企业重复提供；和“滨江区统一地址库”中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符合住所申报条件的最小地址</w:t>
      </w: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匹配关联时，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实施可信地址直接登记。</w:t>
      </w:r>
    </w:p>
    <w:p w:rsidR="00FF0FDF" w:rsidRDefault="00797D5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允许商事主体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根据生产经营情况自主选择住所（经营场所）实行自主申报，申请注册登记时</w:t>
      </w:r>
      <w:r w:rsidR="00D55A0D">
        <w:rPr>
          <w:rFonts w:ascii="仿宋_GB2312" w:eastAsia="仿宋_GB2312" w:hAnsi="Times New Roman" w:cs="Times New Roman" w:hint="eastAsia"/>
          <w:sz w:val="32"/>
          <w:szCs w:val="32"/>
        </w:rPr>
        <w:t>可以以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《住所（经营场所）申报承诺书》</w:t>
      </w:r>
      <w:r w:rsidR="00D55A0D">
        <w:rPr>
          <w:rFonts w:ascii="仿宋_GB2312" w:eastAsia="仿宋_GB2312" w:hAnsi="Times New Roman" w:cs="Times New Roman" w:hint="eastAsia"/>
          <w:sz w:val="32"/>
          <w:szCs w:val="32"/>
        </w:rPr>
        <w:t>作为住所（经营场所）使用证明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。申请人应当对申报住所（经营场所）及其信息的合法性和真实性负责。</w:t>
      </w:r>
    </w:p>
    <w:p w:rsidR="00FF0FDF" w:rsidRDefault="00797D5A">
      <w:pPr>
        <w:spacing w:line="560" w:lineRule="exact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（二）告知</w:t>
      </w:r>
    </w:p>
    <w:p w:rsidR="00FF0FDF" w:rsidRDefault="00797D5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根据《中华人民共和国民法</w:t>
      </w:r>
      <w:r w:rsidR="00962F09">
        <w:rPr>
          <w:rFonts w:ascii="仿宋_GB2312" w:eastAsia="仿宋_GB2312" w:hAnsi="Times New Roman" w:cs="Times New Roman" w:hint="eastAsia"/>
          <w:sz w:val="32"/>
          <w:szCs w:val="32"/>
        </w:rPr>
        <w:t>总</w:t>
      </w:r>
      <w:r>
        <w:rPr>
          <w:rFonts w:ascii="仿宋_GB2312" w:eastAsia="仿宋_GB2312" w:hAnsi="Times New Roman" w:cs="Times New Roman" w:hint="eastAsia"/>
          <w:sz w:val="32"/>
          <w:szCs w:val="32"/>
        </w:rPr>
        <w:t>则》、《中华人民共和国物权法》、《中华人民共和国土地管理法》、《浙江省城乡规划条例》等对住所（经营场所）登记条件有明确规定的内容以及触犯法律法规后将受到的处罚，在企业实施自主申报时予以明确告知。</w:t>
      </w:r>
    </w:p>
    <w:p w:rsidR="00FF0FDF" w:rsidRDefault="00797D5A">
      <w:pPr>
        <w:spacing w:line="560" w:lineRule="exact"/>
        <w:ind w:firstLine="645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（三）承诺</w:t>
      </w:r>
    </w:p>
    <w:p w:rsidR="00FF0FDF" w:rsidRDefault="00797D5A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仿宋" w:cs="HiddenHorzOCR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由商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事主体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的全体投资人及登记信息填报的委托代理人共同对住所（经营场所）的自主申报信息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合法性和真实性承诺，</w:t>
      </w: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免于提交住所使用证明和所有权证明材料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，以《商事主体住所（经营场所）申报承诺书》代替，</w:t>
      </w: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实现住所材料的极简化。</w:t>
      </w:r>
    </w:p>
    <w:p w:rsidR="00FF0FDF" w:rsidRDefault="00797D5A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四、工作保障</w:t>
      </w:r>
    </w:p>
    <w:p w:rsidR="00FF0FDF" w:rsidRDefault="00797D5A">
      <w:pPr>
        <w:numPr>
          <w:ilvl w:val="0"/>
          <w:numId w:val="1"/>
        </w:numPr>
        <w:spacing w:line="560" w:lineRule="exact"/>
        <w:ind w:firstLineChars="100" w:firstLine="32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加强组织领导。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深化商事登记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制度改革，落实住所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材料的简化，结合“统一地址库”实现住所申报承诺制，是推进</w:t>
      </w:r>
      <w:r>
        <w:rPr>
          <w:rFonts w:ascii="Times New Roman" w:eastAsia="仿宋_GB2312" w:hAnsi="Times New Roman" w:hint="eastAsia"/>
          <w:sz w:val="32"/>
          <w:szCs w:val="32"/>
        </w:rPr>
        <w:t>“数字化建设”的关键举措，也是助推“最多跑一次”、优化营商环境的重要环节。统一地址库建设相关单位、商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事登记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相关单位要高度重视，认真落实，加强业务指导、人员培训，确保改革工作有序推进。</w:t>
      </w:r>
    </w:p>
    <w:p w:rsidR="00FF0FDF" w:rsidRDefault="00797D5A">
      <w:pPr>
        <w:autoSpaceDE w:val="0"/>
        <w:autoSpaceDN w:val="0"/>
        <w:adjustRightIn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（二）完善“地址库”建设。</w:t>
      </w: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住所申报时，发现拟申报的地址暂未纳入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“滨江区统一地址库”，启动救济程序，反馈给</w:t>
      </w: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统一地址应用与服务平台，由社区</w:t>
      </w:r>
      <w:proofErr w:type="gramStart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网格员</w:t>
      </w:r>
      <w:proofErr w:type="gramEnd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核查采集，符合条件的补充完善统一地址库信息。鼓励园区、楼宇的产权人主动申报</w:t>
      </w:r>
      <w:proofErr w:type="gramStart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符合商事登记</w:t>
      </w:r>
      <w:proofErr w:type="gramEnd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法定要求的住所信息，补充“统一地址库”信息。区市场监管局在日常监管时，可将走访的住所充实“统一地址库”。</w:t>
      </w:r>
    </w:p>
    <w:p w:rsidR="00FF0FDF" w:rsidRDefault="00797D5A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（三）重视宣传推广。</w:t>
      </w:r>
      <w:r>
        <w:rPr>
          <w:rFonts w:ascii="Times New Roman" w:eastAsia="仿宋_GB2312" w:hAnsi="Times New Roman" w:hint="eastAsia"/>
          <w:sz w:val="32"/>
          <w:szCs w:val="32"/>
        </w:rPr>
        <w:t>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事主体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住所申报制是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深化商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事制度改革，保障“最多跑一次”在商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事领域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的实现的重要举措，要充分利用电视、报纸、微信、互联网等各种形式广泛宣传我区简化住所材料的新举措，认真做好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政策解读，提高公众知晓度，确保改革工作有序推进。</w:t>
      </w:r>
    </w:p>
    <w:p w:rsidR="00FF0FDF" w:rsidRDefault="00FF0FD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仿宋" w:cs="HiddenHorzOCR"/>
          <w:kern w:val="0"/>
          <w:sz w:val="32"/>
          <w:szCs w:val="32"/>
        </w:rPr>
      </w:pPr>
    </w:p>
    <w:p w:rsidR="00FF0FDF" w:rsidRDefault="00FF0FD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仿宋" w:cs="HiddenHorzOCR"/>
          <w:kern w:val="0"/>
          <w:sz w:val="32"/>
          <w:szCs w:val="32"/>
        </w:rPr>
      </w:pPr>
    </w:p>
    <w:p w:rsidR="00FF0FDF" w:rsidRDefault="00797D5A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仿宋" w:cs="HiddenHorzOCR"/>
          <w:kern w:val="0"/>
          <w:sz w:val="32"/>
          <w:szCs w:val="32"/>
        </w:rPr>
      </w:pP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附件1：《高新区（滨江）商事主体住所（经营场所）申报告知书》</w:t>
      </w:r>
    </w:p>
    <w:p w:rsidR="00FF0FDF" w:rsidRDefault="00797D5A" w:rsidP="00C324C8">
      <w:pPr>
        <w:tabs>
          <w:tab w:val="left" w:pos="855"/>
        </w:tabs>
        <w:spacing w:line="360" w:lineRule="auto"/>
        <w:ind w:firstLineChars="200" w:firstLine="640"/>
        <w:rPr>
          <w:rFonts w:ascii="仿宋_GB2312" w:eastAsia="仿宋_GB2312" w:hAnsi="仿宋" w:cs="HiddenHorzOCR"/>
          <w:kern w:val="0"/>
          <w:sz w:val="32"/>
          <w:szCs w:val="32"/>
        </w:rPr>
      </w:pP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附件2：《高新区（滨江）商事主体住所（经营场所）申报承诺书》</w:t>
      </w:r>
    </w:p>
    <w:p w:rsidR="00FF0FDF" w:rsidRDefault="00797D5A">
      <w:pPr>
        <w:rPr>
          <w:rFonts w:ascii="黑体" w:eastAsia="黑体" w:hAnsi="黑体" w:cs="Arial"/>
          <w:kern w:val="0"/>
        </w:rPr>
      </w:pPr>
      <w:r>
        <w:rPr>
          <w:rFonts w:ascii="黑体" w:eastAsia="黑体" w:hAnsi="黑体" w:cs="Arial" w:hint="eastAsia"/>
          <w:kern w:val="0"/>
        </w:rPr>
        <w:lastRenderedPageBreak/>
        <w:t>附件1：</w:t>
      </w:r>
    </w:p>
    <w:p w:rsidR="00FF0FDF" w:rsidRDefault="00FF0FDF">
      <w:pPr>
        <w:rPr>
          <w:rFonts w:ascii="黑体" w:eastAsia="黑体" w:hAnsi="黑体" w:cs="Arial"/>
          <w:kern w:val="0"/>
        </w:rPr>
      </w:pPr>
    </w:p>
    <w:p w:rsidR="00FF0FDF" w:rsidRDefault="00797D5A">
      <w:pPr>
        <w:jc w:val="center"/>
        <w:rPr>
          <w:rFonts w:ascii="仿宋_GB2312" w:eastAsia="仿宋_GB2312" w:hAnsi="仿宋" w:cs="HiddenHorzOCR"/>
          <w:kern w:val="0"/>
          <w:sz w:val="32"/>
          <w:szCs w:val="32"/>
        </w:rPr>
      </w:pPr>
      <w:r>
        <w:rPr>
          <w:rFonts w:ascii="仿宋_GB2312" w:eastAsia="仿宋_GB2312" w:hAnsi="仿宋" w:cs="HiddenHorzOCR" w:hint="eastAsia"/>
          <w:kern w:val="0"/>
          <w:sz w:val="32"/>
          <w:szCs w:val="32"/>
        </w:rPr>
        <w:t>高新区（滨江）商</w:t>
      </w:r>
      <w:proofErr w:type="gramStart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事主体</w:t>
      </w:r>
      <w:proofErr w:type="gramEnd"/>
      <w:r>
        <w:rPr>
          <w:rFonts w:ascii="仿宋_GB2312" w:eastAsia="仿宋_GB2312" w:hAnsi="仿宋" w:cs="HiddenHorzOCR" w:hint="eastAsia"/>
          <w:kern w:val="0"/>
          <w:sz w:val="32"/>
          <w:szCs w:val="32"/>
        </w:rPr>
        <w:t>住所（经营场所）申报告知书</w:t>
      </w:r>
    </w:p>
    <w:p w:rsidR="00FF0FDF" w:rsidRDefault="00FF0FDF">
      <w:pPr>
        <w:jc w:val="left"/>
        <w:rPr>
          <w:rFonts w:ascii="仿宋_GB2312" w:eastAsia="仿宋_GB2312" w:hAnsi="仿宋" w:cs="HiddenHorzOCR"/>
          <w:kern w:val="0"/>
          <w:sz w:val="32"/>
          <w:szCs w:val="32"/>
        </w:rPr>
      </w:pPr>
    </w:p>
    <w:p w:rsidR="00D31496" w:rsidRPr="00D8568B" w:rsidRDefault="00D31496" w:rsidP="00D31496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一、商</w:t>
      </w:r>
      <w:proofErr w:type="gramStart"/>
      <w:r w:rsidRPr="00D8568B">
        <w:rPr>
          <w:rFonts w:hint="eastAsia"/>
          <w:kern w:val="0"/>
          <w:sz w:val="24"/>
        </w:rPr>
        <w:t>事主体</w:t>
      </w:r>
      <w:proofErr w:type="gramEnd"/>
      <w:r w:rsidRPr="00D8568B">
        <w:rPr>
          <w:rFonts w:hint="eastAsia"/>
          <w:kern w:val="0"/>
          <w:sz w:val="24"/>
        </w:rPr>
        <w:t>申请登记时申报的住所（经营场所）应当符合</w:t>
      </w:r>
      <w:r w:rsidR="007D75BE" w:rsidRPr="00D8568B">
        <w:rPr>
          <w:rFonts w:hint="eastAsia"/>
          <w:kern w:val="0"/>
          <w:sz w:val="24"/>
        </w:rPr>
        <w:t>住所登记告知承诺制度的相关规定，不得为住宅、车库、违法建筑、地下空间，已列入征地拆迁红线范围、不具备安全条件、</w:t>
      </w:r>
      <w:proofErr w:type="gramStart"/>
      <w:r w:rsidR="007D75BE" w:rsidRPr="00D8568B">
        <w:rPr>
          <w:rFonts w:hint="eastAsia"/>
          <w:kern w:val="0"/>
          <w:sz w:val="24"/>
        </w:rPr>
        <w:t>非规划</w:t>
      </w:r>
      <w:proofErr w:type="gramEnd"/>
      <w:r w:rsidR="007D75BE" w:rsidRPr="00D8568B">
        <w:rPr>
          <w:rFonts w:hint="eastAsia"/>
          <w:kern w:val="0"/>
          <w:sz w:val="24"/>
        </w:rPr>
        <w:t>为经营性用途的建筑物不得用作住所（经营场所）登记申报。</w:t>
      </w:r>
    </w:p>
    <w:p w:rsidR="007D75BE" w:rsidRPr="00D8568B" w:rsidRDefault="007D75BE" w:rsidP="007D75BE">
      <w:pPr>
        <w:rPr>
          <w:rFonts w:ascii="Calibri" w:eastAsia="宋体" w:hAnsi="Calibri" w:cs="黑体"/>
          <w:kern w:val="0"/>
          <w:sz w:val="24"/>
        </w:rPr>
      </w:pPr>
      <w:r w:rsidRPr="00D8568B">
        <w:rPr>
          <w:rFonts w:hint="eastAsia"/>
          <w:kern w:val="0"/>
          <w:sz w:val="24"/>
        </w:rPr>
        <w:t>二、商</w:t>
      </w:r>
      <w:proofErr w:type="gramStart"/>
      <w:r w:rsidRPr="00D8568B">
        <w:rPr>
          <w:rFonts w:hint="eastAsia"/>
          <w:kern w:val="0"/>
          <w:sz w:val="24"/>
        </w:rPr>
        <w:t>事主体</w:t>
      </w:r>
      <w:proofErr w:type="gramEnd"/>
      <w:r w:rsidRPr="00D8568B">
        <w:rPr>
          <w:rFonts w:hint="eastAsia"/>
          <w:kern w:val="0"/>
          <w:sz w:val="24"/>
        </w:rPr>
        <w:t>应当根据实际使用情况申报住所（经营场所）信息，并应自觉接受登记机关对住所登记的监督管理，</w:t>
      </w:r>
      <w:r w:rsidRPr="00D8568B">
        <w:rPr>
          <w:rFonts w:ascii="Calibri" w:eastAsia="宋体" w:hAnsi="Calibri" w:cs="黑体" w:hint="eastAsia"/>
          <w:kern w:val="0"/>
          <w:sz w:val="24"/>
        </w:rPr>
        <w:t>同时应依法承担因以下原因引致的一切法律责任：</w:t>
      </w:r>
    </w:p>
    <w:p w:rsidR="007D75BE" w:rsidRPr="00D8568B" w:rsidRDefault="007D75BE" w:rsidP="00D31496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1</w:t>
      </w:r>
      <w:r w:rsidRPr="00D8568B">
        <w:rPr>
          <w:rFonts w:hint="eastAsia"/>
          <w:kern w:val="0"/>
          <w:sz w:val="24"/>
        </w:rPr>
        <w:t>、提交虚假材料；</w:t>
      </w:r>
    </w:p>
    <w:p w:rsidR="007D75BE" w:rsidRPr="00D8568B" w:rsidRDefault="007D75BE" w:rsidP="00D31496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2</w:t>
      </w:r>
      <w:r w:rsidRPr="00D8568B">
        <w:rPr>
          <w:rFonts w:hint="eastAsia"/>
          <w:kern w:val="0"/>
          <w:sz w:val="24"/>
        </w:rPr>
        <w:t>、采取其他欺诈手段隐瞒重要事实取得登记；</w:t>
      </w:r>
    </w:p>
    <w:p w:rsidR="007D75BE" w:rsidRPr="00D8568B" w:rsidRDefault="007D75BE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3</w:t>
      </w:r>
      <w:r w:rsidRPr="00D8568B">
        <w:rPr>
          <w:rFonts w:hint="eastAsia"/>
          <w:kern w:val="0"/>
          <w:sz w:val="24"/>
        </w:rPr>
        <w:t>、商</w:t>
      </w:r>
      <w:proofErr w:type="gramStart"/>
      <w:r w:rsidRPr="00D8568B">
        <w:rPr>
          <w:rFonts w:hint="eastAsia"/>
          <w:kern w:val="0"/>
          <w:sz w:val="24"/>
        </w:rPr>
        <w:t>事登记</w:t>
      </w:r>
      <w:proofErr w:type="gramEnd"/>
      <w:r w:rsidRPr="00D8568B">
        <w:rPr>
          <w:rFonts w:hint="eastAsia"/>
          <w:kern w:val="0"/>
          <w:sz w:val="24"/>
        </w:rPr>
        <w:t>申报与住所的实际使用情况不符；</w:t>
      </w:r>
    </w:p>
    <w:p w:rsidR="00FF0FDF" w:rsidRPr="00D8568B" w:rsidRDefault="007D75BE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4</w:t>
      </w:r>
      <w:r w:rsidRPr="00D8568B">
        <w:rPr>
          <w:rFonts w:hint="eastAsia"/>
          <w:kern w:val="0"/>
          <w:sz w:val="24"/>
        </w:rPr>
        <w:t>、</w:t>
      </w:r>
      <w:r w:rsidR="00797D5A" w:rsidRPr="00D8568B">
        <w:rPr>
          <w:rFonts w:hint="eastAsia"/>
          <w:kern w:val="0"/>
          <w:sz w:val="24"/>
        </w:rPr>
        <w:t xml:space="preserve"> </w:t>
      </w:r>
      <w:r w:rsidRPr="00D8568B">
        <w:rPr>
          <w:rFonts w:hint="eastAsia"/>
          <w:kern w:val="0"/>
          <w:sz w:val="24"/>
        </w:rPr>
        <w:t>违反告知承诺制度。</w:t>
      </w:r>
    </w:p>
    <w:p w:rsidR="007D75BE" w:rsidRPr="00D8568B" w:rsidRDefault="007D75BE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（《中华人民共和国公司登记管理条例》第六十四条：提交虚假材料或者采取其他欺诈手段隐瞒重要事实，取得公司登记的，由公司登记机关责令改正，</w:t>
      </w:r>
      <w:r w:rsidRPr="00D8568B">
        <w:rPr>
          <w:rFonts w:hint="eastAsia"/>
          <w:b/>
          <w:bCs/>
          <w:color w:val="FF0000"/>
          <w:kern w:val="0"/>
          <w:sz w:val="24"/>
        </w:rPr>
        <w:t>处以</w:t>
      </w:r>
      <w:r w:rsidRPr="00D8568B">
        <w:rPr>
          <w:rFonts w:hint="eastAsia"/>
          <w:b/>
          <w:bCs/>
          <w:color w:val="FF0000"/>
          <w:kern w:val="0"/>
          <w:sz w:val="24"/>
        </w:rPr>
        <w:t>5</w:t>
      </w:r>
      <w:r w:rsidRPr="00D8568B">
        <w:rPr>
          <w:rFonts w:hint="eastAsia"/>
          <w:b/>
          <w:bCs/>
          <w:color w:val="FF0000"/>
          <w:kern w:val="0"/>
          <w:sz w:val="24"/>
        </w:rPr>
        <w:t>万元以上</w:t>
      </w:r>
      <w:r w:rsidRPr="00D8568B">
        <w:rPr>
          <w:rFonts w:hint="eastAsia"/>
          <w:b/>
          <w:bCs/>
          <w:color w:val="FF0000"/>
          <w:kern w:val="0"/>
          <w:sz w:val="24"/>
        </w:rPr>
        <w:t>50</w:t>
      </w:r>
      <w:r w:rsidRPr="00D8568B">
        <w:rPr>
          <w:rFonts w:hint="eastAsia"/>
          <w:b/>
          <w:bCs/>
          <w:color w:val="FF0000"/>
          <w:kern w:val="0"/>
          <w:sz w:val="24"/>
        </w:rPr>
        <w:t>万元以下的罚款</w:t>
      </w:r>
      <w:r w:rsidRPr="00D8568B">
        <w:rPr>
          <w:rFonts w:hint="eastAsia"/>
          <w:kern w:val="0"/>
          <w:sz w:val="24"/>
        </w:rPr>
        <w:t>；情节严重的，撤销公司登记或者吊销营业执照。）</w:t>
      </w:r>
    </w:p>
    <w:p w:rsidR="007D75BE" w:rsidRPr="00D8568B" w:rsidRDefault="007D75BE" w:rsidP="007D75BE">
      <w:pPr>
        <w:rPr>
          <w:rFonts w:ascii="Calibri" w:eastAsia="宋体" w:hAnsi="Calibri" w:cs="黑体"/>
          <w:kern w:val="0"/>
          <w:sz w:val="24"/>
        </w:rPr>
      </w:pPr>
      <w:r w:rsidRPr="00D8568B">
        <w:rPr>
          <w:rFonts w:hint="eastAsia"/>
          <w:kern w:val="0"/>
          <w:sz w:val="24"/>
        </w:rPr>
        <w:t>三、</w:t>
      </w:r>
      <w:r w:rsidRPr="00D8568B">
        <w:rPr>
          <w:rFonts w:ascii="Calibri" w:eastAsia="宋体" w:hAnsi="Calibri" w:cs="黑体" w:hint="eastAsia"/>
          <w:kern w:val="0"/>
          <w:sz w:val="24"/>
        </w:rPr>
        <w:t>商</w:t>
      </w:r>
      <w:proofErr w:type="gramStart"/>
      <w:r w:rsidRPr="00D8568B">
        <w:rPr>
          <w:rFonts w:ascii="Calibri" w:eastAsia="宋体" w:hAnsi="Calibri" w:cs="黑体" w:hint="eastAsia"/>
          <w:kern w:val="0"/>
          <w:sz w:val="24"/>
        </w:rPr>
        <w:t>事登记</w:t>
      </w:r>
      <w:proofErr w:type="gramEnd"/>
      <w:r w:rsidRPr="00D8568B">
        <w:rPr>
          <w:rFonts w:ascii="Calibri" w:eastAsia="宋体" w:hAnsi="Calibri" w:cs="黑体" w:hint="eastAsia"/>
          <w:kern w:val="0"/>
          <w:sz w:val="24"/>
        </w:rPr>
        <w:t>申请人、中介机构、代理人在商</w:t>
      </w:r>
      <w:proofErr w:type="gramStart"/>
      <w:r w:rsidRPr="00D8568B">
        <w:rPr>
          <w:rFonts w:ascii="Calibri" w:eastAsia="宋体" w:hAnsi="Calibri" w:cs="黑体" w:hint="eastAsia"/>
          <w:kern w:val="0"/>
          <w:sz w:val="24"/>
        </w:rPr>
        <w:t>事登记</w:t>
      </w:r>
      <w:proofErr w:type="gramEnd"/>
      <w:r w:rsidRPr="00D8568B">
        <w:rPr>
          <w:rFonts w:ascii="Calibri" w:eastAsia="宋体" w:hAnsi="Calibri" w:cs="黑体" w:hint="eastAsia"/>
          <w:kern w:val="0"/>
          <w:sz w:val="24"/>
        </w:rPr>
        <w:t>中存在提供虚假材料、违反告知承诺制度等行为的，除依照相关法律法规处理以外，相关部门有权依据《杭州市公共信用信息管理办法》第十一条和第十五条的规定，依法将上述主体的该项失信信息归集至杭州市信用平台。</w:t>
      </w:r>
    </w:p>
    <w:p w:rsidR="007D75BE" w:rsidRPr="00D8568B" w:rsidRDefault="007D75BE">
      <w:pPr>
        <w:rPr>
          <w:kern w:val="0"/>
          <w:sz w:val="24"/>
        </w:rPr>
      </w:pPr>
      <w:r w:rsidRPr="00D8568B">
        <w:rPr>
          <w:rFonts w:hint="eastAsia"/>
          <w:kern w:val="0"/>
          <w:sz w:val="24"/>
        </w:rPr>
        <w:t>四、商</w:t>
      </w:r>
      <w:proofErr w:type="gramStart"/>
      <w:r w:rsidRPr="00D8568B">
        <w:rPr>
          <w:rFonts w:hint="eastAsia"/>
          <w:kern w:val="0"/>
          <w:sz w:val="24"/>
        </w:rPr>
        <w:t>事主体</w:t>
      </w:r>
      <w:proofErr w:type="gramEnd"/>
      <w:r w:rsidRPr="00D8568B">
        <w:rPr>
          <w:rFonts w:hint="eastAsia"/>
          <w:kern w:val="0"/>
          <w:sz w:val="24"/>
        </w:rPr>
        <w:t>应自觉接受相关部门的监督管理，不得擅自改变房屋用途从事生产经营活动。商</w:t>
      </w:r>
      <w:proofErr w:type="gramStart"/>
      <w:r w:rsidRPr="00D8568B">
        <w:rPr>
          <w:rFonts w:hint="eastAsia"/>
          <w:kern w:val="0"/>
          <w:sz w:val="24"/>
        </w:rPr>
        <w:t>事主体</w:t>
      </w:r>
      <w:proofErr w:type="gramEnd"/>
      <w:r w:rsidRPr="00D8568B">
        <w:rPr>
          <w:rFonts w:hint="eastAsia"/>
          <w:kern w:val="0"/>
          <w:sz w:val="24"/>
        </w:rPr>
        <w:t>违反上述规定的，应当及时办理住所或经营范围的变更登记。</w:t>
      </w:r>
    </w:p>
    <w:p w:rsidR="00FF0FDF" w:rsidRPr="00D8568B" w:rsidRDefault="00FF0FDF">
      <w:pPr>
        <w:rPr>
          <w:kern w:val="0"/>
          <w:sz w:val="24"/>
        </w:rPr>
      </w:pPr>
    </w:p>
    <w:p w:rsidR="00FF0FDF" w:rsidRPr="00D8568B" w:rsidRDefault="00FF0FDF">
      <w:pPr>
        <w:rPr>
          <w:kern w:val="0"/>
          <w:sz w:val="24"/>
        </w:rPr>
      </w:pPr>
    </w:p>
    <w:p w:rsidR="00AA17FD" w:rsidRPr="00AA17FD" w:rsidRDefault="00AA17FD" w:rsidP="00AA17FD">
      <w:pPr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本代理人</w:t>
      </w:r>
      <w:r w:rsidRPr="00AA17FD">
        <w:rPr>
          <w:rFonts w:ascii="Calibri" w:eastAsia="宋体" w:hAnsi="Calibri" w:cs="黑体" w:hint="eastAsia"/>
          <w:kern w:val="0"/>
          <w:sz w:val="24"/>
        </w:rPr>
        <w:t>/</w:t>
      </w:r>
      <w:r w:rsidRPr="00AA17FD">
        <w:rPr>
          <w:rFonts w:ascii="Calibri" w:eastAsia="宋体" w:hAnsi="Calibri" w:cs="黑体" w:hint="eastAsia"/>
          <w:kern w:val="0"/>
          <w:sz w:val="24"/>
        </w:rPr>
        <w:t>代理机构郑重</w:t>
      </w:r>
      <w:proofErr w:type="gramStart"/>
      <w:r w:rsidRPr="00AA17FD">
        <w:rPr>
          <w:rFonts w:ascii="Calibri" w:eastAsia="宋体" w:hAnsi="Calibri" w:cs="黑体" w:hint="eastAsia"/>
          <w:kern w:val="0"/>
          <w:sz w:val="24"/>
        </w:rPr>
        <w:t>作出</w:t>
      </w:r>
      <w:proofErr w:type="gramEnd"/>
      <w:r w:rsidRPr="00AA17FD">
        <w:rPr>
          <w:rFonts w:ascii="Calibri" w:eastAsia="宋体" w:hAnsi="Calibri" w:cs="黑体" w:hint="eastAsia"/>
          <w:kern w:val="0"/>
          <w:sz w:val="24"/>
        </w:rPr>
        <w:t>如下承诺：</w:t>
      </w:r>
    </w:p>
    <w:p w:rsidR="00D50CDF" w:rsidRDefault="00AA17FD" w:rsidP="00D50CDF">
      <w:pPr>
        <w:ind w:leftChars="200" w:left="42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本次登记材料均由委托人</w:t>
      </w:r>
      <w:r w:rsidRPr="00AA17FD">
        <w:rPr>
          <w:rFonts w:ascii="Calibri" w:eastAsia="宋体" w:hAnsi="Calibri" w:cs="黑体"/>
          <w:kern w:val="0"/>
          <w:sz w:val="24"/>
          <w:u w:val="single"/>
        </w:rPr>
        <w:t xml:space="preserve">                     </w:t>
      </w:r>
      <w:r w:rsidRPr="00AA17FD">
        <w:rPr>
          <w:rFonts w:ascii="Calibri" w:eastAsia="宋体" w:hAnsi="Calibri" w:cs="黑体" w:hint="eastAsia"/>
          <w:kern w:val="0"/>
          <w:sz w:val="24"/>
        </w:rPr>
        <w:t>授权代为填报或提交，所</w:t>
      </w:r>
    </w:p>
    <w:p w:rsidR="00AA17FD" w:rsidRPr="00AA17FD" w:rsidRDefault="00AA17FD" w:rsidP="00AA17FD">
      <w:pPr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有填报信息均经过本人</w:t>
      </w:r>
      <w:r w:rsidRPr="00AA17FD">
        <w:rPr>
          <w:rFonts w:ascii="Calibri" w:eastAsia="宋体" w:hAnsi="Calibri" w:cs="黑体" w:hint="eastAsia"/>
          <w:kern w:val="0"/>
          <w:sz w:val="24"/>
        </w:rPr>
        <w:t>/</w:t>
      </w:r>
      <w:r w:rsidRPr="00AA17FD">
        <w:rPr>
          <w:rFonts w:ascii="Calibri" w:eastAsia="宋体" w:hAnsi="Calibri" w:cs="黑体" w:hint="eastAsia"/>
          <w:kern w:val="0"/>
          <w:sz w:val="24"/>
        </w:rPr>
        <w:t>本机构的核实，本人</w:t>
      </w:r>
      <w:r w:rsidRPr="00AA17FD">
        <w:rPr>
          <w:rFonts w:ascii="Calibri" w:eastAsia="宋体" w:hAnsi="Calibri" w:cs="黑体" w:hint="eastAsia"/>
          <w:kern w:val="0"/>
          <w:sz w:val="24"/>
        </w:rPr>
        <w:t>/</w:t>
      </w:r>
      <w:r w:rsidRPr="00AA17FD">
        <w:rPr>
          <w:rFonts w:ascii="Calibri" w:eastAsia="宋体" w:hAnsi="Calibri" w:cs="黑体" w:hint="eastAsia"/>
          <w:kern w:val="0"/>
          <w:sz w:val="24"/>
        </w:rPr>
        <w:t>本机构保证所填报和提交的信息</w:t>
      </w:r>
      <w:proofErr w:type="gramStart"/>
      <w:r w:rsidRPr="00AA17FD">
        <w:rPr>
          <w:rFonts w:ascii="Calibri" w:eastAsia="宋体" w:hAnsi="Calibri" w:cs="黑体" w:hint="eastAsia"/>
          <w:kern w:val="0"/>
          <w:sz w:val="24"/>
        </w:rPr>
        <w:t>均真实</w:t>
      </w:r>
      <w:proofErr w:type="gramEnd"/>
      <w:r w:rsidRPr="00AA17FD">
        <w:rPr>
          <w:rFonts w:ascii="Calibri" w:eastAsia="宋体" w:hAnsi="Calibri" w:cs="黑体" w:hint="eastAsia"/>
          <w:kern w:val="0"/>
          <w:sz w:val="24"/>
        </w:rPr>
        <w:t>有效。本人</w:t>
      </w:r>
      <w:r w:rsidRPr="00AA17FD">
        <w:rPr>
          <w:rFonts w:ascii="Calibri" w:eastAsia="宋体" w:hAnsi="Calibri" w:cs="黑体" w:hint="eastAsia"/>
          <w:kern w:val="0"/>
          <w:sz w:val="24"/>
        </w:rPr>
        <w:t>/</w:t>
      </w:r>
      <w:r w:rsidRPr="00AA17FD">
        <w:rPr>
          <w:rFonts w:ascii="Calibri" w:eastAsia="宋体" w:hAnsi="Calibri" w:cs="黑体" w:hint="eastAsia"/>
          <w:kern w:val="0"/>
          <w:sz w:val="24"/>
        </w:rPr>
        <w:t>本机构代为提交登记申请之前，已将《高新区（滨江）商事主体住所（经营场所）申报告知书》完整转交委托人阅知，并承诺与该委托人共同承担因以下原因引致的一切法律责任：</w:t>
      </w:r>
    </w:p>
    <w:p w:rsidR="00AA17FD" w:rsidRPr="00AA17FD" w:rsidRDefault="00AA17FD" w:rsidP="00D8568B">
      <w:pPr>
        <w:ind w:firstLineChars="400" w:firstLine="96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/>
          <w:kern w:val="0"/>
          <w:sz w:val="24"/>
        </w:rPr>
        <w:t>1</w:t>
      </w:r>
      <w:r w:rsidRPr="00AA17FD">
        <w:rPr>
          <w:rFonts w:ascii="Calibri" w:eastAsia="宋体" w:hAnsi="Calibri" w:cs="黑体" w:hint="eastAsia"/>
          <w:kern w:val="0"/>
          <w:sz w:val="24"/>
        </w:rPr>
        <w:t>、提交虚假材料；</w:t>
      </w:r>
    </w:p>
    <w:p w:rsidR="00AA17FD" w:rsidRPr="00AA17FD" w:rsidRDefault="00AA17FD" w:rsidP="00D8568B">
      <w:pPr>
        <w:ind w:firstLineChars="400" w:firstLine="96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2</w:t>
      </w:r>
      <w:r w:rsidRPr="00AA17FD">
        <w:rPr>
          <w:rFonts w:ascii="Calibri" w:eastAsia="宋体" w:hAnsi="Calibri" w:cs="黑体" w:hint="eastAsia"/>
          <w:kern w:val="0"/>
          <w:sz w:val="24"/>
        </w:rPr>
        <w:t>、采取其他欺诈手段隐瞒重要事实取得登记；</w:t>
      </w:r>
    </w:p>
    <w:p w:rsidR="00AA17FD" w:rsidRPr="00AA17FD" w:rsidRDefault="00AA17FD" w:rsidP="00D8568B">
      <w:pPr>
        <w:ind w:leftChars="200" w:left="420" w:firstLineChars="200" w:firstLine="48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3</w:t>
      </w:r>
      <w:r w:rsidRPr="00AA17FD">
        <w:rPr>
          <w:rFonts w:ascii="Calibri" w:eastAsia="宋体" w:hAnsi="Calibri" w:cs="黑体" w:hint="eastAsia"/>
          <w:kern w:val="0"/>
          <w:sz w:val="24"/>
        </w:rPr>
        <w:t>、商</w:t>
      </w:r>
      <w:proofErr w:type="gramStart"/>
      <w:r w:rsidRPr="00AA17FD">
        <w:rPr>
          <w:rFonts w:ascii="Calibri" w:eastAsia="宋体" w:hAnsi="Calibri" w:cs="黑体" w:hint="eastAsia"/>
          <w:kern w:val="0"/>
          <w:sz w:val="24"/>
        </w:rPr>
        <w:t>事登记</w:t>
      </w:r>
      <w:proofErr w:type="gramEnd"/>
      <w:r w:rsidRPr="00AA17FD">
        <w:rPr>
          <w:rFonts w:ascii="Calibri" w:eastAsia="宋体" w:hAnsi="Calibri" w:cs="黑体" w:hint="eastAsia"/>
          <w:kern w:val="0"/>
          <w:sz w:val="24"/>
        </w:rPr>
        <w:t>申报与住所的实际使用情况不符；</w:t>
      </w:r>
    </w:p>
    <w:p w:rsidR="00AA17FD" w:rsidRPr="00AA17FD" w:rsidRDefault="00AA17FD" w:rsidP="00D8568B">
      <w:pPr>
        <w:ind w:leftChars="200" w:left="420" w:firstLineChars="200" w:firstLine="48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>4</w:t>
      </w:r>
      <w:r w:rsidRPr="00AA17FD">
        <w:rPr>
          <w:rFonts w:ascii="Calibri" w:eastAsia="宋体" w:hAnsi="Calibri" w:cs="黑体" w:hint="eastAsia"/>
          <w:kern w:val="0"/>
          <w:sz w:val="24"/>
        </w:rPr>
        <w:t>、违反告知承诺制度。</w:t>
      </w:r>
    </w:p>
    <w:p w:rsidR="00AA17FD" w:rsidRPr="00AA17FD" w:rsidRDefault="00AA17FD" w:rsidP="00D8568B">
      <w:pPr>
        <w:ind w:left="720" w:hangingChars="300" w:hanging="720"/>
        <w:rPr>
          <w:rFonts w:ascii="Calibri" w:eastAsia="宋体" w:hAnsi="Calibri" w:cs="黑体"/>
          <w:kern w:val="0"/>
          <w:sz w:val="24"/>
        </w:rPr>
      </w:pPr>
    </w:p>
    <w:p w:rsidR="00AA17FD" w:rsidRPr="00AA17FD" w:rsidRDefault="00AA17FD" w:rsidP="00D8568B">
      <w:pPr>
        <w:ind w:left="720" w:hangingChars="300" w:hanging="720"/>
        <w:rPr>
          <w:rFonts w:ascii="Calibri" w:eastAsia="宋体" w:hAnsi="Calibri" w:cs="黑体"/>
          <w:kern w:val="0"/>
          <w:sz w:val="24"/>
        </w:rPr>
      </w:pPr>
    </w:p>
    <w:p w:rsidR="00D8568B" w:rsidRDefault="00AA17FD" w:rsidP="00D8568B">
      <w:pPr>
        <w:ind w:left="720" w:hangingChars="300" w:hanging="720"/>
        <w:rPr>
          <w:rFonts w:ascii="Calibri" w:eastAsia="宋体" w:hAnsi="Calibri" w:cs="黑体"/>
          <w:kern w:val="0"/>
          <w:sz w:val="24"/>
        </w:rPr>
      </w:pPr>
      <w:r w:rsidRPr="00AA17FD">
        <w:rPr>
          <w:rFonts w:ascii="Calibri" w:eastAsia="宋体" w:hAnsi="Calibri" w:cs="黑体" w:hint="eastAsia"/>
          <w:kern w:val="0"/>
          <w:sz w:val="24"/>
        </w:rPr>
        <w:t xml:space="preserve"> </w:t>
      </w:r>
      <w:r w:rsidRPr="00D8568B">
        <w:rPr>
          <w:rFonts w:ascii="Calibri" w:eastAsia="宋体" w:hAnsi="Calibri" w:cs="黑体"/>
          <w:kern w:val="0"/>
          <w:sz w:val="24"/>
        </w:rPr>
        <w:t xml:space="preserve">            </w:t>
      </w:r>
      <w:r w:rsidRPr="00AA17FD">
        <w:rPr>
          <w:rFonts w:ascii="Calibri" w:eastAsia="宋体" w:hAnsi="Calibri" w:cs="黑体"/>
          <w:kern w:val="0"/>
          <w:sz w:val="24"/>
        </w:rPr>
        <w:t xml:space="preserve"> </w:t>
      </w:r>
      <w:r w:rsidRPr="00AA17FD">
        <w:rPr>
          <w:rFonts w:ascii="Calibri" w:eastAsia="宋体" w:hAnsi="Calibri" w:cs="黑体" w:hint="eastAsia"/>
          <w:kern w:val="0"/>
          <w:sz w:val="24"/>
        </w:rPr>
        <w:t>代理人</w:t>
      </w:r>
      <w:r w:rsidRPr="00AA17FD">
        <w:rPr>
          <w:rFonts w:ascii="Calibri" w:eastAsia="宋体" w:hAnsi="Calibri" w:cs="黑体" w:hint="eastAsia"/>
          <w:kern w:val="0"/>
          <w:sz w:val="24"/>
        </w:rPr>
        <w:t>/</w:t>
      </w:r>
      <w:r w:rsidRPr="00AA17FD">
        <w:rPr>
          <w:rFonts w:ascii="Calibri" w:eastAsia="宋体" w:hAnsi="Calibri" w:cs="黑体" w:hint="eastAsia"/>
          <w:kern w:val="0"/>
          <w:sz w:val="24"/>
        </w:rPr>
        <w:t>代理机构（签名或盖章）：</w:t>
      </w:r>
    </w:p>
    <w:p w:rsidR="00D8568B" w:rsidRDefault="00D8568B" w:rsidP="00D8568B">
      <w:pPr>
        <w:ind w:leftChars="342" w:left="718" w:firstLineChars="2100" w:firstLine="5040"/>
        <w:rPr>
          <w:rFonts w:ascii="Calibri" w:eastAsia="宋体" w:hAnsi="Calibri" w:cs="黑体"/>
          <w:kern w:val="0"/>
          <w:sz w:val="24"/>
        </w:rPr>
      </w:pPr>
    </w:p>
    <w:p w:rsidR="00FF0FDF" w:rsidRPr="00D8568B" w:rsidRDefault="00797D5A" w:rsidP="00D8568B">
      <w:pPr>
        <w:ind w:leftChars="342" w:left="718" w:firstLineChars="2100" w:firstLine="5040"/>
        <w:rPr>
          <w:rFonts w:ascii="Calibri" w:eastAsia="宋体" w:hAnsi="Calibri" w:cs="黑体"/>
          <w:kern w:val="0"/>
          <w:sz w:val="24"/>
        </w:rPr>
      </w:pPr>
      <w:r w:rsidRPr="00D8568B">
        <w:rPr>
          <w:rFonts w:hint="eastAsia"/>
          <w:kern w:val="0"/>
          <w:sz w:val="24"/>
        </w:rPr>
        <w:t>年</w:t>
      </w:r>
      <w:r w:rsidRPr="00D8568B">
        <w:rPr>
          <w:rFonts w:hint="eastAsia"/>
          <w:kern w:val="0"/>
          <w:sz w:val="24"/>
        </w:rPr>
        <w:t xml:space="preserve">    </w:t>
      </w:r>
      <w:r w:rsidRPr="00D8568B">
        <w:rPr>
          <w:rFonts w:hint="eastAsia"/>
          <w:kern w:val="0"/>
          <w:sz w:val="24"/>
        </w:rPr>
        <w:t>月</w:t>
      </w:r>
      <w:r w:rsidRPr="00D8568B">
        <w:rPr>
          <w:rFonts w:hint="eastAsia"/>
          <w:kern w:val="0"/>
          <w:sz w:val="24"/>
        </w:rPr>
        <w:t xml:space="preserve">    </w:t>
      </w:r>
      <w:r w:rsidRPr="00D8568B">
        <w:rPr>
          <w:rFonts w:hint="eastAsia"/>
          <w:kern w:val="0"/>
          <w:sz w:val="24"/>
        </w:rPr>
        <w:t>日</w:t>
      </w:r>
    </w:p>
    <w:p w:rsidR="00FF0FDF" w:rsidRDefault="00FF0FDF" w:rsidP="00D8568B">
      <w:pPr>
        <w:rPr>
          <w:kern w:val="0"/>
          <w:sz w:val="20"/>
          <w:szCs w:val="20"/>
        </w:rPr>
      </w:pPr>
    </w:p>
    <w:p w:rsidR="00FF0FDF" w:rsidRDefault="00797D5A">
      <w:pPr>
        <w:rPr>
          <w:rFonts w:ascii="黑体" w:eastAsia="黑体" w:hAnsi="黑体" w:cs="Arial"/>
          <w:kern w:val="0"/>
        </w:rPr>
      </w:pPr>
      <w:r>
        <w:rPr>
          <w:rFonts w:ascii="黑体" w:eastAsia="黑体" w:hAnsi="黑体" w:cs="Arial" w:hint="eastAsia"/>
          <w:kern w:val="0"/>
        </w:rPr>
        <w:lastRenderedPageBreak/>
        <w:t>附件2：</w:t>
      </w:r>
    </w:p>
    <w:p w:rsidR="00FF0FDF" w:rsidRDefault="00797D5A">
      <w:pPr>
        <w:pStyle w:val="a5"/>
        <w:ind w:rightChars="-244" w:right="-512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高新区（滨江）商</w:t>
      </w:r>
      <w:proofErr w:type="gramStart"/>
      <w:r>
        <w:rPr>
          <w:rFonts w:ascii="宋体" w:hAnsi="宋体" w:hint="eastAsia"/>
          <w:sz w:val="36"/>
          <w:szCs w:val="36"/>
        </w:rPr>
        <w:t>事主体</w:t>
      </w:r>
      <w:proofErr w:type="gramEnd"/>
      <w:r>
        <w:rPr>
          <w:rFonts w:ascii="宋体" w:hAnsi="宋体" w:hint="eastAsia"/>
          <w:sz w:val="36"/>
          <w:szCs w:val="36"/>
        </w:rPr>
        <w:t>住所（经营场所）申报承诺书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272"/>
        <w:gridCol w:w="420"/>
        <w:gridCol w:w="1281"/>
        <w:gridCol w:w="137"/>
        <w:gridCol w:w="2840"/>
      </w:tblGrid>
      <w:tr w:rsidR="00FF0FDF">
        <w:trPr>
          <w:trHeight w:val="452"/>
        </w:trPr>
        <w:tc>
          <w:tcPr>
            <w:tcW w:w="3115" w:type="dxa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企业名称（或者经营者姓名）</w:t>
            </w:r>
          </w:p>
        </w:tc>
        <w:tc>
          <w:tcPr>
            <w:tcW w:w="6950" w:type="dxa"/>
            <w:gridSpan w:val="5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 w:rsidTr="00FF038A">
        <w:trPr>
          <w:trHeight w:val="684"/>
        </w:trPr>
        <w:tc>
          <w:tcPr>
            <w:tcW w:w="3115" w:type="dxa"/>
            <w:vAlign w:val="center"/>
          </w:tcPr>
          <w:p w:rsidR="00D32D3A" w:rsidRDefault="00797D5A" w:rsidP="001F0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住所（经营场所）</w:t>
            </w:r>
          </w:p>
        </w:tc>
        <w:tc>
          <w:tcPr>
            <w:tcW w:w="6950" w:type="dxa"/>
            <w:gridSpan w:val="5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2D3A" w:rsidTr="00FF038A">
        <w:trPr>
          <w:trHeight w:val="553"/>
        </w:trPr>
        <w:tc>
          <w:tcPr>
            <w:tcW w:w="3115" w:type="dxa"/>
            <w:vAlign w:val="center"/>
          </w:tcPr>
          <w:p w:rsidR="00D32D3A" w:rsidRDefault="00FF038A" w:rsidP="001F0C76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6950" w:type="dxa"/>
            <w:gridSpan w:val="5"/>
            <w:vAlign w:val="center"/>
          </w:tcPr>
          <w:p w:rsidR="00D32D3A" w:rsidRDefault="00FF038A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□商业/综合   □其他</w:t>
            </w:r>
          </w:p>
        </w:tc>
      </w:tr>
      <w:tr w:rsidR="00FF0FDF">
        <w:trPr>
          <w:trHeight w:val="480"/>
        </w:trPr>
        <w:tc>
          <w:tcPr>
            <w:tcW w:w="3115" w:type="dxa"/>
            <w:vMerge w:val="restart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房屋产权所有人</w:t>
            </w:r>
          </w:p>
        </w:tc>
        <w:tc>
          <w:tcPr>
            <w:tcW w:w="2272" w:type="dxa"/>
            <w:vMerge w:val="restart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证件号码</w:t>
            </w:r>
          </w:p>
          <w:p w:rsidR="00FF0FDF" w:rsidRDefault="00FF0FDF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441"/>
        </w:trPr>
        <w:tc>
          <w:tcPr>
            <w:tcW w:w="3115" w:type="dxa"/>
            <w:vMerge/>
            <w:vAlign w:val="center"/>
          </w:tcPr>
          <w:p w:rsidR="00FF0FDF" w:rsidRDefault="00FF0FDF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272" w:type="dxa"/>
            <w:vMerge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797"/>
        </w:trPr>
        <w:tc>
          <w:tcPr>
            <w:tcW w:w="3115" w:type="dxa"/>
            <w:vAlign w:val="center"/>
          </w:tcPr>
          <w:p w:rsidR="00FF0FDF" w:rsidRDefault="00FF038A" w:rsidP="00FF038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权属证明</w:t>
            </w:r>
          </w:p>
        </w:tc>
        <w:tc>
          <w:tcPr>
            <w:tcW w:w="2272" w:type="dxa"/>
            <w:vAlign w:val="center"/>
          </w:tcPr>
          <w:p w:rsidR="00FF0FDF" w:rsidRDefault="00FF038A" w:rsidP="00FF038A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□房产证/不动产证  □建设工程竣工验收备案表</w:t>
            </w:r>
          </w:p>
        </w:tc>
        <w:tc>
          <w:tcPr>
            <w:tcW w:w="1701" w:type="dxa"/>
            <w:gridSpan w:val="2"/>
            <w:vAlign w:val="center"/>
          </w:tcPr>
          <w:p w:rsidR="00FF0FDF" w:rsidRDefault="00797D5A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产权证号</w:t>
            </w:r>
            <w:r w:rsidR="00FF038A">
              <w:rPr>
                <w:rFonts w:ascii="宋体" w:hAnsi="宋体" w:hint="eastAsia"/>
                <w:b/>
                <w:kern w:val="0"/>
                <w:sz w:val="24"/>
              </w:rPr>
              <w:t>/文号</w:t>
            </w:r>
          </w:p>
        </w:tc>
        <w:tc>
          <w:tcPr>
            <w:tcW w:w="2977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345"/>
        </w:trPr>
        <w:tc>
          <w:tcPr>
            <w:tcW w:w="3115" w:type="dxa"/>
            <w:vAlign w:val="center"/>
          </w:tcPr>
          <w:p w:rsidR="00FF0FDF" w:rsidRDefault="00FF038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房屋使用权按来源</w:t>
            </w:r>
          </w:p>
        </w:tc>
        <w:tc>
          <w:tcPr>
            <w:tcW w:w="6950" w:type="dxa"/>
            <w:gridSpan w:val="5"/>
            <w:vAlign w:val="center"/>
          </w:tcPr>
          <w:p w:rsidR="00FF0FDF" w:rsidRDefault="00797D5A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□自有  □租赁</w:t>
            </w:r>
          </w:p>
        </w:tc>
      </w:tr>
      <w:tr w:rsidR="00FF0FDF">
        <w:trPr>
          <w:trHeight w:val="345"/>
        </w:trPr>
        <w:tc>
          <w:tcPr>
            <w:tcW w:w="3115" w:type="dxa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出租人</w:t>
            </w:r>
          </w:p>
        </w:tc>
        <w:tc>
          <w:tcPr>
            <w:tcW w:w="6950" w:type="dxa"/>
            <w:gridSpan w:val="5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452"/>
        </w:trPr>
        <w:tc>
          <w:tcPr>
            <w:tcW w:w="3115" w:type="dxa"/>
            <w:vAlign w:val="center"/>
          </w:tcPr>
          <w:p w:rsidR="00FF0FDF" w:rsidRDefault="00FF038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租赁</w:t>
            </w:r>
            <w:r w:rsidR="00797D5A">
              <w:rPr>
                <w:rFonts w:ascii="宋体" w:hAnsi="宋体" w:hint="eastAsia"/>
                <w:b/>
                <w:kern w:val="0"/>
                <w:sz w:val="24"/>
              </w:rPr>
              <w:t>期限</w:t>
            </w:r>
          </w:p>
        </w:tc>
        <w:tc>
          <w:tcPr>
            <w:tcW w:w="6950" w:type="dxa"/>
            <w:gridSpan w:val="5"/>
            <w:vAlign w:val="center"/>
          </w:tcPr>
          <w:p w:rsidR="00FF0FDF" w:rsidRDefault="00797D5A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 xml:space="preserve">   年     月     日至     年     月     日</w:t>
            </w:r>
          </w:p>
        </w:tc>
      </w:tr>
      <w:tr w:rsidR="00FF0FDF">
        <w:trPr>
          <w:trHeight w:val="494"/>
        </w:trPr>
        <w:tc>
          <w:tcPr>
            <w:tcW w:w="3115" w:type="dxa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出租单位联系人</w:t>
            </w:r>
          </w:p>
        </w:tc>
        <w:tc>
          <w:tcPr>
            <w:tcW w:w="2692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40" w:type="dxa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524"/>
        </w:trPr>
        <w:tc>
          <w:tcPr>
            <w:tcW w:w="3115" w:type="dxa"/>
            <w:vAlign w:val="center"/>
          </w:tcPr>
          <w:p w:rsidR="00FF0FDF" w:rsidRDefault="00FF038A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商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</w:rPr>
              <w:t>事主体</w:t>
            </w:r>
            <w:proofErr w:type="gramEnd"/>
            <w:r w:rsidR="00797D5A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692" w:type="dxa"/>
            <w:gridSpan w:val="2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0FDF" w:rsidRDefault="00797D5A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40" w:type="dxa"/>
            <w:vAlign w:val="center"/>
          </w:tcPr>
          <w:p w:rsidR="00FF0FDF" w:rsidRDefault="00FF0FDF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F0FDF">
        <w:trPr>
          <w:trHeight w:val="4967"/>
        </w:trPr>
        <w:tc>
          <w:tcPr>
            <w:tcW w:w="10065" w:type="dxa"/>
            <w:gridSpan w:val="6"/>
          </w:tcPr>
          <w:p w:rsidR="006F13D4" w:rsidRPr="006F13D4" w:rsidRDefault="006F13D4" w:rsidP="006F13D4">
            <w:pPr>
              <w:shd w:val="clear" w:color="auto" w:fill="FFFFFF"/>
              <w:spacing w:line="360" w:lineRule="exact"/>
              <w:ind w:right="25" w:firstLine="400"/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本申请人已详细阅读由委托代理人转交的《高新区（滨江）商事主体住所申报告知书》，对本次申报的住所</w:t>
            </w:r>
            <w:proofErr w:type="gramStart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作出</w:t>
            </w:r>
            <w:proofErr w:type="gramEnd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如下承诺：</w:t>
            </w:r>
          </w:p>
          <w:p w:rsidR="006F13D4" w:rsidRPr="006F13D4" w:rsidRDefault="006F13D4" w:rsidP="00547051">
            <w:pPr>
              <w:shd w:val="clear" w:color="auto" w:fill="FFFFFF"/>
              <w:spacing w:line="360" w:lineRule="exact"/>
              <w:ind w:right="25" w:firstLineChars="265" w:firstLine="638"/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  <w:t>1</w:t>
            </w:r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、申请人对上述住所（经营场所）已依法取得使用权，申请登记的上述住所（经营场所）信息与实际使用情况一致。</w:t>
            </w:r>
          </w:p>
          <w:p w:rsidR="006F13D4" w:rsidRPr="006F13D4" w:rsidRDefault="006F13D4" w:rsidP="006F13D4">
            <w:pPr>
              <w:shd w:val="clear" w:color="auto" w:fill="FFFFFF"/>
              <w:spacing w:line="360" w:lineRule="exact"/>
              <w:ind w:right="25" w:firstLine="560"/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  <w:t>2</w:t>
            </w:r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、该住所（经营场所）不属于住宅、车库、违法建筑物、地下空间，也不属于已列入征地拆迁红线范围、不具备安全条件、</w:t>
            </w:r>
            <w:proofErr w:type="gramStart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非规划</w:t>
            </w:r>
            <w:proofErr w:type="gramEnd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为经营性用途等不能用作住所（经营场所）登记的建筑物；法律、法规规定应当经有关部门批准方可在住所（经营场所）从事相关经营活动的，申请人承诺在取得有关许可证或批准文件后再开展经营活动。</w:t>
            </w:r>
          </w:p>
          <w:p w:rsidR="006F13D4" w:rsidRPr="006F13D4" w:rsidRDefault="006F13D4" w:rsidP="006F13D4">
            <w:pPr>
              <w:shd w:val="clear" w:color="auto" w:fill="FFFFFF"/>
              <w:spacing w:line="360" w:lineRule="exact"/>
              <w:ind w:right="25" w:firstLine="560"/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  <w:t>3</w:t>
            </w:r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、住所（经营场所）</w:t>
            </w:r>
            <w:proofErr w:type="gramStart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不</w:t>
            </w:r>
            <w:proofErr w:type="gramEnd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位于政府或行业专项整治列入的</w:t>
            </w:r>
            <w:proofErr w:type="gramStart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禁限制</w:t>
            </w:r>
            <w:proofErr w:type="gramEnd"/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区域内。</w:t>
            </w:r>
          </w:p>
          <w:p w:rsidR="006F13D4" w:rsidRPr="006F13D4" w:rsidRDefault="006F13D4" w:rsidP="006F13D4">
            <w:pPr>
              <w:shd w:val="clear" w:color="auto" w:fill="FFFFFF"/>
              <w:spacing w:line="360" w:lineRule="exact"/>
              <w:ind w:right="25" w:firstLine="560"/>
              <w:rPr>
                <w:rFonts w:ascii="仿宋_GB2312" w:eastAsia="仿宋_GB2312" w:hAnsi="Calibri" w:cs="仿宋_GB2312"/>
                <w:b/>
                <w:bCs/>
                <w:color w:val="333333"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仿宋_GB2312"/>
                <w:b/>
                <w:bCs/>
                <w:color w:val="333333"/>
                <w:kern w:val="0"/>
                <w:sz w:val="24"/>
                <w:szCs w:val="22"/>
              </w:rPr>
              <w:t>4</w:t>
            </w:r>
            <w:r w:rsidRPr="006F13D4">
              <w:rPr>
                <w:rFonts w:ascii="仿宋_GB2312" w:eastAsia="仿宋_GB2312" w:hAnsi="Calibri" w:cs="仿宋_GB2312" w:hint="eastAsia"/>
                <w:b/>
                <w:bCs/>
                <w:color w:val="333333"/>
                <w:kern w:val="0"/>
                <w:sz w:val="24"/>
                <w:szCs w:val="22"/>
              </w:rPr>
              <w:t>、住所（经营场所）登记，不具有确认房产权属、认定房屋使用属性或征收补偿的依据。</w:t>
            </w:r>
          </w:p>
          <w:p w:rsidR="006F13D4" w:rsidRPr="006F13D4" w:rsidRDefault="006F13D4" w:rsidP="006F13D4">
            <w:pPr>
              <w:shd w:val="clear" w:color="auto" w:fill="FFFFFF"/>
              <w:spacing w:line="360" w:lineRule="exact"/>
              <w:ind w:right="25" w:firstLine="560"/>
              <w:rPr>
                <w:rFonts w:ascii="仿宋_GB2312" w:eastAsia="仿宋_GB2312" w:hAnsi="Calibri" w:cs="Times New Roman"/>
                <w:b/>
                <w:kern w:val="0"/>
                <w:sz w:val="24"/>
                <w:szCs w:val="22"/>
              </w:rPr>
            </w:pPr>
            <w:r w:rsidRPr="006F13D4">
              <w:rPr>
                <w:rFonts w:ascii="仿宋_GB2312" w:eastAsia="仿宋_GB2312" w:hAnsi="Calibri" w:cs="Times New Roman" w:hint="eastAsia"/>
                <w:b/>
                <w:kern w:val="0"/>
                <w:sz w:val="24"/>
                <w:szCs w:val="22"/>
              </w:rPr>
              <w:t>若违背以上承诺，相关法律后果及责任由本企业和企业相关人员承担。</w:t>
            </w:r>
          </w:p>
          <w:p w:rsidR="00FF0FDF" w:rsidRDefault="00797D5A">
            <w:pPr>
              <w:ind w:firstLineChars="3100" w:firstLine="6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                                   </w:t>
            </w:r>
          </w:p>
          <w:p w:rsidR="00FF0FDF" w:rsidRDefault="00797D5A">
            <w:pPr>
              <w:pStyle w:val="a7"/>
              <w:ind w:firstLineChars="0" w:firstLine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申请人（签字或盖章）：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 </w:t>
            </w:r>
          </w:p>
          <w:p w:rsidR="00FF0FDF" w:rsidRDefault="00FF0FDF">
            <w:pPr>
              <w:pStyle w:val="a7"/>
              <w:ind w:leftChars="50" w:left="105"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FF0FDF" w:rsidRDefault="00797D5A">
            <w:pPr>
              <w:ind w:firstLineChars="3100" w:firstLine="6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</w:p>
          <w:p w:rsidR="00FF0FDF" w:rsidRDefault="00797D5A">
            <w:pPr>
              <w:ind w:firstLineChars="3100" w:firstLine="6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586107" w:rsidRDefault="00586107" w:rsidP="00416F40">
      <w:pPr>
        <w:rPr>
          <w:rFonts w:ascii="Calibri" w:eastAsia="宋体" w:hAnsi="Calibri" w:cs="黑体"/>
          <w:sz w:val="28"/>
          <w:szCs w:val="28"/>
        </w:rPr>
      </w:pPr>
    </w:p>
    <w:p w:rsidR="00416F40" w:rsidRPr="00416F40" w:rsidRDefault="00416F40" w:rsidP="00416F40">
      <w:pPr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lastRenderedPageBreak/>
        <w:t>备注：</w:t>
      </w:r>
    </w:p>
    <w:p w:rsidR="00416F40" w:rsidRPr="00416F40" w:rsidRDefault="00416F40" w:rsidP="00416F40">
      <w:pPr>
        <w:ind w:firstLineChars="150" w:firstLine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 xml:space="preserve">1.   </w:t>
      </w:r>
      <w:r w:rsidRPr="00416F40">
        <w:rPr>
          <w:rFonts w:ascii="Calibri" w:eastAsia="宋体" w:hAnsi="Calibri" w:cs="黑体" w:hint="eastAsia"/>
          <w:sz w:val="28"/>
          <w:szCs w:val="28"/>
        </w:rPr>
        <w:t>本文书适用于商</w:t>
      </w:r>
      <w:proofErr w:type="gramStart"/>
      <w:r w:rsidRPr="00416F40">
        <w:rPr>
          <w:rFonts w:ascii="Calibri" w:eastAsia="宋体" w:hAnsi="Calibri" w:cs="黑体" w:hint="eastAsia"/>
          <w:sz w:val="28"/>
          <w:szCs w:val="28"/>
        </w:rPr>
        <w:t>事主体</w:t>
      </w:r>
      <w:proofErr w:type="gramEnd"/>
      <w:r w:rsidRPr="00416F40">
        <w:rPr>
          <w:rFonts w:ascii="Calibri" w:eastAsia="宋体" w:hAnsi="Calibri" w:cs="黑体" w:hint="eastAsia"/>
          <w:sz w:val="28"/>
          <w:szCs w:val="28"/>
        </w:rPr>
        <w:t>及分支机构办理设立登记、住所变更登记。</w:t>
      </w:r>
    </w:p>
    <w:p w:rsidR="00416F40" w:rsidRPr="00416F40" w:rsidRDefault="00416F40" w:rsidP="00416F40">
      <w:pPr>
        <w:numPr>
          <w:ilvl w:val="0"/>
          <w:numId w:val="3"/>
        </w:numPr>
        <w:ind w:firstLine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>根据实际情况，在土地性质栏的相应</w:t>
      </w:r>
      <w:r w:rsidRPr="00416F40">
        <w:rPr>
          <w:rFonts w:ascii="宋体" w:eastAsia="宋体" w:hAnsi="宋体" w:cs="黑体" w:hint="eastAsia"/>
          <w:sz w:val="28"/>
          <w:szCs w:val="28"/>
        </w:rPr>
        <w:t>□</w:t>
      </w:r>
      <w:r w:rsidRPr="00416F40">
        <w:rPr>
          <w:rFonts w:ascii="Calibri" w:eastAsia="宋体" w:hAnsi="Calibri" w:cs="黑体" w:hint="eastAsia"/>
          <w:sz w:val="28"/>
          <w:szCs w:val="28"/>
        </w:rPr>
        <w:t>中打“√”。</w:t>
      </w:r>
    </w:p>
    <w:p w:rsidR="00416F40" w:rsidRPr="00416F40" w:rsidRDefault="00416F40" w:rsidP="00416F40">
      <w:pPr>
        <w:numPr>
          <w:ilvl w:val="0"/>
          <w:numId w:val="3"/>
        </w:numPr>
        <w:ind w:firstLine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>申请设立登记时，</w:t>
      </w:r>
      <w:proofErr w:type="gramStart"/>
      <w:r w:rsidRPr="00416F40">
        <w:rPr>
          <w:rFonts w:ascii="Calibri" w:eastAsia="宋体" w:hAnsi="Calibri" w:cs="黑体" w:hint="eastAsia"/>
          <w:sz w:val="28"/>
          <w:szCs w:val="28"/>
        </w:rPr>
        <w:t>本承诺</w:t>
      </w:r>
      <w:proofErr w:type="gramEnd"/>
      <w:r w:rsidRPr="00416F40">
        <w:rPr>
          <w:rFonts w:ascii="Calibri" w:eastAsia="宋体" w:hAnsi="Calibri" w:cs="黑体" w:hint="eastAsia"/>
          <w:sz w:val="28"/>
          <w:szCs w:val="28"/>
        </w:rPr>
        <w:t>书由全体投资人（经营者）签署；申请变更登记时，由法定代表人（个人独资企业投资人、合伙事务执行人或代表）签署。</w:t>
      </w:r>
    </w:p>
    <w:p w:rsidR="00416F40" w:rsidRPr="00416F40" w:rsidRDefault="00416F40" w:rsidP="00416F40">
      <w:pPr>
        <w:numPr>
          <w:ilvl w:val="0"/>
          <w:numId w:val="3"/>
        </w:numPr>
        <w:ind w:firstLine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>市场主体为分支机构，由隶属企业法定代表人（个人独资企业投资人、合伙事务执行人或代表）签署。</w:t>
      </w:r>
    </w:p>
    <w:p w:rsidR="00416F40" w:rsidRPr="00416F40" w:rsidRDefault="00416F40" w:rsidP="00416F40">
      <w:pPr>
        <w:ind w:left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>5.</w:t>
      </w:r>
      <w:r w:rsidRPr="00416F40">
        <w:rPr>
          <w:rFonts w:ascii="Calibri" w:eastAsia="宋体" w:hAnsi="Calibri" w:cs="黑体" w:hint="eastAsia"/>
          <w:sz w:val="28"/>
          <w:szCs w:val="28"/>
        </w:rPr>
        <w:t>个体工商户设立登记和经营场所变更登记时，由个体工商户经营者本人签字。</w:t>
      </w:r>
    </w:p>
    <w:p w:rsidR="00416F40" w:rsidRPr="00416F40" w:rsidRDefault="00416F40" w:rsidP="00416F40">
      <w:pPr>
        <w:ind w:left="420"/>
        <w:rPr>
          <w:rFonts w:ascii="Calibri" w:eastAsia="宋体" w:hAnsi="Calibri" w:cs="黑体"/>
          <w:sz w:val="28"/>
          <w:szCs w:val="28"/>
        </w:rPr>
      </w:pPr>
      <w:r w:rsidRPr="00416F40">
        <w:rPr>
          <w:rFonts w:ascii="Calibri" w:eastAsia="宋体" w:hAnsi="Calibri" w:cs="黑体" w:hint="eastAsia"/>
          <w:sz w:val="28"/>
          <w:szCs w:val="28"/>
        </w:rPr>
        <w:t>6.</w:t>
      </w:r>
      <w:r w:rsidRPr="00416F40">
        <w:rPr>
          <w:rFonts w:ascii="Calibri" w:eastAsia="宋体" w:hAnsi="Calibri" w:cs="黑体" w:hint="eastAsia"/>
          <w:sz w:val="28"/>
          <w:szCs w:val="28"/>
        </w:rPr>
        <w:t>申请人提交的住所（经营场所）申报承诺书存在虚假行为的，登记机关将根据相关法律法规的规定，按照提交虚假材料予以行政处罚，情节严重的撤销或吊销营业执照。</w:t>
      </w:r>
    </w:p>
    <w:p w:rsidR="00416F40" w:rsidRPr="00416F40" w:rsidRDefault="00416F40" w:rsidP="00416F40">
      <w:pPr>
        <w:jc w:val="center"/>
        <w:rPr>
          <w:rFonts w:ascii="Calibri" w:eastAsia="宋体" w:hAnsi="Calibri" w:cs="黑体"/>
          <w:szCs w:val="22"/>
        </w:rPr>
      </w:pPr>
    </w:p>
    <w:p w:rsidR="00416F40" w:rsidRPr="00416F40" w:rsidRDefault="00416F40" w:rsidP="00416F40">
      <w:pPr>
        <w:jc w:val="center"/>
        <w:rPr>
          <w:rFonts w:ascii="Calibri" w:eastAsia="宋体" w:hAnsi="Calibri" w:cs="黑体"/>
          <w:szCs w:val="22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</w:p>
    <w:p w:rsidR="00416F40" w:rsidRDefault="00416F40" w:rsidP="00416F40">
      <w:pPr>
        <w:jc w:val="center"/>
        <w:rPr>
          <w:rFonts w:ascii="Calibri" w:eastAsia="宋体" w:hAnsi="Calibri" w:cs="黑体"/>
          <w:sz w:val="28"/>
          <w:szCs w:val="28"/>
        </w:rPr>
      </w:pPr>
      <w:bookmarkStart w:id="0" w:name="_GoBack"/>
      <w:bookmarkEnd w:id="0"/>
    </w:p>
    <w:sectPr w:rsidR="00416F4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6C" w:rsidRDefault="00797D5A">
      <w:r>
        <w:separator/>
      </w:r>
    </w:p>
  </w:endnote>
  <w:endnote w:type="continuationSeparator" w:id="0">
    <w:p w:rsidR="00C7076C" w:rsidRDefault="007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DF" w:rsidRDefault="00797D5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C324C8">
      <w:rPr>
        <w:rStyle w:val="a6"/>
        <w:noProof/>
      </w:rPr>
      <w:t>1</w:t>
    </w:r>
    <w:r>
      <w:fldChar w:fldCharType="end"/>
    </w:r>
  </w:p>
  <w:p w:rsidR="00FF0FDF" w:rsidRDefault="00FF0F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6C" w:rsidRDefault="00797D5A">
      <w:r>
        <w:separator/>
      </w:r>
    </w:p>
  </w:footnote>
  <w:footnote w:type="continuationSeparator" w:id="0">
    <w:p w:rsidR="00C7076C" w:rsidRDefault="0079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EB071"/>
    <w:multiLevelType w:val="singleLevel"/>
    <w:tmpl w:val="8E2EB07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D466AB"/>
    <w:multiLevelType w:val="singleLevel"/>
    <w:tmpl w:val="07D466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6E33F80"/>
    <w:multiLevelType w:val="multilevel"/>
    <w:tmpl w:val="16E33F80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C6243"/>
    <w:rsid w:val="000B7B94"/>
    <w:rsid w:val="001602EE"/>
    <w:rsid w:val="001F0C76"/>
    <w:rsid w:val="00416F40"/>
    <w:rsid w:val="004E4AB0"/>
    <w:rsid w:val="00547051"/>
    <w:rsid w:val="00586107"/>
    <w:rsid w:val="006F13D4"/>
    <w:rsid w:val="00797D5A"/>
    <w:rsid w:val="007D75BE"/>
    <w:rsid w:val="00962F09"/>
    <w:rsid w:val="00A634A3"/>
    <w:rsid w:val="00AA17FD"/>
    <w:rsid w:val="00C324C8"/>
    <w:rsid w:val="00C7076C"/>
    <w:rsid w:val="00D31496"/>
    <w:rsid w:val="00D32D3A"/>
    <w:rsid w:val="00D50CDF"/>
    <w:rsid w:val="00D55A0D"/>
    <w:rsid w:val="00D8568B"/>
    <w:rsid w:val="00DA52C0"/>
    <w:rsid w:val="00E80380"/>
    <w:rsid w:val="00FF038A"/>
    <w:rsid w:val="00FF0FDF"/>
    <w:rsid w:val="11562B27"/>
    <w:rsid w:val="3E6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a6">
    <w:name w:val="page number"/>
    <w:uiPriority w:val="99"/>
    <w:qFormat/>
    <w:rPr>
      <w:rFonts w:cs="Times New Roma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Char"/>
    <w:rsid w:val="00A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634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styleId="a6">
    <w:name w:val="page number"/>
    <w:uiPriority w:val="99"/>
    <w:qFormat/>
    <w:rPr>
      <w:rFonts w:cs="Times New Roma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Char"/>
    <w:rsid w:val="00A63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634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3574</Words>
  <Characters>306</Characters>
  <Application>Microsoft Office Word</Application>
  <DocSecurity>0</DocSecurity>
  <Lines>2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启君</dc:creator>
  <cp:lastModifiedBy>lenovo</cp:lastModifiedBy>
  <cp:revision>20</cp:revision>
  <dcterms:created xsi:type="dcterms:W3CDTF">2020-07-14T13:50:00Z</dcterms:created>
  <dcterms:modified xsi:type="dcterms:W3CDTF">2020-07-15T12:56:00Z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