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63" w:rsidRDefault="000B2E63" w:rsidP="000B2E63">
      <w:pPr>
        <w:spacing w:line="1000" w:lineRule="exact"/>
        <w:ind w:rightChars="363" w:right="762"/>
        <w:jc w:val="distribute"/>
        <w:rPr>
          <w:rFonts w:ascii="方正小标宋_GBK" w:eastAsia="方正小标宋_GBK"/>
          <w:color w:val="FF0000"/>
          <w:w w:val="66"/>
          <w:sz w:val="74"/>
          <w:szCs w:val="76"/>
        </w:rPr>
      </w:pPr>
    </w:p>
    <w:p w:rsidR="000B2E63" w:rsidRPr="000B2E63" w:rsidRDefault="00491F7B" w:rsidP="000B2E63">
      <w:pPr>
        <w:spacing w:line="1000" w:lineRule="exact"/>
        <w:ind w:rightChars="363" w:right="762"/>
        <w:jc w:val="distribute"/>
        <w:rPr>
          <w:rFonts w:ascii="方正小标宋_GBK" w:eastAsia="方正小标宋_GBK"/>
          <w:color w:val="FF0000"/>
          <w:w w:val="66"/>
          <w:sz w:val="74"/>
          <w:szCs w:val="76"/>
        </w:rPr>
      </w:pPr>
      <w:r w:rsidRPr="00491F7B">
        <w:rPr>
          <w:rFonts w:ascii="方正小标宋_GBK" w:eastAsia="方正小标宋_GBK"/>
        </w:rPr>
        <w:pict>
          <v:shapetype id="_x0000_t202" coordsize="21600,21600" o:spt="202" path="m,l,21600r21600,l21600,xe">
            <v:stroke joinstyle="miter"/>
            <v:path gradientshapeok="t" o:connecttype="rect"/>
          </v:shapetype>
          <v:shape id="Text Box 2" o:spid="_x0000_s1026" type="#_x0000_t202" style="position:absolute;left:0;text-align:left;margin-left:407.8pt;margin-top:7.3pt;width:73pt;height:70.2pt;z-index:251660288" filled="f" fillcolor="#9cbee0" stroked="f">
            <v:fill color2="#bbd5f0"/>
            <v:textbox>
              <w:txbxContent>
                <w:p w:rsidR="000B2E63" w:rsidRPr="000B2E63" w:rsidRDefault="000B2E63" w:rsidP="000B2E63">
                  <w:pPr>
                    <w:rPr>
                      <w:rFonts w:ascii="方正小标宋_GBK" w:eastAsia="方正小标宋_GBK" w:hAnsi="宋体"/>
                      <w:color w:val="FF0000"/>
                      <w:w w:val="66"/>
                      <w:sz w:val="85"/>
                      <w:szCs w:val="81"/>
                    </w:rPr>
                  </w:pPr>
                  <w:r w:rsidRPr="000B2E63">
                    <w:rPr>
                      <w:rFonts w:ascii="方正小标宋_GBK" w:eastAsia="方正小标宋_GBK" w:hAnsi="宋体" w:hint="eastAsia"/>
                      <w:color w:val="FF0000"/>
                      <w:w w:val="66"/>
                      <w:sz w:val="85"/>
                      <w:szCs w:val="81"/>
                    </w:rPr>
                    <w:t>文件</w:t>
                  </w:r>
                </w:p>
              </w:txbxContent>
            </v:textbox>
          </v:shape>
        </w:pict>
      </w:r>
      <w:r w:rsidR="000B2E63" w:rsidRPr="000B2E63">
        <w:rPr>
          <w:rFonts w:ascii="方正小标宋_GBK" w:eastAsia="方正小标宋_GBK" w:hint="eastAsia"/>
          <w:color w:val="FF0000"/>
          <w:w w:val="66"/>
          <w:sz w:val="74"/>
          <w:szCs w:val="76"/>
        </w:rPr>
        <w:t>杭州市商务委员会(杭州市粮食局)</w:t>
      </w:r>
    </w:p>
    <w:p w:rsidR="000B2E63" w:rsidRPr="000B2E63" w:rsidRDefault="000B2E63" w:rsidP="000B2E63">
      <w:pPr>
        <w:spacing w:line="1000" w:lineRule="exact"/>
        <w:ind w:rightChars="363" w:right="762"/>
        <w:jc w:val="distribute"/>
        <w:rPr>
          <w:rFonts w:ascii="方正小标宋_GBK" w:eastAsia="方正小标宋_GBK"/>
          <w:color w:val="FF0000"/>
          <w:w w:val="66"/>
          <w:sz w:val="74"/>
          <w:szCs w:val="76"/>
        </w:rPr>
      </w:pPr>
      <w:r w:rsidRPr="000B2E63">
        <w:rPr>
          <w:rFonts w:ascii="方正小标宋_GBK" w:eastAsia="方正小标宋_GBK" w:hint="eastAsia"/>
          <w:color w:val="FF0000"/>
          <w:w w:val="66"/>
          <w:sz w:val="74"/>
          <w:szCs w:val="76"/>
        </w:rPr>
        <w:t>杭州市财政局</w:t>
      </w:r>
    </w:p>
    <w:p w:rsidR="000B2E63" w:rsidRDefault="000B2E63" w:rsidP="000B2E63">
      <w:pPr>
        <w:spacing w:line="440" w:lineRule="exact"/>
        <w:rPr>
          <w:rFonts w:ascii="仿宋_GB2312" w:eastAsia="仿宋_GB2312"/>
          <w:sz w:val="32"/>
          <w:szCs w:val="32"/>
        </w:rPr>
      </w:pPr>
    </w:p>
    <w:p w:rsidR="000B2E63" w:rsidRDefault="000B2E63" w:rsidP="000B2E63">
      <w:pPr>
        <w:spacing w:line="440" w:lineRule="exact"/>
        <w:rPr>
          <w:rFonts w:ascii="仿宋_GB2312" w:eastAsia="仿宋_GB2312"/>
          <w:sz w:val="32"/>
          <w:szCs w:val="32"/>
        </w:rPr>
      </w:pPr>
    </w:p>
    <w:p w:rsidR="000B2E63" w:rsidRDefault="000B2E63" w:rsidP="000B2E63">
      <w:pPr>
        <w:spacing w:line="440" w:lineRule="exact"/>
        <w:jc w:val="center"/>
        <w:rPr>
          <w:rFonts w:ascii="仿宋_GB2312" w:eastAsia="仿宋_GB2312"/>
          <w:sz w:val="32"/>
          <w:szCs w:val="32"/>
        </w:rPr>
      </w:pPr>
      <w:r>
        <w:rPr>
          <w:rFonts w:ascii="仿宋_GB2312" w:eastAsia="仿宋_GB2312" w:hint="eastAsia"/>
          <w:sz w:val="32"/>
          <w:szCs w:val="32"/>
        </w:rPr>
        <w:t>杭商务商发〔2018〕248号</w:t>
      </w:r>
    </w:p>
    <w:p w:rsidR="002B1BD5" w:rsidRDefault="00491F7B" w:rsidP="000B2E63">
      <w:pPr>
        <w:widowControl/>
        <w:spacing w:line="560" w:lineRule="exact"/>
        <w:jc w:val="center"/>
        <w:outlineLvl w:val="1"/>
        <w:rPr>
          <w:rFonts w:ascii="仿宋_GB2312" w:eastAsia="仿宋_GB2312" w:hAnsiTheme="majorEastAsia" w:cstheme="majorEastAsia"/>
          <w:bCs/>
          <w:sz w:val="32"/>
          <w:szCs w:val="32"/>
        </w:rPr>
      </w:pPr>
      <w:r w:rsidRPr="00491F7B">
        <w:rPr>
          <w:rFonts w:ascii="仿宋_GB2312" w:eastAsia="仿宋_GB2312"/>
          <w:noProof/>
          <w:sz w:val="32"/>
          <w:szCs w:val="32"/>
        </w:rPr>
        <w:pict>
          <v:line id="直接连接符 1" o:spid="_x0000_s1027" style="position:absolute;left:0;text-align:left;flip:y;z-index:251661312" from="1.65pt,12.1pt" to="449.5pt,12.1pt" strokecolor="red" strokeweight="2.25pt"/>
        </w:pict>
      </w:r>
    </w:p>
    <w:p w:rsidR="000B2E63" w:rsidRDefault="000B2E63" w:rsidP="000B2E63">
      <w:pPr>
        <w:widowControl/>
        <w:spacing w:line="560" w:lineRule="exact"/>
        <w:jc w:val="center"/>
        <w:outlineLvl w:val="1"/>
        <w:rPr>
          <w:rFonts w:ascii="仿宋_GB2312" w:eastAsia="仿宋_GB2312" w:hAnsiTheme="majorEastAsia" w:cstheme="majorEastAsia"/>
          <w:bCs/>
          <w:sz w:val="32"/>
          <w:szCs w:val="32"/>
        </w:rPr>
      </w:pPr>
    </w:p>
    <w:p w:rsidR="00491F7B" w:rsidRPr="00491F7B" w:rsidRDefault="00491F7B" w:rsidP="00491F7B">
      <w:pPr>
        <w:widowControl/>
        <w:spacing w:line="720" w:lineRule="exact"/>
        <w:jc w:val="center"/>
        <w:outlineLvl w:val="1"/>
        <w:rPr>
          <w:rFonts w:ascii="方正小标宋_GBK" w:eastAsia="方正小标宋_GBK" w:hAnsi="宋体" w:cs="Arial"/>
          <w:bCs/>
          <w:kern w:val="0"/>
          <w:sz w:val="44"/>
          <w:szCs w:val="44"/>
        </w:rPr>
      </w:pPr>
      <w:r w:rsidRPr="00491F7B">
        <w:rPr>
          <w:rFonts w:ascii="方正小标宋_GBK" w:eastAsia="方正小标宋_GBK" w:hAnsi="宋体" w:cs="Arial" w:hint="eastAsia"/>
          <w:bCs/>
          <w:spacing w:val="3"/>
          <w:w w:val="90"/>
          <w:kern w:val="0"/>
          <w:sz w:val="44"/>
          <w:szCs w:val="44"/>
          <w:fitText w:val="8775" w:id="1760798720"/>
        </w:rPr>
        <w:t>杭州市商务委员会（杭州市粮食局）杭州市财政</w:t>
      </w:r>
      <w:r w:rsidRPr="00491F7B">
        <w:rPr>
          <w:rFonts w:ascii="方正小标宋_GBK" w:eastAsia="方正小标宋_GBK" w:hAnsi="宋体" w:cs="Arial" w:hint="eastAsia"/>
          <w:bCs/>
          <w:spacing w:val="-28"/>
          <w:w w:val="90"/>
          <w:kern w:val="0"/>
          <w:sz w:val="44"/>
          <w:szCs w:val="44"/>
          <w:fitText w:val="8775" w:id="1760798720"/>
        </w:rPr>
        <w:t>局</w:t>
      </w:r>
    </w:p>
    <w:p w:rsidR="00491F7B" w:rsidRPr="00491F7B" w:rsidRDefault="00491F7B" w:rsidP="00491F7B">
      <w:pPr>
        <w:spacing w:line="720" w:lineRule="exact"/>
        <w:jc w:val="center"/>
        <w:rPr>
          <w:rFonts w:ascii="方正小标宋_GBK" w:eastAsia="方正小标宋_GBK" w:hAnsiTheme="majorEastAsia" w:cstheme="majorEastAsia"/>
          <w:bCs/>
          <w:sz w:val="44"/>
          <w:szCs w:val="44"/>
        </w:rPr>
      </w:pPr>
      <w:r w:rsidRPr="00491F7B">
        <w:rPr>
          <w:rFonts w:ascii="方正小标宋_GBK" w:eastAsia="方正小标宋_GBK" w:hAnsiTheme="majorEastAsia" w:cstheme="majorEastAsia" w:hint="eastAsia"/>
          <w:bCs/>
          <w:sz w:val="44"/>
          <w:szCs w:val="44"/>
        </w:rPr>
        <w:t>关于开展</w:t>
      </w:r>
      <w:r w:rsidRPr="00491F7B">
        <w:rPr>
          <w:rFonts w:ascii="方正小标宋_GBK" w:eastAsia="方正小标宋_GBK" w:hAnsiTheme="majorEastAsia" w:cstheme="majorEastAsia"/>
          <w:bCs/>
          <w:sz w:val="44"/>
          <w:szCs w:val="44"/>
        </w:rPr>
        <w:t>2018年流通领域现代供应链</w:t>
      </w:r>
    </w:p>
    <w:p w:rsidR="00491F7B" w:rsidRPr="00491F7B" w:rsidRDefault="00491F7B" w:rsidP="00491F7B">
      <w:pPr>
        <w:spacing w:line="720" w:lineRule="exact"/>
        <w:jc w:val="center"/>
        <w:rPr>
          <w:rFonts w:ascii="方正小标宋_GBK" w:eastAsia="方正小标宋_GBK" w:hAnsiTheme="majorEastAsia" w:cstheme="majorEastAsia"/>
          <w:sz w:val="44"/>
          <w:szCs w:val="44"/>
        </w:rPr>
      </w:pPr>
      <w:r w:rsidRPr="00491F7B">
        <w:rPr>
          <w:rFonts w:ascii="方正小标宋_GBK" w:eastAsia="方正小标宋_GBK" w:hAnsiTheme="majorEastAsia" w:cstheme="majorEastAsia" w:hint="eastAsia"/>
          <w:bCs/>
          <w:sz w:val="44"/>
          <w:szCs w:val="44"/>
        </w:rPr>
        <w:t>体系建设试点项目征集的通知</w:t>
      </w:r>
    </w:p>
    <w:p w:rsidR="00127B67" w:rsidRPr="00C63ECC" w:rsidRDefault="00127B67">
      <w:pPr>
        <w:spacing w:line="560" w:lineRule="exact"/>
        <w:rPr>
          <w:rFonts w:ascii="仿宋_GB2312" w:eastAsia="仿宋_GB2312" w:hAnsi="仿宋" w:cs="仿宋"/>
          <w:sz w:val="32"/>
          <w:szCs w:val="32"/>
        </w:rPr>
      </w:pPr>
    </w:p>
    <w:p w:rsidR="00127B67" w:rsidRPr="00C63ECC" w:rsidRDefault="00491F7B" w:rsidP="000B2E63">
      <w:pPr>
        <w:spacing w:line="560" w:lineRule="exact"/>
        <w:rPr>
          <w:rFonts w:ascii="仿宋_GB2312" w:eastAsia="仿宋_GB2312" w:hAnsi="仿宋" w:cs="仿宋"/>
          <w:sz w:val="32"/>
          <w:szCs w:val="32"/>
        </w:rPr>
      </w:pPr>
      <w:r w:rsidRPr="00491F7B">
        <w:rPr>
          <w:rFonts w:ascii="仿宋_GB2312" w:eastAsia="仿宋_GB2312" w:hAnsi="仿宋" w:cs="仿宋" w:hint="eastAsia"/>
          <w:sz w:val="32"/>
          <w:szCs w:val="32"/>
        </w:rPr>
        <w:t>各区、县（市），有关开发区（集聚区）商务、财政主管部门</w:t>
      </w:r>
      <w:r w:rsidRPr="00491F7B">
        <w:rPr>
          <w:rFonts w:ascii="仿宋_GB2312" w:eastAsia="仿宋_GB2312" w:hAnsi="仿宋" w:cs="仿宋"/>
          <w:sz w:val="32"/>
          <w:szCs w:val="32"/>
        </w:rPr>
        <w:t>,有关单位：</w:t>
      </w:r>
    </w:p>
    <w:p w:rsidR="00491F7B" w:rsidRDefault="00491F7B" w:rsidP="00491F7B">
      <w:pPr>
        <w:spacing w:line="560" w:lineRule="exact"/>
        <w:ind w:firstLine="640"/>
        <w:rPr>
          <w:rFonts w:ascii="黑体" w:eastAsia="黑体" w:hAnsi="黑体" w:cs="黑体"/>
          <w:sz w:val="32"/>
          <w:szCs w:val="32"/>
        </w:rPr>
      </w:pPr>
      <w:r w:rsidRPr="00491F7B">
        <w:rPr>
          <w:rFonts w:ascii="仿宋_GB2312" w:eastAsia="仿宋_GB2312" w:hAnsi="仿宋" w:cs="仿宋" w:hint="eastAsia"/>
          <w:sz w:val="32"/>
          <w:szCs w:val="32"/>
        </w:rPr>
        <w:t>为加快推进我市流通领域现代供应链体系建设试点工作，现向全市征集试点项目，具体通知如下：</w:t>
      </w:r>
    </w:p>
    <w:p w:rsidR="00491F7B" w:rsidRDefault="003239ED" w:rsidP="00491F7B">
      <w:pPr>
        <w:spacing w:line="560" w:lineRule="exact"/>
        <w:ind w:firstLine="640"/>
        <w:rPr>
          <w:rFonts w:ascii="黑体" w:eastAsia="黑体" w:hAnsi="黑体" w:cs="黑体"/>
          <w:sz w:val="32"/>
          <w:szCs w:val="32"/>
        </w:rPr>
      </w:pPr>
      <w:r w:rsidRPr="00C63ECC">
        <w:rPr>
          <w:rFonts w:ascii="黑体" w:eastAsia="黑体" w:hAnsi="黑体" w:cs="黑体" w:hint="eastAsia"/>
          <w:sz w:val="32"/>
          <w:szCs w:val="32"/>
        </w:rPr>
        <w:t>一、申报依据</w:t>
      </w:r>
    </w:p>
    <w:p w:rsidR="00127B67" w:rsidRPr="00C63ECC" w:rsidRDefault="00491F7B" w:rsidP="000B2E63">
      <w:pPr>
        <w:spacing w:line="560" w:lineRule="exact"/>
        <w:ind w:firstLine="640"/>
        <w:jc w:val="left"/>
        <w:rPr>
          <w:rFonts w:ascii="仿宋_GB2312" w:eastAsia="仿宋_GB2312" w:hAnsi="仿宋"/>
          <w:sz w:val="32"/>
          <w:szCs w:val="32"/>
        </w:rPr>
      </w:pPr>
      <w:r w:rsidRPr="00491F7B">
        <w:rPr>
          <w:rFonts w:ascii="仿宋_GB2312" w:eastAsia="仿宋_GB2312" w:hAnsi="仿宋" w:cs="仿宋"/>
          <w:sz w:val="32"/>
          <w:szCs w:val="32"/>
        </w:rPr>
        <w:t>1.</w:t>
      </w:r>
      <w:r w:rsidRPr="00491F7B">
        <w:rPr>
          <w:rFonts w:ascii="仿宋_GB2312" w:eastAsia="仿宋_GB2312" w:hAnsi="仿宋" w:hint="eastAsia"/>
          <w:sz w:val="32"/>
          <w:szCs w:val="32"/>
        </w:rPr>
        <w:t>《浙江省商务厅、浙江省财政厅转发财政部办公厅商务部办公厅关于开展</w:t>
      </w:r>
      <w:r w:rsidRPr="00491F7B">
        <w:rPr>
          <w:rFonts w:ascii="仿宋_GB2312" w:eastAsia="仿宋_GB2312" w:hAnsi="仿宋"/>
          <w:sz w:val="32"/>
          <w:szCs w:val="32"/>
        </w:rPr>
        <w:t>2018年流通领域现代供应链体系建设的通知》（浙商务联发〔2018〕51号）</w:t>
      </w:r>
      <w:r w:rsidR="00B95341">
        <w:rPr>
          <w:rFonts w:ascii="仿宋_GB2312" w:eastAsia="仿宋_GB2312" w:hAnsi="仿宋" w:hint="eastAsia"/>
          <w:sz w:val="32"/>
          <w:szCs w:val="32"/>
        </w:rPr>
        <w:t>（详见附件）</w:t>
      </w:r>
    </w:p>
    <w:p w:rsidR="00127B67" w:rsidRPr="00C63ECC" w:rsidRDefault="00491F7B" w:rsidP="000B2E63">
      <w:pPr>
        <w:spacing w:line="560" w:lineRule="exact"/>
        <w:ind w:firstLine="640"/>
        <w:jc w:val="left"/>
        <w:rPr>
          <w:rFonts w:ascii="仿宋_GB2312" w:eastAsia="仿宋_GB2312" w:hAnsi="仿宋"/>
          <w:sz w:val="32"/>
          <w:szCs w:val="32"/>
        </w:rPr>
      </w:pPr>
      <w:r w:rsidRPr="00491F7B">
        <w:rPr>
          <w:rFonts w:ascii="仿宋_GB2312" w:eastAsia="仿宋_GB2312" w:hAnsi="仿宋"/>
          <w:sz w:val="32"/>
          <w:szCs w:val="32"/>
        </w:rPr>
        <w:lastRenderedPageBreak/>
        <w:t>2.《浙江省财政厅、浙江省商务厅关于下达2018年中央服务业发展专项资金的通知》（</w:t>
      </w:r>
      <w:r w:rsidRPr="00491F7B">
        <w:rPr>
          <w:rFonts w:ascii="仿宋_GB2312" w:eastAsia="仿宋_GB2312" w:hAnsi="仿宋" w:hint="eastAsia"/>
          <w:sz w:val="32"/>
          <w:szCs w:val="32"/>
        </w:rPr>
        <w:t>浙财企</w:t>
      </w:r>
      <w:r w:rsidRPr="00491F7B">
        <w:rPr>
          <w:rFonts w:ascii="仿宋_GB2312" w:eastAsia="仿宋_GB2312" w:hAnsi="仿宋" w:cs="仿宋" w:hint="eastAsia"/>
          <w:sz w:val="32"/>
          <w:szCs w:val="32"/>
        </w:rPr>
        <w:t>〔</w:t>
      </w:r>
      <w:r w:rsidRPr="00491F7B">
        <w:rPr>
          <w:rFonts w:ascii="仿宋_GB2312" w:eastAsia="仿宋_GB2312" w:hAnsi="仿宋" w:cs="仿宋"/>
          <w:sz w:val="32"/>
          <w:szCs w:val="32"/>
        </w:rPr>
        <w:t>2018〕47号</w:t>
      </w:r>
      <w:r w:rsidRPr="00491F7B">
        <w:rPr>
          <w:rFonts w:ascii="仿宋_GB2312" w:eastAsia="仿宋_GB2312" w:hAnsi="仿宋" w:hint="eastAsia"/>
          <w:sz w:val="32"/>
          <w:szCs w:val="32"/>
        </w:rPr>
        <w:t>）</w:t>
      </w:r>
      <w:r w:rsidR="00B95341">
        <w:rPr>
          <w:rFonts w:ascii="仿宋_GB2312" w:eastAsia="仿宋_GB2312" w:hAnsi="仿宋" w:hint="eastAsia"/>
          <w:sz w:val="32"/>
          <w:szCs w:val="32"/>
        </w:rPr>
        <w:t>（详见附件）</w:t>
      </w:r>
    </w:p>
    <w:p w:rsidR="00491F7B" w:rsidRPr="00491F7B" w:rsidRDefault="00491F7B" w:rsidP="00491F7B">
      <w:pPr>
        <w:spacing w:line="560" w:lineRule="exact"/>
        <w:ind w:firstLineChars="196" w:firstLine="627"/>
        <w:jc w:val="left"/>
        <w:rPr>
          <w:rFonts w:ascii="黑体" w:eastAsia="黑体" w:hAnsi="黑体" w:cs="仿宋"/>
          <w:sz w:val="32"/>
          <w:szCs w:val="32"/>
        </w:rPr>
      </w:pPr>
      <w:r w:rsidRPr="00491F7B">
        <w:rPr>
          <w:rFonts w:ascii="黑体" w:eastAsia="黑体" w:hAnsi="黑体" w:cs="仿宋" w:hint="eastAsia"/>
          <w:sz w:val="32"/>
          <w:szCs w:val="32"/>
        </w:rPr>
        <w:t>二、申报时间</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sz w:val="32"/>
          <w:szCs w:val="32"/>
        </w:rPr>
        <w:t>2018年9月</w:t>
      </w:r>
      <w:r w:rsidR="00C72770">
        <w:rPr>
          <w:rFonts w:ascii="仿宋_GB2312" w:eastAsia="仿宋_GB2312" w:hAnsi="仿宋" w:cs="仿宋" w:hint="eastAsia"/>
          <w:sz w:val="32"/>
          <w:szCs w:val="32"/>
        </w:rPr>
        <w:t>2</w:t>
      </w:r>
      <w:r w:rsidR="00B703FA">
        <w:rPr>
          <w:rFonts w:ascii="仿宋_GB2312" w:eastAsia="仿宋_GB2312" w:hAnsi="仿宋" w:cs="仿宋" w:hint="eastAsia"/>
          <w:sz w:val="32"/>
          <w:szCs w:val="32"/>
        </w:rPr>
        <w:t>8</w:t>
      </w:r>
      <w:r w:rsidRPr="00491F7B">
        <w:rPr>
          <w:rFonts w:ascii="仿宋_GB2312" w:eastAsia="仿宋_GB2312" w:hAnsi="仿宋" w:cs="仿宋"/>
          <w:sz w:val="32"/>
          <w:szCs w:val="32"/>
        </w:rPr>
        <w:t>日前完成，以收到区</w:t>
      </w:r>
      <w:r w:rsidRPr="00491F7B">
        <w:rPr>
          <w:rFonts w:ascii="仿宋_GB2312" w:eastAsia="仿宋_GB2312" w:hAnsi="仿宋" w:cs="仿宋" w:hint="eastAsia"/>
          <w:sz w:val="32"/>
          <w:szCs w:val="32"/>
        </w:rPr>
        <w:t>县（市）商务、财政主管部门正式文件为准。</w:t>
      </w:r>
    </w:p>
    <w:p w:rsidR="00B95341" w:rsidRPr="00B95341" w:rsidRDefault="00491F7B" w:rsidP="000B2E63">
      <w:pPr>
        <w:spacing w:line="560" w:lineRule="exact"/>
        <w:ind w:firstLine="630"/>
        <w:rPr>
          <w:rFonts w:ascii="黑体" w:eastAsia="黑体" w:hAnsi="黑体" w:cs="仿宋"/>
          <w:sz w:val="32"/>
          <w:szCs w:val="32"/>
        </w:rPr>
      </w:pPr>
      <w:r w:rsidRPr="00491F7B">
        <w:rPr>
          <w:rFonts w:ascii="黑体" w:eastAsia="黑体" w:hAnsi="黑体" w:cs="仿宋" w:hint="eastAsia"/>
          <w:sz w:val="32"/>
          <w:szCs w:val="32"/>
        </w:rPr>
        <w:t>三、</w:t>
      </w:r>
      <w:r w:rsidR="00B95341">
        <w:rPr>
          <w:rFonts w:ascii="黑体" w:eastAsia="黑体" w:hAnsi="黑体" w:cs="仿宋" w:hint="eastAsia"/>
          <w:sz w:val="32"/>
          <w:szCs w:val="32"/>
        </w:rPr>
        <w:t>申报要求</w:t>
      </w:r>
    </w:p>
    <w:p w:rsidR="00491F7B" w:rsidRPr="00491F7B" w:rsidRDefault="00491F7B" w:rsidP="00491F7B">
      <w:pPr>
        <w:spacing w:line="560" w:lineRule="exact"/>
        <w:ind w:firstLine="640"/>
        <w:rPr>
          <w:rFonts w:ascii="楷体_GB2312" w:eastAsia="楷体_GB2312" w:hAnsi="仿宋" w:cs="仿宋"/>
          <w:sz w:val="32"/>
          <w:szCs w:val="32"/>
        </w:rPr>
      </w:pPr>
      <w:r w:rsidRPr="00491F7B">
        <w:rPr>
          <w:rFonts w:ascii="楷体_GB2312" w:eastAsia="楷体_GB2312" w:hAnsi="仿宋" w:cs="仿宋" w:hint="eastAsia"/>
          <w:sz w:val="32"/>
          <w:szCs w:val="32"/>
        </w:rPr>
        <w:t>（一）供应链所属行业领域要求</w:t>
      </w:r>
    </w:p>
    <w:p w:rsidR="00491F7B" w:rsidRPr="00491F7B" w:rsidRDefault="00491F7B" w:rsidP="00491F7B">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一是推动发展农产品供应链。鼓励农产品批发市场拓展产销对接、安全检测、加工包装、统仓统配、溯源查询等功能，加快线上线下融合发展；积极推广以标准托盘、周转箱（筐）为单元进行全程货物监控、“不倒托、不倒箱（筐）”的标准化冷链，推动具有适销对路农产品的产区合作社、新型农村经营主体等建设产地公用型预冷库或推广使用冷藏集装箱，弥补冷链“短板”。二是推动快消品、药品、电商等领域发展分销型供应链。从统仓统配的供应商切入，推广使用标准化的单元技术，发展供应链协同平台，整合上下游商流、物流、信息流、资金流，实现供需对接、集中采购、统管库存、支付结算、物流配送等功能整合，提高供应链自动补货、快速响应及资源共享能力。三是推动家电、汽车零部件、日用电子产品等发展生产服务型供应链。鼓励优势生产企业聚焦研发主业、辅助业务外包，占领价值链高端；推动专业物流企业嵌入采购、生产、物流、销售全环节，提供一体化</w:t>
      </w:r>
      <w:r w:rsidRPr="00491F7B">
        <w:rPr>
          <w:rFonts w:ascii="仿宋_GB2312" w:eastAsia="仿宋_GB2312" w:hAnsi="仿宋" w:cs="仿宋" w:hint="eastAsia"/>
          <w:sz w:val="32"/>
          <w:szCs w:val="32"/>
        </w:rPr>
        <w:lastRenderedPageBreak/>
        <w:t>供应链服务。四是推动纺织服装、家具等领域发展柔性供应链。适合消费个性化、多样化特点，打造流通与生产深度融合的供应链，提高创意设计、柔性化定制、快速响应能力，缩短生产周期、优化库存结构。</w:t>
      </w:r>
    </w:p>
    <w:p w:rsidR="00491F7B" w:rsidRDefault="00491F7B" w:rsidP="00491F7B">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有关企业</w:t>
      </w:r>
      <w:r w:rsidR="009D5955">
        <w:rPr>
          <w:rFonts w:ascii="仿宋_GB2312" w:eastAsia="仿宋_GB2312" w:hAnsi="仿宋" w:cs="仿宋" w:hint="eastAsia"/>
          <w:sz w:val="32"/>
          <w:szCs w:val="32"/>
        </w:rPr>
        <w:t>应</w:t>
      </w:r>
      <w:r w:rsidRPr="00491F7B">
        <w:rPr>
          <w:rFonts w:ascii="仿宋_GB2312" w:eastAsia="仿宋_GB2312" w:hAnsi="仿宋" w:cs="仿宋" w:hint="eastAsia"/>
          <w:sz w:val="32"/>
          <w:szCs w:val="32"/>
        </w:rPr>
        <w:t>结合自身实际情况，重点</w:t>
      </w:r>
      <w:r w:rsidR="009D5955">
        <w:rPr>
          <w:rFonts w:ascii="仿宋_GB2312" w:eastAsia="仿宋_GB2312" w:hAnsi="仿宋" w:cs="仿宋" w:hint="eastAsia"/>
          <w:sz w:val="32"/>
          <w:szCs w:val="32"/>
        </w:rPr>
        <w:t>在</w:t>
      </w:r>
      <w:r w:rsidRPr="00491F7B">
        <w:rPr>
          <w:rFonts w:ascii="仿宋_GB2312" w:eastAsia="仿宋_GB2312" w:hAnsi="仿宋" w:cs="仿宋" w:hint="eastAsia"/>
          <w:sz w:val="32"/>
          <w:szCs w:val="32"/>
        </w:rPr>
        <w:t>农产品、快消品、药品、日用电子产品、汽车零部件、家电家具、纺织服装，以及餐饮、冷链、物流快递、电子商务等行业领域</w:t>
      </w:r>
      <w:r w:rsidR="009D5955">
        <w:rPr>
          <w:rFonts w:ascii="仿宋_GB2312" w:eastAsia="仿宋_GB2312" w:hAnsi="仿宋" w:cs="仿宋" w:hint="eastAsia"/>
          <w:sz w:val="32"/>
          <w:szCs w:val="32"/>
        </w:rPr>
        <w:t>内组织申报</w:t>
      </w:r>
      <w:r w:rsidR="00B95341">
        <w:rPr>
          <w:rFonts w:ascii="仿宋_GB2312" w:eastAsia="仿宋_GB2312" w:hAnsi="仿宋" w:cs="仿宋" w:hint="eastAsia"/>
          <w:sz w:val="32"/>
          <w:szCs w:val="32"/>
        </w:rPr>
        <w:t>，我市将</w:t>
      </w:r>
      <w:r w:rsidR="009D5955">
        <w:rPr>
          <w:rFonts w:ascii="仿宋_GB2312" w:eastAsia="仿宋_GB2312" w:hAnsi="仿宋" w:cs="仿宋" w:hint="eastAsia"/>
          <w:sz w:val="32"/>
          <w:szCs w:val="32"/>
        </w:rPr>
        <w:t>根据申报情况</w:t>
      </w:r>
      <w:r w:rsidR="00B95341">
        <w:rPr>
          <w:rFonts w:ascii="仿宋_GB2312" w:eastAsia="仿宋_GB2312" w:hAnsi="仿宋" w:cs="仿宋" w:hint="eastAsia"/>
          <w:sz w:val="32"/>
          <w:szCs w:val="32"/>
        </w:rPr>
        <w:t>选取不超过5条</w:t>
      </w:r>
      <w:r w:rsidR="009D5955">
        <w:rPr>
          <w:rFonts w:ascii="仿宋_GB2312" w:eastAsia="仿宋_GB2312" w:hAnsi="仿宋" w:cs="仿宋" w:hint="eastAsia"/>
          <w:sz w:val="32"/>
          <w:szCs w:val="32"/>
        </w:rPr>
        <w:t>不同类型的</w:t>
      </w:r>
      <w:r w:rsidR="00B95341">
        <w:rPr>
          <w:rFonts w:ascii="仿宋_GB2312" w:eastAsia="仿宋_GB2312" w:hAnsi="仿宋" w:cs="仿宋" w:hint="eastAsia"/>
          <w:sz w:val="32"/>
          <w:szCs w:val="32"/>
        </w:rPr>
        <w:t>供应链</w:t>
      </w:r>
      <w:r w:rsidR="009D5955">
        <w:rPr>
          <w:rFonts w:ascii="仿宋_GB2312" w:eastAsia="仿宋_GB2312" w:hAnsi="仿宋" w:cs="仿宋" w:hint="eastAsia"/>
          <w:sz w:val="32"/>
          <w:szCs w:val="32"/>
        </w:rPr>
        <w:t>进行</w:t>
      </w:r>
      <w:r w:rsidR="00B95341">
        <w:rPr>
          <w:rFonts w:ascii="仿宋_GB2312" w:eastAsia="仿宋_GB2312" w:hAnsi="仿宋" w:cs="仿宋" w:hint="eastAsia"/>
          <w:sz w:val="32"/>
          <w:szCs w:val="32"/>
        </w:rPr>
        <w:t>试点。</w:t>
      </w:r>
    </w:p>
    <w:p w:rsidR="00491F7B" w:rsidRDefault="00E47D93" w:rsidP="00491F7B">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试点建设期：2018年8月至2020年7月。</w:t>
      </w:r>
    </w:p>
    <w:p w:rsidR="00491F7B" w:rsidRPr="00491F7B" w:rsidRDefault="00491F7B" w:rsidP="00491F7B">
      <w:pPr>
        <w:spacing w:line="560" w:lineRule="exact"/>
        <w:ind w:firstLine="640"/>
        <w:rPr>
          <w:rFonts w:ascii="楷体_GB2312" w:eastAsia="楷体_GB2312" w:hAnsi="仿宋" w:cs="仿宋"/>
          <w:sz w:val="32"/>
          <w:szCs w:val="32"/>
        </w:rPr>
      </w:pPr>
      <w:r w:rsidRPr="00491F7B">
        <w:rPr>
          <w:rFonts w:ascii="楷体_GB2312" w:eastAsia="楷体_GB2312" w:hAnsi="仿宋" w:cs="仿宋" w:hint="eastAsia"/>
          <w:sz w:val="32"/>
          <w:szCs w:val="32"/>
        </w:rPr>
        <w:t>（二）建设任务</w:t>
      </w:r>
    </w:p>
    <w:p w:rsidR="00491F7B" w:rsidRPr="00491F7B" w:rsidRDefault="00491F7B" w:rsidP="00491F7B">
      <w:pPr>
        <w:spacing w:line="560" w:lineRule="exact"/>
        <w:ind w:firstLine="640"/>
        <w:rPr>
          <w:rFonts w:ascii="仿宋_GB2312" w:eastAsia="仿宋_GB2312" w:hAnsi="仿宋" w:cs="仿宋"/>
          <w:sz w:val="32"/>
          <w:szCs w:val="32"/>
        </w:rPr>
      </w:pPr>
      <w:r w:rsidRPr="00491F7B">
        <w:rPr>
          <w:rFonts w:ascii="仿宋_GB2312" w:eastAsia="仿宋_GB2312" w:hAnsi="仿宋" w:cs="仿宋"/>
          <w:sz w:val="32"/>
          <w:szCs w:val="32"/>
        </w:rPr>
        <w:t>1.</w:t>
      </w:r>
      <w:r w:rsidRPr="00491F7B">
        <w:rPr>
          <w:rFonts w:ascii="仿宋_GB2312" w:eastAsia="仿宋_GB2312" w:hAnsi="仿宋" w:cs="仿宋" w:hint="eastAsia"/>
          <w:sz w:val="32"/>
          <w:szCs w:val="32"/>
        </w:rPr>
        <w:t>强化物流基础设施建设，夯实供应链发展基础。发挥物流基础性、先导性作用，加强公共服务性强的物流基础设施建设，完善城乡高效配送体系，推动物流企业向供应链服务商转型。一是打造跨区域全国性物流枢纽。推动辐射范围广、标准化水平高、综合服务能力强的商贸物流园区、专业批发市场升级改造，形成集交易、分拨、仓储、冷链物流、电子商务等多功能于一体的流通服务中心。二是引导区域性物流配送中心转型升级。鼓励大型城市周边、市（县）物流配送中心由存储型、自建自用型仓库向快速周转型自动化仓库升级，成为提供“一对多”社会化服务的物流节点。三是加强商业物流基础设施建设改造。鼓励大型商圈、商业街建设公共仓配中心及卸货区、共享信息平台，提高智慧化、共享化水平；推广开放公用型的快件末端自提设备，探索标准托</w:t>
      </w:r>
      <w:r w:rsidRPr="00491F7B">
        <w:rPr>
          <w:rFonts w:ascii="仿宋_GB2312" w:eastAsia="仿宋_GB2312" w:hAnsi="仿宋" w:cs="仿宋" w:hint="eastAsia"/>
          <w:sz w:val="32"/>
          <w:szCs w:val="32"/>
        </w:rPr>
        <w:lastRenderedPageBreak/>
        <w:t>盘箱替代快递三轮车箱体，以循环共用单元推动分拣前置、环节减少，引导企业从各自配送向片区集中配送转变。</w:t>
      </w:r>
    </w:p>
    <w:p w:rsidR="00491F7B" w:rsidRPr="00491F7B" w:rsidRDefault="00491F7B" w:rsidP="00491F7B">
      <w:pPr>
        <w:spacing w:line="560" w:lineRule="exact"/>
        <w:ind w:firstLine="640"/>
        <w:rPr>
          <w:rFonts w:ascii="仿宋_GB2312" w:eastAsia="仿宋_GB2312" w:hAnsi="仿宋" w:cs="仿宋"/>
          <w:sz w:val="32"/>
          <w:szCs w:val="32"/>
        </w:rPr>
      </w:pPr>
      <w:r w:rsidRPr="00491F7B">
        <w:rPr>
          <w:rFonts w:ascii="仿宋_GB2312" w:eastAsia="仿宋_GB2312" w:hAnsi="仿宋" w:cs="仿宋"/>
          <w:sz w:val="32"/>
          <w:szCs w:val="32"/>
        </w:rPr>
        <w:t>2.</w:t>
      </w:r>
      <w:r w:rsidRPr="00491F7B">
        <w:rPr>
          <w:rFonts w:ascii="仿宋_GB2312" w:eastAsia="仿宋_GB2312" w:hAnsi="仿宋" w:cs="仿宋" w:hint="eastAsia"/>
          <w:sz w:val="32"/>
          <w:szCs w:val="32"/>
        </w:rPr>
        <w:t>发展单元化流通，提高供应链标准化水平。在适用领域加快推广规格统一（以下均指</w:t>
      </w:r>
      <w:r w:rsidRPr="00491F7B">
        <w:rPr>
          <w:rFonts w:ascii="仿宋_GB2312" w:eastAsia="仿宋_GB2312" w:hAnsi="仿宋" w:cs="仿宋"/>
          <w:sz w:val="32"/>
          <w:szCs w:val="32"/>
        </w:rPr>
        <w:t>1200mm</w:t>
      </w:r>
      <w:r w:rsidRPr="00491F7B">
        <w:rPr>
          <w:rFonts w:ascii="仿宋_GB2312" w:eastAsia="仿宋_GB2312" w:hAnsi="仿宋" w:cs="仿宋" w:hint="eastAsia"/>
          <w:sz w:val="32"/>
          <w:szCs w:val="32"/>
        </w:rPr>
        <w:t>×</w:t>
      </w:r>
      <w:r w:rsidRPr="00491F7B">
        <w:rPr>
          <w:rFonts w:ascii="仿宋_GB2312" w:eastAsia="仿宋_GB2312" w:hAnsi="仿宋" w:cs="仿宋"/>
          <w:sz w:val="32"/>
          <w:szCs w:val="32"/>
        </w:rPr>
        <w:t>1000mm</w:t>
      </w:r>
      <w:r w:rsidRPr="00491F7B">
        <w:rPr>
          <w:rFonts w:ascii="仿宋_GB2312" w:eastAsia="仿宋_GB2312" w:hAnsi="仿宋" w:cs="仿宋" w:hint="eastAsia"/>
          <w:sz w:val="32"/>
          <w:szCs w:val="32"/>
        </w:rPr>
        <w:t>平面尺寸）、质量合格的标准托盘，推动包装箱</w:t>
      </w:r>
      <w:r w:rsidR="00E47D93">
        <w:rPr>
          <w:rFonts w:ascii="仿宋_GB2312" w:eastAsia="仿宋_GB2312" w:hAnsi="仿宋" w:cs="仿宋" w:hint="eastAsia"/>
          <w:sz w:val="32"/>
          <w:szCs w:val="32"/>
        </w:rPr>
        <w:t>(以下均指600</w:t>
      </w:r>
      <w:r w:rsidR="00E47D93" w:rsidRPr="00F93387">
        <w:rPr>
          <w:rFonts w:ascii="仿宋_GB2312" w:eastAsia="仿宋_GB2312" w:hAnsi="仿宋" w:cs="仿宋"/>
          <w:sz w:val="32"/>
          <w:szCs w:val="32"/>
        </w:rPr>
        <w:t>mm</w:t>
      </w:r>
      <w:r w:rsidR="00E47D93" w:rsidRPr="00F93387">
        <w:rPr>
          <w:rFonts w:ascii="仿宋_GB2312" w:eastAsia="仿宋_GB2312" w:hAnsi="仿宋" w:cs="仿宋" w:hint="eastAsia"/>
          <w:sz w:val="32"/>
          <w:szCs w:val="32"/>
        </w:rPr>
        <w:t>×</w:t>
      </w:r>
      <w:r w:rsidR="00E47D93">
        <w:rPr>
          <w:rFonts w:ascii="仿宋_GB2312" w:eastAsia="仿宋_GB2312" w:hAnsi="仿宋" w:cs="仿宋" w:hint="eastAsia"/>
          <w:sz w:val="32"/>
          <w:szCs w:val="32"/>
        </w:rPr>
        <w:t>400</w:t>
      </w:r>
      <w:r w:rsidR="00E47D93" w:rsidRPr="00F93387">
        <w:rPr>
          <w:rFonts w:ascii="仿宋_GB2312" w:eastAsia="仿宋_GB2312" w:hAnsi="仿宋" w:cs="仿宋"/>
          <w:sz w:val="32"/>
          <w:szCs w:val="32"/>
        </w:rPr>
        <w:t>mm</w:t>
      </w:r>
      <w:r w:rsidR="00E47D93">
        <w:rPr>
          <w:rFonts w:ascii="仿宋_GB2312" w:eastAsia="仿宋_GB2312" w:hAnsi="仿宋" w:cs="仿宋" w:hint="eastAsia"/>
          <w:sz w:val="32"/>
          <w:szCs w:val="32"/>
        </w:rPr>
        <w:t>包装模数系列)</w:t>
      </w:r>
      <w:r w:rsidRPr="00491F7B">
        <w:rPr>
          <w:rFonts w:ascii="仿宋_GB2312" w:eastAsia="仿宋_GB2312" w:hAnsi="仿宋" w:cs="仿宋" w:hint="eastAsia"/>
          <w:sz w:val="32"/>
          <w:szCs w:val="32"/>
        </w:rPr>
        <w:t>、周转箱（筐）、货运车辆、集装箱等物流载具标准相衔接。鼓励以标准托盘、周转箱（筐）为供应链的集装单元和计量单元，进行采购订货、物流运作、计算运费、收发货和验货，减少中间环节和货物损耗，提升供应链单元化水平。鼓励托盘、周转箱（筐）、包装箱等物流单元化载具租赁和循环共用体系建设，减少用户自购自用；依托社会力量，探索建立物流单元化载具质量标准认证体系。在硬件标准化基础上，拓展供应链服务标准化，促进优化供应链流程和流通组织方式。</w:t>
      </w:r>
    </w:p>
    <w:p w:rsidR="00491F7B" w:rsidRPr="00491F7B" w:rsidRDefault="00491F7B" w:rsidP="00491F7B">
      <w:pPr>
        <w:spacing w:line="560" w:lineRule="exact"/>
        <w:ind w:firstLine="640"/>
        <w:rPr>
          <w:rFonts w:ascii="仿宋_GB2312" w:eastAsia="仿宋_GB2312" w:hAnsi="仿宋" w:cs="仿宋"/>
          <w:sz w:val="32"/>
          <w:szCs w:val="32"/>
        </w:rPr>
      </w:pPr>
      <w:r w:rsidRPr="00491F7B">
        <w:rPr>
          <w:rFonts w:ascii="仿宋_GB2312" w:eastAsia="仿宋_GB2312" w:hAnsi="仿宋" w:cs="仿宋"/>
          <w:sz w:val="32"/>
          <w:szCs w:val="32"/>
        </w:rPr>
        <w:t>3.</w:t>
      </w:r>
      <w:r w:rsidRPr="00491F7B">
        <w:rPr>
          <w:rFonts w:ascii="仿宋_GB2312" w:eastAsia="仿宋_GB2312" w:hAnsi="仿宋" w:cs="仿宋" w:hint="eastAsia"/>
          <w:sz w:val="32"/>
          <w:szCs w:val="32"/>
        </w:rPr>
        <w:t>加强信息化建设，发展智慧供应链。一是规范信息数据和接口。加快推广基于全球统一编码标识（</w:t>
      </w:r>
      <w:r w:rsidRPr="00491F7B">
        <w:rPr>
          <w:rFonts w:ascii="仿宋_GB2312" w:eastAsia="仿宋_GB2312" w:hAnsi="仿宋" w:cs="仿宋"/>
          <w:sz w:val="32"/>
          <w:szCs w:val="32"/>
        </w:rPr>
        <w:t>GS1</w:t>
      </w:r>
      <w:r w:rsidRPr="00491F7B">
        <w:rPr>
          <w:rFonts w:ascii="仿宋_GB2312" w:eastAsia="仿宋_GB2312" w:hAnsi="仿宋" w:cs="仿宋" w:hint="eastAsia"/>
          <w:sz w:val="32"/>
          <w:szCs w:val="32"/>
        </w:rPr>
        <w:t>）的商品条码体系，推动托盘条码与商品条码、箱码、物流单元代码关联衔接，实现商品和集装单元的源头信息绑定，并沿供应链顺畅流转。二是提升智能化水平。推动大数据、云计算、区块链、人工智能等技术与供应链融合，发展具有供应链协同效应的公共型平台，支持上下游用户的生产、采购、仓储、运输、销售等管理系统相对接，平台与平台之间相对接，实现相关方单元化的信息数据正向可追踪、逆向可溯源、横向可对比，发挥供应链对优化生产、加快周</w:t>
      </w:r>
      <w:r w:rsidRPr="00491F7B">
        <w:rPr>
          <w:rFonts w:ascii="仿宋_GB2312" w:eastAsia="仿宋_GB2312" w:hAnsi="仿宋" w:cs="仿宋" w:hint="eastAsia"/>
          <w:sz w:val="32"/>
          <w:szCs w:val="32"/>
        </w:rPr>
        <w:lastRenderedPageBreak/>
        <w:t>转、精准销售、品质控制、决策管理等作用。</w:t>
      </w:r>
    </w:p>
    <w:p w:rsidR="00491F7B" w:rsidRPr="00491F7B" w:rsidRDefault="00491F7B" w:rsidP="00491F7B">
      <w:pPr>
        <w:spacing w:line="560" w:lineRule="exact"/>
        <w:ind w:firstLine="640"/>
        <w:rPr>
          <w:rFonts w:ascii="仿宋_GB2312" w:eastAsia="仿宋_GB2312" w:hAnsi="仿宋" w:cs="仿宋"/>
          <w:sz w:val="32"/>
          <w:szCs w:val="32"/>
        </w:rPr>
      </w:pPr>
      <w:r w:rsidRPr="00491F7B">
        <w:rPr>
          <w:rFonts w:ascii="仿宋_GB2312" w:eastAsia="仿宋_GB2312" w:hAnsi="仿宋" w:cs="仿宋"/>
          <w:sz w:val="32"/>
          <w:szCs w:val="32"/>
        </w:rPr>
        <w:t>4.</w:t>
      </w:r>
      <w:r w:rsidRPr="00491F7B">
        <w:rPr>
          <w:rFonts w:ascii="仿宋_GB2312" w:eastAsia="仿宋_GB2312" w:hAnsi="仿宋" w:cs="仿宋" w:hint="eastAsia"/>
          <w:sz w:val="32"/>
          <w:szCs w:val="32"/>
        </w:rPr>
        <w:t>推广绿色技术模式，提高供应链绿色化水平。鼓励企业结合供应链战略进行绿色流程再造，推广使用新能源物流车、仓储设施设备节能技术及绿色智能包装新材料，推广共同配送、单元化载具循环共用等先进模式。探索按配送渠道回收、委托回收、集中回收等社会化回收再利用模式，推动减量包装、可循环包装、环保可降解包装等各种绿色包装技术应用，降低环境负荷和企业成本。</w:t>
      </w:r>
    </w:p>
    <w:p w:rsidR="00491F7B" w:rsidRPr="00491F7B" w:rsidRDefault="00491F7B" w:rsidP="00491F7B">
      <w:pPr>
        <w:spacing w:line="560" w:lineRule="exact"/>
        <w:ind w:firstLineChars="196" w:firstLine="627"/>
        <w:jc w:val="left"/>
        <w:rPr>
          <w:rFonts w:ascii="楷体_GB2312" w:eastAsia="楷体_GB2312" w:hAnsi="黑体" w:cs="仿宋"/>
          <w:sz w:val="32"/>
          <w:szCs w:val="32"/>
        </w:rPr>
      </w:pPr>
      <w:r w:rsidRPr="00491F7B">
        <w:rPr>
          <w:rFonts w:ascii="楷体_GB2312" w:eastAsia="楷体_GB2312" w:hAnsi="黑体" w:cs="仿宋" w:hint="eastAsia"/>
          <w:sz w:val="32"/>
          <w:szCs w:val="32"/>
        </w:rPr>
        <w:t>（三）申报</w:t>
      </w:r>
      <w:bookmarkStart w:id="0" w:name="_Toc486225602"/>
      <w:r w:rsidRPr="00491F7B">
        <w:rPr>
          <w:rFonts w:ascii="楷体_GB2312" w:eastAsia="楷体_GB2312" w:hAnsi="黑体" w:cs="仿宋" w:hint="eastAsia"/>
          <w:sz w:val="32"/>
          <w:szCs w:val="32"/>
        </w:rPr>
        <w:t>原则</w:t>
      </w:r>
    </w:p>
    <w:p w:rsidR="00491F7B" w:rsidRDefault="00491F7B" w:rsidP="00491F7B">
      <w:pPr>
        <w:spacing w:line="560" w:lineRule="exact"/>
        <w:ind w:firstLineChars="200" w:firstLine="640"/>
        <w:rPr>
          <w:rFonts w:ascii="黑体" w:eastAsia="黑体" w:hAnsi="黑体" w:cs="仿宋"/>
          <w:sz w:val="32"/>
          <w:szCs w:val="32"/>
        </w:rPr>
      </w:pPr>
      <w:r w:rsidRPr="00491F7B">
        <w:rPr>
          <w:rFonts w:ascii="仿宋_GB2312" w:eastAsia="仿宋_GB2312" w:hAnsi="仿宋" w:cs="仿宋" w:hint="eastAsia"/>
          <w:sz w:val="32"/>
          <w:szCs w:val="32"/>
        </w:rPr>
        <w:t>项目建设遵循“整链推进、整链验收、单独资助”的原则，以“四化、五统一”为总要求</w:t>
      </w:r>
      <w:r w:rsidRPr="00491F7B">
        <w:rPr>
          <w:rFonts w:ascii="仿宋_GB2312" w:eastAsia="仿宋_GB2312" w:hAnsi="华文楷体" w:cs="华文楷体" w:hint="eastAsia"/>
          <w:sz w:val="32"/>
          <w:szCs w:val="32"/>
        </w:rPr>
        <w:t>，</w:t>
      </w:r>
      <w:r w:rsidRPr="00491F7B">
        <w:rPr>
          <w:rFonts w:ascii="仿宋_GB2312" w:eastAsia="仿宋_GB2312" w:hAnsi="仿宋" w:cs="仿宋" w:hint="eastAsia"/>
          <w:sz w:val="32"/>
          <w:szCs w:val="32"/>
        </w:rPr>
        <w:t>以流通领域为主。聚焦供应链，聚焦民生消费、</w:t>
      </w:r>
      <w:r w:rsidR="00E47D93">
        <w:rPr>
          <w:rFonts w:ascii="仿宋_GB2312" w:eastAsia="仿宋_GB2312" w:hAnsi="仿宋" w:cs="仿宋" w:hint="eastAsia"/>
          <w:sz w:val="32"/>
          <w:szCs w:val="32"/>
        </w:rPr>
        <w:t>聚焦</w:t>
      </w:r>
      <w:r w:rsidRPr="00491F7B">
        <w:rPr>
          <w:rFonts w:ascii="仿宋_GB2312" w:eastAsia="仿宋_GB2312" w:hAnsi="仿宋" w:cs="仿宋" w:hint="eastAsia"/>
          <w:sz w:val="32"/>
          <w:szCs w:val="32"/>
        </w:rPr>
        <w:t>扶贫帮扶等领域，支持供应链上下游企业联合申报，不受理</w:t>
      </w:r>
      <w:r w:rsidR="00B95341">
        <w:rPr>
          <w:rFonts w:ascii="仿宋_GB2312" w:eastAsia="仿宋_GB2312" w:hAnsi="仿宋" w:cs="仿宋" w:hint="eastAsia"/>
          <w:sz w:val="32"/>
          <w:szCs w:val="32"/>
        </w:rPr>
        <w:t>单</w:t>
      </w:r>
      <w:r w:rsidRPr="00491F7B">
        <w:rPr>
          <w:rFonts w:ascii="仿宋_GB2312" w:eastAsia="仿宋_GB2312" w:hAnsi="仿宋" w:cs="仿宋" w:hint="eastAsia"/>
          <w:sz w:val="32"/>
          <w:szCs w:val="32"/>
        </w:rPr>
        <w:t>独申报。每条供应链分别可选取</w:t>
      </w:r>
      <w:r w:rsidRPr="00491F7B">
        <w:rPr>
          <w:rFonts w:ascii="仿宋_GB2312" w:eastAsia="仿宋_GB2312" w:hAnsi="仿宋" w:cs="仿宋"/>
          <w:sz w:val="32"/>
          <w:szCs w:val="32"/>
        </w:rPr>
        <w:t>2-6家规模大的</w:t>
      </w:r>
      <w:bookmarkEnd w:id="0"/>
      <w:r w:rsidRPr="00491F7B">
        <w:rPr>
          <w:rFonts w:ascii="仿宋_GB2312" w:eastAsia="仿宋_GB2312" w:hAnsi="仿宋" w:cs="仿宋" w:hint="eastAsia"/>
          <w:sz w:val="32"/>
          <w:szCs w:val="32"/>
        </w:rPr>
        <w:t>协同企业，每条供应链选取一家企业作为链主企业，供应链上的企业间应保持良好的沟通合作，</w:t>
      </w:r>
      <w:r w:rsidR="00B95341">
        <w:rPr>
          <w:rFonts w:ascii="仿宋_GB2312" w:eastAsia="仿宋_GB2312" w:hAnsi="仿宋" w:cs="仿宋" w:hint="eastAsia"/>
          <w:sz w:val="32"/>
          <w:szCs w:val="32"/>
        </w:rPr>
        <w:t>协调推进试点工作，</w:t>
      </w:r>
      <w:r w:rsidRPr="00491F7B">
        <w:rPr>
          <w:rFonts w:ascii="仿宋_GB2312" w:eastAsia="仿宋_GB2312" w:hAnsi="仿宋" w:cs="仿宋" w:hint="eastAsia"/>
          <w:sz w:val="32"/>
          <w:szCs w:val="32"/>
        </w:rPr>
        <w:t>确保各项建设都能支持供应链上的货物高效运转。</w:t>
      </w:r>
    </w:p>
    <w:p w:rsidR="00491F7B" w:rsidRPr="00491F7B" w:rsidRDefault="00B95341" w:rsidP="00491F7B">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四</w:t>
      </w:r>
      <w:r w:rsidR="00491F7B" w:rsidRPr="00491F7B">
        <w:rPr>
          <w:rFonts w:ascii="黑体" w:eastAsia="黑体" w:hAnsi="黑体" w:cs="仿宋" w:hint="eastAsia"/>
          <w:sz w:val="32"/>
          <w:szCs w:val="32"/>
        </w:rPr>
        <w:t>、供应链建设主要任务指标</w:t>
      </w:r>
    </w:p>
    <w:p w:rsidR="00127B67" w:rsidRPr="00C63ECC" w:rsidRDefault="00491F7B" w:rsidP="008207D5">
      <w:pPr>
        <w:spacing w:line="560" w:lineRule="exact"/>
        <w:ind w:firstLineChars="200" w:firstLine="640"/>
        <w:rPr>
          <w:rFonts w:ascii="仿宋_GB2312" w:eastAsia="仿宋_GB2312" w:hAnsi="仿宋" w:cs="仿宋"/>
          <w:sz w:val="32"/>
          <w:szCs w:val="32"/>
        </w:rPr>
      </w:pPr>
      <w:r w:rsidRPr="00491F7B">
        <w:rPr>
          <w:rFonts w:ascii="仿宋_GB2312" w:eastAsia="仿宋_GB2312" w:hAnsi="仿宋" w:cs="仿宋" w:hint="eastAsia"/>
          <w:sz w:val="32"/>
          <w:szCs w:val="32"/>
        </w:rPr>
        <w:t>（</w:t>
      </w:r>
      <w:r w:rsidRPr="00491F7B">
        <w:rPr>
          <w:rFonts w:ascii="仿宋_GB2312" w:eastAsia="仿宋_GB2312" w:hAnsi="仿宋" w:cs="仿宋"/>
          <w:sz w:val="32"/>
          <w:szCs w:val="32"/>
        </w:rPr>
        <w:t>1）全市社会消费品零售总额增幅（比2017年，下同）高于全国平均水平；</w:t>
      </w:r>
    </w:p>
    <w:p w:rsidR="00127B67" w:rsidRPr="00C63ECC" w:rsidRDefault="00491F7B" w:rsidP="008207D5">
      <w:pPr>
        <w:spacing w:line="560" w:lineRule="exact"/>
        <w:ind w:firstLineChars="200" w:firstLine="640"/>
        <w:rPr>
          <w:rFonts w:ascii="仿宋_GB2312" w:eastAsia="仿宋_GB2312" w:hAnsi="仿宋" w:cs="仿宋"/>
          <w:sz w:val="32"/>
          <w:szCs w:val="32"/>
        </w:rPr>
      </w:pPr>
      <w:r w:rsidRPr="00491F7B">
        <w:rPr>
          <w:rFonts w:ascii="仿宋_GB2312" w:eastAsia="仿宋_GB2312" w:hAnsi="仿宋" w:cs="仿宋" w:hint="eastAsia"/>
          <w:sz w:val="32"/>
          <w:szCs w:val="32"/>
        </w:rPr>
        <w:t>（</w:t>
      </w:r>
      <w:r w:rsidRPr="00491F7B">
        <w:rPr>
          <w:rFonts w:ascii="仿宋_GB2312" w:eastAsia="仿宋_GB2312" w:hAnsi="仿宋" w:cs="仿宋"/>
          <w:sz w:val="32"/>
          <w:szCs w:val="32"/>
        </w:rPr>
        <w:t>2）重点行业平均库存周转率提高10%以上；</w:t>
      </w:r>
    </w:p>
    <w:p w:rsidR="00127B67" w:rsidRPr="00C63ECC" w:rsidRDefault="00491F7B" w:rsidP="008207D5">
      <w:pPr>
        <w:spacing w:line="560" w:lineRule="exact"/>
        <w:ind w:firstLineChars="200" w:firstLine="640"/>
        <w:rPr>
          <w:rFonts w:ascii="仿宋_GB2312" w:eastAsia="仿宋_GB2312" w:hAnsi="仿宋" w:cs="仿宋"/>
          <w:sz w:val="32"/>
          <w:szCs w:val="32"/>
        </w:rPr>
      </w:pPr>
      <w:r w:rsidRPr="00491F7B">
        <w:rPr>
          <w:rFonts w:ascii="仿宋_GB2312" w:eastAsia="仿宋_GB2312" w:hAnsi="仿宋" w:cs="仿宋" w:hint="eastAsia"/>
          <w:sz w:val="32"/>
          <w:szCs w:val="32"/>
        </w:rPr>
        <w:t>（</w:t>
      </w:r>
      <w:r w:rsidRPr="00491F7B">
        <w:rPr>
          <w:rFonts w:ascii="仿宋_GB2312" w:eastAsia="仿宋_GB2312" w:hAnsi="仿宋" w:cs="仿宋"/>
          <w:sz w:val="32"/>
          <w:szCs w:val="32"/>
        </w:rPr>
        <w:t>3）供应</w:t>
      </w:r>
      <w:r w:rsidRPr="00491F7B">
        <w:rPr>
          <w:rFonts w:ascii="仿宋_GB2312" w:eastAsia="仿宋_GB2312" w:hAnsi="仿宋" w:cs="仿宋" w:hint="eastAsia"/>
          <w:sz w:val="32"/>
          <w:szCs w:val="32"/>
        </w:rPr>
        <w:t>链综合成本（采购、库存、物流、交易成本）降低</w:t>
      </w:r>
      <w:r w:rsidRPr="00491F7B">
        <w:rPr>
          <w:rFonts w:ascii="仿宋_GB2312" w:eastAsia="仿宋_GB2312" w:hAnsi="仿宋" w:cs="仿宋"/>
          <w:sz w:val="32"/>
          <w:szCs w:val="32"/>
        </w:rPr>
        <w:t>20%以上；</w:t>
      </w:r>
    </w:p>
    <w:p w:rsidR="00127B67" w:rsidRPr="00C63ECC" w:rsidRDefault="00491F7B" w:rsidP="008207D5">
      <w:pPr>
        <w:spacing w:line="560" w:lineRule="exact"/>
        <w:ind w:firstLineChars="200" w:firstLine="640"/>
        <w:rPr>
          <w:rFonts w:ascii="仿宋_GB2312" w:eastAsia="仿宋_GB2312" w:hAnsi="仿宋" w:cs="仿宋"/>
          <w:sz w:val="32"/>
          <w:szCs w:val="32"/>
        </w:rPr>
      </w:pPr>
      <w:r w:rsidRPr="00491F7B">
        <w:rPr>
          <w:rFonts w:ascii="仿宋_GB2312" w:eastAsia="仿宋_GB2312" w:hAnsi="仿宋" w:cs="仿宋" w:hint="eastAsia"/>
          <w:sz w:val="32"/>
          <w:szCs w:val="32"/>
        </w:rPr>
        <w:lastRenderedPageBreak/>
        <w:t>（</w:t>
      </w:r>
      <w:r w:rsidRPr="00491F7B">
        <w:rPr>
          <w:rFonts w:ascii="仿宋_GB2312" w:eastAsia="仿宋_GB2312" w:hAnsi="仿宋" w:cs="仿宋"/>
          <w:sz w:val="32"/>
          <w:szCs w:val="32"/>
        </w:rPr>
        <w:t>4）订单服务满意度（及时交付率、客户测评满意率等）达到</w:t>
      </w:r>
      <w:r w:rsidR="00E47D93">
        <w:rPr>
          <w:rFonts w:ascii="仿宋_GB2312" w:eastAsia="仿宋_GB2312" w:hAnsi="仿宋" w:cs="仿宋" w:hint="eastAsia"/>
          <w:sz w:val="32"/>
          <w:szCs w:val="32"/>
        </w:rPr>
        <w:t>8</w:t>
      </w:r>
      <w:r w:rsidRPr="00491F7B">
        <w:rPr>
          <w:rFonts w:ascii="仿宋_GB2312" w:eastAsia="仿宋_GB2312" w:hAnsi="仿宋" w:cs="仿宋"/>
          <w:sz w:val="32"/>
          <w:szCs w:val="32"/>
        </w:rPr>
        <w:t>0%以上；</w:t>
      </w:r>
    </w:p>
    <w:p w:rsidR="00127B67" w:rsidRPr="00C63ECC" w:rsidRDefault="00491F7B" w:rsidP="008207D5">
      <w:pPr>
        <w:spacing w:line="560" w:lineRule="exact"/>
        <w:ind w:firstLineChars="200" w:firstLine="640"/>
        <w:rPr>
          <w:rFonts w:ascii="仿宋_GB2312" w:eastAsia="仿宋_GB2312" w:hAnsi="仿宋" w:cs="仿宋"/>
          <w:sz w:val="32"/>
          <w:szCs w:val="32"/>
        </w:rPr>
      </w:pPr>
      <w:r w:rsidRPr="00491F7B">
        <w:rPr>
          <w:rFonts w:ascii="仿宋_GB2312" w:eastAsia="仿宋_GB2312" w:hAnsi="仿宋" w:cs="仿宋" w:hint="eastAsia"/>
          <w:sz w:val="32"/>
          <w:szCs w:val="32"/>
        </w:rPr>
        <w:t>（</w:t>
      </w:r>
      <w:r w:rsidRPr="00491F7B">
        <w:rPr>
          <w:rFonts w:ascii="仿宋_GB2312" w:eastAsia="仿宋_GB2312" w:hAnsi="仿宋" w:cs="仿宋"/>
          <w:sz w:val="32"/>
          <w:szCs w:val="32"/>
        </w:rPr>
        <w:t>5）重点供应商产品质量合格率达到9</w:t>
      </w:r>
      <w:r w:rsidR="00E47D93">
        <w:rPr>
          <w:rFonts w:ascii="仿宋_GB2312" w:eastAsia="仿宋_GB2312" w:hAnsi="仿宋" w:cs="仿宋" w:hint="eastAsia"/>
          <w:sz w:val="32"/>
          <w:szCs w:val="32"/>
        </w:rPr>
        <w:t>2</w:t>
      </w:r>
      <w:r w:rsidRPr="00491F7B">
        <w:rPr>
          <w:rFonts w:ascii="仿宋_GB2312" w:eastAsia="仿宋_GB2312" w:hAnsi="仿宋" w:cs="仿宋"/>
          <w:sz w:val="32"/>
          <w:szCs w:val="32"/>
        </w:rPr>
        <w:t>%以上；</w:t>
      </w:r>
    </w:p>
    <w:p w:rsidR="00127B67" w:rsidRPr="00C63ECC" w:rsidRDefault="00491F7B" w:rsidP="008207D5">
      <w:pPr>
        <w:spacing w:line="560" w:lineRule="exact"/>
        <w:ind w:firstLineChars="200" w:firstLine="640"/>
        <w:rPr>
          <w:rFonts w:ascii="仿宋_GB2312" w:eastAsia="仿宋_GB2312" w:hAnsi="仿宋" w:cs="仿宋"/>
          <w:sz w:val="32"/>
          <w:szCs w:val="32"/>
        </w:rPr>
      </w:pPr>
      <w:r w:rsidRPr="00491F7B">
        <w:rPr>
          <w:rFonts w:ascii="仿宋_GB2312" w:eastAsia="仿宋_GB2312" w:hAnsi="仿宋" w:cs="仿宋" w:hint="eastAsia"/>
          <w:sz w:val="32"/>
          <w:szCs w:val="32"/>
        </w:rPr>
        <w:t>（</w:t>
      </w:r>
      <w:r w:rsidRPr="00491F7B">
        <w:rPr>
          <w:rFonts w:ascii="仿宋_GB2312" w:eastAsia="仿宋_GB2312" w:hAnsi="仿宋" w:cs="仿宋"/>
          <w:sz w:val="32"/>
          <w:szCs w:val="32"/>
        </w:rPr>
        <w:t>6）托盘、周转箱等供应链单元标准化率达到80%以上；</w:t>
      </w:r>
    </w:p>
    <w:p w:rsidR="00127B67" w:rsidRPr="00C63ECC" w:rsidRDefault="00491F7B" w:rsidP="008207D5">
      <w:pPr>
        <w:spacing w:line="560" w:lineRule="exact"/>
        <w:ind w:firstLineChars="200" w:firstLine="640"/>
        <w:rPr>
          <w:rFonts w:ascii="仿宋_GB2312" w:eastAsia="仿宋_GB2312" w:hAnsi="仿宋" w:cs="仿宋"/>
          <w:sz w:val="32"/>
          <w:szCs w:val="32"/>
        </w:rPr>
      </w:pPr>
      <w:r w:rsidRPr="00491F7B">
        <w:rPr>
          <w:rFonts w:ascii="仿宋_GB2312" w:eastAsia="仿宋_GB2312" w:hAnsi="仿宋" w:cs="仿宋" w:hint="eastAsia"/>
          <w:sz w:val="32"/>
          <w:szCs w:val="32"/>
        </w:rPr>
        <w:t>（</w:t>
      </w:r>
      <w:r w:rsidRPr="00491F7B">
        <w:rPr>
          <w:rFonts w:ascii="仿宋_GB2312" w:eastAsia="仿宋_GB2312" w:hAnsi="仿宋" w:cs="仿宋"/>
          <w:sz w:val="32"/>
          <w:szCs w:val="32"/>
        </w:rPr>
        <w:t>7）供应</w:t>
      </w:r>
      <w:r w:rsidRPr="00491F7B">
        <w:rPr>
          <w:rFonts w:ascii="仿宋_GB2312" w:eastAsia="仿宋_GB2312" w:hAnsi="仿宋" w:cs="仿宋" w:hint="eastAsia"/>
          <w:sz w:val="32"/>
          <w:szCs w:val="32"/>
        </w:rPr>
        <w:t>链重点用户系统数据对接畅通率达到</w:t>
      </w:r>
      <w:r w:rsidRPr="00491F7B">
        <w:rPr>
          <w:rFonts w:ascii="仿宋_GB2312" w:eastAsia="仿宋_GB2312" w:hAnsi="仿宋" w:cs="仿宋"/>
          <w:sz w:val="32"/>
          <w:szCs w:val="32"/>
        </w:rPr>
        <w:t>8</w:t>
      </w:r>
      <w:r w:rsidR="00E47D93">
        <w:rPr>
          <w:rFonts w:ascii="仿宋_GB2312" w:eastAsia="仿宋_GB2312" w:hAnsi="仿宋" w:cs="仿宋" w:hint="eastAsia"/>
          <w:sz w:val="32"/>
          <w:szCs w:val="32"/>
        </w:rPr>
        <w:t>0</w:t>
      </w:r>
      <w:r w:rsidRPr="00491F7B">
        <w:rPr>
          <w:rFonts w:ascii="仿宋_GB2312" w:eastAsia="仿宋_GB2312" w:hAnsi="仿宋" w:cs="仿宋"/>
          <w:sz w:val="32"/>
          <w:szCs w:val="32"/>
        </w:rPr>
        <w:t>%以上；</w:t>
      </w:r>
    </w:p>
    <w:p w:rsidR="00491F7B" w:rsidRDefault="00491F7B" w:rsidP="00491F7B">
      <w:pPr>
        <w:spacing w:line="560" w:lineRule="exact"/>
        <w:ind w:firstLineChars="200" w:firstLine="640"/>
        <w:rPr>
          <w:rFonts w:ascii="黑体" w:eastAsia="黑体" w:hAnsi="黑体" w:cs="仿宋"/>
          <w:sz w:val="32"/>
          <w:szCs w:val="32"/>
        </w:rPr>
      </w:pPr>
      <w:r w:rsidRPr="00491F7B">
        <w:rPr>
          <w:rFonts w:ascii="仿宋_GB2312" w:eastAsia="仿宋_GB2312" w:hAnsi="仿宋" w:cs="仿宋" w:hint="eastAsia"/>
          <w:sz w:val="32"/>
          <w:szCs w:val="32"/>
        </w:rPr>
        <w:t>（</w:t>
      </w:r>
      <w:r w:rsidRPr="00491F7B">
        <w:rPr>
          <w:rFonts w:ascii="仿宋_GB2312" w:eastAsia="仿宋_GB2312" w:hAnsi="仿宋" w:cs="仿宋"/>
          <w:sz w:val="32"/>
          <w:szCs w:val="32"/>
        </w:rPr>
        <w:t>8）单元化物流占供应链物流比例同比提高10%以上。</w:t>
      </w:r>
    </w:p>
    <w:p w:rsidR="00491F7B" w:rsidRPr="00491F7B" w:rsidRDefault="00491F7B" w:rsidP="00491F7B">
      <w:pPr>
        <w:spacing w:line="560" w:lineRule="exact"/>
        <w:ind w:firstLineChars="200" w:firstLine="640"/>
        <w:rPr>
          <w:rFonts w:ascii="仿宋_GB2312" w:eastAsia="仿宋_GB2312" w:hAnsi="仿宋" w:cs="仿宋"/>
          <w:sz w:val="32"/>
          <w:szCs w:val="32"/>
        </w:rPr>
      </w:pPr>
      <w:r w:rsidRPr="00491F7B">
        <w:rPr>
          <w:rFonts w:ascii="黑体" w:eastAsia="黑体" w:hAnsi="黑体" w:cs="仿宋" w:hint="eastAsia"/>
          <w:sz w:val="32"/>
          <w:szCs w:val="32"/>
        </w:rPr>
        <w:t>五、申报材料</w:t>
      </w:r>
      <w:r w:rsidRPr="00491F7B">
        <w:rPr>
          <w:rFonts w:ascii="仿宋_GB2312" w:eastAsia="仿宋_GB2312" w:hAnsi="仿宋" w:cs="仿宋" w:hint="eastAsia"/>
          <w:sz w:val="32"/>
          <w:szCs w:val="32"/>
        </w:rPr>
        <w:t>（应包括但不限于以下内容）</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（一）供应链基本情况表（见附件</w:t>
      </w:r>
      <w:r w:rsidRPr="00491F7B">
        <w:rPr>
          <w:rFonts w:ascii="仿宋_GB2312" w:eastAsia="仿宋_GB2312" w:hAnsi="仿宋" w:cs="仿宋"/>
          <w:sz w:val="32"/>
          <w:szCs w:val="32"/>
        </w:rPr>
        <w:t>2）</w:t>
      </w:r>
      <w:r w:rsidRPr="00491F7B">
        <w:rPr>
          <w:rFonts w:ascii="仿宋_GB2312" w:eastAsia="仿宋_GB2312" w:hAnsi="仿宋" w:cs="仿宋" w:hint="eastAsia"/>
          <w:sz w:val="32"/>
          <w:szCs w:val="32"/>
        </w:rPr>
        <w:t>；</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（二）营业执照或事业单位法人证书及相关等级证书复印件；</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（三）企业申报表（见附件</w:t>
      </w:r>
      <w:r w:rsidRPr="00491F7B">
        <w:rPr>
          <w:rFonts w:ascii="仿宋_GB2312" w:eastAsia="仿宋_GB2312" w:hAnsi="仿宋" w:cs="仿宋"/>
          <w:sz w:val="32"/>
          <w:szCs w:val="32"/>
        </w:rPr>
        <w:t>3）；</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（四）项目建设绩效目标表（见附件</w:t>
      </w:r>
      <w:r w:rsidRPr="00491F7B">
        <w:rPr>
          <w:rFonts w:ascii="仿宋_GB2312" w:eastAsia="仿宋_GB2312" w:hAnsi="仿宋" w:cs="仿宋"/>
          <w:sz w:val="32"/>
          <w:szCs w:val="32"/>
        </w:rPr>
        <w:t>4）</w:t>
      </w:r>
      <w:r w:rsidRPr="00491F7B">
        <w:rPr>
          <w:rFonts w:ascii="仿宋_GB2312" w:eastAsia="仿宋_GB2312" w:hAnsi="仿宋" w:cs="仿宋" w:hint="eastAsia"/>
          <w:sz w:val="32"/>
          <w:szCs w:val="32"/>
        </w:rPr>
        <w:t>；</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（五）项目建设实施方案（见附件</w:t>
      </w:r>
      <w:r w:rsidRPr="00491F7B">
        <w:rPr>
          <w:rFonts w:ascii="仿宋_GB2312" w:eastAsia="仿宋_GB2312" w:hAnsi="仿宋" w:cs="仿宋"/>
          <w:sz w:val="32"/>
          <w:szCs w:val="32"/>
        </w:rPr>
        <w:t>5）；</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（六）项目投资预算明细表（见附件</w:t>
      </w:r>
      <w:r w:rsidRPr="00491F7B">
        <w:rPr>
          <w:rFonts w:ascii="仿宋_GB2312" w:eastAsia="仿宋_GB2312" w:hAnsi="仿宋" w:cs="仿宋"/>
          <w:sz w:val="32"/>
          <w:szCs w:val="32"/>
        </w:rPr>
        <w:t>6）；</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（七）经有资质第三方机构出具的上两个年度财务状况审计报告，或事业单位上年度财务决算报表；</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（八）承诺书（见附件</w:t>
      </w:r>
      <w:r w:rsidRPr="00491F7B">
        <w:rPr>
          <w:rFonts w:ascii="仿宋_GB2312" w:eastAsia="仿宋_GB2312" w:hAnsi="仿宋" w:cs="仿宋"/>
          <w:sz w:val="32"/>
          <w:szCs w:val="32"/>
        </w:rPr>
        <w:t>7）；</w:t>
      </w:r>
    </w:p>
    <w:p w:rsidR="00C63ECC"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（九）其他应提交的证明材料。</w:t>
      </w:r>
    </w:p>
    <w:p w:rsidR="00491F7B" w:rsidRPr="00491F7B" w:rsidRDefault="00491F7B" w:rsidP="00491F7B">
      <w:pPr>
        <w:spacing w:line="560" w:lineRule="exact"/>
        <w:ind w:firstLine="640"/>
        <w:rPr>
          <w:rFonts w:ascii="黑体" w:eastAsia="黑体" w:hAnsi="黑体" w:cs="仿宋"/>
          <w:sz w:val="32"/>
          <w:szCs w:val="32"/>
        </w:rPr>
      </w:pPr>
      <w:r w:rsidRPr="00491F7B">
        <w:rPr>
          <w:rFonts w:ascii="黑体" w:eastAsia="黑体" w:hAnsi="黑体" w:cs="仿宋" w:hint="eastAsia"/>
          <w:sz w:val="32"/>
          <w:szCs w:val="32"/>
        </w:rPr>
        <w:t>六、申报单位应符合以下条件</w:t>
      </w:r>
    </w:p>
    <w:p w:rsidR="00127B67" w:rsidRPr="00C63ECC" w:rsidRDefault="00491F7B" w:rsidP="008207D5">
      <w:pPr>
        <w:spacing w:line="560" w:lineRule="exact"/>
        <w:ind w:firstLineChars="200" w:firstLine="640"/>
        <w:rPr>
          <w:rFonts w:ascii="仿宋_GB2312" w:eastAsia="仿宋_GB2312" w:hAnsi="仿宋" w:cs="仿宋"/>
          <w:sz w:val="32"/>
          <w:szCs w:val="32"/>
        </w:rPr>
      </w:pPr>
      <w:r w:rsidRPr="00491F7B">
        <w:rPr>
          <w:rFonts w:ascii="仿宋_GB2312" w:eastAsia="仿宋_GB2312" w:hAnsi="仿宋" w:cs="仿宋" w:hint="eastAsia"/>
          <w:sz w:val="32"/>
          <w:szCs w:val="32"/>
        </w:rPr>
        <w:t>（一）具有独立法人资格，按照有关规定已取得开展相关业务的资格，业务模式明确，人才资源具备，经营能力突出；</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（二）建立了规范的财务管理制度，近五年来无违法违纪行为，信用记录良好；</w:t>
      </w:r>
    </w:p>
    <w:p w:rsidR="00C63ECC"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lastRenderedPageBreak/>
        <w:t>（三）申报单位经营状况良好，具有较强的盈利能力，财务管理等各项制度健全，在规模、技术和资金上，具备完成所申报项目的能力。</w:t>
      </w:r>
    </w:p>
    <w:p w:rsidR="00127B67" w:rsidRPr="00C63ECC" w:rsidRDefault="00491F7B" w:rsidP="000B2E63">
      <w:pPr>
        <w:spacing w:line="560" w:lineRule="exact"/>
        <w:ind w:firstLine="640"/>
        <w:rPr>
          <w:rFonts w:ascii="黑体" w:eastAsia="黑体" w:hAnsi="黑体" w:cs="仿宋"/>
          <w:sz w:val="32"/>
          <w:szCs w:val="32"/>
        </w:rPr>
      </w:pPr>
      <w:r w:rsidRPr="00491F7B">
        <w:rPr>
          <w:rFonts w:ascii="黑体" w:eastAsia="黑体" w:hAnsi="黑体" w:cs="仿宋" w:hint="eastAsia"/>
          <w:sz w:val="32"/>
          <w:szCs w:val="32"/>
        </w:rPr>
        <w:t>七、申报评审程序</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（一）申报企业（单位）须向辖区商务主管部门提出申请，由各区、县（市）商务主管部门会同同级财政部门初审后正式行文同时报送市商务委、市财政局</w:t>
      </w:r>
      <w:r w:rsidR="0029054B">
        <w:rPr>
          <w:rFonts w:ascii="仿宋_GB2312" w:eastAsia="仿宋_GB2312" w:hAnsi="仿宋" w:cs="仿宋" w:hint="eastAsia"/>
          <w:sz w:val="32"/>
          <w:szCs w:val="32"/>
        </w:rPr>
        <w:t>;</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（二）市商务委会同市财政局组织专家对试点项目进行评审；经专家评审、企业信用审查</w:t>
      </w:r>
      <w:r w:rsidRPr="00491F7B">
        <w:rPr>
          <w:rFonts w:ascii="仿宋_GB2312" w:eastAsia="仿宋_GB2312" w:hAnsi="仿宋" w:cs="仿宋" w:hint="eastAsia"/>
          <w:bCs/>
          <w:sz w:val="32"/>
          <w:szCs w:val="32"/>
        </w:rPr>
        <w:t>后</w:t>
      </w:r>
      <w:r w:rsidRPr="00491F7B">
        <w:rPr>
          <w:rFonts w:ascii="仿宋_GB2312" w:eastAsia="仿宋_GB2312" w:hAnsi="仿宋" w:cs="仿宋" w:hint="eastAsia"/>
          <w:sz w:val="32"/>
          <w:szCs w:val="32"/>
        </w:rPr>
        <w:t>在市级新闻媒体及市商务委、市财政局门户网站上进行公示，接受社会监督；公示结束后由市商务委、市财政局联合行文正式建立试点项目库</w:t>
      </w:r>
      <w:r w:rsidR="0029054B">
        <w:rPr>
          <w:rFonts w:ascii="仿宋_GB2312" w:eastAsia="仿宋_GB2312" w:hAnsi="仿宋" w:cs="仿宋" w:hint="eastAsia"/>
          <w:sz w:val="32"/>
          <w:szCs w:val="32"/>
        </w:rPr>
        <w:t>;</w:t>
      </w:r>
    </w:p>
    <w:p w:rsidR="00127B67"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（三）申报试点项目企业有重大违法违规、信用记录的实行项目评审一票否决制。</w:t>
      </w:r>
    </w:p>
    <w:p w:rsidR="00127B67" w:rsidRPr="00C63ECC" w:rsidRDefault="00127B67" w:rsidP="000B2E63">
      <w:pPr>
        <w:spacing w:line="560" w:lineRule="exact"/>
        <w:ind w:firstLine="640"/>
        <w:rPr>
          <w:rFonts w:ascii="仿宋_GB2312" w:eastAsia="仿宋_GB2312" w:hAnsi="仿宋" w:cs="仿宋"/>
          <w:sz w:val="32"/>
          <w:szCs w:val="32"/>
        </w:rPr>
      </w:pPr>
    </w:p>
    <w:p w:rsidR="00C63ECC" w:rsidRPr="00C63ECC"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附件：</w:t>
      </w:r>
      <w:r w:rsidRPr="00491F7B">
        <w:rPr>
          <w:rFonts w:ascii="仿宋_GB2312" w:eastAsia="仿宋_GB2312" w:hAnsi="仿宋" w:cs="仿宋"/>
          <w:sz w:val="32"/>
          <w:szCs w:val="32"/>
        </w:rPr>
        <w:t xml:space="preserve">1. </w:t>
      </w:r>
      <w:r w:rsidRPr="00491F7B">
        <w:rPr>
          <w:rFonts w:ascii="仿宋_GB2312" w:eastAsia="仿宋_GB2312" w:hAnsi="仿宋" w:cs="仿宋" w:hint="eastAsia"/>
          <w:sz w:val="32"/>
          <w:szCs w:val="32"/>
        </w:rPr>
        <w:t>项目申报材料（封面）</w:t>
      </w:r>
    </w:p>
    <w:p w:rsidR="00491F7B" w:rsidRPr="00491F7B" w:rsidRDefault="00491F7B" w:rsidP="00491F7B">
      <w:pPr>
        <w:spacing w:line="560" w:lineRule="exact"/>
        <w:ind w:firstLineChars="500" w:firstLine="1600"/>
        <w:rPr>
          <w:rFonts w:ascii="仿宋_GB2312" w:eastAsia="仿宋_GB2312" w:hAnsi="仿宋" w:cs="仿宋"/>
          <w:sz w:val="32"/>
          <w:szCs w:val="32"/>
        </w:rPr>
      </w:pPr>
      <w:r w:rsidRPr="00491F7B">
        <w:rPr>
          <w:rFonts w:ascii="仿宋_GB2312" w:eastAsia="仿宋_GB2312" w:hAnsi="仿宋" w:cs="仿宋"/>
          <w:sz w:val="32"/>
          <w:szCs w:val="32"/>
        </w:rPr>
        <w:t xml:space="preserve">2. </w:t>
      </w:r>
      <w:r w:rsidRPr="00491F7B">
        <w:rPr>
          <w:rFonts w:ascii="仿宋_GB2312" w:eastAsia="仿宋_GB2312" w:hAnsi="仿宋" w:cs="仿宋" w:hint="eastAsia"/>
          <w:sz w:val="32"/>
          <w:szCs w:val="32"/>
        </w:rPr>
        <w:t>供应链基本情况表</w:t>
      </w:r>
    </w:p>
    <w:p w:rsidR="00491F7B" w:rsidRPr="00491F7B" w:rsidRDefault="00491F7B" w:rsidP="00491F7B">
      <w:pPr>
        <w:spacing w:line="560" w:lineRule="exact"/>
        <w:ind w:firstLineChars="500" w:firstLine="1600"/>
        <w:rPr>
          <w:rFonts w:ascii="仿宋_GB2312" w:eastAsia="仿宋_GB2312" w:hAnsi="仿宋" w:cs="仿宋"/>
          <w:sz w:val="32"/>
          <w:szCs w:val="32"/>
        </w:rPr>
      </w:pPr>
      <w:r w:rsidRPr="00491F7B">
        <w:rPr>
          <w:rFonts w:ascii="仿宋_GB2312" w:eastAsia="仿宋_GB2312" w:hAnsi="仿宋" w:cs="仿宋"/>
          <w:sz w:val="32"/>
          <w:szCs w:val="32"/>
        </w:rPr>
        <w:t xml:space="preserve">3. </w:t>
      </w:r>
      <w:r w:rsidRPr="00491F7B">
        <w:rPr>
          <w:rFonts w:ascii="仿宋_GB2312" w:eastAsia="仿宋_GB2312" w:hAnsi="仿宋" w:cs="仿宋" w:hint="eastAsia"/>
          <w:sz w:val="32"/>
          <w:szCs w:val="32"/>
        </w:rPr>
        <w:t>企业申报表</w:t>
      </w:r>
    </w:p>
    <w:p w:rsidR="00491F7B" w:rsidRPr="00491F7B" w:rsidRDefault="00491F7B" w:rsidP="00491F7B">
      <w:pPr>
        <w:spacing w:line="560" w:lineRule="exact"/>
        <w:ind w:firstLineChars="500" w:firstLine="1600"/>
        <w:rPr>
          <w:rFonts w:ascii="仿宋_GB2312" w:eastAsia="仿宋_GB2312" w:hAnsi="仿宋" w:cs="仿宋"/>
          <w:sz w:val="32"/>
          <w:szCs w:val="32"/>
        </w:rPr>
      </w:pPr>
      <w:r w:rsidRPr="00491F7B">
        <w:rPr>
          <w:rFonts w:ascii="仿宋_GB2312" w:eastAsia="仿宋_GB2312" w:hAnsi="仿宋" w:cs="仿宋"/>
          <w:sz w:val="32"/>
          <w:szCs w:val="32"/>
        </w:rPr>
        <w:t xml:space="preserve">4. </w:t>
      </w:r>
      <w:r w:rsidRPr="00491F7B">
        <w:rPr>
          <w:rFonts w:ascii="仿宋_GB2312" w:eastAsia="仿宋_GB2312" w:hAnsi="仿宋" w:cs="仿宋" w:hint="eastAsia"/>
          <w:sz w:val="32"/>
          <w:szCs w:val="32"/>
        </w:rPr>
        <w:t>项目建设绩效目标表</w:t>
      </w:r>
    </w:p>
    <w:p w:rsidR="00491F7B" w:rsidRPr="00491F7B" w:rsidRDefault="00491F7B" w:rsidP="00491F7B">
      <w:pPr>
        <w:spacing w:line="560" w:lineRule="exact"/>
        <w:ind w:firstLineChars="500" w:firstLine="1600"/>
        <w:rPr>
          <w:rFonts w:ascii="仿宋_GB2312" w:eastAsia="仿宋_GB2312" w:hAnsi="仿宋" w:cs="仿宋"/>
          <w:sz w:val="32"/>
          <w:szCs w:val="32"/>
        </w:rPr>
      </w:pPr>
      <w:r w:rsidRPr="00491F7B">
        <w:rPr>
          <w:rFonts w:ascii="仿宋_GB2312" w:eastAsia="仿宋_GB2312" w:hAnsi="仿宋" w:cs="仿宋"/>
          <w:sz w:val="32"/>
          <w:szCs w:val="32"/>
        </w:rPr>
        <w:t xml:space="preserve">5. </w:t>
      </w:r>
      <w:r w:rsidRPr="00491F7B">
        <w:rPr>
          <w:rFonts w:ascii="仿宋_GB2312" w:eastAsia="仿宋_GB2312" w:hAnsi="仿宋" w:cs="仿宋" w:hint="eastAsia"/>
          <w:sz w:val="32"/>
          <w:szCs w:val="32"/>
        </w:rPr>
        <w:t>项目建设实施方案</w:t>
      </w:r>
    </w:p>
    <w:p w:rsidR="00491F7B" w:rsidRPr="00491F7B" w:rsidRDefault="00491F7B" w:rsidP="00491F7B">
      <w:pPr>
        <w:spacing w:line="560" w:lineRule="exact"/>
        <w:ind w:firstLineChars="500" w:firstLine="1600"/>
        <w:rPr>
          <w:rFonts w:ascii="仿宋_GB2312" w:eastAsia="仿宋_GB2312" w:hAnsi="仿宋" w:cs="仿宋"/>
          <w:sz w:val="32"/>
          <w:szCs w:val="32"/>
        </w:rPr>
      </w:pPr>
      <w:r w:rsidRPr="00491F7B">
        <w:rPr>
          <w:rFonts w:ascii="仿宋_GB2312" w:eastAsia="仿宋_GB2312" w:hAnsi="仿宋" w:cs="仿宋"/>
          <w:sz w:val="32"/>
          <w:szCs w:val="32"/>
        </w:rPr>
        <w:t xml:space="preserve">6. </w:t>
      </w:r>
      <w:r w:rsidRPr="00491F7B">
        <w:rPr>
          <w:rFonts w:ascii="仿宋_GB2312" w:eastAsia="仿宋_GB2312" w:hAnsi="仿宋" w:cs="仿宋" w:hint="eastAsia"/>
          <w:sz w:val="32"/>
          <w:szCs w:val="32"/>
        </w:rPr>
        <w:t>项目投资预算明细表</w:t>
      </w:r>
    </w:p>
    <w:p w:rsidR="00491F7B" w:rsidRPr="00491F7B" w:rsidRDefault="00491F7B" w:rsidP="00491F7B">
      <w:pPr>
        <w:spacing w:line="560" w:lineRule="exact"/>
        <w:ind w:firstLineChars="500" w:firstLine="1600"/>
        <w:rPr>
          <w:rFonts w:ascii="仿宋_GB2312" w:eastAsia="仿宋_GB2312" w:hAnsi="仿宋" w:cs="仿宋"/>
          <w:sz w:val="32"/>
          <w:szCs w:val="32"/>
        </w:rPr>
      </w:pPr>
      <w:r w:rsidRPr="00491F7B">
        <w:rPr>
          <w:rFonts w:ascii="仿宋_GB2312" w:eastAsia="仿宋_GB2312" w:hAnsi="仿宋" w:cs="仿宋"/>
          <w:sz w:val="32"/>
          <w:szCs w:val="32"/>
        </w:rPr>
        <w:t xml:space="preserve">7. </w:t>
      </w:r>
      <w:r w:rsidRPr="00491F7B">
        <w:rPr>
          <w:rFonts w:ascii="仿宋_GB2312" w:eastAsia="仿宋_GB2312" w:hAnsi="仿宋" w:cs="仿宋" w:hint="eastAsia"/>
          <w:sz w:val="32"/>
          <w:szCs w:val="32"/>
        </w:rPr>
        <w:t>承诺书</w:t>
      </w:r>
    </w:p>
    <w:p w:rsidR="00491F7B" w:rsidRPr="00491F7B" w:rsidRDefault="00491F7B" w:rsidP="00491F7B">
      <w:pPr>
        <w:spacing w:line="560" w:lineRule="exact"/>
        <w:ind w:firstLineChars="500" w:firstLine="1600"/>
        <w:rPr>
          <w:rFonts w:ascii="仿宋_GB2312" w:eastAsia="仿宋_GB2312" w:hAnsi="仿宋" w:cs="仿宋"/>
          <w:sz w:val="32"/>
          <w:szCs w:val="32"/>
        </w:rPr>
      </w:pPr>
      <w:r w:rsidRPr="00491F7B">
        <w:rPr>
          <w:rFonts w:ascii="仿宋_GB2312" w:eastAsia="仿宋_GB2312" w:hAnsi="仿宋" w:cs="仿宋"/>
          <w:sz w:val="32"/>
          <w:szCs w:val="32"/>
        </w:rPr>
        <w:t xml:space="preserve">8. </w:t>
      </w:r>
      <w:r w:rsidRPr="00491F7B">
        <w:rPr>
          <w:rFonts w:ascii="仿宋_GB2312" w:eastAsia="仿宋_GB2312" w:hAnsi="仿宋" w:cs="仿宋" w:hint="eastAsia"/>
          <w:sz w:val="32"/>
          <w:szCs w:val="32"/>
        </w:rPr>
        <w:t>项目变更申请表</w:t>
      </w:r>
    </w:p>
    <w:p w:rsidR="00491F7B" w:rsidRPr="00491F7B" w:rsidRDefault="00491F7B" w:rsidP="00491F7B">
      <w:pPr>
        <w:spacing w:line="560" w:lineRule="exact"/>
        <w:ind w:firstLineChars="500" w:firstLine="1600"/>
        <w:rPr>
          <w:rFonts w:ascii="仿宋_GB2312" w:eastAsia="仿宋_GB2312" w:hAnsi="仿宋" w:cs="仿宋"/>
          <w:sz w:val="32"/>
          <w:szCs w:val="32"/>
        </w:rPr>
      </w:pPr>
      <w:r w:rsidRPr="00491F7B">
        <w:rPr>
          <w:rFonts w:ascii="仿宋_GB2312" w:eastAsia="仿宋_GB2312" w:hAnsi="仿宋" w:cs="仿宋"/>
          <w:sz w:val="32"/>
          <w:szCs w:val="32"/>
        </w:rPr>
        <w:lastRenderedPageBreak/>
        <w:t xml:space="preserve">9. </w:t>
      </w:r>
      <w:r w:rsidRPr="00491F7B">
        <w:rPr>
          <w:rFonts w:ascii="仿宋_GB2312" w:eastAsia="仿宋_GB2312" w:hAnsi="仿宋" w:cs="仿宋" w:hint="eastAsia"/>
          <w:sz w:val="32"/>
          <w:szCs w:val="32"/>
        </w:rPr>
        <w:t>项目申报材料编制说明</w:t>
      </w:r>
    </w:p>
    <w:p w:rsidR="00491F7B" w:rsidRPr="00491F7B" w:rsidRDefault="00491F7B" w:rsidP="00491F7B">
      <w:pPr>
        <w:spacing w:line="560" w:lineRule="exact"/>
        <w:ind w:firstLineChars="451" w:firstLine="1443"/>
        <w:rPr>
          <w:rFonts w:ascii="仿宋_GB2312" w:eastAsia="仿宋_GB2312" w:hAnsi="仿宋" w:cs="仿宋"/>
          <w:sz w:val="32"/>
          <w:szCs w:val="32"/>
        </w:rPr>
      </w:pPr>
      <w:r w:rsidRPr="00491F7B">
        <w:rPr>
          <w:rFonts w:ascii="仿宋_GB2312" w:eastAsia="仿宋_GB2312" w:hAnsi="仿宋" w:cs="仿宋"/>
          <w:sz w:val="32"/>
          <w:szCs w:val="32"/>
        </w:rPr>
        <w:t>10.</w:t>
      </w:r>
      <w:hyperlink r:id="rId9" w:history="1">
        <w:r w:rsidRPr="00491F7B">
          <w:rPr>
            <w:rFonts w:ascii="仿宋_GB2312" w:eastAsia="仿宋_GB2312" w:hAnsi="仿宋" w:cs="仿宋" w:hint="eastAsia"/>
            <w:sz w:val="32"/>
            <w:szCs w:val="32"/>
          </w:rPr>
          <w:t>重点实施的部分国家标准目录</w:t>
        </w:r>
      </w:hyperlink>
    </w:p>
    <w:p w:rsidR="00491F7B" w:rsidRDefault="00491F7B" w:rsidP="00491F7B">
      <w:pPr>
        <w:spacing w:line="560" w:lineRule="exact"/>
        <w:ind w:leftChars="695" w:left="1929" w:hangingChars="147" w:hanging="470"/>
        <w:rPr>
          <w:rFonts w:ascii="仿宋_GB2312" w:eastAsia="仿宋_GB2312" w:hAnsi="仿宋" w:cs="仿宋"/>
          <w:sz w:val="32"/>
          <w:szCs w:val="32"/>
        </w:rPr>
      </w:pPr>
      <w:r w:rsidRPr="00491F7B">
        <w:rPr>
          <w:rFonts w:ascii="仿宋_GB2312" w:eastAsia="仿宋_GB2312" w:hAnsi="仿宋" w:cs="仿宋"/>
          <w:sz w:val="32"/>
          <w:szCs w:val="32"/>
        </w:rPr>
        <w:t>11.流通领域现代供应链体</w:t>
      </w:r>
      <w:r w:rsidRPr="00491F7B">
        <w:rPr>
          <w:rFonts w:ascii="仿宋_GB2312" w:eastAsia="仿宋_GB2312" w:hAnsi="仿宋" w:cs="仿宋" w:hint="eastAsia"/>
          <w:sz w:val="32"/>
          <w:szCs w:val="32"/>
        </w:rPr>
        <w:t>系建设工作评价指标构成与核算方法</w:t>
      </w:r>
    </w:p>
    <w:p w:rsidR="00491F7B" w:rsidRDefault="00B95341" w:rsidP="00491F7B">
      <w:pPr>
        <w:spacing w:line="560" w:lineRule="exact"/>
        <w:ind w:firstLineChars="450" w:firstLine="1440"/>
        <w:jc w:val="left"/>
        <w:rPr>
          <w:rFonts w:ascii="仿宋_GB2312" w:eastAsia="仿宋_GB2312" w:hAnsi="仿宋"/>
          <w:sz w:val="32"/>
          <w:szCs w:val="32"/>
        </w:rPr>
      </w:pPr>
      <w:r>
        <w:rPr>
          <w:rFonts w:ascii="仿宋_GB2312" w:eastAsia="仿宋_GB2312" w:hAnsi="仿宋" w:cs="仿宋" w:hint="eastAsia"/>
          <w:sz w:val="32"/>
          <w:szCs w:val="32"/>
        </w:rPr>
        <w:t>12</w:t>
      </w:r>
      <w:r w:rsidRPr="0045644A">
        <w:rPr>
          <w:rFonts w:ascii="仿宋_GB2312" w:eastAsia="仿宋_GB2312" w:hAnsi="仿宋" w:cs="仿宋"/>
          <w:sz w:val="32"/>
          <w:szCs w:val="32"/>
        </w:rPr>
        <w:t>.</w:t>
      </w:r>
      <w:r w:rsidRPr="0045644A">
        <w:rPr>
          <w:rFonts w:ascii="仿宋_GB2312" w:eastAsia="仿宋_GB2312" w:hAnsi="仿宋" w:hint="eastAsia"/>
          <w:sz w:val="32"/>
          <w:szCs w:val="32"/>
        </w:rPr>
        <w:t>浙江省商务厅、浙江省财政厅转发财政部办公厅商</w:t>
      </w:r>
    </w:p>
    <w:p w:rsidR="00491F7B" w:rsidRDefault="00B95341" w:rsidP="00491F7B">
      <w:pPr>
        <w:spacing w:line="560" w:lineRule="exact"/>
        <w:ind w:firstLineChars="550" w:firstLine="1760"/>
        <w:jc w:val="left"/>
        <w:rPr>
          <w:rFonts w:ascii="仿宋_GB2312" w:eastAsia="仿宋_GB2312" w:hAnsi="仿宋"/>
          <w:sz w:val="32"/>
          <w:szCs w:val="32"/>
        </w:rPr>
      </w:pPr>
      <w:r w:rsidRPr="0045644A">
        <w:rPr>
          <w:rFonts w:ascii="仿宋_GB2312" w:eastAsia="仿宋_GB2312" w:hAnsi="仿宋" w:hint="eastAsia"/>
          <w:sz w:val="32"/>
          <w:szCs w:val="32"/>
        </w:rPr>
        <w:t>务部办公厅关于开展</w:t>
      </w:r>
      <w:r w:rsidRPr="0045644A">
        <w:rPr>
          <w:rFonts w:ascii="仿宋_GB2312" w:eastAsia="仿宋_GB2312" w:hAnsi="仿宋"/>
          <w:sz w:val="32"/>
          <w:szCs w:val="32"/>
        </w:rPr>
        <w:t>2018年流通领域现代供应链体</w:t>
      </w:r>
    </w:p>
    <w:p w:rsidR="00491F7B" w:rsidRDefault="00B95341" w:rsidP="00491F7B">
      <w:pPr>
        <w:spacing w:line="560" w:lineRule="exact"/>
        <w:ind w:firstLineChars="550" w:firstLine="1760"/>
        <w:jc w:val="left"/>
        <w:rPr>
          <w:rFonts w:ascii="仿宋_GB2312" w:eastAsia="仿宋_GB2312" w:hAnsi="仿宋"/>
          <w:sz w:val="32"/>
          <w:szCs w:val="32"/>
        </w:rPr>
      </w:pPr>
      <w:r w:rsidRPr="0045644A">
        <w:rPr>
          <w:rFonts w:ascii="仿宋_GB2312" w:eastAsia="仿宋_GB2312" w:hAnsi="仿宋"/>
          <w:sz w:val="32"/>
          <w:szCs w:val="32"/>
        </w:rPr>
        <w:t>系建设的通知（浙商务联发〔2018〕51号）</w:t>
      </w:r>
    </w:p>
    <w:p w:rsidR="00491F7B" w:rsidRPr="00491F7B" w:rsidRDefault="00B95341" w:rsidP="00491F7B">
      <w:pPr>
        <w:spacing w:line="560" w:lineRule="exact"/>
        <w:ind w:leftChars="695" w:left="1929" w:hangingChars="147" w:hanging="470"/>
        <w:rPr>
          <w:rFonts w:ascii="仿宋_GB2312" w:eastAsia="仿宋_GB2312" w:hAnsi="仿宋" w:cs="仿宋"/>
          <w:sz w:val="32"/>
          <w:szCs w:val="32"/>
        </w:rPr>
      </w:pPr>
      <w:r>
        <w:rPr>
          <w:rFonts w:ascii="仿宋_GB2312" w:eastAsia="仿宋_GB2312" w:hAnsi="仿宋" w:hint="eastAsia"/>
          <w:sz w:val="32"/>
          <w:szCs w:val="32"/>
        </w:rPr>
        <w:t>13</w:t>
      </w:r>
      <w:r w:rsidRPr="0045644A">
        <w:rPr>
          <w:rFonts w:ascii="仿宋_GB2312" w:eastAsia="仿宋_GB2312" w:hAnsi="仿宋"/>
          <w:sz w:val="32"/>
          <w:szCs w:val="32"/>
        </w:rPr>
        <w:t>.浙江省财政厅、浙江省商务厅关于下达2018年中央服务业发展专项资金的通知（</w:t>
      </w:r>
      <w:r w:rsidRPr="0045644A">
        <w:rPr>
          <w:rFonts w:ascii="仿宋_GB2312" w:eastAsia="仿宋_GB2312" w:hAnsi="仿宋" w:hint="eastAsia"/>
          <w:sz w:val="32"/>
          <w:szCs w:val="32"/>
        </w:rPr>
        <w:t>浙财企</w:t>
      </w:r>
      <w:r w:rsidRPr="0045644A">
        <w:rPr>
          <w:rFonts w:ascii="仿宋_GB2312" w:eastAsia="仿宋_GB2312" w:hAnsi="仿宋" w:cs="仿宋" w:hint="eastAsia"/>
          <w:sz w:val="32"/>
          <w:szCs w:val="32"/>
        </w:rPr>
        <w:t>〔</w:t>
      </w:r>
      <w:r w:rsidRPr="0045644A">
        <w:rPr>
          <w:rFonts w:ascii="仿宋_GB2312" w:eastAsia="仿宋_GB2312" w:hAnsi="仿宋" w:cs="仿宋"/>
          <w:sz w:val="32"/>
          <w:szCs w:val="32"/>
        </w:rPr>
        <w:t>2018〕47号</w:t>
      </w:r>
      <w:r w:rsidRPr="0045644A">
        <w:rPr>
          <w:rFonts w:ascii="仿宋_GB2312" w:eastAsia="仿宋_GB2312" w:hAnsi="仿宋" w:hint="eastAsia"/>
          <w:sz w:val="32"/>
          <w:szCs w:val="32"/>
        </w:rPr>
        <w:t>）</w:t>
      </w:r>
    </w:p>
    <w:p w:rsidR="00127B67" w:rsidRPr="00C63ECC" w:rsidRDefault="00127B67" w:rsidP="000B2E63">
      <w:pPr>
        <w:spacing w:line="560" w:lineRule="exact"/>
        <w:ind w:firstLine="640"/>
        <w:rPr>
          <w:rFonts w:ascii="仿宋_GB2312" w:eastAsia="仿宋_GB2312" w:hAnsi="仿宋" w:cs="仿宋"/>
          <w:sz w:val="32"/>
          <w:szCs w:val="32"/>
        </w:rPr>
      </w:pPr>
    </w:p>
    <w:p w:rsidR="00127B67" w:rsidRDefault="00127B67" w:rsidP="000B2E63">
      <w:pPr>
        <w:spacing w:line="560" w:lineRule="exact"/>
        <w:ind w:firstLine="640"/>
        <w:rPr>
          <w:rFonts w:ascii="仿宋_GB2312" w:eastAsia="仿宋_GB2312" w:hAnsi="仿宋" w:cs="仿宋"/>
          <w:sz w:val="32"/>
          <w:szCs w:val="32"/>
        </w:rPr>
      </w:pPr>
    </w:p>
    <w:p w:rsidR="000B2E63" w:rsidRPr="00C63ECC" w:rsidRDefault="000B2E63" w:rsidP="000B2E63">
      <w:pPr>
        <w:spacing w:line="560" w:lineRule="exact"/>
        <w:ind w:firstLine="640"/>
        <w:rPr>
          <w:rFonts w:ascii="仿宋_GB2312" w:eastAsia="仿宋_GB2312" w:hAnsi="仿宋" w:cs="仿宋"/>
          <w:sz w:val="32"/>
          <w:szCs w:val="32"/>
        </w:rPr>
      </w:pPr>
    </w:p>
    <w:p w:rsidR="00127B67" w:rsidRPr="00C63ECC" w:rsidRDefault="00491F7B" w:rsidP="000B2E63">
      <w:pPr>
        <w:spacing w:line="560" w:lineRule="exact"/>
        <w:ind w:firstLineChars="245" w:firstLine="784"/>
        <w:jc w:val="left"/>
        <w:rPr>
          <w:rFonts w:ascii="仿宋_GB2312" w:eastAsia="仿宋_GB2312" w:hAnsi="仿宋" w:cs="仿宋"/>
          <w:sz w:val="32"/>
          <w:szCs w:val="32"/>
        </w:rPr>
      </w:pPr>
      <w:r w:rsidRPr="00491F7B">
        <w:rPr>
          <w:rFonts w:ascii="仿宋_GB2312" w:eastAsia="仿宋_GB2312" w:hAnsi="仿宋" w:cs="仿宋" w:hint="eastAsia"/>
          <w:sz w:val="32"/>
          <w:szCs w:val="32"/>
        </w:rPr>
        <w:t>杭州市商务委员会（杭州市粮食局）</w:t>
      </w:r>
      <w:r w:rsidRPr="00491F7B">
        <w:rPr>
          <w:rFonts w:ascii="仿宋_GB2312" w:eastAsia="仿宋_GB2312" w:hAnsi="仿宋" w:cs="仿宋"/>
          <w:sz w:val="32"/>
          <w:szCs w:val="32"/>
        </w:rPr>
        <w:t xml:space="preserve">    杭州市财政局         </w:t>
      </w:r>
    </w:p>
    <w:p w:rsidR="00491F7B" w:rsidRPr="00491F7B" w:rsidRDefault="00491F7B" w:rsidP="00491F7B">
      <w:pPr>
        <w:spacing w:line="560" w:lineRule="exact"/>
        <w:ind w:firstLine="640"/>
        <w:jc w:val="left"/>
        <w:rPr>
          <w:rFonts w:ascii="仿宋_GB2312" w:eastAsia="仿宋_GB2312" w:hAnsi="仿宋" w:cs="仿宋"/>
          <w:sz w:val="32"/>
          <w:szCs w:val="32"/>
        </w:rPr>
      </w:pPr>
      <w:r w:rsidRPr="00491F7B">
        <w:rPr>
          <w:rFonts w:ascii="仿宋_GB2312" w:eastAsia="仿宋_GB2312" w:hAnsi="仿宋" w:cs="仿宋"/>
          <w:sz w:val="32"/>
          <w:szCs w:val="32"/>
        </w:rPr>
        <w:t xml:space="preserve"> </w:t>
      </w:r>
      <w:r w:rsidR="000B2E63">
        <w:rPr>
          <w:rFonts w:ascii="仿宋_GB2312" w:eastAsia="仿宋_GB2312" w:hAnsi="仿宋" w:cs="仿宋" w:hint="eastAsia"/>
          <w:sz w:val="32"/>
          <w:szCs w:val="32"/>
        </w:rPr>
        <w:t xml:space="preserve">                            </w:t>
      </w:r>
      <w:r w:rsidRPr="00491F7B">
        <w:rPr>
          <w:rFonts w:ascii="仿宋_GB2312" w:eastAsia="仿宋_GB2312" w:hAnsi="仿宋" w:cs="仿宋"/>
          <w:sz w:val="32"/>
          <w:szCs w:val="32"/>
        </w:rPr>
        <w:t xml:space="preserve"> 2018年</w:t>
      </w:r>
      <w:r w:rsidR="000B2E63">
        <w:rPr>
          <w:rFonts w:ascii="仿宋_GB2312" w:eastAsia="仿宋_GB2312" w:hAnsi="仿宋" w:cs="仿宋" w:hint="eastAsia"/>
          <w:sz w:val="32"/>
          <w:szCs w:val="32"/>
        </w:rPr>
        <w:t>9</w:t>
      </w:r>
      <w:r w:rsidRPr="00491F7B">
        <w:rPr>
          <w:rFonts w:ascii="仿宋_GB2312" w:eastAsia="仿宋_GB2312" w:hAnsi="仿宋" w:cs="仿宋"/>
          <w:sz w:val="32"/>
          <w:szCs w:val="32"/>
        </w:rPr>
        <w:t>月</w:t>
      </w:r>
      <w:r w:rsidR="000B2E63">
        <w:rPr>
          <w:rFonts w:ascii="仿宋_GB2312" w:eastAsia="仿宋_GB2312" w:hAnsi="仿宋" w:cs="仿宋" w:hint="eastAsia"/>
          <w:sz w:val="32"/>
          <w:szCs w:val="32"/>
        </w:rPr>
        <w:t>10</w:t>
      </w:r>
      <w:r w:rsidRPr="00491F7B">
        <w:rPr>
          <w:rFonts w:ascii="仿宋_GB2312" w:eastAsia="仿宋_GB2312" w:hAnsi="仿宋" w:cs="仿宋"/>
          <w:sz w:val="32"/>
          <w:szCs w:val="32"/>
        </w:rPr>
        <w:t xml:space="preserve">日        </w:t>
      </w:r>
    </w:p>
    <w:p w:rsidR="000A293B" w:rsidRDefault="00491F7B" w:rsidP="000B2E63">
      <w:pPr>
        <w:spacing w:line="560" w:lineRule="exact"/>
        <w:ind w:firstLine="640"/>
        <w:rPr>
          <w:rFonts w:ascii="仿宋_GB2312" w:eastAsia="仿宋_GB2312" w:hAnsi="仿宋" w:cs="仿宋"/>
          <w:sz w:val="32"/>
          <w:szCs w:val="32"/>
        </w:rPr>
      </w:pPr>
      <w:r w:rsidRPr="00491F7B">
        <w:rPr>
          <w:rFonts w:ascii="仿宋_GB2312" w:eastAsia="仿宋_GB2312" w:hAnsi="仿宋" w:cs="仿宋" w:hint="eastAsia"/>
          <w:sz w:val="32"/>
          <w:szCs w:val="32"/>
        </w:rPr>
        <w:t>（联系人：市商务委王宏</w:t>
      </w:r>
      <w:r w:rsidR="00C63ECC">
        <w:rPr>
          <w:rFonts w:ascii="仿宋_GB2312" w:eastAsia="仿宋_GB2312" w:hAnsi="仿宋" w:cs="仿宋" w:hint="eastAsia"/>
          <w:sz w:val="32"/>
          <w:szCs w:val="32"/>
        </w:rPr>
        <w:t>，</w:t>
      </w:r>
      <w:r w:rsidRPr="00491F7B">
        <w:rPr>
          <w:rFonts w:ascii="仿宋_GB2312" w:eastAsia="仿宋_GB2312" w:hAnsi="仿宋" w:cs="仿宋" w:hint="eastAsia"/>
          <w:sz w:val="32"/>
          <w:szCs w:val="32"/>
        </w:rPr>
        <w:t>电话：</w:t>
      </w:r>
      <w:r w:rsidRPr="00491F7B">
        <w:rPr>
          <w:rFonts w:ascii="仿宋_GB2312" w:eastAsia="仿宋_GB2312" w:hAnsi="仿宋" w:cs="仿宋"/>
          <w:sz w:val="32"/>
          <w:szCs w:val="32"/>
        </w:rPr>
        <w:t>85257687</w:t>
      </w:r>
      <w:r w:rsidR="00C63ECC">
        <w:rPr>
          <w:rFonts w:ascii="仿宋_GB2312" w:eastAsia="仿宋_GB2312" w:hAnsi="仿宋" w:cs="仿宋" w:hint="eastAsia"/>
          <w:sz w:val="32"/>
          <w:szCs w:val="32"/>
        </w:rPr>
        <w:t>，</w:t>
      </w:r>
      <w:r w:rsidRPr="00491F7B">
        <w:rPr>
          <w:rFonts w:ascii="仿宋_GB2312" w:eastAsia="仿宋_GB2312" w:hAnsi="仿宋" w:cs="仿宋" w:hint="eastAsia"/>
          <w:sz w:val="32"/>
          <w:szCs w:val="32"/>
        </w:rPr>
        <w:t>邮</w:t>
      </w:r>
      <w:r w:rsidRPr="00491F7B">
        <w:rPr>
          <w:rFonts w:ascii="仿宋_GB2312" w:eastAsia="仿宋_GB2312" w:hAnsi="仿宋" w:cs="仿宋"/>
          <w:sz w:val="32"/>
          <w:szCs w:val="32"/>
        </w:rPr>
        <w:t>箱：</w:t>
      </w:r>
      <w:r w:rsidR="000B2E63">
        <w:rPr>
          <w:rFonts w:ascii="仿宋_GB2312" w:eastAsia="仿宋_GB2312" w:hAnsi="仿宋" w:cs="仿宋" w:hint="eastAsia"/>
          <w:sz w:val="32"/>
          <w:szCs w:val="32"/>
        </w:rPr>
        <w:t xml:space="preserve">  </w:t>
      </w:r>
      <w:hyperlink r:id="rId10" w:history="1">
        <w:r w:rsidRPr="00491F7B">
          <w:rPr>
            <w:rStyle w:val="a8"/>
            <w:rFonts w:ascii="仿宋_GB2312" w:eastAsia="仿宋_GB2312" w:hAnsi="仿宋" w:cs="仿宋"/>
            <w:sz w:val="32"/>
            <w:szCs w:val="32"/>
          </w:rPr>
          <w:t>504392811@qq.com</w:t>
        </w:r>
      </w:hyperlink>
      <w:r w:rsidR="00C63ECC">
        <w:rPr>
          <w:rStyle w:val="a8"/>
          <w:rFonts w:ascii="仿宋_GB2312" w:eastAsia="仿宋_GB2312" w:hAnsi="仿宋" w:cs="仿宋" w:hint="eastAsia"/>
          <w:sz w:val="32"/>
          <w:szCs w:val="32"/>
        </w:rPr>
        <w:t>；</w:t>
      </w:r>
      <w:r w:rsidRPr="00491F7B">
        <w:rPr>
          <w:rFonts w:ascii="仿宋_GB2312" w:eastAsia="仿宋_GB2312" w:hAnsi="仿宋" w:cs="仿宋" w:hint="eastAsia"/>
          <w:sz w:val="32"/>
          <w:szCs w:val="32"/>
        </w:rPr>
        <w:t>市财政局王敏燕</w:t>
      </w:r>
      <w:r w:rsidR="00C63ECC">
        <w:rPr>
          <w:rFonts w:ascii="仿宋_GB2312" w:eastAsia="仿宋_GB2312" w:hAnsi="仿宋" w:cs="仿宋" w:hint="eastAsia"/>
          <w:sz w:val="32"/>
          <w:szCs w:val="32"/>
        </w:rPr>
        <w:t>，</w:t>
      </w:r>
      <w:r w:rsidRPr="00491F7B">
        <w:rPr>
          <w:rFonts w:ascii="仿宋_GB2312" w:eastAsia="仿宋_GB2312" w:hAnsi="仿宋" w:cs="仿宋" w:hint="eastAsia"/>
          <w:sz w:val="32"/>
          <w:szCs w:val="32"/>
        </w:rPr>
        <w:t>电话：</w:t>
      </w:r>
      <w:r w:rsidRPr="00491F7B">
        <w:rPr>
          <w:rFonts w:ascii="仿宋_GB2312" w:eastAsia="仿宋_GB2312" w:hAnsi="仿宋" w:cs="仿宋"/>
          <w:sz w:val="32"/>
          <w:szCs w:val="32"/>
        </w:rPr>
        <w:t>87802639</w:t>
      </w:r>
      <w:r w:rsidR="00A172DE">
        <w:rPr>
          <w:rFonts w:ascii="仿宋_GB2312" w:eastAsia="仿宋_GB2312" w:hAnsi="仿宋" w:cs="仿宋" w:hint="eastAsia"/>
          <w:sz w:val="32"/>
          <w:szCs w:val="32"/>
        </w:rPr>
        <w:t>)</w:t>
      </w:r>
    </w:p>
    <w:p w:rsidR="000B2E63" w:rsidRDefault="000B2E63" w:rsidP="000B2E63">
      <w:pPr>
        <w:spacing w:line="560" w:lineRule="exact"/>
        <w:ind w:firstLine="640"/>
        <w:rPr>
          <w:rFonts w:ascii="仿宋_GB2312" w:eastAsia="仿宋_GB2312" w:hAnsi="仿宋" w:cs="仿宋"/>
          <w:sz w:val="32"/>
          <w:szCs w:val="32"/>
        </w:rPr>
      </w:pPr>
    </w:p>
    <w:p w:rsidR="000B2E63" w:rsidRDefault="000B2E63" w:rsidP="000B2E63">
      <w:pPr>
        <w:spacing w:line="560" w:lineRule="exact"/>
        <w:ind w:firstLine="640"/>
        <w:rPr>
          <w:rFonts w:ascii="仿宋_GB2312" w:eastAsia="仿宋_GB2312" w:hAnsi="仿宋" w:cs="仿宋"/>
          <w:sz w:val="32"/>
          <w:szCs w:val="32"/>
        </w:rPr>
      </w:pPr>
    </w:p>
    <w:p w:rsidR="000B2E63" w:rsidRDefault="000B2E63" w:rsidP="000B2E63">
      <w:pPr>
        <w:spacing w:line="560" w:lineRule="exact"/>
        <w:ind w:firstLine="640"/>
        <w:rPr>
          <w:rFonts w:ascii="仿宋_GB2312" w:eastAsia="仿宋_GB2312" w:hAnsi="仿宋" w:cs="仿宋"/>
          <w:sz w:val="32"/>
          <w:szCs w:val="32"/>
        </w:rPr>
      </w:pPr>
    </w:p>
    <w:p w:rsidR="000B2E63" w:rsidRDefault="000B2E63" w:rsidP="000B2E63">
      <w:pPr>
        <w:spacing w:line="560" w:lineRule="exact"/>
        <w:rPr>
          <w:rFonts w:ascii="仿宋_GB2312" w:eastAsia="仿宋_GB2312" w:hAnsi="仿宋" w:cs="仿宋"/>
          <w:sz w:val="32"/>
          <w:szCs w:val="32"/>
        </w:rPr>
      </w:pPr>
    </w:p>
    <w:p w:rsidR="002B1BD5" w:rsidRPr="002B1BD5" w:rsidRDefault="00491F7B" w:rsidP="00144AC2">
      <w:pPr>
        <w:spacing w:beforeLines="50" w:afterLines="50" w:line="560" w:lineRule="exact"/>
        <w:jc w:val="left"/>
        <w:outlineLvl w:val="0"/>
        <w:rPr>
          <w:rFonts w:ascii="黑体" w:eastAsia="黑体" w:hAnsi="黑体" w:cs="仿宋"/>
          <w:sz w:val="32"/>
          <w:szCs w:val="32"/>
        </w:rPr>
      </w:pPr>
      <w:r w:rsidRPr="00491F7B">
        <w:rPr>
          <w:rFonts w:ascii="黑体" w:eastAsia="黑体" w:hAnsi="黑体" w:cs="仿宋" w:hint="eastAsia"/>
          <w:sz w:val="32"/>
          <w:szCs w:val="32"/>
        </w:rPr>
        <w:lastRenderedPageBreak/>
        <w:t>附件</w:t>
      </w:r>
      <w:r w:rsidRPr="00491F7B">
        <w:rPr>
          <w:rFonts w:ascii="黑体" w:eastAsia="黑体" w:hAnsi="黑体" w:cs="仿宋"/>
          <w:sz w:val="32"/>
          <w:szCs w:val="32"/>
        </w:rPr>
        <w:t>1</w:t>
      </w:r>
    </w:p>
    <w:p w:rsidR="002B1BD5" w:rsidRPr="000B2E63" w:rsidRDefault="003239ED" w:rsidP="00144AC2">
      <w:pPr>
        <w:spacing w:beforeLines="50" w:afterLines="50" w:line="720" w:lineRule="exact"/>
        <w:jc w:val="center"/>
        <w:outlineLvl w:val="0"/>
        <w:rPr>
          <w:rFonts w:ascii="方正小标宋_GBK" w:eastAsia="方正小标宋_GBK" w:hAnsiTheme="majorEastAsia" w:cstheme="majorEastAsia"/>
          <w:sz w:val="40"/>
          <w:szCs w:val="40"/>
        </w:rPr>
      </w:pPr>
      <w:r w:rsidRPr="000B2E63">
        <w:rPr>
          <w:rFonts w:ascii="方正小标宋_GBK" w:eastAsia="方正小标宋_GBK" w:hAnsiTheme="majorEastAsia" w:cstheme="majorEastAsia" w:hint="eastAsia"/>
          <w:kern w:val="0"/>
          <w:sz w:val="40"/>
          <w:szCs w:val="40"/>
        </w:rPr>
        <w:t>杭州市流通领域现代供应链体系建设试点</w:t>
      </w:r>
    </w:p>
    <w:p w:rsidR="002B1BD5" w:rsidRPr="000B2E63" w:rsidRDefault="003239ED" w:rsidP="00144AC2">
      <w:pPr>
        <w:spacing w:beforeLines="50" w:afterLines="50" w:line="720" w:lineRule="exact"/>
        <w:jc w:val="center"/>
        <w:outlineLvl w:val="0"/>
        <w:rPr>
          <w:rFonts w:ascii="方正小标宋_GBK" w:eastAsia="方正小标宋_GBK" w:hAnsiTheme="majorEastAsia" w:cstheme="majorEastAsia"/>
          <w:kern w:val="0"/>
          <w:sz w:val="40"/>
          <w:szCs w:val="40"/>
        </w:rPr>
      </w:pPr>
      <w:r w:rsidRPr="000B2E63">
        <w:rPr>
          <w:rFonts w:ascii="方正小标宋_GBK" w:eastAsia="方正小标宋_GBK" w:hAnsiTheme="majorEastAsia" w:cstheme="majorEastAsia" w:hint="eastAsia"/>
          <w:kern w:val="0"/>
          <w:sz w:val="40"/>
          <w:szCs w:val="40"/>
        </w:rPr>
        <w:t>项目申报材料</w:t>
      </w:r>
    </w:p>
    <w:p w:rsidR="00127B67" w:rsidRPr="000B2E63" w:rsidRDefault="003239ED">
      <w:pPr>
        <w:widowControl/>
        <w:shd w:val="clear" w:color="auto" w:fill="FFFFFF"/>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（封面）</w:t>
      </w:r>
    </w:p>
    <w:p w:rsidR="00127B67" w:rsidRDefault="00127B67">
      <w:pPr>
        <w:widowControl/>
        <w:shd w:val="clear" w:color="auto" w:fill="FFFFFF"/>
        <w:spacing w:line="560" w:lineRule="exact"/>
        <w:ind w:firstLine="482"/>
        <w:jc w:val="left"/>
        <w:rPr>
          <w:rFonts w:ascii="仿宋" w:eastAsia="仿宋" w:hAnsi="仿宋" w:cs="仿宋"/>
          <w:kern w:val="0"/>
          <w:sz w:val="32"/>
          <w:szCs w:val="32"/>
        </w:rPr>
      </w:pPr>
    </w:p>
    <w:p w:rsidR="00127B67" w:rsidRPr="000B2E63" w:rsidRDefault="003239ED">
      <w:pPr>
        <w:widowControl/>
        <w:shd w:val="clear" w:color="auto" w:fill="FFFFFF"/>
        <w:spacing w:line="560" w:lineRule="exact"/>
        <w:ind w:firstLine="482"/>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供 应 链 名 称：</w:t>
      </w:r>
    </w:p>
    <w:p w:rsidR="00127B67" w:rsidRPr="000B2E63" w:rsidRDefault="00127B67">
      <w:pPr>
        <w:widowControl/>
        <w:shd w:val="clear" w:color="auto" w:fill="FFFFFF"/>
        <w:spacing w:line="560" w:lineRule="exact"/>
        <w:ind w:firstLine="482"/>
        <w:jc w:val="left"/>
        <w:rPr>
          <w:rFonts w:ascii="仿宋_GB2312" w:eastAsia="仿宋_GB2312" w:hAnsi="仿宋" w:cs="仿宋"/>
          <w:kern w:val="0"/>
          <w:sz w:val="32"/>
          <w:szCs w:val="32"/>
        </w:rPr>
      </w:pPr>
    </w:p>
    <w:p w:rsidR="00127B67" w:rsidRPr="000B2E63" w:rsidRDefault="003239ED">
      <w:pPr>
        <w:widowControl/>
        <w:shd w:val="clear" w:color="auto" w:fill="FFFFFF"/>
        <w:spacing w:line="560" w:lineRule="exact"/>
        <w:ind w:firstLine="482"/>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建  设  方  向：</w:t>
      </w:r>
    </w:p>
    <w:p w:rsidR="00127B67" w:rsidRPr="000B2E63" w:rsidRDefault="00127B67">
      <w:pPr>
        <w:widowControl/>
        <w:shd w:val="clear" w:color="auto" w:fill="FFFFFF"/>
        <w:spacing w:line="560" w:lineRule="exact"/>
        <w:ind w:firstLine="482"/>
        <w:jc w:val="left"/>
        <w:rPr>
          <w:rFonts w:ascii="仿宋_GB2312" w:eastAsia="仿宋_GB2312" w:hAnsi="仿宋" w:cs="仿宋"/>
          <w:kern w:val="0"/>
          <w:sz w:val="32"/>
          <w:szCs w:val="32"/>
        </w:rPr>
      </w:pPr>
    </w:p>
    <w:p w:rsidR="00127B67" w:rsidRPr="000B2E63" w:rsidRDefault="003239ED">
      <w:pPr>
        <w:widowControl/>
        <w:shd w:val="clear" w:color="auto" w:fill="FFFFFF"/>
        <w:spacing w:line="560" w:lineRule="exact"/>
        <w:ind w:firstLine="482"/>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 xml:space="preserve">申报单位(公章)： </w:t>
      </w:r>
    </w:p>
    <w:p w:rsidR="00127B67" w:rsidRPr="000B2E63" w:rsidRDefault="00127B67">
      <w:pPr>
        <w:widowControl/>
        <w:shd w:val="clear" w:color="auto" w:fill="FFFFFF"/>
        <w:spacing w:line="560" w:lineRule="exact"/>
        <w:ind w:firstLine="482"/>
        <w:jc w:val="left"/>
        <w:rPr>
          <w:rFonts w:ascii="仿宋_GB2312" w:eastAsia="仿宋_GB2312" w:hAnsi="仿宋" w:cs="仿宋"/>
          <w:kern w:val="0"/>
          <w:sz w:val="32"/>
          <w:szCs w:val="32"/>
        </w:rPr>
      </w:pPr>
    </w:p>
    <w:p w:rsidR="00127B67" w:rsidRPr="000B2E63" w:rsidRDefault="003239ED">
      <w:pPr>
        <w:widowControl/>
        <w:shd w:val="clear" w:color="auto" w:fill="FFFFFF"/>
        <w:spacing w:line="560" w:lineRule="exact"/>
        <w:ind w:firstLine="482"/>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  目  地  址：</w:t>
      </w:r>
    </w:p>
    <w:p w:rsidR="00127B67" w:rsidRPr="000B2E63" w:rsidRDefault="00127B67">
      <w:pPr>
        <w:widowControl/>
        <w:shd w:val="clear" w:color="auto" w:fill="FFFFFF"/>
        <w:spacing w:line="560" w:lineRule="exact"/>
        <w:ind w:firstLine="482"/>
        <w:jc w:val="left"/>
        <w:rPr>
          <w:rFonts w:ascii="仿宋_GB2312" w:eastAsia="仿宋_GB2312" w:hAnsi="仿宋" w:cs="仿宋"/>
          <w:kern w:val="0"/>
          <w:sz w:val="32"/>
          <w:szCs w:val="32"/>
        </w:rPr>
      </w:pPr>
    </w:p>
    <w:p w:rsidR="00127B67" w:rsidRPr="000B2E63" w:rsidRDefault="003239ED">
      <w:pPr>
        <w:widowControl/>
        <w:shd w:val="clear" w:color="auto" w:fill="FFFFFF"/>
        <w:spacing w:line="560" w:lineRule="exact"/>
        <w:ind w:firstLine="482"/>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 xml:space="preserve">项 目 负 责 人： </w:t>
      </w:r>
    </w:p>
    <w:p w:rsidR="00127B67" w:rsidRPr="000B2E63" w:rsidRDefault="003239ED">
      <w:pPr>
        <w:widowControl/>
        <w:shd w:val="clear" w:color="auto" w:fill="FFFFFF"/>
        <w:spacing w:line="560" w:lineRule="exact"/>
        <w:ind w:firstLine="482"/>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 xml:space="preserve">联  系  电  话：（请务必填写手机） </w:t>
      </w:r>
    </w:p>
    <w:p w:rsidR="00127B67" w:rsidRPr="000B2E63" w:rsidRDefault="003239ED">
      <w:pPr>
        <w:widowControl/>
        <w:shd w:val="clear" w:color="auto" w:fill="FFFFFF"/>
        <w:spacing w:line="560" w:lineRule="exact"/>
        <w:ind w:firstLine="482"/>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 xml:space="preserve">传          真： </w:t>
      </w:r>
    </w:p>
    <w:p w:rsidR="00127B67" w:rsidRPr="000B2E63" w:rsidRDefault="003239ED">
      <w:pPr>
        <w:widowControl/>
        <w:shd w:val="clear" w:color="auto" w:fill="FFFFFF"/>
        <w:spacing w:line="560" w:lineRule="exact"/>
        <w:ind w:firstLine="482"/>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 xml:space="preserve">电  子  邮  箱： </w:t>
      </w:r>
    </w:p>
    <w:p w:rsidR="00127B67" w:rsidRDefault="00127B67">
      <w:pPr>
        <w:widowControl/>
        <w:spacing w:line="560" w:lineRule="exact"/>
        <w:jc w:val="left"/>
        <w:rPr>
          <w:rFonts w:ascii="仿宋" w:eastAsia="仿宋" w:hAnsi="仿宋" w:cs="仿宋"/>
          <w:sz w:val="32"/>
          <w:szCs w:val="32"/>
        </w:rPr>
        <w:sectPr w:rsidR="00127B67">
          <w:headerReference w:type="default" r:id="rId11"/>
          <w:footerReference w:type="even" r:id="rId12"/>
          <w:footerReference w:type="default" r:id="rId13"/>
          <w:pgSz w:w="11906" w:h="16838"/>
          <w:pgMar w:top="2098" w:right="1474" w:bottom="1985" w:left="1588" w:header="851" w:footer="1531" w:gutter="0"/>
          <w:pgNumType w:fmt="numberInDash"/>
          <w:cols w:space="720"/>
          <w:docGrid w:type="linesAndChars" w:linePitch="615"/>
        </w:sectPr>
      </w:pPr>
    </w:p>
    <w:p w:rsidR="002B1BD5" w:rsidRPr="002B1BD5" w:rsidRDefault="00491F7B" w:rsidP="00144AC2">
      <w:pPr>
        <w:spacing w:beforeLines="50" w:afterLines="50" w:line="560" w:lineRule="exact"/>
        <w:jc w:val="left"/>
        <w:outlineLvl w:val="0"/>
        <w:rPr>
          <w:rFonts w:ascii="黑体" w:eastAsia="黑体" w:hAnsi="黑体" w:cs="仿宋"/>
          <w:sz w:val="32"/>
          <w:szCs w:val="32"/>
        </w:rPr>
      </w:pPr>
      <w:r w:rsidRPr="00491F7B">
        <w:rPr>
          <w:rFonts w:ascii="黑体" w:eastAsia="黑体" w:hAnsi="黑体" w:cs="仿宋" w:hint="eastAsia"/>
          <w:sz w:val="32"/>
          <w:szCs w:val="32"/>
        </w:rPr>
        <w:lastRenderedPageBreak/>
        <w:t>附件</w:t>
      </w:r>
      <w:r w:rsidRPr="00491F7B">
        <w:rPr>
          <w:rFonts w:ascii="黑体" w:eastAsia="黑体" w:hAnsi="黑体" w:cs="仿宋"/>
          <w:sz w:val="32"/>
          <w:szCs w:val="32"/>
        </w:rPr>
        <w:t>2</w:t>
      </w:r>
    </w:p>
    <w:p w:rsidR="00127B67" w:rsidRPr="000B2E63" w:rsidRDefault="003239ED" w:rsidP="000B2E63">
      <w:pPr>
        <w:widowControl/>
        <w:shd w:val="clear" w:color="auto" w:fill="FFFFFF"/>
        <w:spacing w:before="100" w:beforeAutospacing="1" w:after="100" w:afterAutospacing="1" w:line="720" w:lineRule="exact"/>
        <w:jc w:val="center"/>
        <w:rPr>
          <w:rFonts w:ascii="方正小标宋_GBK" w:eastAsia="方正小标宋_GBK" w:hAnsiTheme="majorEastAsia" w:cstheme="majorEastAsia"/>
          <w:kern w:val="0"/>
          <w:sz w:val="40"/>
          <w:szCs w:val="40"/>
        </w:rPr>
      </w:pPr>
      <w:r w:rsidRPr="000B2E63">
        <w:rPr>
          <w:rFonts w:ascii="方正小标宋_GBK" w:eastAsia="方正小标宋_GBK" w:hAnsiTheme="majorEastAsia" w:cstheme="majorEastAsia" w:hint="eastAsia"/>
          <w:kern w:val="0"/>
          <w:sz w:val="40"/>
          <w:szCs w:val="40"/>
        </w:rPr>
        <w:t>供应链基本情况表</w:t>
      </w:r>
    </w:p>
    <w:tbl>
      <w:tblPr>
        <w:tblpPr w:leftFromText="180" w:rightFromText="180" w:vertAnchor="text" w:horzAnchor="page" w:tblpX="1710" w:tblpY="340"/>
        <w:tblOverlap w:val="neve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1330"/>
        <w:gridCol w:w="1893"/>
        <w:gridCol w:w="1727"/>
        <w:gridCol w:w="1853"/>
      </w:tblGrid>
      <w:tr w:rsidR="00127B67" w:rsidRPr="000B2E63">
        <w:trPr>
          <w:trHeight w:val="345"/>
        </w:trPr>
        <w:tc>
          <w:tcPr>
            <w:tcW w:w="1847" w:type="dxa"/>
          </w:tcPr>
          <w:p w:rsidR="00127B67" w:rsidRPr="000B2E63" w:rsidRDefault="003239ED">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供应链名称</w:t>
            </w:r>
          </w:p>
        </w:tc>
        <w:tc>
          <w:tcPr>
            <w:tcW w:w="6803" w:type="dxa"/>
            <w:gridSpan w:val="4"/>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r>
      <w:tr w:rsidR="00127B67" w:rsidRPr="000B2E63">
        <w:trPr>
          <w:trHeight w:val="345"/>
        </w:trPr>
        <w:tc>
          <w:tcPr>
            <w:tcW w:w="1847" w:type="dxa"/>
          </w:tcPr>
          <w:p w:rsidR="00127B67" w:rsidRPr="000B2E63" w:rsidRDefault="003239ED">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行业或领域</w:t>
            </w:r>
          </w:p>
        </w:tc>
        <w:tc>
          <w:tcPr>
            <w:tcW w:w="6803" w:type="dxa"/>
            <w:gridSpan w:val="4"/>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r>
      <w:tr w:rsidR="00127B67" w:rsidRPr="000B2E63" w:rsidTr="000B2E63">
        <w:trPr>
          <w:trHeight w:val="345"/>
        </w:trPr>
        <w:tc>
          <w:tcPr>
            <w:tcW w:w="1847" w:type="dxa"/>
          </w:tcPr>
          <w:p w:rsidR="00127B67" w:rsidRPr="000B2E63" w:rsidRDefault="003239ED">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链主企业</w:t>
            </w:r>
          </w:p>
        </w:tc>
        <w:tc>
          <w:tcPr>
            <w:tcW w:w="3223" w:type="dxa"/>
            <w:gridSpan w:val="2"/>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727" w:type="dxa"/>
          </w:tcPr>
          <w:p w:rsidR="00127B67" w:rsidRPr="000B2E63" w:rsidRDefault="003239ED">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企业类型</w:t>
            </w:r>
          </w:p>
        </w:tc>
        <w:tc>
          <w:tcPr>
            <w:tcW w:w="185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r>
      <w:tr w:rsidR="00127B67" w:rsidRPr="000B2E63" w:rsidTr="000B2E63">
        <w:trPr>
          <w:trHeight w:val="345"/>
        </w:trPr>
        <w:tc>
          <w:tcPr>
            <w:tcW w:w="1847" w:type="dxa"/>
          </w:tcPr>
          <w:p w:rsidR="00127B67" w:rsidRPr="000B2E63" w:rsidRDefault="003239ED">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协同企业</w:t>
            </w:r>
          </w:p>
        </w:tc>
        <w:tc>
          <w:tcPr>
            <w:tcW w:w="1330" w:type="dxa"/>
          </w:tcPr>
          <w:p w:rsidR="00127B67" w:rsidRPr="000B2E63" w:rsidRDefault="003239ED">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分工</w:t>
            </w:r>
          </w:p>
        </w:tc>
        <w:tc>
          <w:tcPr>
            <w:tcW w:w="1893" w:type="dxa"/>
          </w:tcPr>
          <w:p w:rsidR="00127B67" w:rsidRPr="000B2E63" w:rsidRDefault="003239ED">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建设内容</w:t>
            </w:r>
          </w:p>
        </w:tc>
        <w:tc>
          <w:tcPr>
            <w:tcW w:w="1727" w:type="dxa"/>
          </w:tcPr>
          <w:p w:rsidR="00127B67" w:rsidRPr="000B2E63" w:rsidRDefault="00E47D93">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目标绩效</w:t>
            </w:r>
          </w:p>
        </w:tc>
        <w:tc>
          <w:tcPr>
            <w:tcW w:w="1853" w:type="dxa"/>
          </w:tcPr>
          <w:p w:rsidR="00491F7B" w:rsidRDefault="00E47D93" w:rsidP="00491F7B">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投资（万元）</w:t>
            </w:r>
          </w:p>
        </w:tc>
      </w:tr>
      <w:tr w:rsidR="00127B67" w:rsidRPr="000B2E63" w:rsidTr="000B2E63">
        <w:trPr>
          <w:trHeight w:val="345"/>
        </w:trPr>
        <w:tc>
          <w:tcPr>
            <w:tcW w:w="1847" w:type="dxa"/>
          </w:tcPr>
          <w:p w:rsidR="00127B67" w:rsidRPr="000B2E63" w:rsidRDefault="003239ED">
            <w:pPr>
              <w:widowControl/>
              <w:spacing w:before="100" w:beforeAutospacing="1" w:after="100" w:afterAutospacing="1" w:line="560" w:lineRule="exact"/>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1.</w:t>
            </w:r>
          </w:p>
        </w:tc>
        <w:tc>
          <w:tcPr>
            <w:tcW w:w="1330"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93" w:type="dxa"/>
          </w:tcPr>
          <w:p w:rsidR="00127B67" w:rsidRPr="000B2E63" w:rsidRDefault="003239ED">
            <w:pPr>
              <w:widowControl/>
              <w:spacing w:before="100" w:beforeAutospacing="1" w:after="100" w:afterAutospacing="1"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填主要方向</w:t>
            </w:r>
          </w:p>
        </w:tc>
        <w:tc>
          <w:tcPr>
            <w:tcW w:w="1727"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5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r>
      <w:tr w:rsidR="00127B67" w:rsidRPr="000B2E63" w:rsidTr="000B2E63">
        <w:trPr>
          <w:trHeight w:val="345"/>
        </w:trPr>
        <w:tc>
          <w:tcPr>
            <w:tcW w:w="1847" w:type="dxa"/>
          </w:tcPr>
          <w:p w:rsidR="00127B67" w:rsidRPr="000B2E63" w:rsidRDefault="003239ED">
            <w:pPr>
              <w:widowControl/>
              <w:spacing w:before="100" w:beforeAutospacing="1" w:after="100" w:afterAutospacing="1" w:line="560" w:lineRule="exact"/>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2.</w:t>
            </w:r>
          </w:p>
        </w:tc>
        <w:tc>
          <w:tcPr>
            <w:tcW w:w="1330"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9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727"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5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r>
      <w:tr w:rsidR="00127B67" w:rsidRPr="000B2E63" w:rsidTr="000B2E63">
        <w:trPr>
          <w:trHeight w:val="345"/>
        </w:trPr>
        <w:tc>
          <w:tcPr>
            <w:tcW w:w="1847" w:type="dxa"/>
          </w:tcPr>
          <w:p w:rsidR="00127B67" w:rsidRPr="000B2E63" w:rsidRDefault="003239ED">
            <w:pPr>
              <w:widowControl/>
              <w:spacing w:before="100" w:beforeAutospacing="1" w:after="100" w:afterAutospacing="1" w:line="560" w:lineRule="exact"/>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3.</w:t>
            </w:r>
          </w:p>
        </w:tc>
        <w:tc>
          <w:tcPr>
            <w:tcW w:w="1330"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9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727"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5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r>
      <w:tr w:rsidR="00127B67" w:rsidRPr="000B2E63" w:rsidTr="000B2E63">
        <w:trPr>
          <w:trHeight w:val="345"/>
        </w:trPr>
        <w:tc>
          <w:tcPr>
            <w:tcW w:w="1847" w:type="dxa"/>
          </w:tcPr>
          <w:p w:rsidR="00127B67" w:rsidRPr="000B2E63" w:rsidRDefault="003239ED">
            <w:pPr>
              <w:widowControl/>
              <w:spacing w:before="100" w:beforeAutospacing="1" w:after="100" w:afterAutospacing="1" w:line="560" w:lineRule="exact"/>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4.</w:t>
            </w:r>
          </w:p>
        </w:tc>
        <w:tc>
          <w:tcPr>
            <w:tcW w:w="1330"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9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727"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5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r>
      <w:tr w:rsidR="00127B67" w:rsidRPr="000B2E63" w:rsidTr="000B2E63">
        <w:trPr>
          <w:trHeight w:val="345"/>
        </w:trPr>
        <w:tc>
          <w:tcPr>
            <w:tcW w:w="1847" w:type="dxa"/>
          </w:tcPr>
          <w:p w:rsidR="00127B67" w:rsidRPr="000B2E63" w:rsidRDefault="003239ED">
            <w:pPr>
              <w:widowControl/>
              <w:spacing w:before="100" w:beforeAutospacing="1" w:after="100" w:afterAutospacing="1" w:line="560" w:lineRule="exact"/>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5.</w:t>
            </w:r>
          </w:p>
        </w:tc>
        <w:tc>
          <w:tcPr>
            <w:tcW w:w="1330"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9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727"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5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r>
      <w:tr w:rsidR="00127B67" w:rsidRPr="000B2E63" w:rsidTr="000B2E63">
        <w:trPr>
          <w:trHeight w:val="345"/>
        </w:trPr>
        <w:tc>
          <w:tcPr>
            <w:tcW w:w="1847" w:type="dxa"/>
          </w:tcPr>
          <w:p w:rsidR="00127B67" w:rsidRPr="000B2E63" w:rsidRDefault="003239ED">
            <w:pPr>
              <w:widowControl/>
              <w:spacing w:before="100" w:beforeAutospacing="1" w:after="100" w:afterAutospacing="1" w:line="560" w:lineRule="exact"/>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6.</w:t>
            </w:r>
          </w:p>
        </w:tc>
        <w:tc>
          <w:tcPr>
            <w:tcW w:w="1330"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9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727"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c>
          <w:tcPr>
            <w:tcW w:w="1853" w:type="dxa"/>
          </w:tcPr>
          <w:p w:rsidR="00127B67" w:rsidRPr="000B2E63" w:rsidRDefault="00127B67">
            <w:pPr>
              <w:widowControl/>
              <w:spacing w:before="100" w:beforeAutospacing="1" w:after="100" w:afterAutospacing="1" w:line="560" w:lineRule="exact"/>
              <w:jc w:val="center"/>
              <w:rPr>
                <w:rFonts w:ascii="仿宋_GB2312" w:eastAsia="仿宋_GB2312" w:hAnsi="仿宋" w:cs="仿宋"/>
                <w:kern w:val="0"/>
                <w:sz w:val="32"/>
                <w:szCs w:val="32"/>
              </w:rPr>
            </w:pPr>
          </w:p>
        </w:tc>
      </w:tr>
    </w:tbl>
    <w:p w:rsidR="0075250A" w:rsidRPr="000B2E63" w:rsidRDefault="003239ED">
      <w:pPr>
        <w:widowControl/>
        <w:shd w:val="clear" w:color="auto" w:fill="FFFFFF"/>
        <w:spacing w:before="100" w:beforeAutospacing="1" w:after="100" w:afterAutospacing="1" w:line="560" w:lineRule="exact"/>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注：链主企业填报，协同企业</w:t>
      </w:r>
      <w:r w:rsidR="00E47D93" w:rsidRPr="000B2E63">
        <w:rPr>
          <w:rFonts w:ascii="仿宋_GB2312" w:eastAsia="仿宋_GB2312" w:hAnsi="仿宋" w:cs="仿宋" w:hint="eastAsia"/>
          <w:kern w:val="0"/>
          <w:sz w:val="32"/>
          <w:szCs w:val="32"/>
        </w:rPr>
        <w:t>协助</w:t>
      </w:r>
      <w:r w:rsidRPr="000B2E63">
        <w:rPr>
          <w:rFonts w:ascii="仿宋_GB2312" w:eastAsia="仿宋_GB2312" w:hAnsi="仿宋" w:cs="仿宋" w:hint="eastAsia"/>
          <w:kern w:val="0"/>
          <w:sz w:val="32"/>
          <w:szCs w:val="32"/>
        </w:rPr>
        <w:t>填写。</w:t>
      </w:r>
    </w:p>
    <w:p w:rsidR="00127B67" w:rsidRDefault="00127B67">
      <w:pPr>
        <w:widowControl/>
        <w:shd w:val="clear" w:color="auto" w:fill="FFFFFF"/>
        <w:spacing w:before="100" w:beforeAutospacing="1" w:after="100" w:afterAutospacing="1" w:line="560" w:lineRule="exact"/>
        <w:jc w:val="center"/>
        <w:rPr>
          <w:rFonts w:ascii="仿宋" w:eastAsia="仿宋" w:hAnsi="仿宋" w:cs="仿宋"/>
          <w:kern w:val="0"/>
          <w:sz w:val="32"/>
          <w:szCs w:val="32"/>
        </w:rPr>
      </w:pPr>
    </w:p>
    <w:p w:rsidR="00127B67" w:rsidRDefault="00127B67">
      <w:pPr>
        <w:widowControl/>
        <w:shd w:val="clear" w:color="auto" w:fill="FFFFFF"/>
        <w:spacing w:before="100" w:beforeAutospacing="1" w:after="100" w:afterAutospacing="1" w:line="560" w:lineRule="exact"/>
        <w:rPr>
          <w:rFonts w:ascii="仿宋" w:eastAsia="仿宋" w:hAnsi="仿宋" w:cs="仿宋"/>
          <w:kern w:val="0"/>
          <w:sz w:val="32"/>
          <w:szCs w:val="32"/>
        </w:rPr>
      </w:pPr>
    </w:p>
    <w:p w:rsidR="00127B67" w:rsidRDefault="00127B67">
      <w:pPr>
        <w:widowControl/>
        <w:shd w:val="clear" w:color="auto" w:fill="FFFFFF"/>
        <w:spacing w:before="100" w:beforeAutospacing="1" w:after="100" w:afterAutospacing="1" w:line="560" w:lineRule="exact"/>
        <w:jc w:val="left"/>
        <w:rPr>
          <w:rFonts w:ascii="仿宋" w:eastAsia="仿宋" w:hAnsi="仿宋" w:cs="仿宋"/>
          <w:kern w:val="0"/>
          <w:sz w:val="32"/>
          <w:szCs w:val="32"/>
        </w:rPr>
      </w:pPr>
    </w:p>
    <w:p w:rsidR="00127B67" w:rsidRDefault="00127B67">
      <w:pPr>
        <w:widowControl/>
        <w:shd w:val="clear" w:color="auto" w:fill="FFFFFF"/>
        <w:spacing w:before="100" w:beforeAutospacing="1" w:after="100" w:afterAutospacing="1" w:line="560" w:lineRule="exact"/>
        <w:jc w:val="left"/>
        <w:rPr>
          <w:rFonts w:ascii="仿宋" w:eastAsia="仿宋" w:hAnsi="仿宋" w:cs="仿宋"/>
          <w:kern w:val="0"/>
          <w:sz w:val="32"/>
          <w:szCs w:val="32"/>
        </w:rPr>
      </w:pPr>
    </w:p>
    <w:p w:rsidR="00127B67" w:rsidRDefault="00127B67">
      <w:pPr>
        <w:widowControl/>
        <w:shd w:val="clear" w:color="auto" w:fill="FFFFFF"/>
        <w:spacing w:before="100" w:beforeAutospacing="1" w:after="100" w:afterAutospacing="1" w:line="560" w:lineRule="exact"/>
        <w:jc w:val="left"/>
        <w:rPr>
          <w:rFonts w:ascii="仿宋" w:eastAsia="仿宋" w:hAnsi="仿宋" w:cs="仿宋"/>
          <w:kern w:val="0"/>
          <w:sz w:val="32"/>
          <w:szCs w:val="32"/>
        </w:rPr>
      </w:pPr>
    </w:p>
    <w:p w:rsidR="00127B67" w:rsidRDefault="00127B67">
      <w:pPr>
        <w:widowControl/>
        <w:shd w:val="clear" w:color="auto" w:fill="FFFFFF"/>
        <w:spacing w:before="100" w:beforeAutospacing="1" w:after="100" w:afterAutospacing="1" w:line="560" w:lineRule="exact"/>
        <w:jc w:val="left"/>
        <w:rPr>
          <w:rFonts w:ascii="仿宋" w:eastAsia="仿宋" w:hAnsi="仿宋" w:cs="仿宋"/>
          <w:kern w:val="0"/>
          <w:sz w:val="32"/>
          <w:szCs w:val="32"/>
        </w:rPr>
      </w:pPr>
    </w:p>
    <w:p w:rsidR="002B1BD5" w:rsidRPr="002B1BD5" w:rsidRDefault="00491F7B" w:rsidP="00144AC2">
      <w:pPr>
        <w:spacing w:beforeLines="50" w:afterLines="50" w:line="560" w:lineRule="exact"/>
        <w:jc w:val="left"/>
        <w:outlineLvl w:val="0"/>
        <w:rPr>
          <w:rFonts w:ascii="黑体" w:eastAsia="黑体" w:hAnsi="黑体" w:cs="仿宋"/>
          <w:sz w:val="32"/>
          <w:szCs w:val="32"/>
        </w:rPr>
      </w:pPr>
      <w:r w:rsidRPr="00491F7B">
        <w:rPr>
          <w:rFonts w:ascii="黑体" w:eastAsia="黑体" w:hAnsi="黑体" w:cs="仿宋" w:hint="eastAsia"/>
          <w:sz w:val="32"/>
          <w:szCs w:val="32"/>
        </w:rPr>
        <w:lastRenderedPageBreak/>
        <w:t>附件</w:t>
      </w:r>
      <w:r w:rsidRPr="00491F7B">
        <w:rPr>
          <w:rFonts w:ascii="黑体" w:eastAsia="黑体" w:hAnsi="黑体" w:cs="仿宋"/>
          <w:sz w:val="32"/>
          <w:szCs w:val="32"/>
        </w:rPr>
        <w:t>3</w:t>
      </w:r>
    </w:p>
    <w:p w:rsidR="00127B67" w:rsidRPr="000B2E63" w:rsidRDefault="003239ED" w:rsidP="000B2E63">
      <w:pPr>
        <w:widowControl/>
        <w:shd w:val="clear" w:color="auto" w:fill="FFFFFF"/>
        <w:spacing w:before="100" w:beforeAutospacing="1" w:after="100" w:afterAutospacing="1" w:line="720" w:lineRule="exact"/>
        <w:jc w:val="center"/>
        <w:rPr>
          <w:rFonts w:ascii="方正小标宋_GBK" w:eastAsia="方正小标宋_GBK" w:hAnsiTheme="majorEastAsia" w:cstheme="majorEastAsia"/>
          <w:kern w:val="0"/>
          <w:sz w:val="44"/>
          <w:szCs w:val="44"/>
        </w:rPr>
      </w:pPr>
      <w:r w:rsidRPr="000B2E63">
        <w:rPr>
          <w:rFonts w:ascii="方正小标宋_GBK" w:eastAsia="方正小标宋_GBK" w:hAnsiTheme="majorEastAsia" w:cstheme="majorEastAsia" w:hint="eastAsia"/>
          <w:kern w:val="0"/>
          <w:sz w:val="44"/>
          <w:szCs w:val="44"/>
        </w:rPr>
        <w:t>企业申报表</w:t>
      </w:r>
    </w:p>
    <w:tbl>
      <w:tblPr>
        <w:tblW w:w="9214" w:type="dxa"/>
        <w:tblInd w:w="-34" w:type="dxa"/>
        <w:tblLayout w:type="fixed"/>
        <w:tblLook w:val="04A0"/>
      </w:tblPr>
      <w:tblGrid>
        <w:gridCol w:w="2753"/>
        <w:gridCol w:w="1695"/>
        <w:gridCol w:w="1259"/>
        <w:gridCol w:w="337"/>
        <w:gridCol w:w="578"/>
        <w:gridCol w:w="721"/>
        <w:gridCol w:w="1871"/>
      </w:tblGrid>
      <w:tr w:rsidR="00127B67" w:rsidRPr="000B2E63">
        <w:trPr>
          <w:trHeight w:val="570"/>
        </w:trPr>
        <w:tc>
          <w:tcPr>
            <w:tcW w:w="7343" w:type="dxa"/>
            <w:gridSpan w:val="6"/>
            <w:tcMar>
              <w:top w:w="15" w:type="dxa"/>
              <w:left w:w="108" w:type="dxa"/>
              <w:bottom w:w="15" w:type="dxa"/>
              <w:right w:w="108" w:type="dxa"/>
            </w:tcMar>
            <w:vAlign w:val="center"/>
          </w:tcPr>
          <w:p w:rsidR="00127B67" w:rsidRPr="000B2E63" w:rsidRDefault="003239ED">
            <w:pPr>
              <w:widowControl/>
              <w:spacing w:line="560" w:lineRule="exac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填报单位（公章）</w:t>
            </w:r>
          </w:p>
        </w:tc>
        <w:tc>
          <w:tcPr>
            <w:tcW w:w="1871" w:type="dxa"/>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28"/>
                <w:szCs w:val="28"/>
              </w:rPr>
              <w:t>单位:万元</w:t>
            </w:r>
          </w:p>
        </w:tc>
      </w:tr>
      <w:tr w:rsidR="00127B67" w:rsidRPr="000B2E63">
        <w:trPr>
          <w:trHeight w:val="393"/>
        </w:trPr>
        <w:tc>
          <w:tcPr>
            <w:tcW w:w="2753"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tcPr>
          <w:p w:rsidR="00127B67" w:rsidRPr="000B2E63" w:rsidRDefault="003239ED" w:rsidP="000B2E63">
            <w:pPr>
              <w:widowControl/>
              <w:spacing w:line="560" w:lineRule="exact"/>
              <w:jc w:val="center"/>
              <w:rPr>
                <w:rFonts w:ascii="仿宋_GB2312" w:eastAsia="仿宋_GB2312" w:hAnsi="仿宋" w:cs="仿宋"/>
                <w:bCs/>
                <w:kern w:val="0"/>
                <w:sz w:val="32"/>
                <w:szCs w:val="32"/>
              </w:rPr>
            </w:pPr>
            <w:r w:rsidRPr="000B2E63">
              <w:rPr>
                <w:rFonts w:ascii="仿宋_GB2312" w:eastAsia="仿宋_GB2312" w:hAnsi="仿宋" w:cs="仿宋" w:hint="eastAsia"/>
                <w:kern w:val="0"/>
                <w:sz w:val="32"/>
                <w:szCs w:val="32"/>
              </w:rPr>
              <w:t>企业名称</w:t>
            </w:r>
          </w:p>
        </w:tc>
        <w:tc>
          <w:tcPr>
            <w:tcW w:w="6461" w:type="dxa"/>
            <w:gridSpan w:val="6"/>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rPr>
                <w:rFonts w:ascii="仿宋_GB2312" w:eastAsia="仿宋_GB2312" w:hAnsi="仿宋" w:cs="仿宋"/>
                <w:bCs/>
                <w:kern w:val="0"/>
                <w:sz w:val="32"/>
                <w:szCs w:val="32"/>
              </w:rPr>
            </w:pPr>
          </w:p>
        </w:tc>
      </w:tr>
      <w:tr w:rsidR="00127B67" w:rsidRPr="000B2E63">
        <w:trPr>
          <w:trHeight w:hRule="exact" w:val="539"/>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bCs/>
                <w:kern w:val="0"/>
                <w:sz w:val="32"/>
                <w:szCs w:val="32"/>
              </w:rPr>
              <w:t>所属供应链体系</w:t>
            </w:r>
          </w:p>
        </w:tc>
        <w:tc>
          <w:tcPr>
            <w:tcW w:w="6461"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rsidTr="000B2E63">
        <w:trPr>
          <w:trHeight w:val="621"/>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企业类型</w:t>
            </w:r>
          </w:p>
        </w:tc>
        <w:tc>
          <w:tcPr>
            <w:tcW w:w="6461" w:type="dxa"/>
            <w:gridSpan w:val="6"/>
            <w:tcBorders>
              <w:top w:val="nil"/>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rPr>
                <w:rFonts w:ascii="仿宋_GB2312" w:eastAsia="仿宋_GB2312" w:hAnsi="仿宋" w:cs="仿宋"/>
                <w:kern w:val="0"/>
                <w:sz w:val="32"/>
                <w:szCs w:val="32"/>
              </w:rPr>
            </w:pPr>
          </w:p>
        </w:tc>
      </w:tr>
      <w:tr w:rsidR="00127B67" w:rsidRPr="000B2E63">
        <w:trPr>
          <w:trHeight w:hRule="exact" w:val="517"/>
        </w:trPr>
        <w:tc>
          <w:tcPr>
            <w:tcW w:w="2753"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注册资本</w:t>
            </w:r>
          </w:p>
        </w:tc>
        <w:tc>
          <w:tcPr>
            <w:tcW w:w="1695" w:type="dxa"/>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2174" w:type="dxa"/>
            <w:gridSpan w:val="3"/>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2017年纳税额</w:t>
            </w:r>
          </w:p>
        </w:tc>
        <w:tc>
          <w:tcPr>
            <w:tcW w:w="2592" w:type="dxa"/>
            <w:gridSpan w:val="2"/>
            <w:tcBorders>
              <w:top w:val="single" w:sz="4" w:space="0" w:color="000000"/>
              <w:left w:val="single" w:sz="4" w:space="0" w:color="000000"/>
              <w:bottom w:val="nil"/>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hRule="exact" w:val="506"/>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2017年营业收入</w:t>
            </w:r>
          </w:p>
        </w:tc>
        <w:tc>
          <w:tcPr>
            <w:tcW w:w="169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2174"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营业收入同比增长</w:t>
            </w:r>
          </w:p>
        </w:tc>
        <w:tc>
          <w:tcPr>
            <w:tcW w:w="2592" w:type="dxa"/>
            <w:gridSpan w:val="2"/>
            <w:tcBorders>
              <w:top w:val="single" w:sz="4" w:space="0" w:color="000000"/>
              <w:left w:val="nil"/>
              <w:bottom w:val="nil"/>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hRule="exact" w:val="594"/>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注册地</w:t>
            </w:r>
          </w:p>
        </w:tc>
        <w:tc>
          <w:tcPr>
            <w:tcW w:w="6461"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hRule="exact" w:val="569"/>
        </w:trPr>
        <w:tc>
          <w:tcPr>
            <w:tcW w:w="2753"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企业法定代表人</w:t>
            </w:r>
          </w:p>
        </w:tc>
        <w:tc>
          <w:tcPr>
            <w:tcW w:w="1695"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2174"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项目负责人</w:t>
            </w:r>
          </w:p>
        </w:tc>
        <w:tc>
          <w:tcPr>
            <w:tcW w:w="2592" w:type="dxa"/>
            <w:gridSpan w:val="2"/>
            <w:tcBorders>
              <w:top w:val="single" w:sz="4" w:space="0" w:color="000000"/>
              <w:left w:val="nil"/>
              <w:bottom w:val="nil"/>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hRule="exact" w:val="586"/>
        </w:trPr>
        <w:tc>
          <w:tcPr>
            <w:tcW w:w="2753" w:type="dxa"/>
            <w:vMerge/>
            <w:tcBorders>
              <w:top w:val="single" w:sz="4" w:space="0" w:color="000000"/>
              <w:left w:val="single" w:sz="4" w:space="0" w:color="000000"/>
              <w:bottom w:val="single" w:sz="4" w:space="0" w:color="000000"/>
              <w:right w:val="single" w:sz="4" w:space="0" w:color="000000"/>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2174" w:type="dxa"/>
            <w:gridSpan w:val="3"/>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电    话</w:t>
            </w:r>
          </w:p>
        </w:tc>
        <w:tc>
          <w:tcPr>
            <w:tcW w:w="2592" w:type="dxa"/>
            <w:gridSpan w:val="2"/>
            <w:tcBorders>
              <w:top w:val="single" w:sz="4" w:space="0" w:color="000000"/>
              <w:left w:val="nil"/>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rsidTr="000B2E63">
        <w:trPr>
          <w:trHeight w:hRule="exact" w:val="638"/>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项目名称</w:t>
            </w:r>
          </w:p>
        </w:tc>
        <w:tc>
          <w:tcPr>
            <w:tcW w:w="6461"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rsidTr="000B2E63">
        <w:trPr>
          <w:trHeight w:hRule="exact" w:val="690"/>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项目地址</w:t>
            </w:r>
          </w:p>
        </w:tc>
        <w:tc>
          <w:tcPr>
            <w:tcW w:w="6461"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hRule="exact" w:val="591"/>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28"/>
                <w:szCs w:val="28"/>
              </w:rPr>
              <w:t>对供应链建设的贡献</w:t>
            </w:r>
          </w:p>
        </w:tc>
        <w:tc>
          <w:tcPr>
            <w:tcW w:w="6461"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rsidTr="000B2E63">
        <w:trPr>
          <w:trHeight w:hRule="exact" w:val="603"/>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项目投资总额</w:t>
            </w:r>
          </w:p>
        </w:tc>
        <w:tc>
          <w:tcPr>
            <w:tcW w:w="6461"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572"/>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项目投资期</w:t>
            </w:r>
          </w:p>
        </w:tc>
        <w:tc>
          <w:tcPr>
            <w:tcW w:w="1695"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开工时间</w:t>
            </w:r>
          </w:p>
        </w:tc>
        <w:tc>
          <w:tcPr>
            <w:tcW w:w="1596"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1299"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完工时间</w:t>
            </w:r>
          </w:p>
        </w:tc>
        <w:tc>
          <w:tcPr>
            <w:tcW w:w="1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572"/>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项目拟建设内容</w:t>
            </w:r>
          </w:p>
        </w:tc>
        <w:tc>
          <w:tcPr>
            <w:tcW w:w="6461"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简明扼要，字数控制在500字以内，如有其他重要内容，请另外附页说明。</w:t>
            </w:r>
          </w:p>
        </w:tc>
      </w:tr>
      <w:tr w:rsidR="00127B67" w:rsidRPr="000B2E63">
        <w:trPr>
          <w:trHeight w:val="572"/>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项目预期目标</w:t>
            </w:r>
          </w:p>
        </w:tc>
        <w:tc>
          <w:tcPr>
            <w:tcW w:w="6461" w:type="dxa"/>
            <w:gridSpan w:val="6"/>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spacing w:line="560" w:lineRule="exac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请以</w:t>
            </w:r>
            <w:r w:rsidRPr="000B2E63">
              <w:rPr>
                <w:rFonts w:ascii="仿宋_GB2312" w:eastAsia="仿宋_GB2312" w:hAnsi="仿宋" w:cs="仿宋" w:hint="eastAsia"/>
                <w:b/>
                <w:bCs/>
                <w:kern w:val="0"/>
                <w:sz w:val="32"/>
                <w:szCs w:val="32"/>
              </w:rPr>
              <w:t>量化指标</w:t>
            </w:r>
            <w:r w:rsidRPr="000B2E63">
              <w:rPr>
                <w:rFonts w:ascii="仿宋_GB2312" w:eastAsia="仿宋_GB2312" w:hAnsi="仿宋" w:cs="仿宋" w:hint="eastAsia"/>
                <w:kern w:val="0"/>
                <w:sz w:val="32"/>
                <w:szCs w:val="32"/>
              </w:rPr>
              <w:t>描述项目实施前后变化情况及描述与试点相关的运营模式变化情况。</w:t>
            </w:r>
          </w:p>
        </w:tc>
      </w:tr>
      <w:tr w:rsidR="00127B67" w:rsidRPr="000B2E63">
        <w:trPr>
          <w:trHeight w:val="90"/>
        </w:trPr>
        <w:tc>
          <w:tcPr>
            <w:tcW w:w="2753" w:type="dxa"/>
            <w:tcBorders>
              <w:top w:val="single" w:sz="4" w:space="0" w:color="auto"/>
              <w:left w:val="single" w:sz="4" w:space="0" w:color="auto"/>
              <w:bottom w:val="single" w:sz="4" w:space="0" w:color="auto"/>
              <w:right w:val="single" w:sz="4" w:space="0" w:color="000000"/>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28"/>
                <w:szCs w:val="28"/>
              </w:rPr>
              <w:lastRenderedPageBreak/>
              <w:t>本项目是否获得其他同类财政支持</w:t>
            </w:r>
          </w:p>
        </w:tc>
        <w:tc>
          <w:tcPr>
            <w:tcW w:w="6461" w:type="dxa"/>
            <w:gridSpan w:val="6"/>
            <w:tcBorders>
              <w:top w:val="single" w:sz="4" w:space="0" w:color="auto"/>
              <w:left w:val="nil"/>
              <w:bottom w:val="single" w:sz="4" w:space="0" w:color="auto"/>
              <w:right w:val="single" w:sz="4" w:space="0" w:color="000000"/>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□是            □否</w:t>
            </w:r>
          </w:p>
        </w:tc>
      </w:tr>
      <w:tr w:rsidR="00127B67" w:rsidRPr="000B2E63">
        <w:trPr>
          <w:trHeight w:val="2635"/>
        </w:trPr>
        <w:tc>
          <w:tcPr>
            <w:tcW w:w="2753"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项目所在辖区商务、财政部门初审意见（盖章）</w:t>
            </w:r>
          </w:p>
        </w:tc>
        <w:tc>
          <w:tcPr>
            <w:tcW w:w="2954" w:type="dxa"/>
            <w:gridSpan w:val="2"/>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区县（市）商务部门意见：</w:t>
            </w:r>
          </w:p>
          <w:p w:rsidR="00127B67" w:rsidRPr="000B2E63" w:rsidRDefault="00127B67">
            <w:pPr>
              <w:widowControl/>
              <w:spacing w:line="560" w:lineRule="exact"/>
              <w:rPr>
                <w:rFonts w:ascii="仿宋_GB2312" w:eastAsia="仿宋_GB2312" w:hAnsi="仿宋" w:cs="仿宋"/>
                <w:kern w:val="0"/>
                <w:sz w:val="32"/>
                <w:szCs w:val="32"/>
              </w:rPr>
            </w:pPr>
          </w:p>
          <w:p w:rsidR="00127B67" w:rsidRPr="000B2E63" w:rsidRDefault="00127B67">
            <w:pPr>
              <w:widowControl/>
              <w:spacing w:line="560" w:lineRule="exact"/>
              <w:rPr>
                <w:rFonts w:ascii="仿宋_GB2312" w:eastAsia="仿宋_GB2312" w:hAnsi="仿宋" w:cs="仿宋"/>
                <w:kern w:val="0"/>
                <w:sz w:val="32"/>
                <w:szCs w:val="32"/>
              </w:rPr>
            </w:pPr>
          </w:p>
          <w:p w:rsidR="00127B67" w:rsidRPr="000B2E63" w:rsidRDefault="00127B67">
            <w:pPr>
              <w:widowControl/>
              <w:spacing w:line="560" w:lineRule="exact"/>
              <w:rPr>
                <w:rFonts w:ascii="仿宋_GB2312" w:eastAsia="仿宋_GB2312" w:hAnsi="仿宋" w:cs="仿宋"/>
                <w:kern w:val="0"/>
                <w:sz w:val="32"/>
                <w:szCs w:val="32"/>
              </w:rPr>
            </w:pPr>
          </w:p>
          <w:p w:rsidR="00127B67" w:rsidRPr="000B2E63" w:rsidRDefault="003239ED">
            <w:pPr>
              <w:widowControl/>
              <w:spacing w:line="560" w:lineRule="exac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盖章</w:t>
            </w:r>
          </w:p>
          <w:p w:rsidR="00127B67" w:rsidRPr="000B2E63" w:rsidRDefault="00127B67">
            <w:pPr>
              <w:widowControl/>
              <w:spacing w:line="560" w:lineRule="exact"/>
              <w:rPr>
                <w:rFonts w:ascii="仿宋_GB2312" w:eastAsia="仿宋_GB2312" w:hAnsi="仿宋" w:cs="仿宋"/>
                <w:kern w:val="0"/>
                <w:sz w:val="32"/>
                <w:szCs w:val="32"/>
              </w:rPr>
            </w:pPr>
          </w:p>
          <w:p w:rsidR="00127B67" w:rsidRPr="000B2E63" w:rsidRDefault="003239ED">
            <w:pPr>
              <w:widowControl/>
              <w:spacing w:line="560" w:lineRule="exac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年    月   日</w:t>
            </w:r>
          </w:p>
        </w:tc>
        <w:tc>
          <w:tcPr>
            <w:tcW w:w="3507" w:type="dxa"/>
            <w:gridSpan w:val="4"/>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tcPr>
          <w:p w:rsidR="00127B67" w:rsidRPr="000B2E63" w:rsidRDefault="003239ED">
            <w:pPr>
              <w:widowControl/>
              <w:spacing w:line="560" w:lineRule="exac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区县（市）财政部门意见：</w:t>
            </w:r>
          </w:p>
          <w:p w:rsidR="00127B67" w:rsidRPr="000B2E63" w:rsidRDefault="00127B67">
            <w:pPr>
              <w:widowControl/>
              <w:spacing w:line="560" w:lineRule="exact"/>
              <w:rPr>
                <w:rFonts w:ascii="仿宋_GB2312" w:eastAsia="仿宋_GB2312" w:hAnsi="仿宋" w:cs="仿宋"/>
                <w:kern w:val="0"/>
                <w:sz w:val="32"/>
                <w:szCs w:val="32"/>
              </w:rPr>
            </w:pPr>
          </w:p>
          <w:p w:rsidR="00127B67" w:rsidRPr="000B2E63" w:rsidRDefault="00127B67">
            <w:pPr>
              <w:widowControl/>
              <w:spacing w:line="560" w:lineRule="exact"/>
              <w:rPr>
                <w:rFonts w:ascii="仿宋_GB2312" w:eastAsia="仿宋_GB2312" w:hAnsi="仿宋" w:cs="仿宋"/>
                <w:kern w:val="0"/>
                <w:sz w:val="32"/>
                <w:szCs w:val="32"/>
              </w:rPr>
            </w:pPr>
          </w:p>
          <w:p w:rsidR="00127B67" w:rsidRPr="000B2E63" w:rsidRDefault="00127B67">
            <w:pPr>
              <w:widowControl/>
              <w:spacing w:line="560" w:lineRule="exact"/>
              <w:rPr>
                <w:rFonts w:ascii="仿宋_GB2312" w:eastAsia="仿宋_GB2312" w:hAnsi="仿宋" w:cs="仿宋"/>
                <w:kern w:val="0"/>
                <w:sz w:val="32"/>
                <w:szCs w:val="32"/>
              </w:rPr>
            </w:pPr>
          </w:p>
          <w:p w:rsidR="00127B67" w:rsidRPr="000B2E63" w:rsidRDefault="003239ED">
            <w:pPr>
              <w:widowControl/>
              <w:spacing w:line="560" w:lineRule="exact"/>
              <w:ind w:right="560"/>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盖章</w:t>
            </w:r>
          </w:p>
          <w:p w:rsidR="00127B67" w:rsidRPr="000B2E63" w:rsidRDefault="00127B67">
            <w:pPr>
              <w:widowControl/>
              <w:spacing w:line="560" w:lineRule="exact"/>
              <w:rPr>
                <w:rFonts w:ascii="仿宋_GB2312" w:eastAsia="仿宋_GB2312" w:hAnsi="仿宋" w:cs="仿宋"/>
                <w:kern w:val="0"/>
                <w:sz w:val="32"/>
                <w:szCs w:val="32"/>
              </w:rPr>
            </w:pPr>
          </w:p>
          <w:p w:rsidR="00127B67" w:rsidRPr="000B2E63" w:rsidRDefault="003239ED">
            <w:pPr>
              <w:widowControl/>
              <w:spacing w:line="560" w:lineRule="exac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年    月   日</w:t>
            </w:r>
          </w:p>
        </w:tc>
      </w:tr>
    </w:tbl>
    <w:p w:rsidR="00127B67" w:rsidRDefault="00127B67">
      <w:pPr>
        <w:tabs>
          <w:tab w:val="left" w:pos="1800"/>
        </w:tabs>
        <w:spacing w:line="560" w:lineRule="exact"/>
        <w:rPr>
          <w:rFonts w:ascii="仿宋" w:eastAsia="仿宋" w:hAnsi="仿宋" w:cs="仿宋"/>
          <w:sz w:val="32"/>
          <w:szCs w:val="32"/>
        </w:rPr>
      </w:pPr>
    </w:p>
    <w:p w:rsidR="00127B67" w:rsidRDefault="00127B67" w:rsidP="00144AC2">
      <w:pPr>
        <w:spacing w:beforeLines="50" w:afterLines="50" w:line="560" w:lineRule="exact"/>
        <w:jc w:val="left"/>
        <w:outlineLvl w:val="0"/>
        <w:rPr>
          <w:rFonts w:ascii="仿宋" w:eastAsia="仿宋" w:hAnsi="仿宋" w:cs="仿宋"/>
          <w:sz w:val="32"/>
          <w:szCs w:val="32"/>
        </w:rPr>
        <w:sectPr w:rsidR="00127B67">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40" w:left="1797" w:header="851" w:footer="1474" w:gutter="0"/>
          <w:pgNumType w:fmt="numberInDash"/>
          <w:cols w:space="425"/>
          <w:docGrid w:type="lines" w:linePitch="312"/>
        </w:sectPr>
      </w:pPr>
    </w:p>
    <w:p w:rsidR="002B1BD5" w:rsidRPr="002B1BD5" w:rsidRDefault="00491F7B" w:rsidP="00144AC2">
      <w:pPr>
        <w:spacing w:beforeLines="50" w:afterLines="50" w:line="560" w:lineRule="exact"/>
        <w:jc w:val="left"/>
        <w:outlineLvl w:val="0"/>
        <w:rPr>
          <w:rFonts w:ascii="黑体" w:eastAsia="黑体" w:hAnsi="黑体" w:cs="仿宋"/>
          <w:sz w:val="32"/>
          <w:szCs w:val="32"/>
        </w:rPr>
      </w:pPr>
      <w:r w:rsidRPr="00491F7B">
        <w:rPr>
          <w:rFonts w:ascii="黑体" w:eastAsia="黑体" w:hAnsi="黑体" w:cs="仿宋" w:hint="eastAsia"/>
          <w:sz w:val="32"/>
          <w:szCs w:val="32"/>
        </w:rPr>
        <w:lastRenderedPageBreak/>
        <w:t>附件</w:t>
      </w:r>
      <w:r w:rsidRPr="00491F7B">
        <w:rPr>
          <w:rFonts w:ascii="黑体" w:eastAsia="黑体" w:hAnsi="黑体" w:cs="仿宋"/>
          <w:sz w:val="32"/>
          <w:szCs w:val="32"/>
        </w:rPr>
        <w:t>4</w:t>
      </w:r>
    </w:p>
    <w:p w:rsidR="002B1BD5" w:rsidRPr="000B2E63" w:rsidRDefault="003239ED" w:rsidP="00144AC2">
      <w:pPr>
        <w:spacing w:beforeLines="50" w:afterLines="50" w:line="720" w:lineRule="exact"/>
        <w:jc w:val="center"/>
        <w:outlineLvl w:val="0"/>
        <w:rPr>
          <w:rFonts w:ascii="方正小标宋_GBK" w:eastAsia="方正小标宋_GBK" w:hAnsiTheme="majorEastAsia" w:cstheme="majorEastAsia"/>
          <w:sz w:val="44"/>
          <w:szCs w:val="44"/>
        </w:rPr>
      </w:pPr>
      <w:r w:rsidRPr="000B2E63">
        <w:rPr>
          <w:rFonts w:ascii="方正小标宋_GBK" w:eastAsia="方正小标宋_GBK" w:hAnsiTheme="majorEastAsia" w:cstheme="majorEastAsia" w:hint="eastAsia"/>
          <w:spacing w:val="-8"/>
          <w:sz w:val="44"/>
          <w:szCs w:val="44"/>
        </w:rPr>
        <w:t>供应链项目建设</w:t>
      </w:r>
      <w:r w:rsidRPr="000B2E63">
        <w:rPr>
          <w:rFonts w:ascii="方正小标宋_GBK" w:eastAsia="方正小标宋_GBK" w:hAnsiTheme="majorEastAsia" w:cstheme="majorEastAsia" w:hint="eastAsia"/>
          <w:sz w:val="44"/>
          <w:szCs w:val="44"/>
        </w:rPr>
        <w:t>绩效目标</w:t>
      </w:r>
      <w:r w:rsidRPr="000B2E63">
        <w:rPr>
          <w:rFonts w:ascii="方正小标宋_GBK" w:eastAsia="方正小标宋_GBK" w:hAnsiTheme="majorEastAsia" w:cstheme="majorEastAsia" w:hint="eastAsia"/>
          <w:spacing w:val="-8"/>
          <w:sz w:val="44"/>
          <w:szCs w:val="44"/>
        </w:rPr>
        <w:t>表</w:t>
      </w:r>
    </w:p>
    <w:p w:rsidR="00127B67" w:rsidRDefault="00127B67">
      <w:pPr>
        <w:autoSpaceDE w:val="0"/>
        <w:autoSpaceDN w:val="0"/>
        <w:adjustRightInd w:val="0"/>
        <w:spacing w:line="560" w:lineRule="exact"/>
        <w:jc w:val="center"/>
        <w:rPr>
          <w:rFonts w:ascii="仿宋" w:eastAsia="仿宋" w:hAnsi="仿宋" w:cs="仿宋"/>
          <w:b/>
          <w:sz w:val="32"/>
          <w:szCs w:val="32"/>
        </w:rPr>
      </w:pPr>
    </w:p>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b/>
          <w:sz w:val="32"/>
          <w:szCs w:val="32"/>
        </w:rPr>
        <w:t>承担单位（盖章）：</w:t>
      </w:r>
      <w:r w:rsidRPr="000B2E63">
        <w:rPr>
          <w:rFonts w:ascii="仿宋_GB2312" w:eastAsia="仿宋_GB2312" w:hAnsi="仿宋" w:cs="仿宋" w:hint="eastAsia"/>
          <w:sz w:val="32"/>
          <w:szCs w:val="32"/>
        </w:rPr>
        <w:t xml:space="preserve">                                           （     年度    季度）</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321"/>
        <w:gridCol w:w="1276"/>
        <w:gridCol w:w="2444"/>
        <w:gridCol w:w="1360"/>
        <w:gridCol w:w="1582"/>
        <w:gridCol w:w="1871"/>
        <w:gridCol w:w="754"/>
        <w:gridCol w:w="2512"/>
      </w:tblGrid>
      <w:tr w:rsidR="00127B67" w:rsidRPr="000B2E63">
        <w:trPr>
          <w:jc w:val="center"/>
        </w:trPr>
        <w:tc>
          <w:tcPr>
            <w:tcW w:w="3651" w:type="dxa"/>
            <w:gridSpan w:val="3"/>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项目名称</w:t>
            </w:r>
          </w:p>
        </w:tc>
        <w:tc>
          <w:tcPr>
            <w:tcW w:w="10523" w:type="dxa"/>
            <w:gridSpan w:val="6"/>
            <w:vAlign w:val="center"/>
          </w:tcPr>
          <w:p w:rsidR="00127B67" w:rsidRPr="000B2E63" w:rsidRDefault="00127B67">
            <w:pPr>
              <w:spacing w:line="560" w:lineRule="exact"/>
              <w:rPr>
                <w:rFonts w:ascii="仿宋_GB2312" w:eastAsia="仿宋_GB2312" w:hAnsi="仿宋" w:cs="仿宋"/>
                <w:sz w:val="32"/>
                <w:szCs w:val="32"/>
              </w:rPr>
            </w:pPr>
          </w:p>
        </w:tc>
      </w:tr>
      <w:tr w:rsidR="00127B67" w:rsidRPr="000B2E63">
        <w:trPr>
          <w:trHeight w:val="257"/>
          <w:jc w:val="center"/>
        </w:trPr>
        <w:tc>
          <w:tcPr>
            <w:tcW w:w="1054"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基本情况</w:t>
            </w:r>
          </w:p>
        </w:tc>
        <w:tc>
          <w:tcPr>
            <w:tcW w:w="2597"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项目总投资</w:t>
            </w:r>
          </w:p>
        </w:tc>
        <w:tc>
          <w:tcPr>
            <w:tcW w:w="3804" w:type="dxa"/>
            <w:gridSpan w:val="2"/>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 xml:space="preserve">         万元</w:t>
            </w:r>
          </w:p>
        </w:tc>
        <w:tc>
          <w:tcPr>
            <w:tcW w:w="3453" w:type="dxa"/>
            <w:gridSpan w:val="2"/>
            <w:vAlign w:val="center"/>
          </w:tcPr>
          <w:p w:rsidR="00127B67" w:rsidRPr="000B2E63" w:rsidRDefault="003239ED">
            <w:pPr>
              <w:spacing w:line="560" w:lineRule="exact"/>
              <w:ind w:firstLineChars="400" w:firstLine="1280"/>
              <w:rPr>
                <w:rFonts w:ascii="仿宋_GB2312" w:eastAsia="仿宋_GB2312" w:hAnsi="仿宋" w:cs="仿宋"/>
                <w:sz w:val="32"/>
                <w:szCs w:val="32"/>
              </w:rPr>
            </w:pPr>
            <w:r w:rsidRPr="000B2E63">
              <w:rPr>
                <w:rFonts w:ascii="仿宋_GB2312" w:eastAsia="仿宋_GB2312" w:hAnsi="仿宋" w:cs="仿宋" w:hint="eastAsia"/>
                <w:sz w:val="32"/>
                <w:szCs w:val="32"/>
              </w:rPr>
              <w:t>年    季度度投资：</w:t>
            </w:r>
          </w:p>
        </w:tc>
        <w:tc>
          <w:tcPr>
            <w:tcW w:w="3266" w:type="dxa"/>
            <w:gridSpan w:val="2"/>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 xml:space="preserve">            万元</w:t>
            </w:r>
          </w:p>
        </w:tc>
      </w:tr>
      <w:tr w:rsidR="00127B67" w:rsidRPr="000B2E63">
        <w:trPr>
          <w:trHeight w:val="261"/>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597"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 其中：中央补助</w:t>
            </w:r>
          </w:p>
        </w:tc>
        <w:tc>
          <w:tcPr>
            <w:tcW w:w="3804" w:type="dxa"/>
            <w:gridSpan w:val="2"/>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 xml:space="preserve">         万元</w:t>
            </w:r>
          </w:p>
        </w:tc>
        <w:tc>
          <w:tcPr>
            <w:tcW w:w="3453"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    其中：中央补助</w:t>
            </w:r>
          </w:p>
        </w:tc>
        <w:tc>
          <w:tcPr>
            <w:tcW w:w="3266" w:type="dxa"/>
            <w:gridSpan w:val="2"/>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 xml:space="preserve">            万元</w:t>
            </w:r>
          </w:p>
        </w:tc>
      </w:tr>
      <w:tr w:rsidR="00127B67" w:rsidRPr="000B2E63">
        <w:trPr>
          <w:trHeight w:val="96"/>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597"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        企业资金</w:t>
            </w:r>
          </w:p>
        </w:tc>
        <w:tc>
          <w:tcPr>
            <w:tcW w:w="3804" w:type="dxa"/>
            <w:gridSpan w:val="2"/>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 xml:space="preserve">         万元</w:t>
            </w:r>
          </w:p>
        </w:tc>
        <w:tc>
          <w:tcPr>
            <w:tcW w:w="3453"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          企业资金</w:t>
            </w:r>
          </w:p>
        </w:tc>
        <w:tc>
          <w:tcPr>
            <w:tcW w:w="3266" w:type="dxa"/>
            <w:gridSpan w:val="2"/>
            <w:vAlign w:val="center"/>
          </w:tcPr>
          <w:p w:rsidR="00127B67" w:rsidRPr="000B2E63" w:rsidRDefault="003239ED">
            <w:pPr>
              <w:spacing w:line="560" w:lineRule="exact"/>
              <w:ind w:firstLineChars="750" w:firstLine="2400"/>
              <w:rPr>
                <w:rFonts w:ascii="仿宋_GB2312" w:eastAsia="仿宋_GB2312" w:hAnsi="仿宋" w:cs="仿宋"/>
                <w:sz w:val="32"/>
                <w:szCs w:val="32"/>
              </w:rPr>
            </w:pPr>
            <w:r w:rsidRPr="000B2E63">
              <w:rPr>
                <w:rFonts w:ascii="仿宋_GB2312" w:eastAsia="仿宋_GB2312" w:hAnsi="仿宋" w:cs="仿宋" w:hint="eastAsia"/>
                <w:sz w:val="32"/>
                <w:szCs w:val="32"/>
              </w:rPr>
              <w:t>万元</w:t>
            </w:r>
          </w:p>
        </w:tc>
      </w:tr>
      <w:tr w:rsidR="00127B67" w:rsidRPr="000B2E63">
        <w:trPr>
          <w:trHeight w:val="287"/>
          <w:jc w:val="center"/>
        </w:trPr>
        <w:tc>
          <w:tcPr>
            <w:tcW w:w="1054" w:type="dxa"/>
            <w:vMerge w:val="restart"/>
            <w:textDirection w:val="tbRlV"/>
            <w:vAlign w:val="center"/>
          </w:tcPr>
          <w:p w:rsidR="00127B67" w:rsidRPr="000B2E63" w:rsidRDefault="003239ED">
            <w:pPr>
              <w:spacing w:line="560" w:lineRule="exact"/>
              <w:ind w:left="113" w:right="113"/>
              <w:jc w:val="center"/>
              <w:rPr>
                <w:rFonts w:ascii="仿宋_GB2312" w:eastAsia="仿宋_GB2312" w:hAnsi="仿宋" w:cs="仿宋"/>
                <w:sz w:val="32"/>
                <w:szCs w:val="32"/>
              </w:rPr>
            </w:pPr>
            <w:r w:rsidRPr="000B2E63">
              <w:rPr>
                <w:rFonts w:ascii="仿宋_GB2312" w:eastAsia="仿宋_GB2312" w:hAnsi="仿宋" w:cs="仿宋" w:hint="eastAsia"/>
                <w:sz w:val="32"/>
                <w:szCs w:val="32"/>
              </w:rPr>
              <w:t>总体目标</w:t>
            </w:r>
          </w:p>
        </w:tc>
        <w:tc>
          <w:tcPr>
            <w:tcW w:w="6401" w:type="dxa"/>
            <w:gridSpan w:val="4"/>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试点总目标</w:t>
            </w:r>
          </w:p>
        </w:tc>
        <w:tc>
          <w:tcPr>
            <w:tcW w:w="6719" w:type="dxa"/>
            <w:gridSpan w:val="4"/>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201年季度已达成目标</w:t>
            </w:r>
          </w:p>
        </w:tc>
      </w:tr>
      <w:tr w:rsidR="00127B67" w:rsidRPr="000B2E63">
        <w:trPr>
          <w:trHeight w:val="543"/>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6401" w:type="dxa"/>
            <w:gridSpan w:val="4"/>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目标1：</w:t>
            </w:r>
          </w:p>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目标2： </w:t>
            </w:r>
          </w:p>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lastRenderedPageBreak/>
              <w:t>........</w:t>
            </w:r>
          </w:p>
        </w:tc>
        <w:tc>
          <w:tcPr>
            <w:tcW w:w="6719" w:type="dxa"/>
            <w:gridSpan w:val="4"/>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lastRenderedPageBreak/>
              <w:t xml:space="preserve">目标1： </w:t>
            </w:r>
          </w:p>
          <w:p w:rsidR="00127B67" w:rsidRPr="000B2E63" w:rsidRDefault="003239ED">
            <w:pPr>
              <w:tabs>
                <w:tab w:val="left" w:pos="-35"/>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目标2： </w:t>
            </w:r>
          </w:p>
          <w:p w:rsidR="00127B67" w:rsidRPr="000B2E63" w:rsidRDefault="003239ED">
            <w:pPr>
              <w:tabs>
                <w:tab w:val="left" w:pos="-35"/>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lastRenderedPageBreak/>
              <w:t>........</w:t>
            </w:r>
          </w:p>
        </w:tc>
      </w:tr>
      <w:tr w:rsidR="00127B67" w:rsidRPr="000B2E63">
        <w:trPr>
          <w:trHeight w:val="263"/>
          <w:jc w:val="center"/>
        </w:trPr>
        <w:tc>
          <w:tcPr>
            <w:tcW w:w="1054" w:type="dxa"/>
            <w:vMerge w:val="restart"/>
            <w:textDirection w:val="tbRlV"/>
            <w:vAlign w:val="center"/>
          </w:tcPr>
          <w:p w:rsidR="00127B67" w:rsidRPr="000B2E63" w:rsidRDefault="003239ED">
            <w:pPr>
              <w:spacing w:line="560" w:lineRule="exact"/>
              <w:ind w:left="113" w:right="113"/>
              <w:jc w:val="center"/>
              <w:rPr>
                <w:rFonts w:ascii="仿宋_GB2312" w:eastAsia="仿宋_GB2312" w:hAnsi="仿宋" w:cs="仿宋"/>
                <w:sz w:val="32"/>
                <w:szCs w:val="32"/>
              </w:rPr>
            </w:pPr>
            <w:r w:rsidRPr="000B2E63">
              <w:rPr>
                <w:rFonts w:ascii="仿宋_GB2312" w:eastAsia="仿宋_GB2312" w:hAnsi="仿宋" w:cs="仿宋" w:hint="eastAsia"/>
                <w:sz w:val="32"/>
                <w:szCs w:val="32"/>
              </w:rPr>
              <w:lastRenderedPageBreak/>
              <w:t>绩效指标</w:t>
            </w:r>
          </w:p>
        </w:tc>
        <w:tc>
          <w:tcPr>
            <w:tcW w:w="1321" w:type="dxa"/>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一级指标</w:t>
            </w:r>
          </w:p>
        </w:tc>
        <w:tc>
          <w:tcPr>
            <w:tcW w:w="1276" w:type="dxa"/>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二级指标</w:t>
            </w:r>
          </w:p>
        </w:tc>
        <w:tc>
          <w:tcPr>
            <w:tcW w:w="2444" w:type="dxa"/>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三级指标</w:t>
            </w:r>
          </w:p>
        </w:tc>
        <w:tc>
          <w:tcPr>
            <w:tcW w:w="1360" w:type="dxa"/>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指标值</w:t>
            </w:r>
          </w:p>
        </w:tc>
        <w:tc>
          <w:tcPr>
            <w:tcW w:w="1582" w:type="dxa"/>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二级指标</w:t>
            </w:r>
          </w:p>
        </w:tc>
        <w:tc>
          <w:tcPr>
            <w:tcW w:w="2625" w:type="dxa"/>
            <w:gridSpan w:val="2"/>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三级指标</w:t>
            </w:r>
          </w:p>
        </w:tc>
        <w:tc>
          <w:tcPr>
            <w:tcW w:w="2512" w:type="dxa"/>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指标值</w:t>
            </w:r>
          </w:p>
        </w:tc>
      </w:tr>
      <w:tr w:rsidR="00127B67" w:rsidRPr="000B2E63">
        <w:trPr>
          <w:trHeight w:val="261"/>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restart"/>
            <w:textDirection w:val="tbRlV"/>
            <w:vAlign w:val="center"/>
          </w:tcPr>
          <w:p w:rsidR="00127B67" w:rsidRPr="000B2E63" w:rsidRDefault="003239ED">
            <w:pPr>
              <w:spacing w:line="560" w:lineRule="exact"/>
              <w:ind w:left="113" w:right="113" w:firstLineChars="150" w:firstLine="480"/>
              <w:jc w:val="center"/>
              <w:rPr>
                <w:rFonts w:ascii="仿宋_GB2312" w:eastAsia="仿宋_GB2312" w:hAnsi="仿宋" w:cs="仿宋"/>
                <w:sz w:val="32"/>
                <w:szCs w:val="32"/>
              </w:rPr>
            </w:pPr>
            <w:r w:rsidRPr="000B2E63">
              <w:rPr>
                <w:rFonts w:ascii="仿宋_GB2312" w:eastAsia="仿宋_GB2312" w:hAnsi="仿宋" w:cs="仿宋" w:hint="eastAsia"/>
                <w:sz w:val="32"/>
                <w:szCs w:val="32"/>
              </w:rPr>
              <w:t>产出指标</w:t>
            </w:r>
          </w:p>
        </w:tc>
        <w:tc>
          <w:tcPr>
            <w:tcW w:w="1276"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数量指标</w:t>
            </w:r>
          </w:p>
          <w:p w:rsidR="00127B67" w:rsidRPr="000B2E63" w:rsidRDefault="00127B67">
            <w:pPr>
              <w:spacing w:line="560" w:lineRule="exact"/>
              <w:jc w:val="center"/>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标准托盘数量/占有率</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数量指标</w:t>
            </w: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标准托盘数量/占有率</w:t>
            </w:r>
          </w:p>
        </w:tc>
        <w:tc>
          <w:tcPr>
            <w:tcW w:w="2512" w:type="dxa"/>
            <w:vAlign w:val="center"/>
          </w:tcPr>
          <w:p w:rsidR="00127B67" w:rsidRPr="000B2E63" w:rsidRDefault="00127B67">
            <w:pPr>
              <w:spacing w:line="560" w:lineRule="exact"/>
              <w:rPr>
                <w:rFonts w:ascii="仿宋_GB2312" w:eastAsia="仿宋_GB2312" w:hAnsi="仿宋" w:cs="仿宋"/>
                <w:sz w:val="32"/>
                <w:szCs w:val="32"/>
              </w:rPr>
            </w:pPr>
          </w:p>
        </w:tc>
      </w:tr>
      <w:tr w:rsidR="00127B67" w:rsidRPr="000B2E63">
        <w:trPr>
          <w:trHeight w:val="257"/>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平台服务企业数量</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平台服务企业数量</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13"/>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物流单元化率</w:t>
            </w:r>
          </w:p>
        </w:tc>
        <w:tc>
          <w:tcPr>
            <w:tcW w:w="1360" w:type="dxa"/>
            <w:vAlign w:val="center"/>
          </w:tcPr>
          <w:p w:rsidR="00127B67" w:rsidRPr="000B2E63" w:rsidRDefault="00127B67">
            <w:pPr>
              <w:spacing w:line="560" w:lineRule="exact"/>
              <w:rPr>
                <w:rFonts w:ascii="仿宋_GB2312" w:eastAsia="仿宋_GB2312" w:hAnsi="仿宋" w:cs="仿宋"/>
                <w:sz w:val="32"/>
                <w:szCs w:val="32"/>
              </w:rPr>
            </w:pPr>
          </w:p>
        </w:tc>
        <w:tc>
          <w:tcPr>
            <w:tcW w:w="1582" w:type="dxa"/>
            <w:vMerge/>
            <w:vAlign w:val="center"/>
          </w:tcPr>
          <w:p w:rsidR="00127B67" w:rsidRPr="000B2E63" w:rsidRDefault="00127B67">
            <w:pPr>
              <w:spacing w:line="560" w:lineRule="exact"/>
              <w:jc w:val="center"/>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物流单元化率</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17"/>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质量指标</w:t>
            </w: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标准托盘使用率</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质量指标</w:t>
            </w: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标准托盘使用率</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07"/>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货损率下降率</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货损率下降率</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51"/>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重点供应商产品质量合格率</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重点供应商产品质量合格率</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271"/>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时效指</w:t>
            </w:r>
            <w:r w:rsidRPr="000B2E63">
              <w:rPr>
                <w:rFonts w:ascii="仿宋_GB2312" w:eastAsia="仿宋_GB2312" w:hAnsi="仿宋" w:cs="仿宋" w:hint="eastAsia"/>
                <w:sz w:val="32"/>
                <w:szCs w:val="32"/>
              </w:rPr>
              <w:lastRenderedPageBreak/>
              <w:t>标</w:t>
            </w: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lastRenderedPageBreak/>
              <w:t>装卸货效率</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时效指标</w:t>
            </w: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装卸货效率</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05"/>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供应链平台交易额</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供应链平台交易额</w:t>
            </w:r>
          </w:p>
        </w:tc>
        <w:tc>
          <w:tcPr>
            <w:tcW w:w="2512" w:type="dxa"/>
            <w:vAlign w:val="center"/>
          </w:tcPr>
          <w:p w:rsidR="00127B67" w:rsidRPr="000B2E63" w:rsidRDefault="00127B67">
            <w:pPr>
              <w:spacing w:line="560" w:lineRule="exact"/>
              <w:rPr>
                <w:rFonts w:ascii="仿宋_GB2312" w:eastAsia="仿宋_GB2312" w:hAnsi="仿宋" w:cs="仿宋"/>
                <w:sz w:val="32"/>
                <w:szCs w:val="32"/>
              </w:rPr>
            </w:pPr>
          </w:p>
        </w:tc>
      </w:tr>
      <w:tr w:rsidR="00127B67" w:rsidRPr="000B2E63">
        <w:trPr>
          <w:trHeight w:val="123"/>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w:t>
            </w:r>
          </w:p>
        </w:tc>
        <w:tc>
          <w:tcPr>
            <w:tcW w:w="1360" w:type="dxa"/>
            <w:vAlign w:val="center"/>
          </w:tcPr>
          <w:p w:rsidR="00127B67" w:rsidRPr="000B2E63" w:rsidRDefault="00127B67">
            <w:pPr>
              <w:spacing w:line="560" w:lineRule="exact"/>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13"/>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成本指标</w:t>
            </w: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标准化投资</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restart"/>
            <w:vAlign w:val="center"/>
          </w:tcPr>
          <w:p w:rsidR="00127B67" w:rsidRPr="000B2E63" w:rsidRDefault="00127B67">
            <w:pPr>
              <w:spacing w:line="560" w:lineRule="exact"/>
              <w:jc w:val="center"/>
              <w:rPr>
                <w:rFonts w:ascii="仿宋_GB2312" w:eastAsia="仿宋_GB2312" w:hAnsi="仿宋" w:cs="仿宋"/>
                <w:sz w:val="32"/>
                <w:szCs w:val="32"/>
              </w:rPr>
            </w:pPr>
          </w:p>
          <w:p w:rsidR="00127B67" w:rsidRPr="000B2E63" w:rsidRDefault="003239ED">
            <w:pPr>
              <w:tabs>
                <w:tab w:val="left" w:pos="600"/>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成本指标</w:t>
            </w: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标准化投资</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274"/>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供应链平台投资</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供应链平台投资</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21"/>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追溯体系投资</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追溯体系投资</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26"/>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restart"/>
            <w:textDirection w:val="tbRlV"/>
            <w:vAlign w:val="center"/>
          </w:tcPr>
          <w:p w:rsidR="00127B67" w:rsidRPr="000B2E63" w:rsidRDefault="003239ED">
            <w:pPr>
              <w:spacing w:line="560" w:lineRule="exact"/>
              <w:ind w:left="113" w:right="113"/>
              <w:jc w:val="center"/>
              <w:rPr>
                <w:rFonts w:ascii="仿宋_GB2312" w:eastAsia="仿宋_GB2312" w:hAnsi="仿宋" w:cs="仿宋"/>
                <w:sz w:val="32"/>
                <w:szCs w:val="32"/>
              </w:rPr>
            </w:pPr>
            <w:r w:rsidRPr="000B2E63">
              <w:rPr>
                <w:rFonts w:ascii="仿宋_GB2312" w:eastAsia="仿宋_GB2312" w:hAnsi="仿宋" w:cs="仿宋" w:hint="eastAsia"/>
                <w:sz w:val="32"/>
                <w:szCs w:val="32"/>
              </w:rPr>
              <w:t>效益指标</w:t>
            </w:r>
          </w:p>
        </w:tc>
        <w:tc>
          <w:tcPr>
            <w:tcW w:w="1276"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经济效益指标</w:t>
            </w: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物流成本下降率</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经济效益指标</w:t>
            </w: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物流成本下降率</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15"/>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供应链交易管理成本</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供应链交易管理成本</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34"/>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23"/>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社会效益指标</w:t>
            </w: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新增就业人数</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社会效益指标</w:t>
            </w: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新增就业人数</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27"/>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追溯体系覆盖</w:t>
            </w:r>
            <w:r w:rsidRPr="000B2E63">
              <w:rPr>
                <w:rFonts w:ascii="仿宋_GB2312" w:eastAsia="仿宋_GB2312" w:hAnsi="仿宋" w:cs="仿宋" w:hint="eastAsia"/>
                <w:sz w:val="32"/>
                <w:szCs w:val="32"/>
              </w:rPr>
              <w:lastRenderedPageBreak/>
              <w:t>率</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追溯体系覆盖率</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31"/>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重要产品检验合格率</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重要产品检验合格率</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34"/>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可持续影响指标</w:t>
            </w: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成熟推广商业模式</w:t>
            </w:r>
          </w:p>
        </w:tc>
        <w:tc>
          <w:tcPr>
            <w:tcW w:w="1360" w:type="dxa"/>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文字说明</w:t>
            </w:r>
          </w:p>
        </w:tc>
        <w:tc>
          <w:tcPr>
            <w:tcW w:w="1582"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可持续影响指标</w:t>
            </w: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成熟推广商业模式</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137"/>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行业标准数量</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行业标准数量</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70"/>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jc w:val="left"/>
              <w:rPr>
                <w:rFonts w:ascii="仿宋_GB2312" w:eastAsia="仿宋_GB2312" w:hAnsi="仿宋" w:cs="仿宋"/>
                <w:sz w:val="32"/>
                <w:szCs w:val="32"/>
              </w:rPr>
            </w:pPr>
            <w:r w:rsidRPr="000B2E63">
              <w:rPr>
                <w:rFonts w:ascii="仿宋_GB2312" w:eastAsia="仿宋_GB2312" w:hAnsi="仿宋" w:cs="仿宋" w:hint="eastAsia"/>
                <w:sz w:val="32"/>
                <w:szCs w:val="32"/>
              </w:rPr>
              <w:t>........</w:t>
            </w:r>
          </w:p>
        </w:tc>
        <w:tc>
          <w:tcPr>
            <w:tcW w:w="2512" w:type="dxa"/>
            <w:vAlign w:val="center"/>
          </w:tcPr>
          <w:p w:rsidR="00127B67" w:rsidRPr="000B2E63" w:rsidRDefault="00127B67">
            <w:pPr>
              <w:spacing w:line="560" w:lineRule="exact"/>
              <w:jc w:val="center"/>
              <w:rPr>
                <w:rFonts w:ascii="仿宋_GB2312" w:eastAsia="仿宋_GB2312" w:hAnsi="仿宋" w:cs="仿宋"/>
                <w:sz w:val="32"/>
                <w:szCs w:val="32"/>
              </w:rPr>
            </w:pPr>
          </w:p>
        </w:tc>
      </w:tr>
      <w:tr w:rsidR="00127B67" w:rsidRPr="000B2E63">
        <w:trPr>
          <w:trHeight w:val="301"/>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满意度</w:t>
            </w:r>
          </w:p>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指标</w:t>
            </w:r>
          </w:p>
        </w:tc>
        <w:tc>
          <w:tcPr>
            <w:tcW w:w="1276"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服务对象满意度指标</w:t>
            </w: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质量安全满意度</w:t>
            </w:r>
          </w:p>
        </w:tc>
        <w:tc>
          <w:tcPr>
            <w:tcW w:w="1360" w:type="dxa"/>
            <w:vAlign w:val="center"/>
          </w:tcPr>
          <w:p w:rsidR="00127B67" w:rsidRPr="000B2E63" w:rsidRDefault="00127B67">
            <w:pPr>
              <w:spacing w:line="560" w:lineRule="exact"/>
              <w:jc w:val="center"/>
              <w:rPr>
                <w:rFonts w:ascii="仿宋_GB2312" w:eastAsia="仿宋_GB2312" w:hAnsi="仿宋" w:cs="仿宋"/>
                <w:sz w:val="32"/>
                <w:szCs w:val="32"/>
              </w:rPr>
            </w:pPr>
          </w:p>
        </w:tc>
        <w:tc>
          <w:tcPr>
            <w:tcW w:w="1582" w:type="dxa"/>
            <w:vMerge w:val="restart"/>
            <w:vAlign w:val="center"/>
          </w:tcPr>
          <w:p w:rsidR="00127B67" w:rsidRPr="000B2E63" w:rsidRDefault="003239ED">
            <w:pPr>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服务对象满意度指标</w:t>
            </w: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质量安全满意度</w:t>
            </w:r>
          </w:p>
        </w:tc>
        <w:tc>
          <w:tcPr>
            <w:tcW w:w="2512" w:type="dxa"/>
            <w:vAlign w:val="center"/>
          </w:tcPr>
          <w:p w:rsidR="00127B67" w:rsidRPr="000B2E63" w:rsidRDefault="00127B67">
            <w:pPr>
              <w:spacing w:line="560" w:lineRule="exact"/>
              <w:rPr>
                <w:rFonts w:ascii="仿宋_GB2312" w:eastAsia="仿宋_GB2312" w:hAnsi="仿宋" w:cs="仿宋"/>
                <w:sz w:val="32"/>
                <w:szCs w:val="32"/>
              </w:rPr>
            </w:pPr>
          </w:p>
        </w:tc>
      </w:tr>
      <w:tr w:rsidR="00127B67" w:rsidRPr="000B2E63">
        <w:trPr>
          <w:trHeight w:val="285"/>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供应链平台满意度</w:t>
            </w:r>
          </w:p>
        </w:tc>
        <w:tc>
          <w:tcPr>
            <w:tcW w:w="1360" w:type="dxa"/>
            <w:vAlign w:val="center"/>
          </w:tcPr>
          <w:p w:rsidR="00127B67" w:rsidRPr="000B2E63" w:rsidRDefault="00127B67">
            <w:pPr>
              <w:spacing w:line="560" w:lineRule="exact"/>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供应链平台满意度</w:t>
            </w:r>
          </w:p>
        </w:tc>
        <w:tc>
          <w:tcPr>
            <w:tcW w:w="2512" w:type="dxa"/>
            <w:vAlign w:val="center"/>
          </w:tcPr>
          <w:p w:rsidR="00127B67" w:rsidRPr="000B2E63" w:rsidRDefault="00127B67">
            <w:pPr>
              <w:spacing w:line="560" w:lineRule="exact"/>
              <w:rPr>
                <w:rFonts w:ascii="仿宋_GB2312" w:eastAsia="仿宋_GB2312" w:hAnsi="仿宋" w:cs="仿宋"/>
                <w:sz w:val="32"/>
                <w:szCs w:val="32"/>
              </w:rPr>
            </w:pPr>
          </w:p>
        </w:tc>
      </w:tr>
      <w:tr w:rsidR="00127B67" w:rsidRPr="000B2E63">
        <w:trPr>
          <w:trHeight w:val="70"/>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w:t>
            </w:r>
          </w:p>
        </w:tc>
        <w:tc>
          <w:tcPr>
            <w:tcW w:w="1360" w:type="dxa"/>
            <w:vAlign w:val="center"/>
          </w:tcPr>
          <w:p w:rsidR="00127B67" w:rsidRPr="000B2E63" w:rsidRDefault="00127B67">
            <w:pPr>
              <w:spacing w:line="560" w:lineRule="exact"/>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3239ED">
            <w:pPr>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w:t>
            </w:r>
          </w:p>
        </w:tc>
        <w:tc>
          <w:tcPr>
            <w:tcW w:w="2512" w:type="dxa"/>
            <w:vAlign w:val="center"/>
          </w:tcPr>
          <w:p w:rsidR="00127B67" w:rsidRPr="000B2E63" w:rsidRDefault="00127B67">
            <w:pPr>
              <w:spacing w:line="560" w:lineRule="exact"/>
              <w:rPr>
                <w:rFonts w:ascii="仿宋_GB2312" w:eastAsia="仿宋_GB2312" w:hAnsi="仿宋" w:cs="仿宋"/>
                <w:sz w:val="32"/>
                <w:szCs w:val="32"/>
              </w:rPr>
            </w:pPr>
          </w:p>
        </w:tc>
      </w:tr>
      <w:tr w:rsidR="00127B67" w:rsidRPr="000B2E63">
        <w:trPr>
          <w:trHeight w:val="70"/>
          <w:jc w:val="center"/>
        </w:trPr>
        <w:tc>
          <w:tcPr>
            <w:tcW w:w="1054" w:type="dxa"/>
            <w:vMerge w:val="restart"/>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restart"/>
            <w:vAlign w:val="center"/>
          </w:tcPr>
          <w:p w:rsidR="00127B67" w:rsidRPr="000B2E63" w:rsidRDefault="003239ED">
            <w:pPr>
              <w:widowControl/>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环保指标</w:t>
            </w:r>
          </w:p>
        </w:tc>
        <w:tc>
          <w:tcPr>
            <w:tcW w:w="1276" w:type="dxa"/>
            <w:vMerge w:val="restart"/>
            <w:vAlign w:val="center"/>
          </w:tcPr>
          <w:p w:rsidR="00127B67" w:rsidRPr="000B2E63" w:rsidRDefault="003239ED">
            <w:pPr>
              <w:widowControl/>
              <w:spacing w:line="560" w:lineRule="exact"/>
              <w:jc w:val="left"/>
              <w:rPr>
                <w:rFonts w:ascii="仿宋_GB2312" w:eastAsia="仿宋_GB2312" w:hAnsi="仿宋" w:cs="仿宋"/>
                <w:sz w:val="32"/>
                <w:szCs w:val="32"/>
              </w:rPr>
            </w:pPr>
            <w:r w:rsidRPr="000B2E63">
              <w:rPr>
                <w:rFonts w:ascii="仿宋_GB2312" w:eastAsia="仿宋_GB2312" w:hAnsi="仿宋" w:cs="仿宋" w:hint="eastAsia"/>
                <w:sz w:val="32"/>
                <w:szCs w:val="32"/>
              </w:rPr>
              <w:t>绿色技术应用</w:t>
            </w:r>
          </w:p>
        </w:tc>
        <w:tc>
          <w:tcPr>
            <w:tcW w:w="2444" w:type="dxa"/>
            <w:vAlign w:val="center"/>
          </w:tcPr>
          <w:p w:rsidR="00127B67" w:rsidRPr="000B2E63" w:rsidRDefault="00127B67">
            <w:pPr>
              <w:spacing w:line="560" w:lineRule="exact"/>
              <w:rPr>
                <w:rFonts w:ascii="仿宋_GB2312" w:eastAsia="仿宋_GB2312" w:hAnsi="仿宋" w:cs="仿宋"/>
                <w:sz w:val="32"/>
                <w:szCs w:val="32"/>
              </w:rPr>
            </w:pPr>
          </w:p>
        </w:tc>
        <w:tc>
          <w:tcPr>
            <w:tcW w:w="1360" w:type="dxa"/>
            <w:vAlign w:val="center"/>
          </w:tcPr>
          <w:p w:rsidR="00127B67" w:rsidRPr="000B2E63" w:rsidRDefault="00127B67">
            <w:pPr>
              <w:spacing w:line="560" w:lineRule="exact"/>
              <w:rPr>
                <w:rFonts w:ascii="仿宋_GB2312" w:eastAsia="仿宋_GB2312" w:hAnsi="仿宋" w:cs="仿宋"/>
                <w:sz w:val="32"/>
                <w:szCs w:val="32"/>
              </w:rPr>
            </w:pPr>
          </w:p>
        </w:tc>
        <w:tc>
          <w:tcPr>
            <w:tcW w:w="1582" w:type="dxa"/>
            <w:vMerge w:val="restart"/>
            <w:vAlign w:val="center"/>
          </w:tcPr>
          <w:p w:rsidR="00127B67" w:rsidRPr="000B2E63" w:rsidRDefault="003239ED">
            <w:pPr>
              <w:widowControl/>
              <w:spacing w:line="560" w:lineRule="exact"/>
              <w:jc w:val="left"/>
              <w:rPr>
                <w:rFonts w:ascii="仿宋_GB2312" w:eastAsia="仿宋_GB2312" w:hAnsi="仿宋" w:cs="仿宋"/>
                <w:sz w:val="32"/>
                <w:szCs w:val="32"/>
              </w:rPr>
            </w:pPr>
            <w:r w:rsidRPr="000B2E63">
              <w:rPr>
                <w:rFonts w:ascii="仿宋_GB2312" w:eastAsia="仿宋_GB2312" w:hAnsi="仿宋" w:cs="仿宋" w:hint="eastAsia"/>
                <w:sz w:val="32"/>
                <w:szCs w:val="32"/>
              </w:rPr>
              <w:t>绿色技术应用</w:t>
            </w:r>
          </w:p>
        </w:tc>
        <w:tc>
          <w:tcPr>
            <w:tcW w:w="2625" w:type="dxa"/>
            <w:gridSpan w:val="2"/>
            <w:vAlign w:val="center"/>
          </w:tcPr>
          <w:p w:rsidR="00127B67" w:rsidRPr="000B2E63" w:rsidRDefault="00127B67">
            <w:pPr>
              <w:spacing w:line="560" w:lineRule="exact"/>
              <w:rPr>
                <w:rFonts w:ascii="仿宋_GB2312" w:eastAsia="仿宋_GB2312" w:hAnsi="仿宋" w:cs="仿宋"/>
                <w:sz w:val="32"/>
                <w:szCs w:val="32"/>
              </w:rPr>
            </w:pPr>
          </w:p>
        </w:tc>
        <w:tc>
          <w:tcPr>
            <w:tcW w:w="2512" w:type="dxa"/>
            <w:vAlign w:val="center"/>
          </w:tcPr>
          <w:p w:rsidR="00127B67" w:rsidRPr="000B2E63" w:rsidRDefault="00127B67">
            <w:pPr>
              <w:spacing w:line="560" w:lineRule="exact"/>
              <w:rPr>
                <w:rFonts w:ascii="仿宋_GB2312" w:eastAsia="仿宋_GB2312" w:hAnsi="仿宋" w:cs="仿宋"/>
                <w:sz w:val="32"/>
                <w:szCs w:val="32"/>
              </w:rPr>
            </w:pPr>
          </w:p>
        </w:tc>
      </w:tr>
      <w:tr w:rsidR="00127B67" w:rsidRPr="000B2E63">
        <w:trPr>
          <w:trHeight w:val="70"/>
          <w:jc w:val="center"/>
        </w:trPr>
        <w:tc>
          <w:tcPr>
            <w:tcW w:w="1054"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321"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1276"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444" w:type="dxa"/>
            <w:vAlign w:val="center"/>
          </w:tcPr>
          <w:p w:rsidR="00127B67" w:rsidRPr="000B2E63" w:rsidRDefault="00127B67">
            <w:pPr>
              <w:spacing w:line="560" w:lineRule="exact"/>
              <w:rPr>
                <w:rFonts w:ascii="仿宋_GB2312" w:eastAsia="仿宋_GB2312" w:hAnsi="仿宋" w:cs="仿宋"/>
                <w:sz w:val="32"/>
                <w:szCs w:val="32"/>
              </w:rPr>
            </w:pPr>
          </w:p>
        </w:tc>
        <w:tc>
          <w:tcPr>
            <w:tcW w:w="1360" w:type="dxa"/>
            <w:vAlign w:val="center"/>
          </w:tcPr>
          <w:p w:rsidR="00127B67" w:rsidRPr="000B2E63" w:rsidRDefault="00127B67">
            <w:pPr>
              <w:spacing w:line="560" w:lineRule="exact"/>
              <w:rPr>
                <w:rFonts w:ascii="仿宋_GB2312" w:eastAsia="仿宋_GB2312" w:hAnsi="仿宋" w:cs="仿宋"/>
                <w:sz w:val="32"/>
                <w:szCs w:val="32"/>
              </w:rPr>
            </w:pPr>
          </w:p>
        </w:tc>
        <w:tc>
          <w:tcPr>
            <w:tcW w:w="1582" w:type="dxa"/>
            <w:vMerge/>
            <w:vAlign w:val="center"/>
          </w:tcPr>
          <w:p w:rsidR="00127B67" w:rsidRPr="000B2E63" w:rsidRDefault="00127B67">
            <w:pPr>
              <w:widowControl/>
              <w:spacing w:line="560" w:lineRule="exact"/>
              <w:jc w:val="left"/>
              <w:rPr>
                <w:rFonts w:ascii="仿宋_GB2312" w:eastAsia="仿宋_GB2312" w:hAnsi="仿宋" w:cs="仿宋"/>
                <w:sz w:val="32"/>
                <w:szCs w:val="32"/>
              </w:rPr>
            </w:pPr>
          </w:p>
        </w:tc>
        <w:tc>
          <w:tcPr>
            <w:tcW w:w="2625" w:type="dxa"/>
            <w:gridSpan w:val="2"/>
            <w:vAlign w:val="center"/>
          </w:tcPr>
          <w:p w:rsidR="00127B67" w:rsidRPr="000B2E63" w:rsidRDefault="00127B67">
            <w:pPr>
              <w:spacing w:line="560" w:lineRule="exact"/>
              <w:rPr>
                <w:rFonts w:ascii="仿宋_GB2312" w:eastAsia="仿宋_GB2312" w:hAnsi="仿宋" w:cs="仿宋"/>
                <w:sz w:val="32"/>
                <w:szCs w:val="32"/>
              </w:rPr>
            </w:pPr>
          </w:p>
        </w:tc>
        <w:tc>
          <w:tcPr>
            <w:tcW w:w="2512" w:type="dxa"/>
            <w:vAlign w:val="center"/>
          </w:tcPr>
          <w:p w:rsidR="00127B67" w:rsidRPr="000B2E63" w:rsidRDefault="00127B67">
            <w:pPr>
              <w:spacing w:line="560" w:lineRule="exact"/>
              <w:rPr>
                <w:rFonts w:ascii="仿宋_GB2312" w:eastAsia="仿宋_GB2312" w:hAnsi="仿宋" w:cs="仿宋"/>
                <w:sz w:val="32"/>
                <w:szCs w:val="32"/>
              </w:rPr>
            </w:pPr>
          </w:p>
        </w:tc>
      </w:tr>
    </w:tbl>
    <w:p w:rsidR="00127B67" w:rsidRDefault="00127B67" w:rsidP="00144AC2">
      <w:pPr>
        <w:spacing w:beforeLines="50" w:afterLines="50" w:line="560" w:lineRule="exact"/>
        <w:jc w:val="left"/>
        <w:outlineLvl w:val="0"/>
        <w:rPr>
          <w:rFonts w:ascii="仿宋" w:eastAsia="仿宋" w:hAnsi="仿宋" w:cs="仿宋"/>
          <w:sz w:val="32"/>
          <w:szCs w:val="32"/>
        </w:rPr>
        <w:sectPr w:rsidR="00127B67">
          <w:pgSz w:w="16838" w:h="11906" w:orient="landscape"/>
          <w:pgMar w:top="1797" w:right="1440" w:bottom="1797" w:left="1440" w:header="851" w:footer="1474" w:gutter="0"/>
          <w:pgNumType w:fmt="numberInDash"/>
          <w:cols w:space="425"/>
          <w:docGrid w:type="linesAndChars" w:linePitch="312"/>
        </w:sectPr>
      </w:pPr>
    </w:p>
    <w:p w:rsidR="002B1BD5" w:rsidRPr="002B1BD5" w:rsidRDefault="00491F7B" w:rsidP="00144AC2">
      <w:pPr>
        <w:spacing w:beforeLines="50" w:afterLines="50" w:line="560" w:lineRule="exact"/>
        <w:jc w:val="left"/>
        <w:outlineLvl w:val="0"/>
        <w:rPr>
          <w:rFonts w:ascii="黑体" w:eastAsia="黑体" w:hAnsi="黑体" w:cs="仿宋"/>
          <w:sz w:val="32"/>
          <w:szCs w:val="32"/>
        </w:rPr>
      </w:pPr>
      <w:r w:rsidRPr="00491F7B">
        <w:rPr>
          <w:rFonts w:ascii="黑体" w:eastAsia="黑体" w:hAnsi="黑体" w:cs="仿宋" w:hint="eastAsia"/>
          <w:sz w:val="32"/>
          <w:szCs w:val="32"/>
        </w:rPr>
        <w:lastRenderedPageBreak/>
        <w:t>附件</w:t>
      </w:r>
      <w:r w:rsidRPr="00491F7B">
        <w:rPr>
          <w:rFonts w:ascii="黑体" w:eastAsia="黑体" w:hAnsi="黑体" w:cs="仿宋"/>
          <w:sz w:val="32"/>
          <w:szCs w:val="32"/>
        </w:rPr>
        <w:t>5</w:t>
      </w:r>
    </w:p>
    <w:p w:rsidR="00127B67" w:rsidRPr="000B2E63" w:rsidRDefault="003239ED" w:rsidP="000B2E63">
      <w:pPr>
        <w:spacing w:line="720" w:lineRule="exact"/>
        <w:jc w:val="center"/>
        <w:rPr>
          <w:rFonts w:ascii="方正小标宋_GBK" w:eastAsia="方正小标宋_GBK" w:hAnsiTheme="majorEastAsia" w:cstheme="majorEastAsia"/>
          <w:kern w:val="0"/>
          <w:sz w:val="44"/>
          <w:szCs w:val="44"/>
        </w:rPr>
      </w:pPr>
      <w:r w:rsidRPr="000B2E63">
        <w:rPr>
          <w:rFonts w:ascii="方正小标宋_GBK" w:eastAsia="方正小标宋_GBK" w:hAnsiTheme="majorEastAsia" w:cstheme="majorEastAsia" w:hint="eastAsia"/>
          <w:sz w:val="44"/>
          <w:szCs w:val="44"/>
        </w:rPr>
        <w:t>项目实施方案编写提纲</w:t>
      </w:r>
    </w:p>
    <w:p w:rsidR="00127B67" w:rsidRDefault="00127B67">
      <w:pPr>
        <w:spacing w:line="560" w:lineRule="exact"/>
        <w:jc w:val="left"/>
        <w:outlineLvl w:val="0"/>
        <w:rPr>
          <w:rFonts w:ascii="仿宋" w:eastAsia="仿宋" w:hAnsi="仿宋" w:cs="仿宋"/>
          <w:kern w:val="0"/>
          <w:sz w:val="32"/>
          <w:szCs w:val="32"/>
        </w:rPr>
      </w:pPr>
    </w:p>
    <w:p w:rsidR="00127B67" w:rsidRDefault="003239ED">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一、试点单位基本情况</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（一）企业注册资本、上年度年营业收入及纳税情况、所属行业、在该行业中的地位及排名，企业的优势和亮点。</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（二）现有物流设施、设备、托盘、包装等情况（含标准、非标）。</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（三）供应链体系建设情况</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（四）企业建立标准体系情况（设施标准、管理标准、技术标准、服务标准）。</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（五）上年企业经营收支情况，物流成本占比等。</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二、总体思路与目标</w:t>
      </w:r>
    </w:p>
    <w:p w:rsidR="00127B67" w:rsidRPr="000B2E63" w:rsidRDefault="003239ED">
      <w:pPr>
        <w:spacing w:line="560" w:lineRule="exact"/>
        <w:ind w:firstLineChars="200" w:firstLine="640"/>
        <w:rPr>
          <w:rFonts w:ascii="楷体_GB2312" w:eastAsia="楷体_GB2312" w:hAnsi="仿宋" w:cs="仿宋"/>
          <w:sz w:val="32"/>
          <w:szCs w:val="32"/>
        </w:rPr>
      </w:pPr>
      <w:r w:rsidRPr="000B2E63">
        <w:rPr>
          <w:rFonts w:ascii="楷体_GB2312" w:eastAsia="楷体_GB2312" w:hAnsi="楷体" w:cs="楷体" w:hint="eastAsia"/>
          <w:sz w:val="32"/>
          <w:szCs w:val="32"/>
        </w:rPr>
        <w:t>（一）总体思路</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例如：从物流基础设施建设，发挥物流基础性、先导性作用，加强公共服务性强的物流基础设施建设，完善城乡高效配送体系，推动物流企业向供应链服务商转型。</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（二）总体目标</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围绕试点文件提出的指标和绩效评价指标，结合企业自身情况提出项目建设目标。</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三、建设内容</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根据试点文件的支持范围，提出企业的建设内容，突出供</w:t>
      </w:r>
      <w:r w:rsidRPr="000B2E63">
        <w:rPr>
          <w:rFonts w:ascii="仿宋_GB2312" w:eastAsia="仿宋_GB2312" w:hAnsi="仿宋" w:cs="仿宋" w:hint="eastAsia"/>
          <w:sz w:val="32"/>
          <w:szCs w:val="32"/>
        </w:rPr>
        <w:lastRenderedPageBreak/>
        <w:t>应链创新与应用，突出在供应链中的作用与效果。</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四、进度安排</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（一）前期准备阶段</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（二）组织实施阶段</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（三）评估验收阶段</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五、投资预算</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（一）总投资预算明细</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（二）年度资金使用计划</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（三）资金筹措与分配方案</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（四）财务分析</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六、实施保障</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（一）资金保障</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总投资、资金筹措渠道及分类预算。</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（二）组织和人员保障</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1.成立专门组织机构，项目负责人简历、业绩，项目拟投入的人员情况。</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2.自主开发、研发平台（系统）的，需附研发人员名单（学历、专业、职务、合同岗位）</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（三）制度保障</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试点项目承担单位及联合体各方任务分工。</w:t>
      </w:r>
    </w:p>
    <w:p w:rsidR="00127B67" w:rsidRPr="000B2E63" w:rsidRDefault="003239ED">
      <w:pPr>
        <w:spacing w:line="560" w:lineRule="exact"/>
        <w:ind w:firstLineChars="200" w:firstLine="640"/>
        <w:rPr>
          <w:rFonts w:ascii="楷体_GB2312" w:eastAsia="楷体_GB2312" w:hAnsi="楷体" w:cs="楷体"/>
          <w:sz w:val="32"/>
          <w:szCs w:val="32"/>
        </w:rPr>
      </w:pPr>
      <w:r w:rsidRPr="000B2E63">
        <w:rPr>
          <w:rFonts w:ascii="楷体_GB2312" w:eastAsia="楷体_GB2312" w:hAnsi="楷体" w:cs="楷体" w:hint="eastAsia"/>
          <w:sz w:val="32"/>
          <w:szCs w:val="32"/>
        </w:rPr>
        <w:t>（四）基础设施保障</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七、项目正式运营后产生的经济效益和社会效益分析</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lastRenderedPageBreak/>
        <w:t>经济效益，行业影响，社会影响效果分析等（尽可能用数字描述）。</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八、项目方案中如有涉及商业技术及专利秘密的声明等</w:t>
      </w:r>
    </w:p>
    <w:p w:rsidR="002B1BD5" w:rsidRDefault="002B1BD5">
      <w:pPr>
        <w:spacing w:line="560" w:lineRule="exact"/>
        <w:ind w:firstLineChars="200" w:firstLine="643"/>
        <w:rPr>
          <w:rFonts w:ascii="仿宋" w:eastAsia="仿宋" w:hAnsi="仿宋" w:cs="仿宋"/>
          <w:b/>
          <w:bCs/>
          <w:sz w:val="32"/>
          <w:szCs w:val="32"/>
        </w:rPr>
      </w:pPr>
    </w:p>
    <w:p w:rsidR="00127B67" w:rsidRDefault="00127B67">
      <w:pPr>
        <w:pStyle w:val="a5"/>
        <w:spacing w:beforeAutospacing="0" w:afterAutospacing="0" w:line="560" w:lineRule="exact"/>
        <w:jc w:val="both"/>
        <w:rPr>
          <w:rFonts w:ascii="仿宋" w:eastAsia="仿宋" w:hAnsi="仿宋" w:cs="仿宋"/>
          <w:sz w:val="32"/>
          <w:szCs w:val="32"/>
        </w:rPr>
      </w:pPr>
    </w:p>
    <w:p w:rsidR="00127B67" w:rsidRDefault="00127B67">
      <w:pPr>
        <w:pStyle w:val="a5"/>
        <w:spacing w:beforeAutospacing="0" w:afterAutospacing="0" w:line="560" w:lineRule="exact"/>
        <w:jc w:val="both"/>
        <w:rPr>
          <w:rFonts w:ascii="仿宋" w:eastAsia="仿宋" w:hAnsi="仿宋" w:cs="仿宋"/>
          <w:sz w:val="32"/>
          <w:szCs w:val="32"/>
        </w:rPr>
        <w:sectPr w:rsidR="00127B67">
          <w:pgSz w:w="11906" w:h="16838"/>
          <w:pgMar w:top="2098" w:right="1531" w:bottom="1985" w:left="1588" w:header="851" w:footer="1474" w:gutter="0"/>
          <w:pgNumType w:fmt="numberInDash"/>
          <w:cols w:space="425"/>
          <w:docGrid w:type="lines" w:linePitch="312"/>
        </w:sectPr>
      </w:pPr>
    </w:p>
    <w:p w:rsidR="002B1BD5" w:rsidRPr="002B1BD5" w:rsidRDefault="00491F7B" w:rsidP="00144AC2">
      <w:pPr>
        <w:spacing w:beforeLines="50" w:afterLines="50" w:line="560" w:lineRule="exact"/>
        <w:jc w:val="left"/>
        <w:outlineLvl w:val="0"/>
        <w:rPr>
          <w:rFonts w:ascii="黑体" w:eastAsia="黑体" w:hAnsi="黑体" w:cs="仿宋"/>
          <w:sz w:val="32"/>
          <w:szCs w:val="32"/>
        </w:rPr>
      </w:pPr>
      <w:r w:rsidRPr="00491F7B">
        <w:rPr>
          <w:rFonts w:ascii="黑体" w:eastAsia="黑体" w:hAnsi="黑体" w:cs="仿宋" w:hint="eastAsia"/>
          <w:sz w:val="32"/>
          <w:szCs w:val="32"/>
        </w:rPr>
        <w:lastRenderedPageBreak/>
        <w:t>附件</w:t>
      </w:r>
      <w:r w:rsidRPr="00491F7B">
        <w:rPr>
          <w:rFonts w:ascii="黑体" w:eastAsia="黑体" w:hAnsi="黑体" w:cs="仿宋"/>
          <w:sz w:val="32"/>
          <w:szCs w:val="32"/>
        </w:rPr>
        <w:t>6</w:t>
      </w:r>
    </w:p>
    <w:p w:rsidR="002B1BD5" w:rsidRPr="000B2E63" w:rsidRDefault="003239ED" w:rsidP="00144AC2">
      <w:pPr>
        <w:spacing w:beforeLines="50" w:afterLines="50" w:line="720" w:lineRule="exact"/>
        <w:jc w:val="center"/>
        <w:outlineLvl w:val="0"/>
        <w:rPr>
          <w:rFonts w:ascii="方正小标宋_GBK" w:eastAsia="方正小标宋_GBK" w:hAnsi="仿宋" w:cs="仿宋"/>
          <w:spacing w:val="-8"/>
          <w:sz w:val="44"/>
          <w:szCs w:val="44"/>
          <w:u w:val="single"/>
        </w:rPr>
      </w:pPr>
      <w:r w:rsidRPr="000B2E63">
        <w:rPr>
          <w:rFonts w:ascii="方正小标宋_GBK" w:eastAsia="方正小标宋_GBK" w:hAnsiTheme="majorEastAsia" w:cstheme="majorEastAsia" w:hint="eastAsia"/>
          <w:spacing w:val="-8"/>
          <w:sz w:val="44"/>
          <w:szCs w:val="44"/>
        </w:rPr>
        <w:t>供应链项目建设投资预算明细表</w:t>
      </w:r>
    </w:p>
    <w:p w:rsidR="00127B67" w:rsidRPr="000B2E63" w:rsidRDefault="003239ED">
      <w:pPr>
        <w:autoSpaceDE w:val="0"/>
        <w:autoSpaceDN w:val="0"/>
        <w:adjustRightInd w:val="0"/>
        <w:spacing w:line="560" w:lineRule="exact"/>
        <w:rPr>
          <w:rFonts w:ascii="仿宋_GB2312" w:eastAsia="仿宋_GB2312" w:hAnsi="仿宋" w:cs="仿宋"/>
          <w:sz w:val="32"/>
          <w:szCs w:val="32"/>
        </w:rPr>
      </w:pPr>
      <w:r w:rsidRPr="000B2E63">
        <w:rPr>
          <w:rFonts w:ascii="仿宋_GB2312" w:eastAsia="仿宋_GB2312" w:hAnsi="仿宋" w:cs="仿宋" w:hint="eastAsia"/>
          <w:b/>
          <w:sz w:val="32"/>
          <w:szCs w:val="32"/>
        </w:rPr>
        <w:t>承担单位（盖章）：</w:t>
      </w:r>
    </w:p>
    <w:tbl>
      <w:tblPr>
        <w:tblW w:w="9700" w:type="dxa"/>
        <w:jc w:val="center"/>
        <w:tblLayout w:type="fixed"/>
        <w:tblLook w:val="04A0"/>
      </w:tblPr>
      <w:tblGrid>
        <w:gridCol w:w="1200"/>
        <w:gridCol w:w="1200"/>
        <w:gridCol w:w="2640"/>
        <w:gridCol w:w="1320"/>
        <w:gridCol w:w="3340"/>
      </w:tblGrid>
      <w:tr w:rsidR="00127B67" w:rsidRPr="000B2E63">
        <w:trPr>
          <w:trHeight w:val="285"/>
          <w:jc w:val="center"/>
        </w:trPr>
        <w:tc>
          <w:tcPr>
            <w:tcW w:w="2400" w:type="dxa"/>
            <w:gridSpan w:val="2"/>
            <w:tcBorders>
              <w:top w:val="single" w:sz="4" w:space="0" w:color="auto"/>
              <w:left w:val="single" w:sz="4" w:space="0" w:color="auto"/>
              <w:bottom w:val="single" w:sz="4" w:space="0" w:color="auto"/>
              <w:right w:val="single" w:sz="4" w:space="0" w:color="auto"/>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项目名称</w:t>
            </w:r>
          </w:p>
        </w:tc>
        <w:tc>
          <w:tcPr>
            <w:tcW w:w="7300" w:type="dxa"/>
            <w:gridSpan w:val="3"/>
            <w:tcBorders>
              <w:top w:val="single" w:sz="4" w:space="0" w:color="auto"/>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375"/>
          <w:jc w:val="center"/>
        </w:trPr>
        <w:tc>
          <w:tcPr>
            <w:tcW w:w="1200" w:type="dxa"/>
            <w:vMerge w:val="restart"/>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1200" w:type="dxa"/>
            <w:vMerge w:val="restart"/>
            <w:tcBorders>
              <w:top w:val="nil"/>
              <w:left w:val="single" w:sz="4" w:space="0" w:color="auto"/>
              <w:bottom w:val="nil"/>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3960" w:type="dxa"/>
            <w:gridSpan w:val="2"/>
            <w:tcBorders>
              <w:top w:val="single" w:sz="4" w:space="0" w:color="auto"/>
              <w:left w:val="nil"/>
              <w:bottom w:val="single" w:sz="4" w:space="0" w:color="auto"/>
              <w:right w:val="single" w:sz="4" w:space="0" w:color="000000"/>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3340" w:type="dxa"/>
            <w:tcBorders>
              <w:top w:val="nil"/>
              <w:left w:val="nil"/>
              <w:bottom w:val="single" w:sz="4" w:space="0" w:color="auto"/>
              <w:right w:val="single" w:sz="4" w:space="0" w:color="auto"/>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金额（万元）</w:t>
            </w:r>
          </w:p>
        </w:tc>
      </w:tr>
      <w:tr w:rsidR="00127B67" w:rsidRPr="000B2E63">
        <w:trPr>
          <w:trHeight w:val="375"/>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nil"/>
              <w:left w:val="single" w:sz="4" w:space="0" w:color="auto"/>
              <w:bottom w:val="nil"/>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3960" w:type="dxa"/>
            <w:gridSpan w:val="2"/>
            <w:tcBorders>
              <w:top w:val="single" w:sz="4" w:space="0" w:color="auto"/>
              <w:left w:val="nil"/>
              <w:bottom w:val="single" w:sz="4" w:space="0" w:color="auto"/>
              <w:right w:val="single" w:sz="4" w:space="0" w:color="000000"/>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项目总投资</w:t>
            </w: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375"/>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nil"/>
              <w:left w:val="single" w:sz="4" w:space="0" w:color="auto"/>
              <w:bottom w:val="nil"/>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3960" w:type="dxa"/>
            <w:gridSpan w:val="2"/>
            <w:tcBorders>
              <w:top w:val="single" w:sz="4" w:space="0" w:color="auto"/>
              <w:left w:val="nil"/>
              <w:bottom w:val="single" w:sz="4" w:space="0" w:color="auto"/>
              <w:right w:val="single" w:sz="4" w:space="0" w:color="000000"/>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其中：自筹资金</w:t>
            </w: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375"/>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nil"/>
              <w:left w:val="single" w:sz="4" w:space="0" w:color="auto"/>
              <w:bottom w:val="nil"/>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3960" w:type="dxa"/>
            <w:gridSpan w:val="2"/>
            <w:tcBorders>
              <w:top w:val="single" w:sz="4" w:space="0" w:color="auto"/>
              <w:left w:val="nil"/>
              <w:bottom w:val="single" w:sz="4" w:space="0" w:color="auto"/>
              <w:right w:val="single" w:sz="4" w:space="0" w:color="000000"/>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银行贷款</w:t>
            </w: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375"/>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nil"/>
              <w:left w:val="single" w:sz="4" w:space="0" w:color="auto"/>
              <w:bottom w:val="nil"/>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3960" w:type="dxa"/>
            <w:gridSpan w:val="2"/>
            <w:tcBorders>
              <w:top w:val="single" w:sz="4" w:space="0" w:color="auto"/>
              <w:left w:val="nil"/>
              <w:bottom w:val="single" w:sz="4" w:space="0" w:color="auto"/>
              <w:right w:val="single" w:sz="4" w:space="0" w:color="000000"/>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其他来源</w:t>
            </w: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375"/>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nil"/>
              <w:left w:val="single" w:sz="4" w:space="0" w:color="auto"/>
              <w:bottom w:val="nil"/>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3960" w:type="dxa"/>
            <w:gridSpan w:val="2"/>
            <w:tcBorders>
              <w:top w:val="single" w:sz="4" w:space="0" w:color="auto"/>
              <w:left w:val="nil"/>
              <w:bottom w:val="single" w:sz="4" w:space="0" w:color="auto"/>
              <w:right w:val="single" w:sz="4" w:space="0" w:color="000000"/>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375"/>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nil"/>
              <w:left w:val="single" w:sz="4" w:space="0" w:color="auto"/>
              <w:bottom w:val="nil"/>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3960" w:type="dxa"/>
            <w:gridSpan w:val="2"/>
            <w:tcBorders>
              <w:top w:val="single" w:sz="4" w:space="0" w:color="auto"/>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467"/>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val="restart"/>
            <w:tcBorders>
              <w:top w:val="single" w:sz="4" w:space="0" w:color="auto"/>
              <w:left w:val="single" w:sz="4" w:space="0" w:color="auto"/>
              <w:bottom w:val="single" w:sz="4" w:space="0" w:color="000000"/>
              <w:right w:val="single" w:sz="4" w:space="0" w:color="auto"/>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项目支出明细预算</w:t>
            </w:r>
          </w:p>
        </w:tc>
        <w:tc>
          <w:tcPr>
            <w:tcW w:w="2640" w:type="dxa"/>
            <w:tcBorders>
              <w:top w:val="single" w:sz="4" w:space="0" w:color="auto"/>
              <w:left w:val="nil"/>
              <w:bottom w:val="single" w:sz="4" w:space="0" w:color="auto"/>
              <w:right w:val="single" w:sz="4" w:space="0" w:color="auto"/>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项目支出明细</w:t>
            </w:r>
          </w:p>
        </w:tc>
        <w:tc>
          <w:tcPr>
            <w:tcW w:w="1320" w:type="dxa"/>
            <w:tcBorders>
              <w:top w:val="single" w:sz="4" w:space="0" w:color="auto"/>
              <w:left w:val="single" w:sz="4" w:space="0" w:color="auto"/>
              <w:bottom w:val="single" w:sz="4" w:space="0" w:color="auto"/>
              <w:right w:val="single" w:sz="4" w:space="0" w:color="000000"/>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实施时间</w:t>
            </w:r>
          </w:p>
        </w:tc>
        <w:tc>
          <w:tcPr>
            <w:tcW w:w="3340" w:type="dxa"/>
            <w:tcBorders>
              <w:top w:val="nil"/>
              <w:left w:val="nil"/>
              <w:bottom w:val="single" w:sz="4" w:space="0" w:color="auto"/>
              <w:right w:val="single" w:sz="4" w:space="0" w:color="auto"/>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金额（万元）</w:t>
            </w:r>
          </w:p>
        </w:tc>
      </w:tr>
      <w:tr w:rsidR="00127B67" w:rsidRPr="000B2E63">
        <w:trPr>
          <w:trHeight w:val="360"/>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2640" w:type="dxa"/>
            <w:tcBorders>
              <w:top w:val="single" w:sz="4" w:space="0" w:color="auto"/>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1320" w:type="dxa"/>
            <w:tcBorders>
              <w:top w:val="single" w:sz="4" w:space="0" w:color="auto"/>
              <w:left w:val="single" w:sz="4" w:space="0" w:color="auto"/>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360"/>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2640" w:type="dxa"/>
            <w:tcBorders>
              <w:top w:val="single" w:sz="4" w:space="0" w:color="auto"/>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1320" w:type="dxa"/>
            <w:tcBorders>
              <w:top w:val="single" w:sz="4" w:space="0" w:color="auto"/>
              <w:left w:val="single" w:sz="4" w:space="0" w:color="auto"/>
              <w:bottom w:val="single" w:sz="4" w:space="0" w:color="auto"/>
              <w:right w:val="single" w:sz="4" w:space="0" w:color="000000"/>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360"/>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2640" w:type="dxa"/>
            <w:tcBorders>
              <w:top w:val="single" w:sz="4" w:space="0" w:color="auto"/>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1320" w:type="dxa"/>
            <w:tcBorders>
              <w:top w:val="single" w:sz="4" w:space="0" w:color="auto"/>
              <w:left w:val="single" w:sz="4" w:space="0" w:color="auto"/>
              <w:bottom w:val="single" w:sz="4" w:space="0" w:color="auto"/>
              <w:right w:val="single" w:sz="4" w:space="0" w:color="000000"/>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360"/>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2640" w:type="dxa"/>
            <w:tcBorders>
              <w:top w:val="single" w:sz="4" w:space="0" w:color="auto"/>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1320" w:type="dxa"/>
            <w:tcBorders>
              <w:top w:val="single" w:sz="4" w:space="0" w:color="auto"/>
              <w:left w:val="single" w:sz="4" w:space="0" w:color="auto"/>
              <w:bottom w:val="single" w:sz="4" w:space="0" w:color="auto"/>
              <w:right w:val="single" w:sz="4" w:space="0" w:color="000000"/>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c>
          <w:tcPr>
            <w:tcW w:w="3340" w:type="dxa"/>
            <w:tcBorders>
              <w:top w:val="nil"/>
              <w:left w:val="nil"/>
              <w:bottom w:val="single" w:sz="4" w:space="0" w:color="auto"/>
              <w:right w:val="single" w:sz="4" w:space="0" w:color="auto"/>
            </w:tcBorders>
            <w:vAlign w:val="center"/>
          </w:tcPr>
          <w:p w:rsidR="00127B67" w:rsidRPr="000B2E63" w:rsidRDefault="00127B67">
            <w:pPr>
              <w:widowControl/>
              <w:spacing w:line="560" w:lineRule="exact"/>
              <w:jc w:val="center"/>
              <w:rPr>
                <w:rFonts w:ascii="仿宋_GB2312" w:eastAsia="仿宋_GB2312" w:hAnsi="仿宋" w:cs="仿宋"/>
                <w:kern w:val="0"/>
                <w:sz w:val="32"/>
                <w:szCs w:val="32"/>
              </w:rPr>
            </w:pPr>
          </w:p>
        </w:tc>
      </w:tr>
      <w:tr w:rsidR="00127B67" w:rsidRPr="000B2E63">
        <w:trPr>
          <w:trHeight w:val="2355"/>
          <w:jc w:val="center"/>
        </w:trPr>
        <w:tc>
          <w:tcPr>
            <w:tcW w:w="1200" w:type="dxa"/>
            <w:vMerge/>
            <w:tcBorders>
              <w:top w:val="nil"/>
              <w:left w:val="single" w:sz="4" w:space="0" w:color="auto"/>
              <w:bottom w:val="single" w:sz="4" w:space="0" w:color="000000"/>
              <w:right w:val="single" w:sz="4" w:space="0" w:color="auto"/>
            </w:tcBorders>
            <w:vAlign w:val="center"/>
          </w:tcPr>
          <w:p w:rsidR="00127B67" w:rsidRPr="000B2E63" w:rsidRDefault="00127B67">
            <w:pPr>
              <w:widowControl/>
              <w:spacing w:line="560" w:lineRule="exact"/>
              <w:jc w:val="left"/>
              <w:rPr>
                <w:rFonts w:ascii="仿宋_GB2312" w:eastAsia="仿宋_GB2312" w:hAnsi="仿宋" w:cs="仿宋"/>
                <w:kern w:val="0"/>
                <w:sz w:val="32"/>
                <w:szCs w:val="32"/>
              </w:rPr>
            </w:pPr>
          </w:p>
        </w:tc>
        <w:tc>
          <w:tcPr>
            <w:tcW w:w="1200" w:type="dxa"/>
            <w:tcBorders>
              <w:top w:val="nil"/>
              <w:left w:val="nil"/>
              <w:bottom w:val="single" w:sz="4" w:space="0" w:color="auto"/>
              <w:right w:val="single" w:sz="4" w:space="0" w:color="auto"/>
            </w:tcBorders>
            <w:vAlign w:val="center"/>
          </w:tcPr>
          <w:p w:rsidR="00127B67" w:rsidRPr="000B2E63" w:rsidRDefault="003239ED">
            <w:pPr>
              <w:widowControl/>
              <w:spacing w:line="560" w:lineRule="exact"/>
              <w:jc w:val="center"/>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填表说明</w:t>
            </w:r>
          </w:p>
        </w:tc>
        <w:tc>
          <w:tcPr>
            <w:tcW w:w="7300" w:type="dxa"/>
            <w:gridSpan w:val="3"/>
            <w:tcBorders>
              <w:top w:val="single" w:sz="4" w:space="0" w:color="auto"/>
              <w:left w:val="nil"/>
              <w:bottom w:val="single" w:sz="4" w:space="0" w:color="auto"/>
              <w:right w:val="single" w:sz="4" w:space="0" w:color="auto"/>
            </w:tcBorders>
            <w:vAlign w:val="center"/>
          </w:tcPr>
          <w:p w:rsidR="00127B67" w:rsidRPr="000B2E63" w:rsidRDefault="003239ED">
            <w:pPr>
              <w:widowControl/>
              <w:spacing w:line="560" w:lineRule="exact"/>
              <w:jc w:val="left"/>
              <w:rPr>
                <w:rFonts w:ascii="仿宋_GB2312" w:eastAsia="仿宋_GB2312" w:hAnsi="仿宋" w:cs="仿宋"/>
                <w:kern w:val="0"/>
                <w:sz w:val="32"/>
                <w:szCs w:val="32"/>
              </w:rPr>
            </w:pPr>
            <w:r w:rsidRPr="000B2E63">
              <w:rPr>
                <w:rFonts w:ascii="仿宋_GB2312" w:eastAsia="仿宋_GB2312" w:hAnsi="仿宋" w:cs="仿宋" w:hint="eastAsia"/>
                <w:kern w:val="0"/>
                <w:sz w:val="32"/>
                <w:szCs w:val="32"/>
              </w:rPr>
              <w:t>项目支出预算主要指企业根据项目围绕项目建设投资逐项列出，便于根据不同支出类别核算通过验收后企业的实际奖励资金额度。</w:t>
            </w:r>
          </w:p>
        </w:tc>
      </w:tr>
    </w:tbl>
    <w:p w:rsidR="002B1BD5" w:rsidRPr="002B1BD5" w:rsidRDefault="00491F7B" w:rsidP="00144AC2">
      <w:pPr>
        <w:spacing w:beforeLines="50" w:afterLines="50" w:line="560" w:lineRule="exact"/>
        <w:jc w:val="left"/>
        <w:outlineLvl w:val="0"/>
        <w:rPr>
          <w:rFonts w:ascii="黑体" w:eastAsia="黑体" w:hAnsi="黑体" w:cs="仿宋"/>
          <w:sz w:val="32"/>
          <w:szCs w:val="32"/>
        </w:rPr>
      </w:pPr>
      <w:r w:rsidRPr="00491F7B">
        <w:rPr>
          <w:rFonts w:ascii="黑体" w:eastAsia="黑体" w:hAnsi="黑体" w:cs="仿宋" w:hint="eastAsia"/>
          <w:sz w:val="32"/>
          <w:szCs w:val="32"/>
        </w:rPr>
        <w:lastRenderedPageBreak/>
        <w:t>附件</w:t>
      </w:r>
      <w:r w:rsidRPr="00491F7B">
        <w:rPr>
          <w:rFonts w:ascii="黑体" w:eastAsia="黑体" w:hAnsi="黑体" w:cs="仿宋"/>
          <w:sz w:val="32"/>
          <w:szCs w:val="32"/>
        </w:rPr>
        <w:t>7</w:t>
      </w:r>
    </w:p>
    <w:p w:rsidR="00127B67" w:rsidRPr="000B2E63" w:rsidRDefault="003239ED">
      <w:pPr>
        <w:pStyle w:val="a5"/>
        <w:spacing w:beforeAutospacing="0" w:afterAutospacing="0" w:line="560" w:lineRule="exact"/>
        <w:jc w:val="both"/>
        <w:rPr>
          <w:rFonts w:ascii="仿宋_GB2312" w:eastAsia="仿宋_GB2312" w:hAnsi="仿宋" w:cs="仿宋"/>
          <w:sz w:val="32"/>
          <w:szCs w:val="32"/>
        </w:rPr>
      </w:pPr>
      <w:r>
        <w:rPr>
          <w:rFonts w:ascii="仿宋" w:eastAsia="仿宋" w:hAnsi="仿宋" w:cs="仿宋" w:hint="eastAsia"/>
          <w:sz w:val="32"/>
          <w:szCs w:val="32"/>
        </w:rPr>
        <w:t xml:space="preserve">                                        </w:t>
      </w:r>
      <w:r w:rsidRPr="000B2E63">
        <w:rPr>
          <w:rFonts w:ascii="仿宋_GB2312" w:eastAsia="仿宋_GB2312" w:hAnsi="仿宋" w:cs="仿宋" w:hint="eastAsia"/>
          <w:sz w:val="32"/>
          <w:szCs w:val="32"/>
        </w:rPr>
        <w:t xml:space="preserve"> 项目编号：</w:t>
      </w:r>
    </w:p>
    <w:p w:rsidR="00127B67" w:rsidRDefault="00127B67">
      <w:pPr>
        <w:pStyle w:val="a5"/>
        <w:spacing w:beforeAutospacing="0" w:afterAutospacing="0" w:line="560" w:lineRule="exact"/>
        <w:rPr>
          <w:rFonts w:ascii="仿宋" w:eastAsia="仿宋" w:hAnsi="仿宋" w:cs="仿宋"/>
          <w:sz w:val="32"/>
          <w:szCs w:val="32"/>
        </w:rPr>
      </w:pPr>
    </w:p>
    <w:p w:rsidR="00127B67" w:rsidRPr="000B2E63" w:rsidRDefault="003239ED" w:rsidP="000B2E63">
      <w:pPr>
        <w:pStyle w:val="a5"/>
        <w:spacing w:beforeAutospacing="0" w:afterAutospacing="0" w:line="720" w:lineRule="exact"/>
        <w:jc w:val="center"/>
        <w:rPr>
          <w:rFonts w:ascii="方正小标宋_GBK" w:eastAsia="方正小标宋_GBK" w:hAnsiTheme="majorEastAsia" w:cstheme="majorEastAsia"/>
          <w:sz w:val="44"/>
          <w:szCs w:val="44"/>
        </w:rPr>
      </w:pPr>
      <w:r w:rsidRPr="000B2E63">
        <w:rPr>
          <w:rFonts w:ascii="方正小标宋_GBK" w:eastAsia="方正小标宋_GBK" w:hAnsiTheme="majorEastAsia" w:cstheme="majorEastAsia" w:hint="eastAsia"/>
          <w:sz w:val="44"/>
          <w:szCs w:val="44"/>
        </w:rPr>
        <w:t>承诺书</w:t>
      </w:r>
    </w:p>
    <w:p w:rsidR="00127B67" w:rsidRDefault="00127B67" w:rsidP="000B2E63">
      <w:pPr>
        <w:pStyle w:val="a5"/>
        <w:spacing w:beforeAutospacing="0" w:afterAutospacing="0" w:line="560" w:lineRule="exact"/>
        <w:ind w:firstLineChars="200" w:firstLine="640"/>
        <w:jc w:val="center"/>
        <w:rPr>
          <w:rFonts w:ascii="仿宋" w:eastAsia="仿宋" w:hAnsi="仿宋" w:cs="仿宋"/>
          <w:sz w:val="32"/>
          <w:szCs w:val="32"/>
        </w:rPr>
      </w:pP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t>对（项目名称）申报杭州市流通领域现代供应链体系建设试点项目的有关事宜，本单位已知晓，现作出如下承诺：</w:t>
      </w: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t>一、对提交的杭州市流通领域现代供应链体系建设试点项目的各项申请材料的真实性、有效性负责，复印件与原件一致。申请人如隐瞒有关情况或提供任何虚假材料，愿意承担一切法律后果，并同意有关部门记录入相关的企业征信体系中。</w:t>
      </w: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t>二、申报项目没有享受或已申请其他中央或地方财政支持资金。</w:t>
      </w: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t>三、根据市商务委下达的项目计划任务书，严格按照计划投资规模和建设内容组织实施，完成计划书中明确的投资规模、建设内容和绩效目标，并承诺按计划进行投资建设，保证试点项目在年月按期通过验收。</w:t>
      </w: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t>四、严格按照有关规定做好项目实施、财政资金使用管理工作，保证财政资金专款专用、专账核算，按规定做好财务管理工作。如有挪用、截留资金等行为，接受有关部门的处理。</w:t>
      </w: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t>五、配合市商务委、市财政局对项目的实施进度、资金使用、验收、绩效评价等工作的跟踪管理和会计师审计机构对资金项目进行审计检查。</w:t>
      </w: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lastRenderedPageBreak/>
        <w:t>六、如本单位组织实施的项目没有按照项目计划书内容按期完成，按照市财政局、市商务委的相关规定执行。</w:t>
      </w: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t>七、承诺定期向各级商务主管部门报送供应链体系建设相关数据信息，并遵守其规定的其他要求。</w:t>
      </w: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t>八、在信息联通方面，承诺支持企业信息愿与上下游用户的生产、采购、仓储、运输、销售等管理系统相对接，平台与平台之间相对接，实现相关方单元化的信息数据正向可追踪、逆向可溯源、横向可对比，发挥供应链对优化生产、加快周转、精准销售、品质控制、决策管理等作用。</w:t>
      </w:r>
    </w:p>
    <w:p w:rsidR="00127B67" w:rsidRPr="000B2E63" w:rsidRDefault="00127B67" w:rsidP="000B2E63">
      <w:pPr>
        <w:pStyle w:val="a5"/>
        <w:spacing w:beforeAutospacing="0" w:afterAutospacing="0" w:line="560" w:lineRule="exact"/>
        <w:ind w:firstLineChars="200" w:firstLine="640"/>
        <w:jc w:val="both"/>
        <w:rPr>
          <w:rFonts w:ascii="仿宋_GB2312" w:eastAsia="仿宋_GB2312" w:hAnsi="仿宋" w:cs="仿宋"/>
          <w:sz w:val="32"/>
          <w:szCs w:val="32"/>
        </w:rPr>
      </w:pPr>
    </w:p>
    <w:p w:rsidR="00127B67" w:rsidRPr="000B2E63" w:rsidRDefault="003239ED" w:rsidP="000B2E63">
      <w:pPr>
        <w:pStyle w:val="a5"/>
        <w:spacing w:beforeAutospacing="0" w:afterAutospacing="0" w:line="560" w:lineRule="exact"/>
        <w:ind w:firstLineChars="200" w:firstLine="640"/>
        <w:jc w:val="right"/>
        <w:rPr>
          <w:rFonts w:ascii="仿宋_GB2312" w:eastAsia="仿宋_GB2312" w:hAnsi="仿宋" w:cs="仿宋"/>
          <w:sz w:val="32"/>
          <w:szCs w:val="32"/>
        </w:rPr>
      </w:pPr>
      <w:r w:rsidRPr="000B2E63">
        <w:rPr>
          <w:rFonts w:ascii="仿宋_GB2312" w:eastAsia="仿宋_GB2312" w:hAnsi="仿宋" w:cs="仿宋" w:hint="eastAsia"/>
          <w:sz w:val="32"/>
          <w:szCs w:val="32"/>
        </w:rPr>
        <w:t xml:space="preserve">承担单位（盖章）：              </w:t>
      </w:r>
    </w:p>
    <w:p w:rsidR="00127B67" w:rsidRPr="000B2E63" w:rsidRDefault="003239ED" w:rsidP="000B2E63">
      <w:pPr>
        <w:pStyle w:val="a5"/>
        <w:spacing w:beforeAutospacing="0" w:afterAutospacing="0" w:line="560" w:lineRule="exact"/>
        <w:ind w:firstLineChars="200" w:firstLine="640"/>
        <w:jc w:val="right"/>
        <w:rPr>
          <w:rFonts w:ascii="仿宋_GB2312" w:eastAsia="仿宋_GB2312" w:hAnsi="仿宋" w:cs="仿宋"/>
          <w:sz w:val="32"/>
          <w:szCs w:val="32"/>
        </w:rPr>
      </w:pPr>
      <w:r w:rsidRPr="000B2E63">
        <w:rPr>
          <w:rFonts w:ascii="仿宋_GB2312" w:eastAsia="仿宋_GB2312" w:hAnsi="仿宋" w:cs="仿宋" w:hint="eastAsia"/>
          <w:sz w:val="32"/>
          <w:szCs w:val="32"/>
        </w:rPr>
        <w:t xml:space="preserve">企业（单位）法人代表（签名）：        </w:t>
      </w:r>
    </w:p>
    <w:p w:rsidR="00127B67" w:rsidRPr="000B2E63" w:rsidRDefault="00127B67" w:rsidP="000B2E63">
      <w:pPr>
        <w:pStyle w:val="a5"/>
        <w:spacing w:beforeAutospacing="0" w:afterAutospacing="0" w:line="560" w:lineRule="exact"/>
        <w:ind w:firstLineChars="200" w:firstLine="640"/>
        <w:jc w:val="right"/>
        <w:rPr>
          <w:rFonts w:ascii="仿宋_GB2312" w:eastAsia="仿宋_GB2312" w:hAnsi="仿宋" w:cs="仿宋"/>
          <w:sz w:val="32"/>
          <w:szCs w:val="32"/>
        </w:rPr>
      </w:pPr>
    </w:p>
    <w:p w:rsidR="00127B67" w:rsidRPr="000B2E63" w:rsidRDefault="003239ED" w:rsidP="000B2E63">
      <w:pPr>
        <w:pStyle w:val="a5"/>
        <w:spacing w:beforeAutospacing="0" w:afterAutospacing="0" w:line="560" w:lineRule="exact"/>
        <w:ind w:firstLineChars="200" w:firstLine="640"/>
        <w:jc w:val="right"/>
        <w:rPr>
          <w:rFonts w:ascii="仿宋_GB2312" w:eastAsia="仿宋_GB2312" w:hAnsi="仿宋" w:cs="仿宋"/>
          <w:sz w:val="32"/>
          <w:szCs w:val="32"/>
        </w:rPr>
      </w:pPr>
      <w:r w:rsidRPr="000B2E63">
        <w:rPr>
          <w:rFonts w:ascii="仿宋_GB2312" w:eastAsia="仿宋_GB2312" w:hAnsi="仿宋" w:cs="仿宋" w:hint="eastAsia"/>
          <w:sz w:val="32"/>
          <w:szCs w:val="32"/>
        </w:rPr>
        <w:t xml:space="preserve">          年   月   日             </w:t>
      </w:r>
    </w:p>
    <w:p w:rsidR="00127B67" w:rsidRPr="000B2E63" w:rsidRDefault="00127B67" w:rsidP="000B2E63">
      <w:pPr>
        <w:pStyle w:val="a5"/>
        <w:spacing w:beforeAutospacing="0" w:afterAutospacing="0" w:line="560" w:lineRule="exact"/>
        <w:ind w:firstLineChars="200" w:firstLine="640"/>
        <w:jc w:val="right"/>
        <w:rPr>
          <w:rFonts w:ascii="仿宋_GB2312" w:eastAsia="仿宋_GB2312" w:hAnsi="仿宋" w:cs="仿宋"/>
          <w:sz w:val="32"/>
          <w:szCs w:val="32"/>
        </w:rPr>
      </w:pPr>
    </w:p>
    <w:p w:rsidR="00127B67" w:rsidRPr="000B2E63" w:rsidRDefault="00127B67" w:rsidP="000B2E63">
      <w:pPr>
        <w:pStyle w:val="a5"/>
        <w:spacing w:beforeAutospacing="0" w:afterAutospacing="0" w:line="560" w:lineRule="exact"/>
        <w:ind w:firstLineChars="200" w:firstLine="640"/>
        <w:jc w:val="right"/>
        <w:rPr>
          <w:rFonts w:ascii="仿宋_GB2312" w:eastAsia="仿宋_GB2312" w:hAnsi="仿宋" w:cs="仿宋"/>
          <w:sz w:val="32"/>
          <w:szCs w:val="32"/>
        </w:rPr>
      </w:pPr>
    </w:p>
    <w:p w:rsidR="00127B67" w:rsidRPr="000B2E63" w:rsidRDefault="003239ED" w:rsidP="000B2E63">
      <w:pPr>
        <w:pStyle w:val="a5"/>
        <w:spacing w:beforeAutospacing="0" w:afterAutospacing="0" w:line="560" w:lineRule="exact"/>
        <w:jc w:val="both"/>
        <w:rPr>
          <w:rFonts w:ascii="仿宋_GB2312" w:eastAsia="仿宋_GB2312" w:hAnsi="仿宋" w:cs="仿宋"/>
          <w:b/>
          <w:sz w:val="32"/>
          <w:szCs w:val="32"/>
        </w:rPr>
      </w:pPr>
      <w:r w:rsidRPr="000B2E63">
        <w:rPr>
          <w:rFonts w:ascii="仿宋_GB2312" w:eastAsia="仿宋_GB2312" w:hAnsi="仿宋" w:cs="仿宋" w:hint="eastAsia"/>
          <w:b/>
          <w:sz w:val="32"/>
          <w:szCs w:val="32"/>
        </w:rPr>
        <w:t>注意事项：</w:t>
      </w:r>
    </w:p>
    <w:p w:rsidR="00127B67" w:rsidRPr="000B2E63" w:rsidRDefault="003239ED" w:rsidP="000B2E63">
      <w:pPr>
        <w:pStyle w:val="a5"/>
        <w:spacing w:beforeAutospacing="0" w:afterAutospacing="0" w:line="560" w:lineRule="exact"/>
        <w:ind w:firstLineChars="200" w:firstLine="640"/>
        <w:jc w:val="both"/>
        <w:rPr>
          <w:rFonts w:ascii="仿宋_GB2312" w:eastAsia="仿宋_GB2312" w:hAnsi="仿宋" w:cs="仿宋"/>
          <w:sz w:val="32"/>
          <w:szCs w:val="32"/>
        </w:rPr>
      </w:pPr>
      <w:r w:rsidRPr="000B2E63">
        <w:rPr>
          <w:rFonts w:ascii="仿宋_GB2312" w:eastAsia="仿宋_GB2312" w:hAnsi="仿宋" w:cs="仿宋" w:hint="eastAsia"/>
          <w:sz w:val="32"/>
          <w:szCs w:val="32"/>
        </w:rPr>
        <w:t>本承诺书原件与其他申报材料一起装订册。</w:t>
      </w:r>
    </w:p>
    <w:p w:rsidR="00127B67" w:rsidRDefault="00127B67">
      <w:pPr>
        <w:pStyle w:val="a5"/>
        <w:spacing w:beforeAutospacing="0" w:afterAutospacing="0" w:line="560" w:lineRule="exact"/>
        <w:jc w:val="both"/>
        <w:rPr>
          <w:rFonts w:ascii="仿宋" w:eastAsia="仿宋" w:hAnsi="仿宋" w:cs="仿宋"/>
          <w:sz w:val="32"/>
          <w:szCs w:val="32"/>
        </w:rPr>
        <w:sectPr w:rsidR="00127B67">
          <w:pgSz w:w="11906" w:h="16838"/>
          <w:pgMar w:top="1814" w:right="1531" w:bottom="1814" w:left="1588" w:header="851" w:footer="1474" w:gutter="0"/>
          <w:pgNumType w:fmt="numberInDash"/>
          <w:cols w:space="0"/>
          <w:docGrid w:type="lines" w:linePitch="312"/>
        </w:sectPr>
      </w:pPr>
    </w:p>
    <w:p w:rsidR="002B1BD5" w:rsidRPr="002B1BD5" w:rsidRDefault="00491F7B" w:rsidP="00144AC2">
      <w:pPr>
        <w:spacing w:beforeLines="50" w:afterLines="50" w:line="560" w:lineRule="exact"/>
        <w:jc w:val="left"/>
        <w:outlineLvl w:val="0"/>
        <w:rPr>
          <w:rFonts w:ascii="黑体" w:eastAsia="黑体" w:hAnsi="黑体" w:cs="仿宋"/>
          <w:sz w:val="32"/>
          <w:szCs w:val="32"/>
        </w:rPr>
      </w:pPr>
      <w:r w:rsidRPr="00491F7B">
        <w:rPr>
          <w:rFonts w:ascii="黑体" w:eastAsia="黑体" w:hAnsi="黑体" w:cs="仿宋" w:hint="eastAsia"/>
          <w:sz w:val="32"/>
          <w:szCs w:val="32"/>
        </w:rPr>
        <w:lastRenderedPageBreak/>
        <w:t>附件</w:t>
      </w:r>
      <w:r w:rsidRPr="00491F7B">
        <w:rPr>
          <w:rFonts w:ascii="黑体" w:eastAsia="黑体" w:hAnsi="黑体" w:cs="仿宋"/>
          <w:sz w:val="32"/>
          <w:szCs w:val="32"/>
        </w:rPr>
        <w:t>8</w:t>
      </w:r>
    </w:p>
    <w:p w:rsidR="00127B67" w:rsidRPr="000B2E63" w:rsidRDefault="003239ED" w:rsidP="000B2E63">
      <w:pPr>
        <w:pStyle w:val="a5"/>
        <w:spacing w:beforeAutospacing="0" w:afterAutospacing="0" w:line="720" w:lineRule="exact"/>
        <w:jc w:val="center"/>
        <w:rPr>
          <w:rFonts w:ascii="方正小标宋_GBK" w:eastAsia="方正小标宋_GBK" w:hAnsiTheme="majorEastAsia" w:cstheme="majorEastAsia"/>
          <w:sz w:val="44"/>
          <w:szCs w:val="44"/>
        </w:rPr>
      </w:pPr>
      <w:r w:rsidRPr="000B2E63">
        <w:rPr>
          <w:rFonts w:ascii="方正小标宋_GBK" w:eastAsia="方正小标宋_GBK" w:hAnsiTheme="majorEastAsia" w:cstheme="majorEastAsia" w:hint="eastAsia"/>
          <w:sz w:val="44"/>
          <w:szCs w:val="44"/>
        </w:rPr>
        <w:t>项目变更申请表</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1699"/>
        <w:gridCol w:w="104"/>
        <w:gridCol w:w="1617"/>
        <w:gridCol w:w="2365"/>
      </w:tblGrid>
      <w:tr w:rsidR="00127B67" w:rsidRPr="000B2E63">
        <w:trPr>
          <w:trHeight w:val="600"/>
          <w:jc w:val="center"/>
        </w:trPr>
        <w:tc>
          <w:tcPr>
            <w:tcW w:w="2276" w:type="dxa"/>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项目名称</w:t>
            </w:r>
          </w:p>
        </w:tc>
        <w:tc>
          <w:tcPr>
            <w:tcW w:w="5785" w:type="dxa"/>
            <w:gridSpan w:val="4"/>
            <w:vAlign w:val="center"/>
          </w:tcPr>
          <w:p w:rsidR="00127B67" w:rsidRPr="000B2E63" w:rsidRDefault="00127B67">
            <w:pPr>
              <w:tabs>
                <w:tab w:val="left" w:pos="1944"/>
              </w:tabs>
              <w:spacing w:line="560" w:lineRule="exact"/>
              <w:rPr>
                <w:rFonts w:ascii="仿宋_GB2312" w:eastAsia="仿宋_GB2312" w:hAnsi="仿宋" w:cs="仿宋"/>
                <w:sz w:val="32"/>
                <w:szCs w:val="32"/>
              </w:rPr>
            </w:pPr>
          </w:p>
        </w:tc>
      </w:tr>
      <w:tr w:rsidR="00127B67" w:rsidRPr="000B2E63">
        <w:trPr>
          <w:trHeight w:val="577"/>
          <w:jc w:val="center"/>
        </w:trPr>
        <w:tc>
          <w:tcPr>
            <w:tcW w:w="2276" w:type="dxa"/>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承担单位</w:t>
            </w:r>
          </w:p>
        </w:tc>
        <w:tc>
          <w:tcPr>
            <w:tcW w:w="5785" w:type="dxa"/>
            <w:gridSpan w:val="4"/>
            <w:vAlign w:val="center"/>
          </w:tcPr>
          <w:p w:rsidR="00127B67" w:rsidRPr="000B2E63" w:rsidRDefault="00127B67">
            <w:pPr>
              <w:tabs>
                <w:tab w:val="left" w:pos="1944"/>
              </w:tabs>
              <w:spacing w:line="560" w:lineRule="exact"/>
              <w:rPr>
                <w:rFonts w:ascii="仿宋_GB2312" w:eastAsia="仿宋_GB2312" w:hAnsi="仿宋" w:cs="仿宋"/>
                <w:sz w:val="32"/>
                <w:szCs w:val="32"/>
              </w:rPr>
            </w:pPr>
          </w:p>
        </w:tc>
      </w:tr>
      <w:tr w:rsidR="00127B67" w:rsidRPr="000B2E63">
        <w:trPr>
          <w:trHeight w:val="585"/>
          <w:jc w:val="center"/>
        </w:trPr>
        <w:tc>
          <w:tcPr>
            <w:tcW w:w="2276" w:type="dxa"/>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所属供应链名称</w:t>
            </w:r>
          </w:p>
        </w:tc>
        <w:tc>
          <w:tcPr>
            <w:tcW w:w="5785" w:type="dxa"/>
            <w:gridSpan w:val="4"/>
            <w:vAlign w:val="center"/>
          </w:tcPr>
          <w:p w:rsidR="00127B67" w:rsidRPr="000B2E63" w:rsidRDefault="00127B67">
            <w:pPr>
              <w:tabs>
                <w:tab w:val="left" w:pos="1944"/>
              </w:tabs>
              <w:spacing w:line="560" w:lineRule="exact"/>
              <w:rPr>
                <w:rFonts w:ascii="仿宋_GB2312" w:eastAsia="仿宋_GB2312" w:hAnsi="仿宋" w:cs="仿宋"/>
                <w:sz w:val="32"/>
                <w:szCs w:val="32"/>
              </w:rPr>
            </w:pPr>
          </w:p>
        </w:tc>
      </w:tr>
      <w:tr w:rsidR="00127B67" w:rsidRPr="000B2E63">
        <w:trPr>
          <w:trHeight w:val="760"/>
          <w:jc w:val="center"/>
        </w:trPr>
        <w:tc>
          <w:tcPr>
            <w:tcW w:w="2276" w:type="dxa"/>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计划书编号</w:t>
            </w:r>
          </w:p>
        </w:tc>
        <w:tc>
          <w:tcPr>
            <w:tcW w:w="1699" w:type="dxa"/>
            <w:vAlign w:val="center"/>
          </w:tcPr>
          <w:p w:rsidR="00127B67" w:rsidRPr="000B2E63" w:rsidRDefault="00127B67">
            <w:pPr>
              <w:tabs>
                <w:tab w:val="left" w:pos="1944"/>
              </w:tabs>
              <w:spacing w:line="560" w:lineRule="exact"/>
              <w:rPr>
                <w:rFonts w:ascii="仿宋_GB2312" w:eastAsia="仿宋_GB2312" w:hAnsi="仿宋" w:cs="仿宋"/>
                <w:sz w:val="32"/>
                <w:szCs w:val="32"/>
              </w:rPr>
            </w:pPr>
          </w:p>
        </w:tc>
        <w:tc>
          <w:tcPr>
            <w:tcW w:w="1721" w:type="dxa"/>
            <w:gridSpan w:val="2"/>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项目类型</w:t>
            </w:r>
          </w:p>
        </w:tc>
        <w:tc>
          <w:tcPr>
            <w:tcW w:w="2365" w:type="dxa"/>
            <w:vAlign w:val="center"/>
          </w:tcPr>
          <w:p w:rsidR="00127B67" w:rsidRPr="000B2E63" w:rsidRDefault="00127B67">
            <w:pPr>
              <w:tabs>
                <w:tab w:val="left" w:pos="1944"/>
              </w:tabs>
              <w:spacing w:line="560" w:lineRule="exact"/>
              <w:rPr>
                <w:rFonts w:ascii="仿宋_GB2312" w:eastAsia="仿宋_GB2312" w:hAnsi="仿宋" w:cs="仿宋"/>
                <w:sz w:val="32"/>
                <w:szCs w:val="32"/>
              </w:rPr>
            </w:pPr>
          </w:p>
        </w:tc>
      </w:tr>
      <w:tr w:rsidR="00127B67" w:rsidRPr="000B2E63">
        <w:trPr>
          <w:trHeight w:val="791"/>
          <w:jc w:val="center"/>
        </w:trPr>
        <w:tc>
          <w:tcPr>
            <w:tcW w:w="2276" w:type="dxa"/>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申请类型</w:t>
            </w:r>
          </w:p>
        </w:tc>
        <w:tc>
          <w:tcPr>
            <w:tcW w:w="5785" w:type="dxa"/>
            <w:gridSpan w:val="4"/>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调整（  ）   终止（  ）    延期（  ）</w:t>
            </w:r>
          </w:p>
        </w:tc>
      </w:tr>
      <w:tr w:rsidR="00127B67" w:rsidRPr="000B2E63">
        <w:trPr>
          <w:cantSplit/>
          <w:trHeight w:val="755"/>
          <w:jc w:val="center"/>
        </w:trPr>
        <w:tc>
          <w:tcPr>
            <w:tcW w:w="2276" w:type="dxa"/>
            <w:vAlign w:val="center"/>
          </w:tcPr>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项目调整事项与理由</w:t>
            </w:r>
          </w:p>
        </w:tc>
        <w:tc>
          <w:tcPr>
            <w:tcW w:w="5785" w:type="dxa"/>
            <w:gridSpan w:val="4"/>
            <w:vAlign w:val="center"/>
          </w:tcPr>
          <w:p w:rsidR="00127B67" w:rsidRPr="000B2E63" w:rsidRDefault="00127B67">
            <w:pPr>
              <w:tabs>
                <w:tab w:val="left" w:pos="1944"/>
              </w:tabs>
              <w:spacing w:line="560" w:lineRule="exact"/>
              <w:rPr>
                <w:rFonts w:ascii="仿宋_GB2312" w:eastAsia="仿宋_GB2312" w:hAnsi="仿宋" w:cs="仿宋"/>
                <w:sz w:val="32"/>
                <w:szCs w:val="32"/>
              </w:rPr>
            </w:pPr>
          </w:p>
        </w:tc>
      </w:tr>
      <w:tr w:rsidR="00127B67" w:rsidRPr="000B2E63">
        <w:trPr>
          <w:cantSplit/>
          <w:trHeight w:val="893"/>
          <w:jc w:val="center"/>
        </w:trPr>
        <w:tc>
          <w:tcPr>
            <w:tcW w:w="2276" w:type="dxa"/>
            <w:vAlign w:val="center"/>
          </w:tcPr>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项目建设内容</w:t>
            </w:r>
          </w:p>
        </w:tc>
        <w:tc>
          <w:tcPr>
            <w:tcW w:w="5785" w:type="dxa"/>
            <w:gridSpan w:val="4"/>
            <w:vAlign w:val="center"/>
          </w:tcPr>
          <w:p w:rsidR="00127B67" w:rsidRPr="000B2E63" w:rsidRDefault="00127B67">
            <w:pPr>
              <w:tabs>
                <w:tab w:val="left" w:pos="1944"/>
              </w:tabs>
              <w:spacing w:line="560" w:lineRule="exact"/>
              <w:rPr>
                <w:rFonts w:ascii="仿宋_GB2312" w:eastAsia="仿宋_GB2312" w:hAnsi="仿宋" w:cs="仿宋"/>
                <w:sz w:val="32"/>
                <w:szCs w:val="32"/>
              </w:rPr>
            </w:pPr>
          </w:p>
        </w:tc>
      </w:tr>
      <w:tr w:rsidR="00127B67" w:rsidRPr="000B2E63">
        <w:trPr>
          <w:cantSplit/>
          <w:trHeight w:val="2505"/>
          <w:jc w:val="center"/>
        </w:trPr>
        <w:tc>
          <w:tcPr>
            <w:tcW w:w="2276" w:type="dxa"/>
            <w:vAlign w:val="center"/>
          </w:tcPr>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调整后考</w:t>
            </w:r>
          </w:p>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核指标</w:t>
            </w:r>
          </w:p>
        </w:tc>
        <w:tc>
          <w:tcPr>
            <w:tcW w:w="5785" w:type="dxa"/>
            <w:gridSpan w:val="4"/>
            <w:vAlign w:val="center"/>
          </w:tcPr>
          <w:p w:rsidR="00127B67" w:rsidRPr="000B2E63" w:rsidRDefault="003239ED">
            <w:pPr>
              <w:spacing w:line="560" w:lineRule="exact"/>
              <w:jc w:val="left"/>
              <w:rPr>
                <w:rFonts w:ascii="仿宋_GB2312" w:eastAsia="仿宋_GB2312" w:hAnsi="仿宋" w:cs="仿宋"/>
                <w:sz w:val="24"/>
              </w:rPr>
            </w:pPr>
            <w:r w:rsidRPr="000B2E63">
              <w:rPr>
                <w:rFonts w:ascii="仿宋_GB2312" w:eastAsia="仿宋_GB2312" w:hAnsi="仿宋" w:cs="仿宋" w:hint="eastAsia"/>
                <w:b/>
                <w:sz w:val="24"/>
              </w:rPr>
              <w:t>本单位郑重承诺：</w:t>
            </w:r>
            <w:r w:rsidRPr="000B2E63">
              <w:rPr>
                <w:rFonts w:ascii="仿宋_GB2312" w:eastAsia="仿宋_GB2312" w:hAnsi="仿宋" w:cs="仿宋" w:hint="eastAsia"/>
                <w:sz w:val="24"/>
              </w:rPr>
              <w:t>项目建设内容调整后，原项目任务书中的绩效考核指标将不会降低，并保障完成申报实施方案的建设目标及任务。</w:t>
            </w:r>
          </w:p>
          <w:p w:rsidR="00127B67" w:rsidRPr="000B2E63" w:rsidRDefault="003239ED">
            <w:pPr>
              <w:spacing w:line="560" w:lineRule="exact"/>
              <w:jc w:val="center"/>
              <w:rPr>
                <w:rFonts w:ascii="仿宋_GB2312" w:eastAsia="仿宋_GB2312" w:hAnsi="仿宋" w:cs="仿宋"/>
                <w:sz w:val="24"/>
              </w:rPr>
            </w:pPr>
            <w:r w:rsidRPr="000B2E63">
              <w:rPr>
                <w:rFonts w:ascii="仿宋_GB2312" w:eastAsia="仿宋_GB2312" w:hAnsi="仿宋" w:cs="仿宋" w:hint="eastAsia"/>
                <w:sz w:val="24"/>
              </w:rPr>
              <w:t>单位盖章</w:t>
            </w:r>
          </w:p>
          <w:p w:rsidR="00127B67" w:rsidRPr="000B2E63" w:rsidRDefault="003239ED">
            <w:pPr>
              <w:tabs>
                <w:tab w:val="left" w:pos="1944"/>
              </w:tabs>
              <w:spacing w:line="560" w:lineRule="exact"/>
              <w:jc w:val="right"/>
              <w:rPr>
                <w:rFonts w:ascii="仿宋_GB2312" w:eastAsia="仿宋_GB2312" w:hAnsi="仿宋" w:cs="仿宋"/>
                <w:sz w:val="32"/>
                <w:szCs w:val="32"/>
              </w:rPr>
            </w:pPr>
            <w:r w:rsidRPr="000B2E63">
              <w:rPr>
                <w:rFonts w:ascii="仿宋_GB2312" w:eastAsia="仿宋_GB2312" w:hAnsi="仿宋" w:cs="仿宋" w:hint="eastAsia"/>
                <w:sz w:val="24"/>
              </w:rPr>
              <w:t xml:space="preserve"> 年   月   日</w:t>
            </w:r>
          </w:p>
        </w:tc>
      </w:tr>
      <w:tr w:rsidR="00127B67" w:rsidRPr="000B2E63">
        <w:trPr>
          <w:cantSplit/>
          <w:trHeight w:val="2040"/>
          <w:jc w:val="center"/>
        </w:trPr>
        <w:tc>
          <w:tcPr>
            <w:tcW w:w="2276" w:type="dxa"/>
            <w:vAlign w:val="center"/>
          </w:tcPr>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区县（市）</w:t>
            </w:r>
          </w:p>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商务部门意见</w:t>
            </w:r>
          </w:p>
        </w:tc>
        <w:tc>
          <w:tcPr>
            <w:tcW w:w="1803" w:type="dxa"/>
            <w:gridSpan w:val="2"/>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 年 月 日</w:t>
            </w:r>
          </w:p>
        </w:tc>
        <w:tc>
          <w:tcPr>
            <w:tcW w:w="1617" w:type="dxa"/>
            <w:vAlign w:val="center"/>
          </w:tcPr>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区县（市）</w:t>
            </w:r>
          </w:p>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财政部门意见</w:t>
            </w:r>
          </w:p>
        </w:tc>
        <w:tc>
          <w:tcPr>
            <w:tcW w:w="2365" w:type="dxa"/>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    年 月  日</w:t>
            </w:r>
          </w:p>
        </w:tc>
      </w:tr>
      <w:tr w:rsidR="00127B67" w:rsidRPr="000B2E63">
        <w:trPr>
          <w:cantSplit/>
          <w:trHeight w:val="1329"/>
          <w:jc w:val="center"/>
        </w:trPr>
        <w:tc>
          <w:tcPr>
            <w:tcW w:w="2276" w:type="dxa"/>
            <w:vAlign w:val="center"/>
          </w:tcPr>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市商务委</w:t>
            </w:r>
          </w:p>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意见</w:t>
            </w:r>
          </w:p>
        </w:tc>
        <w:tc>
          <w:tcPr>
            <w:tcW w:w="1803" w:type="dxa"/>
            <w:gridSpan w:val="2"/>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 年 月 日</w:t>
            </w:r>
          </w:p>
        </w:tc>
        <w:tc>
          <w:tcPr>
            <w:tcW w:w="1617" w:type="dxa"/>
            <w:vAlign w:val="center"/>
          </w:tcPr>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市财政局</w:t>
            </w:r>
          </w:p>
          <w:p w:rsidR="00127B67" w:rsidRPr="000B2E63" w:rsidRDefault="003239ED">
            <w:pPr>
              <w:tabs>
                <w:tab w:val="left" w:pos="1944"/>
              </w:tabs>
              <w:spacing w:line="560" w:lineRule="exact"/>
              <w:jc w:val="center"/>
              <w:rPr>
                <w:rFonts w:ascii="仿宋_GB2312" w:eastAsia="仿宋_GB2312" w:hAnsi="仿宋" w:cs="仿宋"/>
                <w:sz w:val="32"/>
                <w:szCs w:val="32"/>
              </w:rPr>
            </w:pPr>
            <w:r w:rsidRPr="000B2E63">
              <w:rPr>
                <w:rFonts w:ascii="仿宋_GB2312" w:eastAsia="仿宋_GB2312" w:hAnsi="仿宋" w:cs="仿宋" w:hint="eastAsia"/>
                <w:sz w:val="32"/>
                <w:szCs w:val="32"/>
              </w:rPr>
              <w:t>意见</w:t>
            </w:r>
          </w:p>
        </w:tc>
        <w:tc>
          <w:tcPr>
            <w:tcW w:w="2365" w:type="dxa"/>
            <w:vAlign w:val="center"/>
          </w:tcPr>
          <w:p w:rsidR="00127B67" w:rsidRPr="000B2E63" w:rsidRDefault="003239ED">
            <w:pPr>
              <w:tabs>
                <w:tab w:val="left" w:pos="1944"/>
              </w:tabs>
              <w:spacing w:line="560" w:lineRule="exact"/>
              <w:rPr>
                <w:rFonts w:ascii="仿宋_GB2312" w:eastAsia="仿宋_GB2312" w:hAnsi="仿宋" w:cs="仿宋"/>
                <w:sz w:val="32"/>
                <w:szCs w:val="32"/>
              </w:rPr>
            </w:pPr>
            <w:r w:rsidRPr="000B2E63">
              <w:rPr>
                <w:rFonts w:ascii="仿宋_GB2312" w:eastAsia="仿宋_GB2312" w:hAnsi="仿宋" w:cs="仿宋" w:hint="eastAsia"/>
                <w:sz w:val="32"/>
                <w:szCs w:val="32"/>
              </w:rPr>
              <w:t xml:space="preserve">   年  月  日</w:t>
            </w:r>
          </w:p>
        </w:tc>
      </w:tr>
    </w:tbl>
    <w:p w:rsidR="002B1BD5" w:rsidRPr="002B1BD5" w:rsidRDefault="00491F7B" w:rsidP="00144AC2">
      <w:pPr>
        <w:spacing w:beforeLines="50" w:afterLines="50" w:line="560" w:lineRule="exact"/>
        <w:jc w:val="left"/>
        <w:outlineLvl w:val="0"/>
        <w:rPr>
          <w:rFonts w:ascii="黑体" w:eastAsia="黑体" w:hAnsi="黑体" w:cs="仿宋"/>
          <w:sz w:val="32"/>
          <w:szCs w:val="32"/>
        </w:rPr>
      </w:pPr>
      <w:r w:rsidRPr="00491F7B">
        <w:rPr>
          <w:rFonts w:ascii="黑体" w:eastAsia="黑体" w:hAnsi="黑体" w:cs="仿宋" w:hint="eastAsia"/>
          <w:sz w:val="32"/>
          <w:szCs w:val="32"/>
        </w:rPr>
        <w:lastRenderedPageBreak/>
        <w:t>附件</w:t>
      </w:r>
      <w:r w:rsidRPr="00491F7B">
        <w:rPr>
          <w:rFonts w:ascii="黑体" w:eastAsia="黑体" w:hAnsi="黑体" w:cs="仿宋"/>
          <w:sz w:val="32"/>
          <w:szCs w:val="32"/>
        </w:rPr>
        <w:t>9</w:t>
      </w:r>
    </w:p>
    <w:p w:rsidR="00127B67" w:rsidRPr="000B2E63" w:rsidRDefault="003239ED" w:rsidP="000B2E63">
      <w:pPr>
        <w:spacing w:line="560" w:lineRule="exact"/>
        <w:ind w:firstLineChars="200" w:firstLine="880"/>
        <w:jc w:val="center"/>
        <w:rPr>
          <w:rFonts w:ascii="方正小标宋_GBK" w:eastAsia="方正小标宋_GBK" w:hAnsiTheme="majorEastAsia" w:cstheme="majorEastAsia"/>
          <w:sz w:val="44"/>
          <w:szCs w:val="44"/>
        </w:rPr>
      </w:pPr>
      <w:r w:rsidRPr="000B2E63">
        <w:rPr>
          <w:rFonts w:ascii="方正小标宋_GBK" w:eastAsia="方正小标宋_GBK" w:hAnsiTheme="majorEastAsia" w:cstheme="majorEastAsia" w:hint="eastAsia"/>
          <w:sz w:val="44"/>
          <w:szCs w:val="44"/>
        </w:rPr>
        <w:t>申报材料编制说明</w:t>
      </w:r>
    </w:p>
    <w:p w:rsidR="00127B67" w:rsidRDefault="00127B67" w:rsidP="000B2E63">
      <w:pPr>
        <w:spacing w:line="560" w:lineRule="exact"/>
        <w:ind w:firstLineChars="200" w:firstLine="640"/>
        <w:rPr>
          <w:rFonts w:ascii="仿宋" w:eastAsia="仿宋" w:hAnsi="仿宋" w:cs="仿宋"/>
          <w:sz w:val="32"/>
          <w:szCs w:val="32"/>
        </w:rPr>
      </w:pP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一、项目实施方案格式要求</w:t>
      </w:r>
    </w:p>
    <w:p w:rsidR="00127B67" w:rsidRPr="0029054B" w:rsidRDefault="00491F7B">
      <w:pPr>
        <w:spacing w:line="560" w:lineRule="exact"/>
        <w:ind w:firstLineChars="200" w:firstLine="640"/>
        <w:rPr>
          <w:rFonts w:ascii="楷体_GB2312" w:eastAsia="楷体_GB2312" w:hAnsi="楷体" w:cs="楷体"/>
          <w:sz w:val="32"/>
          <w:szCs w:val="32"/>
        </w:rPr>
      </w:pPr>
      <w:r w:rsidRPr="00491F7B">
        <w:rPr>
          <w:rFonts w:ascii="楷体_GB2312" w:eastAsia="楷体_GB2312" w:hAnsi="楷体" w:cs="楷体" w:hint="eastAsia"/>
          <w:sz w:val="32"/>
          <w:szCs w:val="32"/>
        </w:rPr>
        <w:t>（一）文字编排</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1.页边距、行间距。页边距上为3.7cm，下为3.5cm，左为2.8cm，右为2.6cm。一般每面排22行，每行排28个字，行间距约28磅。</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2.标题，使用2号小标宋体，不加粗，分一行或多行居中；</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3.正文，一般用3号仿宋体字。每个自然须左空二字，回行顶格。文中结构层次序依次可以用“一、”“（一）”“1.”“（1）”标注；一般第一层用黑体字、第二层用楷体字（楷体_GB2312）、第三层和第四层用仿宋体字（仿宋_GB2312）标注。</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4.附件说明，如有附件，在正文下空一行左空二字编排“附件”二字，后标全角冒号和附件名称。如有多个附件，使用阿拉伯数字标注附件顺序号（如“附件：1.XXXX”）；附件名称后不加标点符号。附件名称较长需回行时，应当与上一行附件名称的首字对齐。</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5.发文机关署名、成文日期。成文日期一般右空四字编排。在成文日期之上、以成文日期为准居中编排发文机关署名。</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6.如有附注，居左空二字加圆括号编排在成文日期下一</w:t>
      </w:r>
      <w:r w:rsidRPr="000B2E63">
        <w:rPr>
          <w:rFonts w:ascii="仿宋_GB2312" w:eastAsia="仿宋_GB2312" w:hAnsi="仿宋" w:cs="仿宋" w:hint="eastAsia"/>
          <w:sz w:val="32"/>
          <w:szCs w:val="32"/>
        </w:rPr>
        <w:lastRenderedPageBreak/>
        <w:t>行（如“联系人：XXX”）</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7.页码，一般用4号半角宋体阿拉伯数字，数字左右各放一条一字线；单页码居右空一字，双页码居左空一字。</w:t>
      </w:r>
    </w:p>
    <w:p w:rsidR="00127B67" w:rsidRPr="000B2E63" w:rsidRDefault="00491F7B">
      <w:pPr>
        <w:numPr>
          <w:ilvl w:val="0"/>
          <w:numId w:val="1"/>
        </w:numPr>
        <w:spacing w:line="560" w:lineRule="exact"/>
        <w:ind w:firstLineChars="200" w:firstLine="640"/>
        <w:rPr>
          <w:rFonts w:ascii="仿宋_GB2312" w:eastAsia="仿宋_GB2312" w:hAnsi="仿宋" w:cs="仿宋"/>
          <w:sz w:val="32"/>
          <w:szCs w:val="32"/>
        </w:rPr>
      </w:pPr>
      <w:r w:rsidRPr="00491F7B">
        <w:rPr>
          <w:rFonts w:ascii="楷体_GB2312" w:eastAsia="楷体_GB2312" w:hAnsi="楷体" w:cs="楷体" w:hint="eastAsia"/>
          <w:sz w:val="32"/>
          <w:szCs w:val="32"/>
        </w:rPr>
        <w:t>纸张与装订。</w:t>
      </w:r>
      <w:r w:rsidR="003239ED" w:rsidRPr="000B2E63">
        <w:rPr>
          <w:rFonts w:ascii="仿宋_GB2312" w:eastAsia="仿宋_GB2312" w:hAnsi="仿宋" w:cs="仿宋" w:hint="eastAsia"/>
          <w:sz w:val="32"/>
          <w:szCs w:val="32"/>
        </w:rPr>
        <w:t>A4纸张，中文编写。纸质材料双面打印、胶装成册，加盖单位公章。电子版文件内容应与纸质材料完全一致，采用word文档格式，与纸质文件一同上报。</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二、绩效目标表填报说明</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表中所列指标按项目建设情况据实填写，另有相关指标变化可自行增加，环保指标根据项目建设情况填列。申报时只填试点总目标。</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三、企业类型</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供应商  制造商  流通企业   物流企业   供应链平台企业  供应链服务企业等</w:t>
      </w:r>
    </w:p>
    <w:p w:rsidR="00127B67" w:rsidRDefault="003239E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四、其他</w:t>
      </w:r>
    </w:p>
    <w:p w:rsidR="00127B67" w:rsidRPr="000B2E63" w:rsidRDefault="003239ED">
      <w:pPr>
        <w:spacing w:line="560" w:lineRule="exact"/>
        <w:ind w:firstLineChars="200" w:firstLine="640"/>
        <w:rPr>
          <w:rFonts w:ascii="仿宋_GB2312" w:eastAsia="仿宋_GB2312" w:hAnsi="仿宋" w:cs="仿宋"/>
          <w:sz w:val="32"/>
          <w:szCs w:val="32"/>
        </w:rPr>
      </w:pPr>
      <w:r w:rsidRPr="000B2E63">
        <w:rPr>
          <w:rFonts w:ascii="仿宋_GB2312" w:eastAsia="仿宋_GB2312" w:hAnsi="仿宋" w:cs="仿宋" w:hint="eastAsia"/>
          <w:sz w:val="32"/>
          <w:szCs w:val="32"/>
        </w:rPr>
        <w:t>申报材料中企业介绍尽量做到简明扼要，不再附申报依据文件，第三方的报告应为原件与其他申报材料一起装订成册。</w:t>
      </w:r>
    </w:p>
    <w:p w:rsidR="00127B67" w:rsidRDefault="00127B67">
      <w:pPr>
        <w:spacing w:line="560" w:lineRule="exact"/>
        <w:ind w:firstLineChars="200" w:firstLine="640"/>
        <w:rPr>
          <w:rFonts w:ascii="仿宋" w:eastAsia="仿宋" w:hAnsi="仿宋" w:cs="仿宋"/>
          <w:sz w:val="32"/>
          <w:szCs w:val="32"/>
        </w:rPr>
      </w:pPr>
    </w:p>
    <w:p w:rsidR="00127B67" w:rsidRDefault="00127B67">
      <w:pPr>
        <w:spacing w:line="560" w:lineRule="exact"/>
        <w:ind w:firstLine="604"/>
        <w:rPr>
          <w:rFonts w:ascii="仿宋" w:eastAsia="仿宋" w:hAnsi="仿宋" w:cs="仿宋"/>
          <w:sz w:val="32"/>
          <w:szCs w:val="32"/>
        </w:rPr>
      </w:pPr>
    </w:p>
    <w:p w:rsidR="00127B67" w:rsidRDefault="00127B67">
      <w:pPr>
        <w:spacing w:line="560" w:lineRule="exact"/>
        <w:ind w:firstLine="604"/>
        <w:rPr>
          <w:rFonts w:ascii="仿宋" w:eastAsia="仿宋" w:hAnsi="仿宋" w:cs="仿宋"/>
          <w:sz w:val="32"/>
          <w:szCs w:val="32"/>
        </w:rPr>
      </w:pPr>
    </w:p>
    <w:p w:rsidR="00127B67" w:rsidRDefault="00127B67">
      <w:pPr>
        <w:spacing w:line="560" w:lineRule="exact"/>
        <w:ind w:firstLine="604"/>
        <w:rPr>
          <w:rFonts w:ascii="仿宋" w:eastAsia="仿宋" w:hAnsi="仿宋" w:cs="仿宋"/>
          <w:sz w:val="32"/>
          <w:szCs w:val="32"/>
        </w:rPr>
      </w:pPr>
    </w:p>
    <w:p w:rsidR="00127B67" w:rsidRDefault="00127B67">
      <w:pPr>
        <w:spacing w:line="560" w:lineRule="exact"/>
        <w:ind w:firstLine="604"/>
        <w:rPr>
          <w:rFonts w:ascii="仿宋" w:eastAsia="仿宋" w:hAnsi="仿宋" w:cs="仿宋"/>
          <w:sz w:val="32"/>
          <w:szCs w:val="32"/>
        </w:rPr>
      </w:pPr>
    </w:p>
    <w:p w:rsidR="00127B67" w:rsidRDefault="00127B67">
      <w:pPr>
        <w:spacing w:line="560" w:lineRule="exact"/>
        <w:ind w:firstLine="604"/>
        <w:rPr>
          <w:rFonts w:ascii="仿宋" w:eastAsia="仿宋" w:hAnsi="仿宋" w:cs="仿宋"/>
          <w:sz w:val="32"/>
          <w:szCs w:val="32"/>
        </w:rPr>
      </w:pPr>
    </w:p>
    <w:p w:rsidR="00127B67" w:rsidRDefault="00127B67">
      <w:pPr>
        <w:spacing w:line="560" w:lineRule="exact"/>
        <w:ind w:firstLine="604"/>
        <w:rPr>
          <w:rFonts w:ascii="仿宋" w:eastAsia="仿宋" w:hAnsi="仿宋" w:cs="仿宋"/>
          <w:sz w:val="32"/>
          <w:szCs w:val="32"/>
        </w:rPr>
      </w:pPr>
    </w:p>
    <w:p w:rsidR="00127B67" w:rsidRPr="00C63ECC" w:rsidRDefault="00491F7B">
      <w:pPr>
        <w:autoSpaceDE w:val="0"/>
        <w:autoSpaceDN w:val="0"/>
        <w:adjustRightInd w:val="0"/>
        <w:spacing w:line="560" w:lineRule="exact"/>
        <w:rPr>
          <w:rFonts w:ascii="黑体" w:eastAsia="黑体" w:hAnsi="黑体" w:cs="仿宋"/>
          <w:sz w:val="32"/>
          <w:szCs w:val="32"/>
        </w:rPr>
      </w:pPr>
      <w:r w:rsidRPr="00491F7B">
        <w:rPr>
          <w:rFonts w:ascii="黑体" w:eastAsia="黑体" w:hAnsi="黑体" w:cs="仿宋" w:hint="eastAsia"/>
          <w:sz w:val="32"/>
          <w:szCs w:val="32"/>
        </w:rPr>
        <w:t>附件</w:t>
      </w:r>
      <w:r w:rsidRPr="00491F7B">
        <w:rPr>
          <w:rFonts w:ascii="黑体" w:eastAsia="黑体" w:hAnsi="黑体" w:cs="仿宋"/>
          <w:sz w:val="32"/>
          <w:szCs w:val="32"/>
        </w:rPr>
        <w:t>10</w:t>
      </w:r>
    </w:p>
    <w:p w:rsidR="00127B67" w:rsidRPr="000B2E63" w:rsidRDefault="003239ED" w:rsidP="000B2E63">
      <w:pPr>
        <w:widowControl/>
        <w:spacing w:line="720" w:lineRule="exact"/>
        <w:jc w:val="center"/>
        <w:rPr>
          <w:rFonts w:ascii="方正小标宋_GBK" w:eastAsia="方正小标宋_GBK" w:hAnsi="仿宋" w:cs="仿宋"/>
          <w:kern w:val="0"/>
          <w:sz w:val="32"/>
          <w:szCs w:val="32"/>
          <w:lang w:val="zh-CN"/>
        </w:rPr>
      </w:pPr>
      <w:r w:rsidRPr="000B2E63">
        <w:rPr>
          <w:rFonts w:ascii="方正小标宋_GBK" w:eastAsia="方正小标宋_GBK" w:hAnsiTheme="majorEastAsia" w:cstheme="majorEastAsia" w:hint="eastAsia"/>
          <w:kern w:val="0"/>
          <w:sz w:val="44"/>
          <w:szCs w:val="44"/>
          <w:lang w:val="zh-CN"/>
        </w:rPr>
        <w:t>重点实施的部分国家标准目录</w:t>
      </w:r>
    </w:p>
    <w:p w:rsidR="00127B67" w:rsidRPr="000B2E63" w:rsidRDefault="003239ED">
      <w:pPr>
        <w:widowControl/>
        <w:spacing w:line="560" w:lineRule="exact"/>
        <w:jc w:val="center"/>
        <w:rPr>
          <w:rFonts w:ascii="仿宋_GB2312" w:eastAsia="仿宋_GB2312" w:hAnsi="仿宋" w:cs="仿宋"/>
          <w:kern w:val="0"/>
          <w:sz w:val="32"/>
          <w:szCs w:val="32"/>
          <w:lang w:val="zh-CN"/>
        </w:rPr>
      </w:pPr>
      <w:r w:rsidRPr="000B2E63">
        <w:rPr>
          <w:rFonts w:ascii="仿宋_GB2312" w:eastAsia="仿宋_GB2312" w:hAnsi="仿宋" w:cs="仿宋" w:hint="eastAsia"/>
          <w:kern w:val="0"/>
          <w:sz w:val="32"/>
          <w:szCs w:val="32"/>
          <w:lang w:val="zh-CN"/>
        </w:rPr>
        <w:t>（供参考）</w:t>
      </w:r>
    </w:p>
    <w:p w:rsidR="00127B67" w:rsidRDefault="00127B67">
      <w:pPr>
        <w:spacing w:line="560" w:lineRule="exact"/>
        <w:ind w:firstLine="640"/>
        <w:rPr>
          <w:rFonts w:ascii="仿宋" w:eastAsia="仿宋" w:hAnsi="仿宋" w:cs="仿宋"/>
          <w:sz w:val="32"/>
          <w:szCs w:val="32"/>
        </w:rPr>
      </w:pP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1.《联运通用平托盘主要尺寸及公差》（GB/T2934-2007）符合1200mm×1000mm规格。</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2.《联运通用平托盘性能要求和试验选择》（GB/T</w:t>
      </w:r>
      <w:r w:rsidRPr="000B2E63">
        <w:rPr>
          <w:rFonts w:ascii="仿宋_GB2312" w:eastAsia="仿宋_GB2312" w:hAnsi="仿宋" w:cs="仿宋" w:hint="eastAsia"/>
          <w:sz w:val="32"/>
          <w:szCs w:val="32"/>
        </w:rPr>
        <w:t> </w:t>
      </w:r>
      <w:r w:rsidRPr="000B2E63">
        <w:rPr>
          <w:rFonts w:ascii="仿宋_GB2312" w:eastAsia="仿宋_GB2312" w:hAnsi="仿宋" w:cs="仿宋" w:hint="eastAsia"/>
          <w:sz w:val="32"/>
          <w:szCs w:val="32"/>
        </w:rPr>
        <w:t>4995-2014）</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3.《托盘编码及条码表示》（GB/T 31005-2014）</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4.《商贸托盘射频识别标签应用规范》（GB/T 33456-2016）</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5.《托盘共用系统运营管理规范》（SB/T11153-2016）</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6.《托盘租赁企业服务规范》（SB/T11152-2016）</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7.《共用系统托盘质量验收规范》（SB/T11154-2016）</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8.《硬质直方体运输包装尺寸系列》（GB/T4892-2008）符合600 mm×400mm模数系列规格</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9.《汽车、挂车及汽车列车外廓尺寸、轴荷及质量限值》（GB1589-2016）强制性国家标准，《系列2集装箱》国家标准（近期发布），普通厢体外廓2550mm、冷藏厢体外廓2600mm，与标准托盘匹配。</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10.《通用仓库及库区规划设计参数》（GB/T28581-2012）</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11.《商品条码 零售商品编码与条码表示》</w:t>
      </w:r>
      <w:r w:rsidRPr="000B2E63">
        <w:rPr>
          <w:rFonts w:ascii="仿宋_GB2312" w:eastAsia="仿宋_GB2312" w:hAnsi="仿宋" w:cs="仿宋" w:hint="eastAsia"/>
          <w:sz w:val="32"/>
          <w:szCs w:val="32"/>
        </w:rPr>
        <w:lastRenderedPageBreak/>
        <w:t>（GB12904-2008）强制性国家标准</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12.《商品条码 储运包装商品编码与条码表示》（GB/T16830-2008）</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13.《商品条码 物流单元编码与条码表示》（GB/T18127-2008）</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14.《商品条码 店内条码》（GB/T18283-2008）</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15.《快递封装用品 第2部分：包装箱》（GB/T16606.2-2017）符合600mm×400mm模数系列规格</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16.《信息技术 开放系统互连OID的国家编号体系和注册规程》（GB/T 26231－2015）</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 xml:space="preserve">17.肉类蔬菜流通追溯体系编码规则（SB/T10680-2012） </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18.肉类蔬菜流通追溯体系管理平台技术要求（SB/T10683-2012）</w:t>
      </w:r>
      <w:r w:rsidRPr="000B2E63">
        <w:rPr>
          <w:rFonts w:ascii="仿宋_GB2312" w:eastAsia="仿宋_GB2312" w:hAnsi="仿宋" w:cs="仿宋" w:hint="eastAsia"/>
          <w:sz w:val="32"/>
          <w:szCs w:val="32"/>
        </w:rPr>
        <w:t> </w:t>
      </w:r>
      <w:r w:rsidRPr="000B2E63">
        <w:rPr>
          <w:rFonts w:ascii="仿宋_GB2312" w:eastAsia="仿宋_GB2312" w:hAnsi="仿宋" w:cs="仿宋" w:hint="eastAsia"/>
          <w:sz w:val="32"/>
          <w:szCs w:val="32"/>
        </w:rPr>
        <w:t xml:space="preserve"> </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19.肉类蔬菜流通追溯体系信息处理技术要求（SB/T10684-2012）</w:t>
      </w:r>
      <w:r w:rsidRPr="000B2E63">
        <w:rPr>
          <w:rFonts w:ascii="仿宋_GB2312" w:eastAsia="仿宋_GB2312" w:hAnsi="仿宋" w:cs="仿宋" w:hint="eastAsia"/>
          <w:sz w:val="32"/>
          <w:szCs w:val="32"/>
        </w:rPr>
        <w:t> </w:t>
      </w:r>
      <w:r w:rsidRPr="000B2E63">
        <w:rPr>
          <w:rFonts w:ascii="仿宋_GB2312" w:eastAsia="仿宋_GB2312" w:hAnsi="仿宋" w:cs="仿宋" w:hint="eastAsia"/>
          <w:sz w:val="32"/>
          <w:szCs w:val="32"/>
        </w:rPr>
        <w:t xml:space="preserve"> </w:t>
      </w:r>
    </w:p>
    <w:p w:rsidR="00127B67" w:rsidRPr="000B2E63" w:rsidRDefault="003239ED">
      <w:pPr>
        <w:spacing w:line="560" w:lineRule="exact"/>
        <w:ind w:firstLine="640"/>
        <w:rPr>
          <w:rFonts w:ascii="仿宋_GB2312" w:eastAsia="仿宋_GB2312" w:hAnsi="仿宋" w:cs="仿宋"/>
          <w:sz w:val="32"/>
          <w:szCs w:val="32"/>
        </w:rPr>
      </w:pPr>
      <w:r w:rsidRPr="000B2E63">
        <w:rPr>
          <w:rFonts w:ascii="仿宋_GB2312" w:eastAsia="仿宋_GB2312" w:hAnsi="仿宋" w:cs="仿宋" w:hint="eastAsia"/>
          <w:sz w:val="32"/>
          <w:szCs w:val="32"/>
        </w:rPr>
        <w:t>20.中药材流通追溯体系专用术语规范（SB/T 11038-2013）</w:t>
      </w:r>
    </w:p>
    <w:p w:rsidR="00127B67" w:rsidRDefault="00127B67">
      <w:pPr>
        <w:spacing w:line="560" w:lineRule="exact"/>
        <w:rPr>
          <w:rFonts w:ascii="仿宋" w:eastAsia="仿宋" w:hAnsi="仿宋" w:cs="仿宋"/>
          <w:sz w:val="32"/>
          <w:szCs w:val="32"/>
        </w:rPr>
      </w:pPr>
    </w:p>
    <w:p w:rsidR="00127B67" w:rsidRDefault="00127B67">
      <w:pPr>
        <w:spacing w:line="560" w:lineRule="exact"/>
        <w:rPr>
          <w:rFonts w:ascii="仿宋" w:eastAsia="仿宋" w:hAnsi="仿宋" w:cs="仿宋"/>
          <w:sz w:val="32"/>
          <w:szCs w:val="32"/>
        </w:rPr>
      </w:pPr>
    </w:p>
    <w:p w:rsidR="00127B67" w:rsidRDefault="00127B67">
      <w:pPr>
        <w:pStyle w:val="p0"/>
        <w:spacing w:line="560" w:lineRule="exact"/>
        <w:rPr>
          <w:rFonts w:ascii="仿宋" w:eastAsia="仿宋" w:hAnsi="仿宋" w:cs="仿宋"/>
          <w:sz w:val="32"/>
          <w:szCs w:val="32"/>
        </w:rPr>
      </w:pPr>
    </w:p>
    <w:p w:rsidR="00127B67" w:rsidRDefault="00127B67">
      <w:pPr>
        <w:pStyle w:val="p0"/>
        <w:spacing w:line="560" w:lineRule="exact"/>
        <w:rPr>
          <w:rFonts w:ascii="仿宋" w:eastAsia="仿宋" w:hAnsi="仿宋" w:cs="仿宋"/>
          <w:sz w:val="32"/>
          <w:szCs w:val="32"/>
        </w:rPr>
      </w:pPr>
    </w:p>
    <w:p w:rsidR="00127B67" w:rsidRDefault="00127B67">
      <w:pPr>
        <w:spacing w:line="560" w:lineRule="exact"/>
        <w:rPr>
          <w:rFonts w:ascii="仿宋" w:eastAsia="仿宋" w:hAnsi="仿宋" w:cs="仿宋"/>
          <w:sz w:val="32"/>
          <w:szCs w:val="32"/>
        </w:rPr>
      </w:pPr>
    </w:p>
    <w:p w:rsidR="001479B3" w:rsidRDefault="001479B3">
      <w:pPr>
        <w:spacing w:line="560" w:lineRule="exact"/>
        <w:rPr>
          <w:rFonts w:ascii="仿宋" w:eastAsia="仿宋" w:hAnsi="仿宋" w:cs="仿宋"/>
          <w:sz w:val="32"/>
          <w:szCs w:val="32"/>
        </w:rPr>
      </w:pPr>
    </w:p>
    <w:p w:rsidR="001479B3" w:rsidRDefault="001479B3">
      <w:pPr>
        <w:spacing w:line="560" w:lineRule="exact"/>
        <w:rPr>
          <w:rFonts w:ascii="仿宋" w:eastAsia="仿宋" w:hAnsi="仿宋" w:cs="仿宋"/>
          <w:sz w:val="32"/>
          <w:szCs w:val="32"/>
        </w:rPr>
      </w:pPr>
    </w:p>
    <w:p w:rsidR="001479B3" w:rsidRDefault="001479B3">
      <w:pPr>
        <w:spacing w:line="560" w:lineRule="exact"/>
        <w:rPr>
          <w:rFonts w:ascii="仿宋" w:eastAsia="仿宋" w:hAnsi="仿宋" w:cs="仿宋"/>
          <w:sz w:val="32"/>
          <w:szCs w:val="32"/>
        </w:rPr>
      </w:pPr>
    </w:p>
    <w:p w:rsidR="001479B3" w:rsidRDefault="001479B3">
      <w:pPr>
        <w:spacing w:line="560" w:lineRule="exact"/>
        <w:rPr>
          <w:rFonts w:ascii="仿宋" w:eastAsia="仿宋" w:hAnsi="仿宋" w:cs="仿宋"/>
          <w:sz w:val="32"/>
          <w:szCs w:val="32"/>
        </w:rPr>
      </w:pPr>
    </w:p>
    <w:p w:rsidR="001479B3" w:rsidRDefault="001479B3">
      <w:pPr>
        <w:spacing w:line="560" w:lineRule="exact"/>
        <w:rPr>
          <w:rFonts w:ascii="仿宋" w:eastAsia="仿宋" w:hAnsi="仿宋" w:cs="仿宋"/>
          <w:sz w:val="32"/>
          <w:szCs w:val="32"/>
        </w:rPr>
      </w:pPr>
    </w:p>
    <w:p w:rsidR="001479B3" w:rsidRDefault="001479B3" w:rsidP="001479B3">
      <w:pPr>
        <w:widowControl/>
        <w:spacing w:before="100" w:beforeAutospacing="1" w:after="100" w:afterAutospacing="1"/>
        <w:jc w:val="center"/>
        <w:rPr>
          <w:rFonts w:ascii="黑体" w:eastAsia="黑体" w:hAnsi="黑体"/>
          <w:kern w:val="0"/>
          <w:sz w:val="36"/>
          <w:szCs w:val="36"/>
        </w:rPr>
        <w:sectPr w:rsidR="001479B3" w:rsidSect="00127B67">
          <w:pgSz w:w="11906" w:h="16838"/>
          <w:pgMar w:top="1440" w:right="1800" w:bottom="1440" w:left="1800" w:header="851" w:footer="992" w:gutter="0"/>
          <w:pgNumType w:fmt="numberInDash"/>
          <w:cols w:space="425"/>
          <w:docGrid w:type="lines" w:linePitch="312"/>
        </w:sectPr>
      </w:pPr>
    </w:p>
    <w:p w:rsidR="00491F7B" w:rsidRDefault="001479B3" w:rsidP="00491F7B">
      <w:pPr>
        <w:widowControl/>
        <w:spacing w:before="100" w:beforeAutospacing="1" w:after="100" w:afterAutospacing="1" w:line="400" w:lineRule="exact"/>
        <w:jc w:val="left"/>
        <w:rPr>
          <w:rFonts w:ascii="黑体" w:eastAsia="黑体" w:hAnsi="黑体"/>
          <w:kern w:val="0"/>
          <w:sz w:val="36"/>
          <w:szCs w:val="36"/>
        </w:rPr>
      </w:pPr>
      <w:r w:rsidRPr="000A293B">
        <w:rPr>
          <w:rFonts w:ascii="黑体" w:eastAsia="黑体" w:hAnsi="黑体" w:cs="仿宋" w:hint="eastAsia"/>
          <w:sz w:val="32"/>
          <w:szCs w:val="32"/>
        </w:rPr>
        <w:lastRenderedPageBreak/>
        <w:t>附件</w:t>
      </w:r>
      <w:r w:rsidRPr="000A293B">
        <w:rPr>
          <w:rFonts w:ascii="黑体" w:eastAsia="黑体" w:hAnsi="黑体" w:cs="仿宋"/>
          <w:sz w:val="32"/>
          <w:szCs w:val="32"/>
        </w:rPr>
        <w:t>1</w:t>
      </w:r>
      <w:r>
        <w:rPr>
          <w:rFonts w:ascii="黑体" w:eastAsia="黑体" w:hAnsi="黑体" w:cs="仿宋" w:hint="eastAsia"/>
          <w:sz w:val="32"/>
          <w:szCs w:val="32"/>
        </w:rPr>
        <w:t>1</w:t>
      </w:r>
    </w:p>
    <w:p w:rsidR="00491F7B" w:rsidRDefault="001479B3" w:rsidP="00491F7B">
      <w:pPr>
        <w:widowControl/>
        <w:spacing w:before="100" w:beforeAutospacing="1" w:after="100" w:afterAutospacing="1" w:line="600" w:lineRule="exact"/>
        <w:jc w:val="center"/>
        <w:rPr>
          <w:rFonts w:ascii="方正小标宋_GBK" w:eastAsia="方正小标宋_GBK" w:hAnsi="黑体"/>
          <w:kern w:val="0"/>
          <w:sz w:val="44"/>
          <w:szCs w:val="44"/>
        </w:rPr>
      </w:pPr>
      <w:r w:rsidRPr="000B2E63">
        <w:rPr>
          <w:rFonts w:ascii="方正小标宋_GBK" w:eastAsia="方正小标宋_GBK" w:hAnsi="黑体" w:hint="eastAsia"/>
          <w:kern w:val="0"/>
          <w:sz w:val="44"/>
          <w:szCs w:val="44"/>
        </w:rPr>
        <w:t>流通领域现代供应链体系建设工作评价指标构成与核算方法</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01"/>
        <w:gridCol w:w="6071"/>
        <w:gridCol w:w="5702"/>
      </w:tblGrid>
      <w:tr w:rsidR="001479B3" w:rsidRPr="00A172DE" w:rsidTr="00A172DE">
        <w:trPr>
          <w:trHeight w:val="250"/>
          <w:jc w:val="center"/>
        </w:trPr>
        <w:tc>
          <w:tcPr>
            <w:tcW w:w="2401" w:type="dxa"/>
            <w:tcBorders>
              <w:top w:val="single" w:sz="12" w:space="0" w:color="auto"/>
              <w:left w:val="single" w:sz="12" w:space="0" w:color="auto"/>
              <w:bottom w:val="single" w:sz="12" w:space="0" w:color="auto"/>
              <w:right w:val="single" w:sz="4" w:space="0" w:color="auto"/>
            </w:tcBorders>
            <w:vAlign w:val="center"/>
            <w:hideMark/>
          </w:tcPr>
          <w:p w:rsidR="001479B3" w:rsidRPr="00A172DE" w:rsidRDefault="00491F7B">
            <w:pPr>
              <w:jc w:val="center"/>
              <w:rPr>
                <w:rFonts w:ascii="仿宋_GB2312" w:eastAsia="仿宋_GB2312"/>
                <w:b/>
                <w:bCs/>
                <w:sz w:val="24"/>
              </w:rPr>
            </w:pPr>
            <w:r w:rsidRPr="00491F7B">
              <w:rPr>
                <w:rFonts w:ascii="仿宋_GB2312" w:eastAsia="仿宋_GB2312" w:hAnsi="宋体" w:hint="eastAsia"/>
                <w:b/>
                <w:bCs/>
                <w:sz w:val="24"/>
              </w:rPr>
              <w:t>指标名称</w:t>
            </w:r>
          </w:p>
        </w:tc>
        <w:tc>
          <w:tcPr>
            <w:tcW w:w="6071" w:type="dxa"/>
            <w:tcBorders>
              <w:top w:val="single" w:sz="12" w:space="0" w:color="auto"/>
              <w:left w:val="single" w:sz="4" w:space="0" w:color="auto"/>
              <w:bottom w:val="single" w:sz="12" w:space="0" w:color="auto"/>
              <w:right w:val="single" w:sz="4" w:space="0" w:color="auto"/>
            </w:tcBorders>
            <w:hideMark/>
          </w:tcPr>
          <w:p w:rsidR="001479B3" w:rsidRPr="00A172DE" w:rsidRDefault="00491F7B">
            <w:pPr>
              <w:jc w:val="center"/>
              <w:rPr>
                <w:rFonts w:ascii="仿宋_GB2312" w:eastAsia="仿宋_GB2312"/>
                <w:b/>
                <w:bCs/>
                <w:sz w:val="24"/>
              </w:rPr>
            </w:pPr>
            <w:r w:rsidRPr="00491F7B">
              <w:rPr>
                <w:rFonts w:ascii="仿宋_GB2312" w:eastAsia="仿宋_GB2312" w:hAnsi="宋体" w:hint="eastAsia"/>
                <w:b/>
                <w:bCs/>
                <w:sz w:val="24"/>
              </w:rPr>
              <w:t>指标解释</w:t>
            </w:r>
          </w:p>
        </w:tc>
        <w:tc>
          <w:tcPr>
            <w:tcW w:w="5702" w:type="dxa"/>
            <w:tcBorders>
              <w:top w:val="single" w:sz="12" w:space="0" w:color="auto"/>
              <w:left w:val="single" w:sz="4" w:space="0" w:color="auto"/>
              <w:bottom w:val="single" w:sz="12" w:space="0" w:color="auto"/>
              <w:right w:val="single" w:sz="12" w:space="0" w:color="auto"/>
            </w:tcBorders>
            <w:vAlign w:val="center"/>
            <w:hideMark/>
          </w:tcPr>
          <w:p w:rsidR="001479B3" w:rsidRPr="00A172DE" w:rsidRDefault="00491F7B">
            <w:pPr>
              <w:jc w:val="center"/>
              <w:rPr>
                <w:rFonts w:ascii="仿宋_GB2312" w:eastAsia="仿宋_GB2312"/>
                <w:b/>
                <w:bCs/>
                <w:sz w:val="24"/>
              </w:rPr>
            </w:pPr>
            <w:r w:rsidRPr="00491F7B">
              <w:rPr>
                <w:rFonts w:ascii="仿宋_GB2312" w:eastAsia="仿宋_GB2312" w:hAnsi="宋体" w:hint="eastAsia"/>
                <w:b/>
                <w:bCs/>
                <w:sz w:val="24"/>
              </w:rPr>
              <w:t>数据来源或核算方法</w:t>
            </w:r>
          </w:p>
        </w:tc>
      </w:tr>
      <w:tr w:rsidR="001479B3" w:rsidRPr="00A172DE" w:rsidTr="00A172DE">
        <w:trPr>
          <w:trHeight w:val="354"/>
          <w:jc w:val="center"/>
        </w:trPr>
        <w:tc>
          <w:tcPr>
            <w:tcW w:w="2401" w:type="dxa"/>
            <w:tcBorders>
              <w:top w:val="single" w:sz="4" w:space="0" w:color="auto"/>
              <w:left w:val="single" w:sz="12" w:space="0" w:color="auto"/>
              <w:bottom w:val="single" w:sz="4" w:space="0" w:color="auto"/>
              <w:right w:val="single" w:sz="4"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Ansi="宋体" w:hint="eastAsia"/>
                <w:sz w:val="24"/>
              </w:rPr>
              <w:t>社会消费品零售总额</w:t>
            </w:r>
          </w:p>
        </w:tc>
        <w:tc>
          <w:tcPr>
            <w:tcW w:w="6071" w:type="dxa"/>
            <w:tcBorders>
              <w:top w:val="single" w:sz="4" w:space="0" w:color="auto"/>
              <w:left w:val="single" w:sz="4" w:space="0" w:color="auto"/>
              <w:bottom w:val="single" w:sz="4" w:space="0" w:color="auto"/>
              <w:right w:val="single" w:sz="4" w:space="0" w:color="auto"/>
            </w:tcBorders>
            <w:hideMark/>
          </w:tcPr>
          <w:p w:rsidR="001479B3" w:rsidRPr="00A172DE" w:rsidRDefault="00491F7B">
            <w:pPr>
              <w:spacing w:line="240" w:lineRule="atLeast"/>
              <w:jc w:val="left"/>
              <w:rPr>
                <w:rFonts w:ascii="仿宋_GB2312" w:eastAsia="仿宋_GB2312"/>
                <w:sz w:val="24"/>
              </w:rPr>
            </w:pPr>
            <w:r w:rsidRPr="00491F7B">
              <w:rPr>
                <w:rFonts w:ascii="仿宋_GB2312" w:eastAsia="仿宋_GB2312" w:hint="eastAsia"/>
                <w:sz w:val="24"/>
              </w:rPr>
              <w:t>社会消费品零售总额指企业（单位、个体户）通过交易直接售给个人、社会集团非生产、非经营用的实物商品金额，以及提供餐饮服务所取得的收入金额。</w:t>
            </w:r>
          </w:p>
        </w:tc>
        <w:tc>
          <w:tcPr>
            <w:tcW w:w="5702" w:type="dxa"/>
            <w:tcBorders>
              <w:top w:val="single" w:sz="4" w:space="0" w:color="auto"/>
              <w:left w:val="single" w:sz="4" w:space="0" w:color="auto"/>
              <w:bottom w:val="single" w:sz="4" w:space="0" w:color="auto"/>
              <w:right w:val="single" w:sz="12"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通过各地统计部门获得统计数据</w:t>
            </w:r>
          </w:p>
        </w:tc>
      </w:tr>
      <w:tr w:rsidR="001479B3" w:rsidRPr="00A172DE" w:rsidTr="00A172DE">
        <w:trPr>
          <w:trHeight w:val="314"/>
          <w:jc w:val="center"/>
        </w:trPr>
        <w:tc>
          <w:tcPr>
            <w:tcW w:w="2401" w:type="dxa"/>
            <w:tcBorders>
              <w:top w:val="single" w:sz="4" w:space="0" w:color="auto"/>
              <w:left w:val="single" w:sz="12" w:space="0" w:color="auto"/>
              <w:bottom w:val="single" w:sz="4" w:space="0" w:color="auto"/>
              <w:right w:val="single" w:sz="4"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Ansi="宋体" w:hint="eastAsia"/>
                <w:sz w:val="24"/>
              </w:rPr>
              <w:t>平均库存周转率</w:t>
            </w:r>
          </w:p>
        </w:tc>
        <w:tc>
          <w:tcPr>
            <w:tcW w:w="6071" w:type="dxa"/>
            <w:tcBorders>
              <w:top w:val="single" w:sz="4" w:space="0" w:color="auto"/>
              <w:left w:val="single" w:sz="4" w:space="0" w:color="auto"/>
              <w:bottom w:val="single" w:sz="4" w:space="0" w:color="auto"/>
              <w:right w:val="single" w:sz="4" w:space="0" w:color="auto"/>
            </w:tcBorders>
            <w:hideMark/>
          </w:tcPr>
          <w:p w:rsidR="001479B3" w:rsidRPr="00A172DE" w:rsidRDefault="00491F7B">
            <w:pPr>
              <w:jc w:val="left"/>
              <w:rPr>
                <w:rFonts w:ascii="仿宋_GB2312" w:eastAsia="仿宋_GB2312"/>
                <w:sz w:val="24"/>
              </w:rPr>
            </w:pPr>
            <w:r w:rsidRPr="00491F7B">
              <w:rPr>
                <w:rFonts w:ascii="仿宋_GB2312" w:eastAsia="仿宋_GB2312" w:hint="eastAsia"/>
                <w:sz w:val="24"/>
              </w:rPr>
              <w:t>库存周转率是指在某一时间段内库存货物周转的次数。是反映库存周转快慢程度的指标。周转率越大表明销售情况越好。</w:t>
            </w:r>
          </w:p>
        </w:tc>
        <w:tc>
          <w:tcPr>
            <w:tcW w:w="5702" w:type="dxa"/>
            <w:tcBorders>
              <w:top w:val="single" w:sz="4" w:space="0" w:color="auto"/>
              <w:left w:val="single" w:sz="4" w:space="0" w:color="auto"/>
              <w:bottom w:val="single" w:sz="4" w:space="0" w:color="auto"/>
              <w:right w:val="single" w:sz="12" w:space="0" w:color="auto"/>
            </w:tcBorders>
            <w:vAlign w:val="center"/>
            <w:hideMark/>
          </w:tcPr>
          <w:p w:rsidR="007D4299" w:rsidRPr="007D4299" w:rsidRDefault="00491F7B">
            <w:pPr>
              <w:spacing w:line="240" w:lineRule="atLeast"/>
              <w:jc w:val="left"/>
              <w:rPr>
                <w:rFonts w:ascii="仿宋_GB2312" w:eastAsia="仿宋_GB2312"/>
                <w:sz w:val="24"/>
              </w:rPr>
            </w:pPr>
            <w:r w:rsidRPr="00491F7B">
              <w:rPr>
                <w:rFonts w:ascii="仿宋_GB2312" w:eastAsia="仿宋_GB2312" w:hint="eastAsia"/>
                <w:sz w:val="24"/>
              </w:rPr>
              <w:t>库存周转率=本期出库总金额/[(期初库存金额+期末库存金额）/2]×100%。平均库存周转率为试点城市各试点项目库存周转率的平均值。</w:t>
            </w:r>
          </w:p>
        </w:tc>
      </w:tr>
      <w:tr w:rsidR="001479B3" w:rsidRPr="00A172DE" w:rsidTr="00A172DE">
        <w:trPr>
          <w:trHeight w:val="866"/>
          <w:jc w:val="center"/>
        </w:trPr>
        <w:tc>
          <w:tcPr>
            <w:tcW w:w="2401" w:type="dxa"/>
            <w:tcBorders>
              <w:top w:val="single" w:sz="4" w:space="0" w:color="auto"/>
              <w:left w:val="single" w:sz="12" w:space="0" w:color="auto"/>
              <w:bottom w:val="single" w:sz="4" w:space="0" w:color="auto"/>
              <w:right w:val="single" w:sz="4"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供应链综合成本</w:t>
            </w:r>
          </w:p>
        </w:tc>
        <w:tc>
          <w:tcPr>
            <w:tcW w:w="6071" w:type="dxa"/>
            <w:tcBorders>
              <w:top w:val="single" w:sz="4" w:space="0" w:color="auto"/>
              <w:left w:val="single" w:sz="4" w:space="0" w:color="auto"/>
              <w:bottom w:val="single" w:sz="4" w:space="0" w:color="auto"/>
              <w:right w:val="single" w:sz="4" w:space="0" w:color="auto"/>
            </w:tcBorders>
            <w:hideMark/>
          </w:tcPr>
          <w:p w:rsidR="001479B3" w:rsidRPr="00A172DE" w:rsidRDefault="00491F7B">
            <w:pPr>
              <w:jc w:val="left"/>
              <w:rPr>
                <w:rFonts w:ascii="仿宋_GB2312" w:eastAsia="仿宋_GB2312"/>
                <w:sz w:val="24"/>
              </w:rPr>
            </w:pPr>
            <w:r w:rsidRPr="00491F7B">
              <w:rPr>
                <w:rFonts w:ascii="仿宋_GB2312" w:eastAsia="仿宋_GB2312" w:hint="eastAsia"/>
                <w:sz w:val="24"/>
              </w:rPr>
              <w:t>供应链综合成本是指供应链在全运作流程和周期内的成本，主要包括：采购成本、作业成本（劳动成本、库存成本、运输成本、设备成本）、交易成本等。</w:t>
            </w:r>
          </w:p>
        </w:tc>
        <w:tc>
          <w:tcPr>
            <w:tcW w:w="5702" w:type="dxa"/>
            <w:tcBorders>
              <w:top w:val="single" w:sz="4" w:space="0" w:color="auto"/>
              <w:left w:val="single" w:sz="4" w:space="0" w:color="auto"/>
              <w:bottom w:val="single" w:sz="4" w:space="0" w:color="auto"/>
              <w:right w:val="single" w:sz="12"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供应链综合成本=采购成本+作业成本+交易成本</w:t>
            </w:r>
          </w:p>
        </w:tc>
      </w:tr>
      <w:tr w:rsidR="001479B3" w:rsidRPr="00A172DE" w:rsidTr="00A172DE">
        <w:trPr>
          <w:trHeight w:val="361"/>
          <w:jc w:val="center"/>
        </w:trPr>
        <w:tc>
          <w:tcPr>
            <w:tcW w:w="2401" w:type="dxa"/>
            <w:tcBorders>
              <w:top w:val="single" w:sz="4" w:space="0" w:color="auto"/>
              <w:left w:val="single" w:sz="12" w:space="0" w:color="auto"/>
              <w:bottom w:val="single" w:sz="4" w:space="0" w:color="auto"/>
              <w:right w:val="single" w:sz="4"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lastRenderedPageBreak/>
              <w:t>订单服务满意度</w:t>
            </w:r>
          </w:p>
        </w:tc>
        <w:tc>
          <w:tcPr>
            <w:tcW w:w="6071" w:type="dxa"/>
            <w:tcBorders>
              <w:top w:val="single" w:sz="4" w:space="0" w:color="auto"/>
              <w:left w:val="single" w:sz="4" w:space="0" w:color="auto"/>
              <w:bottom w:val="single" w:sz="4" w:space="0" w:color="auto"/>
              <w:right w:val="single" w:sz="4" w:space="0" w:color="auto"/>
            </w:tcBorders>
            <w:hideMark/>
          </w:tcPr>
          <w:p w:rsidR="001479B3" w:rsidRPr="00A172DE" w:rsidRDefault="00491F7B">
            <w:pPr>
              <w:jc w:val="left"/>
              <w:rPr>
                <w:rFonts w:ascii="仿宋_GB2312" w:eastAsia="仿宋_GB2312"/>
                <w:sz w:val="24"/>
              </w:rPr>
            </w:pPr>
            <w:r w:rsidRPr="00491F7B">
              <w:rPr>
                <w:rFonts w:ascii="仿宋_GB2312" w:eastAsia="仿宋_GB2312" w:hint="eastAsia"/>
                <w:sz w:val="24"/>
              </w:rPr>
              <w:t>订单服务满意度指供应链系统内客户对订单及时交付情况和订单处理情况的满意率。</w:t>
            </w:r>
          </w:p>
        </w:tc>
        <w:tc>
          <w:tcPr>
            <w:tcW w:w="5702" w:type="dxa"/>
            <w:tcBorders>
              <w:top w:val="single" w:sz="4" w:space="0" w:color="auto"/>
              <w:left w:val="single" w:sz="4" w:space="0" w:color="auto"/>
              <w:bottom w:val="single" w:sz="4" w:space="0" w:color="auto"/>
              <w:right w:val="single" w:sz="12"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通过开展客户满意度调查得到相关统计数据</w:t>
            </w:r>
          </w:p>
        </w:tc>
      </w:tr>
      <w:tr w:rsidR="001479B3" w:rsidRPr="00A172DE" w:rsidTr="00A172DE">
        <w:trPr>
          <w:trHeight w:val="342"/>
          <w:jc w:val="center"/>
        </w:trPr>
        <w:tc>
          <w:tcPr>
            <w:tcW w:w="2401" w:type="dxa"/>
            <w:tcBorders>
              <w:top w:val="single" w:sz="4" w:space="0" w:color="auto"/>
              <w:left w:val="single" w:sz="12" w:space="0" w:color="auto"/>
              <w:bottom w:val="single" w:sz="4" w:space="0" w:color="auto"/>
              <w:right w:val="single" w:sz="4"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产品质量合格率</w:t>
            </w:r>
          </w:p>
        </w:tc>
        <w:tc>
          <w:tcPr>
            <w:tcW w:w="6071" w:type="dxa"/>
            <w:tcBorders>
              <w:top w:val="single" w:sz="4" w:space="0" w:color="auto"/>
              <w:left w:val="single" w:sz="4" w:space="0" w:color="auto"/>
              <w:bottom w:val="single" w:sz="4" w:space="0" w:color="auto"/>
              <w:right w:val="single" w:sz="4" w:space="0" w:color="auto"/>
            </w:tcBorders>
            <w:hideMark/>
          </w:tcPr>
          <w:p w:rsidR="001479B3" w:rsidRPr="00A172DE" w:rsidRDefault="00491F7B">
            <w:pPr>
              <w:jc w:val="left"/>
              <w:rPr>
                <w:rFonts w:ascii="仿宋_GB2312" w:eastAsia="仿宋_GB2312"/>
                <w:sz w:val="24"/>
              </w:rPr>
            </w:pPr>
            <w:r w:rsidRPr="00491F7B">
              <w:rPr>
                <w:rFonts w:ascii="仿宋_GB2312" w:eastAsia="仿宋_GB2312" w:hint="eastAsia"/>
                <w:sz w:val="24"/>
              </w:rPr>
              <w:t>产品经过规范抽样检测，质量合格产品占产品总数的比率。一般会有第三方机构检测证明。</w:t>
            </w:r>
          </w:p>
        </w:tc>
        <w:tc>
          <w:tcPr>
            <w:tcW w:w="5702" w:type="dxa"/>
            <w:tcBorders>
              <w:top w:val="single" w:sz="4" w:space="0" w:color="auto"/>
              <w:left w:val="single" w:sz="4" w:space="0" w:color="auto"/>
              <w:bottom w:val="single" w:sz="4" w:space="0" w:color="auto"/>
              <w:right w:val="single" w:sz="12" w:space="0" w:color="auto"/>
            </w:tcBorders>
            <w:vAlign w:val="center"/>
            <w:hideMark/>
          </w:tcPr>
          <w:p w:rsidR="001479B3" w:rsidRPr="00A172DE" w:rsidRDefault="00491F7B">
            <w:pPr>
              <w:jc w:val="left"/>
              <w:rPr>
                <w:rFonts w:ascii="仿宋_GB2312" w:eastAsia="仿宋_GB2312" w:cs="Calibri"/>
                <w:sz w:val="24"/>
              </w:rPr>
            </w:pPr>
            <w:r w:rsidRPr="00491F7B">
              <w:rPr>
                <w:rFonts w:ascii="仿宋_GB2312" w:eastAsia="仿宋_GB2312" w:hint="eastAsia"/>
                <w:sz w:val="24"/>
              </w:rPr>
              <w:t>产品合格率=（合格产品数/产品总数）</w:t>
            </w:r>
            <w:r w:rsidRPr="00491F7B">
              <w:rPr>
                <w:rFonts w:ascii="仿宋_GB2312" w:eastAsia="仿宋_GB2312" w:hAnsi="宋体" w:hint="eastAsia"/>
                <w:sz w:val="24"/>
              </w:rPr>
              <w:t>×</w:t>
            </w:r>
            <w:r w:rsidRPr="00491F7B">
              <w:rPr>
                <w:rFonts w:ascii="仿宋_GB2312" w:eastAsia="仿宋_GB2312"/>
                <w:sz w:val="24"/>
              </w:rPr>
              <w:t>100%</w:t>
            </w:r>
          </w:p>
        </w:tc>
      </w:tr>
      <w:tr w:rsidR="001479B3" w:rsidRPr="00A172DE" w:rsidTr="00A172DE">
        <w:trPr>
          <w:trHeight w:val="342"/>
          <w:jc w:val="center"/>
        </w:trPr>
        <w:tc>
          <w:tcPr>
            <w:tcW w:w="2401" w:type="dxa"/>
            <w:tcBorders>
              <w:top w:val="single" w:sz="4" w:space="0" w:color="auto"/>
              <w:left w:val="single" w:sz="12" w:space="0" w:color="auto"/>
              <w:bottom w:val="single" w:sz="4" w:space="0" w:color="auto"/>
              <w:right w:val="single" w:sz="4"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物流单元标准化率</w:t>
            </w:r>
          </w:p>
        </w:tc>
        <w:tc>
          <w:tcPr>
            <w:tcW w:w="6071" w:type="dxa"/>
            <w:tcBorders>
              <w:top w:val="single" w:sz="4" w:space="0" w:color="auto"/>
              <w:left w:val="single" w:sz="4" w:space="0" w:color="auto"/>
              <w:bottom w:val="single" w:sz="4" w:space="0" w:color="auto"/>
              <w:right w:val="single" w:sz="4" w:space="0" w:color="auto"/>
            </w:tcBorders>
            <w:hideMark/>
          </w:tcPr>
          <w:p w:rsidR="001479B3" w:rsidRPr="00A172DE" w:rsidRDefault="00491F7B">
            <w:pPr>
              <w:jc w:val="left"/>
              <w:rPr>
                <w:rFonts w:ascii="仿宋_GB2312" w:eastAsia="仿宋_GB2312"/>
                <w:sz w:val="24"/>
              </w:rPr>
            </w:pPr>
            <w:r w:rsidRPr="00491F7B">
              <w:rPr>
                <w:rFonts w:ascii="仿宋_GB2312" w:eastAsia="仿宋_GB2312" w:hint="eastAsia"/>
                <w:sz w:val="24"/>
              </w:rPr>
              <w:t>企业使用符合1.2m</w:t>
            </w:r>
            <w:r w:rsidRPr="00491F7B">
              <w:rPr>
                <w:rFonts w:ascii="仿宋_GB2312" w:eastAsia="仿宋_GB2312" w:hAnsi="宋体" w:hint="eastAsia"/>
                <w:sz w:val="24"/>
              </w:rPr>
              <w:t>×</w:t>
            </w:r>
            <w:r w:rsidRPr="00491F7B">
              <w:rPr>
                <w:rFonts w:ascii="仿宋_GB2312" w:eastAsia="仿宋_GB2312" w:hint="eastAsia"/>
                <w:sz w:val="24"/>
              </w:rPr>
              <w:t>1.0m规格和国标质量的托盘数量、符合600mm</w:t>
            </w:r>
            <w:r w:rsidRPr="00491F7B">
              <w:rPr>
                <w:rFonts w:ascii="仿宋_GB2312" w:eastAsia="仿宋_GB2312" w:hAnsi="宋体" w:hint="eastAsia"/>
                <w:sz w:val="24"/>
              </w:rPr>
              <w:t>×</w:t>
            </w:r>
            <w:r w:rsidRPr="00491F7B">
              <w:rPr>
                <w:rFonts w:ascii="仿宋_GB2312" w:eastAsia="仿宋_GB2312" w:hint="eastAsia"/>
                <w:sz w:val="24"/>
              </w:rPr>
              <w:t>400mm尺寸模数系列的周转箱（筐）数量，占所有托盘和周转箱数量的比率。</w:t>
            </w:r>
          </w:p>
        </w:tc>
        <w:tc>
          <w:tcPr>
            <w:tcW w:w="5702" w:type="dxa"/>
            <w:tcBorders>
              <w:top w:val="single" w:sz="4" w:space="0" w:color="auto"/>
              <w:left w:val="single" w:sz="4" w:space="0" w:color="auto"/>
              <w:bottom w:val="single" w:sz="4" w:space="0" w:color="auto"/>
              <w:right w:val="single" w:sz="12"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物流单元标准化率=标准化托盘和周转箱使用数量/托盘和周转箱使用数量</w:t>
            </w:r>
            <w:r w:rsidRPr="00491F7B">
              <w:rPr>
                <w:rFonts w:ascii="仿宋_GB2312" w:eastAsia="仿宋_GB2312" w:hAnsi="宋体" w:hint="eastAsia"/>
                <w:sz w:val="24"/>
              </w:rPr>
              <w:t>×</w:t>
            </w:r>
            <w:r w:rsidRPr="00491F7B">
              <w:rPr>
                <w:rFonts w:ascii="仿宋_GB2312" w:eastAsia="仿宋_GB2312"/>
                <w:sz w:val="24"/>
              </w:rPr>
              <w:t>100%</w:t>
            </w:r>
          </w:p>
        </w:tc>
      </w:tr>
      <w:tr w:rsidR="001479B3" w:rsidRPr="00A172DE" w:rsidTr="00A172DE">
        <w:trPr>
          <w:trHeight w:val="345"/>
          <w:jc w:val="center"/>
        </w:trPr>
        <w:tc>
          <w:tcPr>
            <w:tcW w:w="2401" w:type="dxa"/>
            <w:tcBorders>
              <w:top w:val="single" w:sz="4" w:space="0" w:color="auto"/>
              <w:left w:val="single" w:sz="12" w:space="0" w:color="auto"/>
              <w:bottom w:val="single" w:sz="4" w:space="0" w:color="auto"/>
              <w:right w:val="single" w:sz="4"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系统数据对接畅通率</w:t>
            </w:r>
          </w:p>
        </w:tc>
        <w:tc>
          <w:tcPr>
            <w:tcW w:w="6071" w:type="dxa"/>
            <w:tcBorders>
              <w:top w:val="single" w:sz="4" w:space="0" w:color="auto"/>
              <w:left w:val="single" w:sz="4" w:space="0" w:color="auto"/>
              <w:bottom w:val="single" w:sz="4" w:space="0" w:color="auto"/>
              <w:right w:val="single" w:sz="4" w:space="0" w:color="auto"/>
            </w:tcBorders>
            <w:hideMark/>
          </w:tcPr>
          <w:p w:rsidR="001479B3" w:rsidRPr="00A172DE" w:rsidRDefault="00491F7B">
            <w:pPr>
              <w:jc w:val="left"/>
              <w:rPr>
                <w:rFonts w:ascii="仿宋_GB2312" w:eastAsia="仿宋_GB2312"/>
                <w:sz w:val="24"/>
              </w:rPr>
            </w:pPr>
            <w:r w:rsidRPr="00491F7B">
              <w:rPr>
                <w:rFonts w:ascii="仿宋_GB2312" w:eastAsia="仿宋_GB2312" w:hint="eastAsia"/>
                <w:sz w:val="24"/>
              </w:rPr>
              <w:t>用于反映供应链上下游企业系统数据对接程度。</w:t>
            </w:r>
          </w:p>
        </w:tc>
        <w:tc>
          <w:tcPr>
            <w:tcW w:w="5702" w:type="dxa"/>
            <w:tcBorders>
              <w:top w:val="single" w:sz="4" w:space="0" w:color="auto"/>
              <w:left w:val="single" w:sz="4" w:space="0" w:color="auto"/>
              <w:bottom w:val="single" w:sz="4" w:space="0" w:color="auto"/>
              <w:right w:val="single" w:sz="12"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系统对接通畅率=共享数据量（条）/上下游企业数据总量（条）</w:t>
            </w:r>
            <w:r w:rsidRPr="00491F7B">
              <w:rPr>
                <w:rFonts w:ascii="仿宋_GB2312" w:eastAsia="仿宋_GB2312" w:hAnsi="宋体" w:hint="eastAsia"/>
                <w:sz w:val="24"/>
              </w:rPr>
              <w:t>×</w:t>
            </w:r>
            <w:r w:rsidRPr="00491F7B">
              <w:rPr>
                <w:rFonts w:ascii="仿宋_GB2312" w:eastAsia="仿宋_GB2312"/>
                <w:sz w:val="24"/>
              </w:rPr>
              <w:t>100%</w:t>
            </w:r>
          </w:p>
        </w:tc>
      </w:tr>
      <w:tr w:rsidR="001479B3" w:rsidRPr="00A172DE" w:rsidTr="00A172DE">
        <w:trPr>
          <w:trHeight w:val="76"/>
          <w:jc w:val="center"/>
        </w:trPr>
        <w:tc>
          <w:tcPr>
            <w:tcW w:w="2401" w:type="dxa"/>
            <w:tcBorders>
              <w:top w:val="single" w:sz="4" w:space="0" w:color="auto"/>
              <w:left w:val="single" w:sz="12" w:space="0" w:color="auto"/>
              <w:bottom w:val="single" w:sz="12" w:space="0" w:color="auto"/>
              <w:right w:val="single" w:sz="4"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单元化物流占供应链物流比重</w:t>
            </w:r>
          </w:p>
        </w:tc>
        <w:tc>
          <w:tcPr>
            <w:tcW w:w="6071" w:type="dxa"/>
            <w:tcBorders>
              <w:top w:val="single" w:sz="4" w:space="0" w:color="auto"/>
              <w:left w:val="single" w:sz="4" w:space="0" w:color="auto"/>
              <w:bottom w:val="single" w:sz="12" w:space="0" w:color="auto"/>
              <w:right w:val="single" w:sz="4" w:space="0" w:color="auto"/>
            </w:tcBorders>
            <w:hideMark/>
          </w:tcPr>
          <w:p w:rsidR="001479B3" w:rsidRPr="00A172DE" w:rsidRDefault="00491F7B">
            <w:pPr>
              <w:jc w:val="left"/>
              <w:rPr>
                <w:rFonts w:ascii="仿宋_GB2312" w:eastAsia="仿宋_GB2312"/>
                <w:sz w:val="24"/>
              </w:rPr>
            </w:pPr>
            <w:r w:rsidRPr="00491F7B">
              <w:rPr>
                <w:rFonts w:ascii="仿宋_GB2312" w:eastAsia="仿宋_GB2312" w:hint="eastAsia"/>
                <w:sz w:val="24"/>
              </w:rPr>
              <w:t>符合单元化物流标准单元的总物流作业量占供应链物流总作业量的比重。</w:t>
            </w:r>
          </w:p>
        </w:tc>
        <w:tc>
          <w:tcPr>
            <w:tcW w:w="5702" w:type="dxa"/>
            <w:tcBorders>
              <w:top w:val="single" w:sz="4" w:space="0" w:color="auto"/>
              <w:left w:val="single" w:sz="4" w:space="0" w:color="auto"/>
              <w:bottom w:val="single" w:sz="12" w:space="0" w:color="auto"/>
              <w:right w:val="single" w:sz="12" w:space="0" w:color="auto"/>
            </w:tcBorders>
            <w:vAlign w:val="center"/>
            <w:hideMark/>
          </w:tcPr>
          <w:p w:rsidR="001479B3" w:rsidRPr="00A172DE" w:rsidRDefault="00491F7B">
            <w:pPr>
              <w:jc w:val="left"/>
              <w:rPr>
                <w:rFonts w:ascii="仿宋_GB2312" w:eastAsia="仿宋_GB2312"/>
                <w:sz w:val="24"/>
              </w:rPr>
            </w:pPr>
            <w:r w:rsidRPr="00491F7B">
              <w:rPr>
                <w:rFonts w:ascii="仿宋_GB2312" w:eastAsia="仿宋_GB2312" w:hint="eastAsia"/>
                <w:sz w:val="24"/>
              </w:rPr>
              <w:t>比重=单元化物流的作业吨数/供应链物流作业总吨数</w:t>
            </w:r>
          </w:p>
        </w:tc>
      </w:tr>
    </w:tbl>
    <w:p w:rsidR="000B2E63" w:rsidRDefault="000B2E63" w:rsidP="000B2E63">
      <w:pPr>
        <w:spacing w:line="560" w:lineRule="exact"/>
        <w:rPr>
          <w:rFonts w:ascii="仿宋" w:eastAsia="仿宋" w:hAnsi="仿宋" w:cs="仿宋"/>
          <w:sz w:val="32"/>
          <w:szCs w:val="32"/>
        </w:rPr>
        <w:sectPr w:rsidR="000B2E63" w:rsidSect="001479B3">
          <w:pgSz w:w="16838" w:h="11906" w:orient="landscape"/>
          <w:pgMar w:top="1797" w:right="1440" w:bottom="1797" w:left="1440" w:header="851" w:footer="992" w:gutter="0"/>
          <w:pgNumType w:fmt="numberInDash"/>
          <w:cols w:space="425"/>
          <w:docGrid w:type="linesAndChars" w:linePitch="312"/>
        </w:sect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0B2E63" w:rsidP="000B2E63">
      <w:pPr>
        <w:spacing w:line="520" w:lineRule="exact"/>
        <w:ind w:firstLineChars="100" w:firstLine="268"/>
        <w:rPr>
          <w:rFonts w:ascii="仿宋_GB2312" w:eastAsia="仿宋_GB2312"/>
          <w:spacing w:val="-6"/>
          <w:sz w:val="28"/>
          <w:szCs w:val="28"/>
        </w:rPr>
      </w:pPr>
    </w:p>
    <w:p w:rsidR="000B2E63" w:rsidRDefault="00491F7B" w:rsidP="000B2E63">
      <w:pPr>
        <w:spacing w:line="520" w:lineRule="exact"/>
        <w:ind w:firstLineChars="100" w:firstLine="210"/>
      </w:pPr>
      <w:r>
        <w:pict>
          <v:line id="Line 51" o:spid="_x0000_s1028" style="position:absolute;left:0;text-align:left;z-index:251663360" from="0,1.95pt" to="432.55pt,1.95pt"/>
        </w:pict>
      </w:r>
      <w:r>
        <w:pict>
          <v:line id="Line 52" o:spid="_x0000_s1029" style="position:absolute;left:0;text-align:left;z-index:251664384" from="0,28.45pt" to="432.55pt,28.45pt" strokeweight="1pt"/>
        </w:pict>
      </w:r>
      <w:r w:rsidR="000B2E63">
        <w:rPr>
          <w:rFonts w:ascii="仿宋_GB2312" w:eastAsia="仿宋_GB2312" w:hint="eastAsia"/>
          <w:spacing w:val="-6"/>
          <w:sz w:val="28"/>
          <w:szCs w:val="28"/>
        </w:rPr>
        <w:t>杭州市商务委员会（杭州市粮食局）办公室    2018年9月11日印</w:t>
      </w:r>
      <w:r w:rsidR="000B2E63">
        <w:rPr>
          <w:rFonts w:ascii="仿宋_GB2312" w:eastAsia="仿宋_GB2312" w:hint="eastAsia"/>
          <w:spacing w:val="-6"/>
          <w:sz w:val="28"/>
          <w:szCs w:val="28"/>
        </w:rPr>
        <w:lastRenderedPageBreak/>
        <w:t>发</w:t>
      </w:r>
    </w:p>
    <w:p w:rsidR="000B2E63" w:rsidRPr="000B2E63" w:rsidRDefault="000B2E63" w:rsidP="000B2E63">
      <w:pPr>
        <w:spacing w:line="560" w:lineRule="exact"/>
        <w:rPr>
          <w:rFonts w:ascii="仿宋" w:eastAsia="仿宋" w:hAnsi="仿宋" w:cs="仿宋"/>
          <w:sz w:val="32"/>
          <w:szCs w:val="32"/>
        </w:rPr>
        <w:sectPr w:rsidR="000B2E63" w:rsidRPr="000B2E63" w:rsidSect="000B2E63">
          <w:pgSz w:w="11906" w:h="16838"/>
          <w:pgMar w:top="1440" w:right="1797" w:bottom="1440" w:left="1797" w:header="851" w:footer="992" w:gutter="0"/>
          <w:pgNumType w:fmt="numberInDash"/>
          <w:cols w:space="425"/>
          <w:docGrid w:linePitch="312"/>
        </w:sectPr>
      </w:pPr>
    </w:p>
    <w:p w:rsidR="000B2E63" w:rsidRPr="000B2E63" w:rsidRDefault="000B2E63" w:rsidP="000B2E63">
      <w:pPr>
        <w:spacing w:line="560" w:lineRule="exact"/>
        <w:rPr>
          <w:rFonts w:ascii="仿宋" w:eastAsia="仿宋" w:hAnsi="仿宋" w:cs="仿宋"/>
          <w:sz w:val="32"/>
          <w:szCs w:val="32"/>
        </w:rPr>
      </w:pPr>
    </w:p>
    <w:sectPr w:rsidR="000B2E63" w:rsidRPr="000B2E63" w:rsidSect="000B2E63">
      <w:pgSz w:w="11906" w:h="16838"/>
      <w:pgMar w:top="1440" w:right="1797" w:bottom="1440" w:left="1797"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43" w:rsidRDefault="00C47B43" w:rsidP="00127B67">
      <w:r>
        <w:separator/>
      </w:r>
    </w:p>
  </w:endnote>
  <w:endnote w:type="continuationSeparator" w:id="0">
    <w:p w:rsidR="00C47B43" w:rsidRDefault="00C47B43" w:rsidP="00127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0" w:usb1="080E0000" w:usb2="00000010" w:usb3="00000000" w:csb0="00040000" w:csb1="00000000"/>
  </w:font>
  <w:font w:name="华文楷体">
    <w:altName w:val="微软雅黑"/>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67" w:rsidRDefault="00491F7B">
    <w:pPr>
      <w:pStyle w:val="a3"/>
      <w:framePr w:wrap="around" w:vAnchor="text" w:hAnchor="margin" w:xAlign="center" w:y="1"/>
      <w:rPr>
        <w:rStyle w:val="a6"/>
      </w:rPr>
    </w:pPr>
    <w:r>
      <w:rPr>
        <w:rStyle w:val="a6"/>
      </w:rPr>
      <w:fldChar w:fldCharType="begin"/>
    </w:r>
    <w:r w:rsidR="003239ED">
      <w:rPr>
        <w:rStyle w:val="a6"/>
      </w:rPr>
      <w:instrText xml:space="preserve">PAGE  </w:instrText>
    </w:r>
    <w:r>
      <w:rPr>
        <w:rStyle w:val="a6"/>
      </w:rPr>
      <w:fldChar w:fldCharType="end"/>
    </w:r>
  </w:p>
  <w:p w:rsidR="00127B67" w:rsidRDefault="00127B6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67" w:rsidRDefault="00491F7B">
    <w:pPr>
      <w:pStyle w:val="a3"/>
      <w:ind w:right="360" w:firstLine="360"/>
    </w:pPr>
    <w:r>
      <w:pict>
        <v:shapetype id="_x0000_t202" coordsize="21600,21600" o:spt="202" path="m,l,21600r21600,l21600,xe">
          <v:stroke joinstyle="miter"/>
          <v:path gradientshapeok="t" o:connecttype="rect"/>
        </v:shapetype>
        <v:shape id="文本框 1025" o:spid="_x0000_s2049" type="#_x0000_t202" style="position:absolute;left:0;text-align:left;margin-left:1816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filled="f" stroked="f">
          <v:textbox style="mso-next-textbox:#文本框 1025;mso-fit-shape-to-text:t" inset="0,0,0,0">
            <w:txbxContent>
              <w:p w:rsidR="00127B67" w:rsidRDefault="00491F7B">
                <w:pPr>
                  <w:pStyle w:val="a3"/>
                  <w:ind w:firstLineChars="200" w:firstLine="560"/>
                  <w:rPr>
                    <w:rStyle w:val="a6"/>
                    <w:rFonts w:ascii="宋体"/>
                    <w:sz w:val="28"/>
                    <w:szCs w:val="28"/>
                  </w:rPr>
                </w:pPr>
                <w:r>
                  <w:rPr>
                    <w:rStyle w:val="a6"/>
                    <w:rFonts w:ascii="宋体" w:hAnsi="宋体"/>
                    <w:sz w:val="28"/>
                    <w:szCs w:val="28"/>
                  </w:rPr>
                  <w:fldChar w:fldCharType="begin"/>
                </w:r>
                <w:r w:rsidR="003239ED">
                  <w:rPr>
                    <w:rStyle w:val="a6"/>
                    <w:rFonts w:ascii="宋体" w:hAnsi="宋体"/>
                    <w:sz w:val="28"/>
                    <w:szCs w:val="28"/>
                  </w:rPr>
                  <w:instrText xml:space="preserve">PAGE  </w:instrText>
                </w:r>
                <w:r>
                  <w:rPr>
                    <w:rStyle w:val="a6"/>
                    <w:rFonts w:ascii="宋体" w:hAnsi="宋体"/>
                    <w:sz w:val="28"/>
                    <w:szCs w:val="28"/>
                  </w:rPr>
                  <w:fldChar w:fldCharType="separate"/>
                </w:r>
                <w:r w:rsidR="00144AC2">
                  <w:rPr>
                    <w:rStyle w:val="a6"/>
                    <w:rFonts w:ascii="宋体" w:hAnsi="宋体"/>
                    <w:noProof/>
                    <w:sz w:val="28"/>
                    <w:szCs w:val="28"/>
                  </w:rPr>
                  <w:t>- 1 -</w:t>
                </w:r>
                <w:r>
                  <w:rPr>
                    <w:rStyle w:val="a6"/>
                    <w:rFonts w:ascii="宋体" w:hAnsi="宋体"/>
                    <w:sz w:val="28"/>
                    <w:szCs w:val="28"/>
                  </w:rPr>
                  <w:fldChar w:fldCharType="end"/>
                </w:r>
              </w:p>
              <w:p w:rsidR="00127B67" w:rsidRDefault="00127B67">
                <w:pPr>
                  <w:pStyle w:val="a3"/>
                  <w:ind w:right="360" w:firstLine="360"/>
                  <w:rPr>
                    <w:rStyle w:val="a6"/>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67" w:rsidRDefault="00491F7B">
    <w:pPr>
      <w:pStyle w:val="a3"/>
      <w:framePr w:wrap="around" w:vAnchor="text" w:hAnchor="margin" w:xAlign="outside" w:y="1"/>
      <w:rPr>
        <w:rStyle w:val="a6"/>
      </w:rPr>
    </w:pPr>
    <w:r>
      <w:rPr>
        <w:rStyle w:val="a6"/>
      </w:rPr>
      <w:fldChar w:fldCharType="begin"/>
    </w:r>
    <w:r w:rsidR="003239ED">
      <w:rPr>
        <w:rStyle w:val="a6"/>
      </w:rPr>
      <w:instrText xml:space="preserve">PAGE  </w:instrText>
    </w:r>
    <w:r>
      <w:rPr>
        <w:rStyle w:val="a6"/>
      </w:rPr>
      <w:fldChar w:fldCharType="end"/>
    </w:r>
  </w:p>
  <w:p w:rsidR="00127B67" w:rsidRDefault="00127B67">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67" w:rsidRDefault="00491F7B">
    <w:pPr>
      <w:pStyle w:val="a3"/>
      <w:ind w:right="360" w:firstLine="360"/>
    </w:pPr>
    <w:r>
      <w:pict>
        <v:shapetype id="_x0000_t202" coordsize="21600,21600" o:spt="202" path="m,l,21600r21600,l21600,xe">
          <v:stroke joinstyle="miter"/>
          <v:path gradientshapeok="t" o:connecttype="rect"/>
        </v:shapetype>
        <v:shape id="文本框 1026" o:spid="_x0000_s2050" type="#_x0000_t202" style="position:absolute;left:0;text-align:left;margin-left:1816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ZBGtxugEAAFcDAAAOAAAAAAAAAAEAIAAAAB4BAABkcnMvZTJvRG9jLnhtbFBLBQYAAAAABgAG&#10;AFkBAABKBQAAAAA=&#10;" filled="f" stroked="f">
          <v:textbox style="mso-fit-shape-to-text:t" inset="0,0,0,0">
            <w:txbxContent>
              <w:p w:rsidR="00127B67" w:rsidRDefault="00491F7B">
                <w:pPr>
                  <w:pStyle w:val="a3"/>
                  <w:rPr>
                    <w:rStyle w:val="a6"/>
                    <w:rFonts w:ascii="宋体"/>
                    <w:sz w:val="28"/>
                    <w:szCs w:val="28"/>
                  </w:rPr>
                </w:pPr>
                <w:r>
                  <w:rPr>
                    <w:rStyle w:val="a6"/>
                    <w:rFonts w:ascii="宋体" w:hAnsi="宋体"/>
                    <w:sz w:val="28"/>
                    <w:szCs w:val="28"/>
                  </w:rPr>
                  <w:fldChar w:fldCharType="begin"/>
                </w:r>
                <w:r w:rsidR="003239ED">
                  <w:rPr>
                    <w:rStyle w:val="a6"/>
                    <w:rFonts w:ascii="宋体" w:hAnsi="宋体"/>
                    <w:sz w:val="28"/>
                    <w:szCs w:val="28"/>
                  </w:rPr>
                  <w:instrText xml:space="preserve">PAGE  </w:instrText>
                </w:r>
                <w:r>
                  <w:rPr>
                    <w:rStyle w:val="a6"/>
                    <w:rFonts w:ascii="宋体" w:hAnsi="宋体"/>
                    <w:sz w:val="28"/>
                    <w:szCs w:val="28"/>
                  </w:rPr>
                  <w:fldChar w:fldCharType="separate"/>
                </w:r>
                <w:r w:rsidR="00144AC2">
                  <w:rPr>
                    <w:rStyle w:val="a6"/>
                    <w:rFonts w:ascii="宋体" w:hAnsi="宋体"/>
                    <w:noProof/>
                    <w:sz w:val="28"/>
                    <w:szCs w:val="28"/>
                  </w:rPr>
                  <w:t>- 33 -</w:t>
                </w:r>
                <w:r>
                  <w:rPr>
                    <w:rStyle w:val="a6"/>
                    <w:rFonts w:ascii="宋体" w:hAnsi="宋体"/>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67" w:rsidRDefault="00127B67">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43" w:rsidRDefault="00C47B43" w:rsidP="00127B67">
      <w:r>
        <w:separator/>
      </w:r>
    </w:p>
  </w:footnote>
  <w:footnote w:type="continuationSeparator" w:id="0">
    <w:p w:rsidR="00C47B43" w:rsidRDefault="00C47B43" w:rsidP="00127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67" w:rsidRDefault="00127B67">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67" w:rsidRDefault="00127B67">
    <w:pPr>
      <w:pStyle w:val="a4"/>
      <w:pBdr>
        <w:top w:val="none" w:sz="0" w:space="0" w:color="auto"/>
        <w:left w:val="none" w:sz="0" w:space="0" w:color="auto"/>
        <w:bottom w:val="none" w:sz="0" w:space="0" w:color="auto"/>
        <w:right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67" w:rsidRDefault="00127B67">
    <w:pPr>
      <w:pStyle w:val="a4"/>
      <w:pBdr>
        <w:top w:val="none" w:sz="0" w:space="0" w:color="auto"/>
        <w:left w:val="none" w:sz="0" w:space="0" w:color="auto"/>
        <w:bottom w:val="none" w:sz="0" w:space="0" w:color="auto"/>
        <w:right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67" w:rsidRDefault="00127B67">
    <w:pPr>
      <w:pStyle w:val="a4"/>
      <w:pBdr>
        <w:top w:val="none" w:sz="0" w:space="0" w:color="auto"/>
        <w:left w:val="none" w:sz="0" w:space="0" w:color="auto"/>
        <w:bottom w:val="none" w:sz="0" w:space="0" w:color="auto"/>
        <w:right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C072"/>
    <w:multiLevelType w:val="singleLevel"/>
    <w:tmpl w:val="5708C072"/>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1"/>
  <w:drawingGridVerticalSpacing w:val="290"/>
  <w:noPunctuationKerning/>
  <w:characterSpacingControl w:val="compressPunctuation"/>
  <w:noLineBreaksAfter w:lang="zh-CN" w:val="$([{£¥·‘“〈《「『【〔〖〝﹙﹛﹝＄（．［｛￡￥"/>
  <w:noLineBreaksBefore w:lang="zh-CN" w:val="!%),.:;&gt;?]}¢¨°·ˇˉ―‖’”…‰′″›℃∶、。〃〉》」』】〕〗〞︶︺︾﹀﹄﹚﹜﹞！＂％＇），．：；？］｀｜｝～￠"/>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32E004EC"/>
    <w:rsid w:val="00046064"/>
    <w:rsid w:val="0005757D"/>
    <w:rsid w:val="000A293B"/>
    <w:rsid w:val="000B2E63"/>
    <w:rsid w:val="00127B67"/>
    <w:rsid w:val="00143559"/>
    <w:rsid w:val="00144AC2"/>
    <w:rsid w:val="001479B3"/>
    <w:rsid w:val="0017771D"/>
    <w:rsid w:val="001B0605"/>
    <w:rsid w:val="0021108B"/>
    <w:rsid w:val="0022174D"/>
    <w:rsid w:val="00253294"/>
    <w:rsid w:val="00277232"/>
    <w:rsid w:val="0029054B"/>
    <w:rsid w:val="00297FA1"/>
    <w:rsid w:val="002B1BD5"/>
    <w:rsid w:val="002B32E7"/>
    <w:rsid w:val="003239ED"/>
    <w:rsid w:val="003724B1"/>
    <w:rsid w:val="003C2F7E"/>
    <w:rsid w:val="003D5881"/>
    <w:rsid w:val="0045644A"/>
    <w:rsid w:val="00491F7B"/>
    <w:rsid w:val="004B1572"/>
    <w:rsid w:val="004B3638"/>
    <w:rsid w:val="004E7B9C"/>
    <w:rsid w:val="00500935"/>
    <w:rsid w:val="0056086B"/>
    <w:rsid w:val="005669A9"/>
    <w:rsid w:val="0057023B"/>
    <w:rsid w:val="0058403D"/>
    <w:rsid w:val="00620ADE"/>
    <w:rsid w:val="00667F23"/>
    <w:rsid w:val="00681C83"/>
    <w:rsid w:val="006A7AA7"/>
    <w:rsid w:val="006B1147"/>
    <w:rsid w:val="0071114A"/>
    <w:rsid w:val="007259A4"/>
    <w:rsid w:val="0074558E"/>
    <w:rsid w:val="0075250A"/>
    <w:rsid w:val="007B4F98"/>
    <w:rsid w:val="007D4299"/>
    <w:rsid w:val="008207D5"/>
    <w:rsid w:val="00970F06"/>
    <w:rsid w:val="009960F0"/>
    <w:rsid w:val="009D5955"/>
    <w:rsid w:val="009F1209"/>
    <w:rsid w:val="009F532E"/>
    <w:rsid w:val="00A172DE"/>
    <w:rsid w:val="00AC74FC"/>
    <w:rsid w:val="00B25EA3"/>
    <w:rsid w:val="00B703FA"/>
    <w:rsid w:val="00B95341"/>
    <w:rsid w:val="00BF2F68"/>
    <w:rsid w:val="00C24B8A"/>
    <w:rsid w:val="00C4598D"/>
    <w:rsid w:val="00C47B43"/>
    <w:rsid w:val="00C63ECC"/>
    <w:rsid w:val="00C72770"/>
    <w:rsid w:val="00D32C5D"/>
    <w:rsid w:val="00D361C6"/>
    <w:rsid w:val="00D832B1"/>
    <w:rsid w:val="00D8563A"/>
    <w:rsid w:val="00E47D93"/>
    <w:rsid w:val="00EA59DC"/>
    <w:rsid w:val="00ED204A"/>
    <w:rsid w:val="00EF40A1"/>
    <w:rsid w:val="00F047F6"/>
    <w:rsid w:val="00F41A8B"/>
    <w:rsid w:val="00F7497B"/>
    <w:rsid w:val="00F93387"/>
    <w:rsid w:val="0B760F4C"/>
    <w:rsid w:val="11965895"/>
    <w:rsid w:val="195F1DBC"/>
    <w:rsid w:val="1B401356"/>
    <w:rsid w:val="20EA7C76"/>
    <w:rsid w:val="23492CA2"/>
    <w:rsid w:val="27FD6479"/>
    <w:rsid w:val="2AD25D00"/>
    <w:rsid w:val="2AE31AF6"/>
    <w:rsid w:val="2B13354E"/>
    <w:rsid w:val="2EC95257"/>
    <w:rsid w:val="313E36AE"/>
    <w:rsid w:val="32E004EC"/>
    <w:rsid w:val="373D4A4B"/>
    <w:rsid w:val="46067677"/>
    <w:rsid w:val="49391DBB"/>
    <w:rsid w:val="49DE4290"/>
    <w:rsid w:val="4BA840A5"/>
    <w:rsid w:val="4C9230D7"/>
    <w:rsid w:val="4F08595F"/>
    <w:rsid w:val="527948DD"/>
    <w:rsid w:val="5411412D"/>
    <w:rsid w:val="551A0EE6"/>
    <w:rsid w:val="5A9B1FAE"/>
    <w:rsid w:val="5D07191B"/>
    <w:rsid w:val="5E403D00"/>
    <w:rsid w:val="62407622"/>
    <w:rsid w:val="68B905AC"/>
    <w:rsid w:val="68F02FE7"/>
    <w:rsid w:val="74E15ECD"/>
    <w:rsid w:val="79093D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6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27B67"/>
    <w:pPr>
      <w:tabs>
        <w:tab w:val="center" w:pos="4153"/>
        <w:tab w:val="right" w:pos="8306"/>
      </w:tabs>
      <w:snapToGrid w:val="0"/>
      <w:jc w:val="left"/>
    </w:pPr>
    <w:rPr>
      <w:sz w:val="18"/>
    </w:rPr>
  </w:style>
  <w:style w:type="paragraph" w:styleId="a4">
    <w:name w:val="header"/>
    <w:basedOn w:val="a"/>
    <w:link w:val="Char0"/>
    <w:uiPriority w:val="99"/>
    <w:qFormat/>
    <w:rsid w:val="00127B6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qFormat/>
    <w:rsid w:val="00127B67"/>
    <w:pPr>
      <w:spacing w:beforeAutospacing="1" w:afterAutospacing="1"/>
      <w:jc w:val="left"/>
    </w:pPr>
    <w:rPr>
      <w:kern w:val="0"/>
      <w:sz w:val="24"/>
    </w:rPr>
  </w:style>
  <w:style w:type="character" w:styleId="a6">
    <w:name w:val="page number"/>
    <w:basedOn w:val="a0"/>
    <w:uiPriority w:val="99"/>
    <w:qFormat/>
    <w:rsid w:val="00127B67"/>
    <w:rPr>
      <w:rFonts w:cs="Times New Roman"/>
    </w:rPr>
  </w:style>
  <w:style w:type="character" w:styleId="a7">
    <w:name w:val="FollowedHyperlink"/>
    <w:basedOn w:val="a0"/>
    <w:uiPriority w:val="99"/>
    <w:qFormat/>
    <w:rsid w:val="00127B67"/>
    <w:rPr>
      <w:rFonts w:cs="Times New Roman"/>
      <w:color w:val="333333"/>
      <w:u w:val="none"/>
    </w:rPr>
  </w:style>
  <w:style w:type="character" w:styleId="a8">
    <w:name w:val="Hyperlink"/>
    <w:basedOn w:val="a0"/>
    <w:uiPriority w:val="99"/>
    <w:qFormat/>
    <w:rsid w:val="00127B67"/>
    <w:rPr>
      <w:rFonts w:cs="Times New Roman"/>
      <w:color w:val="333333"/>
      <w:u w:val="none"/>
    </w:rPr>
  </w:style>
  <w:style w:type="table" w:styleId="a9">
    <w:name w:val="Table Grid"/>
    <w:basedOn w:val="a1"/>
    <w:uiPriority w:val="99"/>
    <w:qFormat/>
    <w:rsid w:val="00127B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sid w:val="00127B67"/>
    <w:rPr>
      <w:rFonts w:ascii="Calibri" w:hAnsi="Calibri" w:cs="Times New Roman"/>
      <w:sz w:val="18"/>
      <w:szCs w:val="18"/>
    </w:rPr>
  </w:style>
  <w:style w:type="character" w:customStyle="1" w:styleId="Char0">
    <w:name w:val="页眉 Char"/>
    <w:basedOn w:val="a0"/>
    <w:link w:val="a4"/>
    <w:uiPriority w:val="99"/>
    <w:semiHidden/>
    <w:qFormat/>
    <w:locked/>
    <w:rsid w:val="00127B67"/>
    <w:rPr>
      <w:rFonts w:ascii="Calibri" w:hAnsi="Calibri" w:cs="Times New Roman"/>
      <w:sz w:val="18"/>
      <w:szCs w:val="18"/>
    </w:rPr>
  </w:style>
  <w:style w:type="paragraph" w:customStyle="1" w:styleId="Style1">
    <w:name w:val="_Style 1"/>
    <w:basedOn w:val="a"/>
    <w:uiPriority w:val="99"/>
    <w:qFormat/>
    <w:rsid w:val="00127B67"/>
    <w:pPr>
      <w:widowControl/>
      <w:spacing w:after="160" w:line="240" w:lineRule="exact"/>
      <w:jc w:val="left"/>
    </w:pPr>
    <w:rPr>
      <w:rFonts w:ascii="Verdana" w:hAnsi="Verdana"/>
      <w:kern w:val="0"/>
      <w:sz w:val="20"/>
      <w:szCs w:val="32"/>
      <w:lang w:eastAsia="en-US"/>
    </w:rPr>
  </w:style>
  <w:style w:type="paragraph" w:customStyle="1" w:styleId="p0">
    <w:name w:val="p0"/>
    <w:basedOn w:val="a"/>
    <w:uiPriority w:val="99"/>
    <w:qFormat/>
    <w:rsid w:val="00127B67"/>
    <w:pPr>
      <w:widowControl/>
    </w:pPr>
    <w:rPr>
      <w:kern w:val="0"/>
      <w:szCs w:val="21"/>
    </w:rPr>
  </w:style>
  <w:style w:type="paragraph" w:styleId="aa">
    <w:name w:val="Balloon Text"/>
    <w:basedOn w:val="a"/>
    <w:link w:val="Char1"/>
    <w:uiPriority w:val="99"/>
    <w:semiHidden/>
    <w:unhideWhenUsed/>
    <w:rsid w:val="00144AC2"/>
    <w:rPr>
      <w:sz w:val="18"/>
      <w:szCs w:val="18"/>
    </w:rPr>
  </w:style>
  <w:style w:type="character" w:customStyle="1" w:styleId="Char1">
    <w:name w:val="批注框文本 Char"/>
    <w:basedOn w:val="a0"/>
    <w:link w:val="aa"/>
    <w:uiPriority w:val="99"/>
    <w:semiHidden/>
    <w:rsid w:val="00144AC2"/>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6729544">
      <w:bodyDiv w:val="1"/>
      <w:marLeft w:val="0"/>
      <w:marRight w:val="0"/>
      <w:marTop w:val="0"/>
      <w:marBottom w:val="0"/>
      <w:divBdr>
        <w:top w:val="none" w:sz="0" w:space="0" w:color="auto"/>
        <w:left w:val="none" w:sz="0" w:space="0" w:color="auto"/>
        <w:bottom w:val="none" w:sz="0" w:space="0" w:color="auto"/>
        <w:right w:val="none" w:sz="0" w:space="0" w:color="auto"/>
      </w:divBdr>
    </w:div>
    <w:div w:id="159798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504392811@qq.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liuyang.gov.cn/liuyanggov/xxgk/xxgkml/szfzssydw/sswhzj/tzgg/3770884/2017092114545830817.doc" TargetMode="Externa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30BBF-55C1-4E76-BEA5-C46DC581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1502</Words>
  <Characters>8563</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dreamsummit</cp:lastModifiedBy>
  <cp:revision>2</cp:revision>
  <cp:lastPrinted>2018-09-11T01:46:00Z</cp:lastPrinted>
  <dcterms:created xsi:type="dcterms:W3CDTF">2018-09-11T03:07:00Z</dcterms:created>
  <dcterms:modified xsi:type="dcterms:W3CDTF">2018-09-19T03:47:00Z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