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9" w:rsidRDefault="006E31B0">
      <w:pPr>
        <w:pStyle w:val="2"/>
        <w:spacing w:after="0" w:line="560" w:lineRule="exact"/>
        <w:ind w:leftChars="0" w:left="0"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2B1629" w:rsidRDefault="006E31B0" w:rsidP="003C4C09">
      <w:pPr>
        <w:pStyle w:val="2"/>
        <w:spacing w:afterLines="50" w:after="156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杭州市概念验证中心创建申报基本信息表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1502"/>
        <w:gridCol w:w="261"/>
        <w:gridCol w:w="926"/>
        <w:gridCol w:w="540"/>
        <w:gridCol w:w="1440"/>
        <w:gridCol w:w="262"/>
        <w:gridCol w:w="1077"/>
        <w:gridCol w:w="834"/>
        <w:gridCol w:w="668"/>
        <w:gridCol w:w="253"/>
        <w:gridCol w:w="1252"/>
      </w:tblGrid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概念验证中心名称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所属区、（县）市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76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产业领域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□智能物联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生物医药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高端装备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□新材料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□绿色低碳</w:t>
            </w:r>
          </w:p>
        </w:tc>
      </w:tr>
      <w:tr w:rsidR="002B1629">
        <w:trPr>
          <w:trHeight w:hRule="exact" w:val="378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技术方向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云计算与未来网络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智能计算与人工智能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微电子与光电子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大数据与信息安全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智能控制与先进技术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结构生物学及关键生物技术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脑科学与脑机融合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组学与精准医学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新药创制与高端医疗器械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生物育种与现代农业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精细化工与复合材料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功能材料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新能源开发与利用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海洋与空天材料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/>
                <w:snapToGrid w:val="0"/>
                <w:spacing w:val="0"/>
                <w:kern w:val="0"/>
                <w:sz w:val="24"/>
                <w:szCs w:val="24"/>
              </w:rPr>
              <w:t>双碳与环保技术</w:t>
            </w:r>
            <w:r>
              <w:rPr>
                <w:rFonts w:ascii="仿宋_GB2312" w:hAnsi="仿宋_GB2312" w:cs="仿宋_GB2312" w:hint="eastAsia"/>
                <w:snapToGrid w:val="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________________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验证中心场地地址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场地面积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9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运营服务团队情况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运营服务团队人数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运营专职人数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顾问专家团队人数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100" w:firstLine="228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9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基金配置情况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是否设立或签约基金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 w:rsidP="003C4C09">
            <w:pPr>
              <w:suppressAutoHyphens/>
              <w:spacing w:line="520" w:lineRule="exact"/>
              <w:ind w:firstLineChars="300" w:firstLine="720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2B1629">
        <w:trPr>
          <w:trHeight w:hRule="exact" w:val="567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总规模（万元）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已投资企业数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投资额（万元）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9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实验设备情况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是否购置实验仪器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 w:rsidP="003C4C09">
            <w:pPr>
              <w:suppressAutoHyphens/>
              <w:spacing w:line="520" w:lineRule="exact"/>
              <w:ind w:firstLineChars="300" w:firstLine="720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仪器设备数量（台）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仪器设备原值（万元）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核心设备名称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是否有合作技术平台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 w:rsidP="003C4C09">
            <w:pPr>
              <w:suppressAutoHyphens/>
              <w:spacing w:line="520" w:lineRule="exact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2B1629">
        <w:trPr>
          <w:trHeight w:hRule="exact" w:val="56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技术平台名称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567"/>
        </w:trPr>
        <w:tc>
          <w:tcPr>
            <w:tcW w:w="9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验证服务情况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 w:rsidR="003C4C09">
              <w:rPr>
                <w:rFonts w:ascii="仿宋_GB2312" w:hint="eastAsia"/>
                <w:color w:val="000000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日至今）</w:t>
            </w:r>
          </w:p>
        </w:tc>
      </w:tr>
      <w:tr w:rsidR="002B1629">
        <w:trPr>
          <w:trHeight w:hRule="exact" w:val="10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累计入库</w:t>
            </w:r>
          </w:p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累计验证的成果（项目）数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注册企业数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2B1629">
            <w:pPr>
              <w:suppressAutoHyphens/>
              <w:spacing w:line="520" w:lineRule="exact"/>
              <w:ind w:firstLineChars="300" w:firstLine="684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B1629">
        <w:trPr>
          <w:trHeight w:hRule="exact" w:val="763"/>
        </w:trPr>
        <w:tc>
          <w:tcPr>
            <w:tcW w:w="9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中小试基地服务能力</w:t>
            </w:r>
          </w:p>
        </w:tc>
      </w:tr>
      <w:tr w:rsidR="002B1629">
        <w:trPr>
          <w:trHeight w:hRule="exact" w:val="10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是否自建或签约中小试基地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 w:rsidP="003C4C09">
            <w:pPr>
              <w:suppressAutoHyphens/>
              <w:spacing w:line="520" w:lineRule="exact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2B1629">
        <w:trPr>
          <w:trHeight w:hRule="exact" w:val="782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>
            <w:pPr>
              <w:suppressAutoHyphens/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中小试基地类型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29" w:rsidRDefault="006E31B0" w:rsidP="003C4C09">
            <w:pPr>
              <w:suppressAutoHyphens/>
              <w:spacing w:line="520" w:lineRule="exact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自有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签约</w:t>
            </w:r>
          </w:p>
        </w:tc>
      </w:tr>
    </w:tbl>
    <w:p w:rsidR="002B1629" w:rsidRDefault="002B1629">
      <w:pPr>
        <w:pStyle w:val="2"/>
        <w:spacing w:after="0" w:line="560" w:lineRule="exact"/>
        <w:ind w:leftChars="0" w:left="0" w:firstLineChars="0" w:firstLine="0"/>
        <w:rPr>
          <w:rFonts w:ascii="仿宋_GB2312" w:eastAsia="仿宋_GB2312"/>
          <w:b/>
          <w:bCs/>
          <w:color w:val="000000"/>
          <w:spacing w:val="-6"/>
          <w:sz w:val="24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>
      <w:pPr>
        <w:pStyle w:val="2"/>
        <w:spacing w:after="0" w:line="560" w:lineRule="exact"/>
        <w:ind w:leftChars="0" w:left="0" w:firstLineChars="0" w:firstLine="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B1629" w:rsidRDefault="002B1629"/>
    <w:sectPr w:rsidR="002B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B0" w:rsidRDefault="006E31B0">
      <w:pPr>
        <w:spacing w:line="240" w:lineRule="auto"/>
      </w:pPr>
      <w:r>
        <w:separator/>
      </w:r>
    </w:p>
  </w:endnote>
  <w:endnote w:type="continuationSeparator" w:id="0">
    <w:p w:rsidR="006E31B0" w:rsidRDefault="006E3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B0" w:rsidRDefault="006E31B0">
      <w:pPr>
        <w:spacing w:line="240" w:lineRule="auto"/>
      </w:pPr>
      <w:r>
        <w:separator/>
      </w:r>
    </w:p>
  </w:footnote>
  <w:footnote w:type="continuationSeparator" w:id="0">
    <w:p w:rsidR="006E31B0" w:rsidRDefault="006E3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F4169"/>
    <w:rsid w:val="002B1629"/>
    <w:rsid w:val="003C4C09"/>
    <w:rsid w:val="006E31B0"/>
    <w:rsid w:val="02E232F6"/>
    <w:rsid w:val="03A83EFD"/>
    <w:rsid w:val="111D5609"/>
    <w:rsid w:val="1F215B6F"/>
    <w:rsid w:val="410A2DB0"/>
    <w:rsid w:val="54551E65"/>
    <w:rsid w:val="57BF4169"/>
    <w:rsid w:val="5EB81610"/>
    <w:rsid w:val="63E4098A"/>
    <w:rsid w:val="74C90042"/>
    <w:rsid w:val="78C14223"/>
    <w:rsid w:val="7A5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3">
    <w:name w:val="page number"/>
    <w:basedOn w:val="a0"/>
    <w:uiPriority w:val="99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3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工作人员</dc:creator>
  <cp:lastModifiedBy>Lenovo</cp:lastModifiedBy>
  <cp:revision>2</cp:revision>
  <dcterms:created xsi:type="dcterms:W3CDTF">2023-04-28T01:56:00Z</dcterms:created>
  <dcterms:modified xsi:type="dcterms:W3CDTF">2024-03-27T02:49:00Z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CAC385BAFFD241AFB2F54B3983A04851</vt:lpwstr>
  </property>
</Properties>
</file>