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rPr>
      </w:pPr>
      <w:r>
        <w:rPr>
          <w:rFonts w:hint="eastAsia" w:ascii="黑体" w:hAnsi="黑体" w:eastAsia="黑体"/>
          <w:sz w:val="32"/>
        </w:rPr>
        <w:t>附件1：</w:t>
      </w:r>
    </w:p>
    <w:p>
      <w:pPr>
        <w:widowControl/>
        <w:jc w:val="center"/>
        <w:rPr>
          <w:rFonts w:ascii="黑体" w:hAnsi="黑体" w:eastAsia="黑体"/>
          <w:sz w:val="36"/>
        </w:rPr>
      </w:pPr>
      <w:r>
        <w:rPr>
          <w:rFonts w:hint="eastAsia" w:ascii="黑体" w:hAnsi="黑体" w:eastAsia="黑体"/>
          <w:sz w:val="36"/>
        </w:rPr>
        <w:t>2020年杭州市制造业企业技术改造项目</w:t>
      </w:r>
    </w:p>
    <w:p>
      <w:pPr>
        <w:widowControl/>
        <w:jc w:val="center"/>
        <w:rPr>
          <w:rFonts w:ascii="黑体" w:hAnsi="黑体" w:eastAsia="黑体"/>
          <w:sz w:val="36"/>
        </w:rPr>
      </w:pPr>
      <w:r>
        <w:rPr>
          <w:rFonts w:hint="eastAsia" w:ascii="黑体" w:hAnsi="黑体" w:eastAsia="黑体"/>
          <w:sz w:val="36"/>
        </w:rPr>
        <w:t>申报材料</w:t>
      </w:r>
    </w:p>
    <w:p>
      <w:pPr>
        <w:widowControl/>
        <w:rPr>
          <w:rFonts w:ascii="仿宋" w:hAnsi="仿宋" w:eastAsia="仿宋"/>
          <w:sz w:val="32"/>
        </w:rPr>
      </w:pPr>
      <w:r>
        <w:rPr>
          <w:rFonts w:hint="eastAsia" w:ascii="黑体" w:hAnsi="黑体" w:eastAsia="黑体" w:cs="仿宋"/>
          <w:sz w:val="32"/>
          <w:szCs w:val="32"/>
        </w:rPr>
        <w:t>材料</w:t>
      </w:r>
      <w:r>
        <w:rPr>
          <w:rFonts w:hint="eastAsia" w:ascii="黑体" w:hAnsi="黑体" w:eastAsia="黑体"/>
          <w:sz w:val="32"/>
        </w:rPr>
        <w:t>1：</w:t>
      </w:r>
    </w:p>
    <w:p>
      <w:pPr>
        <w:jc w:val="center"/>
        <w:rPr>
          <w:rFonts w:ascii="宋体" w:hAnsi="宋体"/>
          <w:bCs/>
          <w:sz w:val="44"/>
          <w:szCs w:val="44"/>
        </w:rPr>
      </w:pPr>
      <w:r>
        <w:rPr>
          <w:rFonts w:hint="eastAsia" w:ascii="宋体" w:hAnsi="宋体"/>
          <w:bCs/>
          <w:sz w:val="44"/>
          <w:szCs w:val="44"/>
        </w:rPr>
        <w:t>杭州市制造业企业技术改造资金补助</w:t>
      </w:r>
    </w:p>
    <w:p>
      <w:pPr>
        <w:jc w:val="center"/>
        <w:rPr>
          <w:rFonts w:ascii="宋体" w:hAnsi="宋体"/>
          <w:bCs/>
          <w:sz w:val="44"/>
          <w:szCs w:val="44"/>
        </w:rPr>
      </w:pPr>
      <w:r>
        <w:rPr>
          <w:rFonts w:hint="eastAsia" w:ascii="宋体" w:hAnsi="宋体"/>
          <w:bCs/>
          <w:sz w:val="44"/>
          <w:szCs w:val="44"/>
        </w:rPr>
        <w:t>项目申报表（事后资助类）</w:t>
      </w:r>
    </w:p>
    <w:p>
      <w:pPr>
        <w:jc w:val="center"/>
        <w:rPr>
          <w:rFonts w:ascii="宋体" w:hAnsi="宋体"/>
          <w:bCs/>
          <w:sz w:val="44"/>
          <w:szCs w:val="44"/>
        </w:rPr>
      </w:pPr>
    </w:p>
    <w:tbl>
      <w:tblPr>
        <w:tblStyle w:val="3"/>
        <w:tblW w:w="9112" w:type="dxa"/>
        <w:jc w:val="center"/>
        <w:tblLayout w:type="fixed"/>
        <w:tblCellMar>
          <w:top w:w="0" w:type="dxa"/>
          <w:left w:w="108" w:type="dxa"/>
          <w:bottom w:w="0" w:type="dxa"/>
          <w:right w:w="108" w:type="dxa"/>
        </w:tblCellMar>
      </w:tblPr>
      <w:tblGrid>
        <w:gridCol w:w="1496"/>
        <w:gridCol w:w="747"/>
        <w:gridCol w:w="1843"/>
        <w:gridCol w:w="461"/>
        <w:gridCol w:w="956"/>
        <w:gridCol w:w="986"/>
        <w:gridCol w:w="574"/>
        <w:gridCol w:w="2049"/>
      </w:tblGrid>
      <w:tr>
        <w:tblPrEx>
          <w:tblCellMar>
            <w:top w:w="0" w:type="dxa"/>
            <w:left w:w="108" w:type="dxa"/>
            <w:bottom w:w="0" w:type="dxa"/>
            <w:right w:w="108" w:type="dxa"/>
          </w:tblCellMar>
        </w:tblPrEx>
        <w:trPr>
          <w:trHeight w:val="762"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7616" w:type="dxa"/>
            <w:gridSpan w:val="7"/>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674"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pacing w:val="-24"/>
                <w:sz w:val="24"/>
              </w:rPr>
              <w:t>地        址</w:t>
            </w:r>
          </w:p>
        </w:tc>
        <w:tc>
          <w:tcPr>
            <w:tcW w:w="7616" w:type="dxa"/>
            <w:gridSpan w:val="7"/>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745"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所在区域</w:t>
            </w:r>
          </w:p>
        </w:tc>
        <w:tc>
          <w:tcPr>
            <w:tcW w:w="259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2403"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法人代表</w:t>
            </w:r>
          </w:p>
        </w:tc>
        <w:tc>
          <w:tcPr>
            <w:tcW w:w="2623"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692" w:hRule="atLeast"/>
          <w:jc w:val="center"/>
        </w:trPr>
        <w:tc>
          <w:tcPr>
            <w:tcW w:w="1496"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联 系 人</w:t>
            </w:r>
          </w:p>
        </w:tc>
        <w:tc>
          <w:tcPr>
            <w:tcW w:w="2590" w:type="dxa"/>
            <w:gridSpan w:val="2"/>
            <w:tcBorders>
              <w:top w:val="single" w:color="auto" w:sz="4" w:space="0"/>
              <w:left w:val="nil"/>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2403" w:type="dxa"/>
            <w:gridSpan w:val="3"/>
            <w:tcBorders>
              <w:top w:val="single" w:color="auto" w:sz="4" w:space="0"/>
              <w:left w:val="nil"/>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联系电话</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2623" w:type="dxa"/>
            <w:gridSpan w:val="2"/>
            <w:tcBorders>
              <w:top w:val="single" w:color="auto" w:sz="4" w:space="0"/>
              <w:left w:val="nil"/>
              <w:right w:val="single" w:color="auto" w:sz="4" w:space="0"/>
            </w:tcBorders>
            <w:vAlign w:val="center"/>
          </w:tcPr>
          <w:p>
            <w:pPr>
              <w:adjustRightInd w:val="0"/>
              <w:snapToGrid w:val="0"/>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666"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2019年度主营业务收入（万元）</w:t>
            </w:r>
          </w:p>
        </w:tc>
        <w:tc>
          <w:tcPr>
            <w:tcW w:w="259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2403"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2019年末</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员工总数</w:t>
            </w:r>
          </w:p>
        </w:tc>
        <w:tc>
          <w:tcPr>
            <w:tcW w:w="2623"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791" w:hRule="atLeast"/>
          <w:jc w:val="center"/>
        </w:trPr>
        <w:tc>
          <w:tcPr>
            <w:tcW w:w="1496"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7616" w:type="dxa"/>
            <w:gridSpan w:val="7"/>
            <w:tcBorders>
              <w:top w:val="single" w:color="auto" w:sz="4" w:space="0"/>
              <w:left w:val="nil"/>
              <w:right w:val="single" w:color="auto" w:sz="4" w:space="0"/>
            </w:tcBorders>
            <w:vAlign w:val="center"/>
          </w:tcPr>
          <w:p>
            <w:pPr>
              <w:adjustRightInd w:val="0"/>
              <w:snapToGrid w:val="0"/>
              <w:jc w:val="left"/>
              <w:rPr>
                <w:rFonts w:ascii="仿宋_GB2312" w:hAnsi="仿宋_GB2312" w:eastAsia="仿宋_GB2312" w:cs="仿宋_GB2312"/>
                <w:sz w:val="24"/>
              </w:rPr>
            </w:pPr>
          </w:p>
        </w:tc>
      </w:tr>
      <w:tr>
        <w:tblPrEx>
          <w:tblCellMar>
            <w:top w:w="0" w:type="dxa"/>
            <w:left w:w="108" w:type="dxa"/>
            <w:bottom w:w="0" w:type="dxa"/>
            <w:right w:w="108" w:type="dxa"/>
          </w:tblCellMar>
        </w:tblPrEx>
        <w:trPr>
          <w:trHeight w:val="3614" w:hRule="atLeast"/>
          <w:jc w:val="center"/>
        </w:trPr>
        <w:tc>
          <w:tcPr>
            <w:tcW w:w="1496" w:type="dxa"/>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项目建设内容</w:t>
            </w:r>
          </w:p>
        </w:tc>
        <w:tc>
          <w:tcPr>
            <w:tcW w:w="7616" w:type="dxa"/>
            <w:gridSpan w:val="7"/>
            <w:tcBorders>
              <w:top w:val="single" w:color="auto" w:sz="4" w:space="0"/>
              <w:left w:val="nil"/>
              <w:right w:val="single" w:color="auto" w:sz="4" w:space="0"/>
            </w:tcBorders>
            <w:vAlign w:val="center"/>
          </w:tcPr>
          <w:p>
            <w:pPr>
              <w:adjustRightInd w:val="0"/>
              <w:snapToGrid w:val="0"/>
              <w:jc w:val="left"/>
              <w:rPr>
                <w:rFonts w:ascii="仿宋_GB2312" w:hAnsi="仿宋_GB2312" w:eastAsia="仿宋_GB2312" w:cs="仿宋_GB2312"/>
                <w:sz w:val="24"/>
              </w:rPr>
            </w:pPr>
          </w:p>
        </w:tc>
      </w:tr>
      <w:tr>
        <w:tblPrEx>
          <w:tblCellMar>
            <w:top w:w="0" w:type="dxa"/>
            <w:left w:w="108" w:type="dxa"/>
            <w:bottom w:w="0" w:type="dxa"/>
            <w:right w:w="108" w:type="dxa"/>
          </w:tblCellMar>
        </w:tblPrEx>
        <w:trPr>
          <w:trHeight w:val="1833"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项目预期效益</w:t>
            </w:r>
          </w:p>
        </w:tc>
        <w:tc>
          <w:tcPr>
            <w:tcW w:w="7616" w:type="dxa"/>
            <w:gridSpan w:val="7"/>
            <w:tcBorders>
              <w:top w:val="single" w:color="auto" w:sz="4" w:space="0"/>
              <w:left w:val="nil"/>
              <w:bottom w:val="single" w:color="auto" w:sz="4" w:space="0"/>
              <w:right w:val="single" w:color="auto" w:sz="4" w:space="0"/>
            </w:tcBorders>
            <w:vAlign w:val="center"/>
          </w:tcPr>
          <w:p>
            <w:pPr>
              <w:adjustRightInd w:val="0"/>
              <w:snapToGrid w:val="0"/>
              <w:jc w:val="left"/>
              <w:rPr>
                <w:rFonts w:ascii="仿宋_GB2312" w:hAnsi="仿宋_GB2312" w:eastAsia="仿宋_GB2312" w:cs="仿宋_GB2312"/>
                <w:sz w:val="24"/>
              </w:rPr>
            </w:pPr>
          </w:p>
        </w:tc>
      </w:tr>
      <w:tr>
        <w:tblPrEx>
          <w:tblCellMar>
            <w:top w:w="0" w:type="dxa"/>
            <w:left w:w="108" w:type="dxa"/>
            <w:bottom w:w="0" w:type="dxa"/>
            <w:right w:w="108" w:type="dxa"/>
          </w:tblCellMar>
        </w:tblPrEx>
        <w:trPr>
          <w:trHeight w:val="553"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立项备案或核准号</w:t>
            </w:r>
          </w:p>
        </w:tc>
        <w:tc>
          <w:tcPr>
            <w:tcW w:w="761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sz w:val="24"/>
              </w:rPr>
            </w:pPr>
          </w:p>
        </w:tc>
      </w:tr>
      <w:tr>
        <w:tblPrEx>
          <w:tblCellMar>
            <w:top w:w="0" w:type="dxa"/>
            <w:left w:w="108" w:type="dxa"/>
            <w:bottom w:w="0" w:type="dxa"/>
            <w:right w:w="108" w:type="dxa"/>
          </w:tblCellMar>
        </w:tblPrEx>
        <w:trPr>
          <w:trHeight w:val="873"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开工时间</w:t>
            </w:r>
          </w:p>
        </w:tc>
        <w:tc>
          <w:tcPr>
            <w:tcW w:w="259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2403"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完工时间</w:t>
            </w:r>
          </w:p>
        </w:tc>
        <w:tc>
          <w:tcPr>
            <w:tcW w:w="2623"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r>
      <w:tr>
        <w:tblPrEx>
          <w:tblCellMar>
            <w:top w:w="0" w:type="dxa"/>
            <w:left w:w="108" w:type="dxa"/>
            <w:bottom w:w="0" w:type="dxa"/>
            <w:right w:w="108" w:type="dxa"/>
          </w:tblCellMar>
        </w:tblPrEx>
        <w:trPr>
          <w:trHeight w:val="457" w:hRule="atLeast"/>
          <w:jc w:val="center"/>
        </w:trPr>
        <w:tc>
          <w:tcPr>
            <w:tcW w:w="2243"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已完成投资（万元）</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（项目开工起</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至企业上报日）</w:t>
            </w:r>
          </w:p>
        </w:tc>
        <w:tc>
          <w:tcPr>
            <w:tcW w:w="6869" w:type="dxa"/>
            <w:gridSpan w:val="6"/>
            <w:tcBorders>
              <w:top w:val="single" w:color="auto" w:sz="4" w:space="0"/>
              <w:left w:val="nil"/>
              <w:bottom w:val="single" w:color="auto" w:sz="4" w:space="0"/>
              <w:right w:val="single" w:color="auto" w:sz="4" w:space="0"/>
            </w:tcBorders>
            <w:vAlign w:val="center"/>
          </w:tcPr>
          <w:p>
            <w:pPr>
              <w:adjustRightInd w:val="0"/>
              <w:snapToGrid w:val="0"/>
              <w:ind w:right="-751" w:firstLine="2187" w:firstLineChars="900"/>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CellMar>
            <w:top w:w="0" w:type="dxa"/>
            <w:left w:w="108" w:type="dxa"/>
            <w:bottom w:w="0" w:type="dxa"/>
            <w:right w:w="108" w:type="dxa"/>
          </w:tblCellMar>
        </w:tblPrEx>
        <w:trPr>
          <w:trHeight w:val="456" w:hRule="atLeast"/>
          <w:jc w:val="center"/>
        </w:trPr>
        <w:tc>
          <w:tcPr>
            <w:tcW w:w="2243" w:type="dxa"/>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设备</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417"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外购技术</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560"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软件投入</w:t>
            </w:r>
          </w:p>
          <w:p>
            <w:pPr>
              <w:adjustRightInd w:val="0"/>
              <w:snapToGrid w:val="0"/>
              <w:ind w:right="-108"/>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2049" w:type="dxa"/>
            <w:tcBorders>
              <w:top w:val="single" w:color="auto" w:sz="4" w:space="0"/>
              <w:left w:val="nil"/>
              <w:bottom w:val="single" w:color="auto" w:sz="4" w:space="0"/>
              <w:right w:val="single" w:color="auto" w:sz="4" w:space="0"/>
            </w:tcBorders>
            <w:vAlign w:val="center"/>
          </w:tcPr>
          <w:p>
            <w:pPr>
              <w:adjustRightInd w:val="0"/>
              <w:snapToGrid w:val="0"/>
              <w:ind w:right="-43"/>
              <w:jc w:val="center"/>
              <w:rPr>
                <w:rFonts w:ascii="仿宋_GB2312" w:hAnsi="仿宋_GB2312" w:eastAsia="仿宋_GB2312" w:cs="仿宋_GB2312"/>
                <w:sz w:val="24"/>
              </w:rPr>
            </w:pPr>
            <w:r>
              <w:rPr>
                <w:rFonts w:hint="eastAsia" w:ascii="仿宋_GB2312" w:hAnsi="仿宋_GB2312" w:eastAsia="仿宋_GB2312" w:cs="仿宋_GB2312"/>
                <w:sz w:val="24"/>
              </w:rPr>
              <w:t>三项合计</w:t>
            </w:r>
          </w:p>
          <w:p>
            <w:pPr>
              <w:adjustRightInd w:val="0"/>
              <w:snapToGrid w:val="0"/>
              <w:ind w:right="-43"/>
              <w:jc w:val="center"/>
              <w:rPr>
                <w:rFonts w:ascii="仿宋_GB2312" w:hAnsi="仿宋_GB2312" w:eastAsia="仿宋_GB2312" w:cs="仿宋_GB2312"/>
                <w:sz w:val="24"/>
              </w:rPr>
            </w:pPr>
            <w:r>
              <w:rPr>
                <w:rFonts w:hint="eastAsia" w:ascii="仿宋_GB2312" w:hAnsi="仿宋_GB2312" w:eastAsia="仿宋_GB2312" w:cs="仿宋_GB2312"/>
                <w:sz w:val="24"/>
              </w:rPr>
              <w:t>（万元）</w:t>
            </w:r>
          </w:p>
        </w:tc>
      </w:tr>
      <w:tr>
        <w:tblPrEx>
          <w:tblCellMar>
            <w:top w:w="0" w:type="dxa"/>
            <w:left w:w="108" w:type="dxa"/>
            <w:bottom w:w="0" w:type="dxa"/>
            <w:right w:w="108" w:type="dxa"/>
          </w:tblCellMar>
        </w:tblPrEx>
        <w:trPr>
          <w:trHeight w:val="771" w:hRule="atLeast"/>
          <w:jc w:val="center"/>
        </w:trPr>
        <w:tc>
          <w:tcPr>
            <w:tcW w:w="22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184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1417"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p>
        </w:tc>
        <w:tc>
          <w:tcPr>
            <w:tcW w:w="1560" w:type="dxa"/>
            <w:gridSpan w:val="2"/>
            <w:tcBorders>
              <w:top w:val="single" w:color="auto" w:sz="4" w:space="0"/>
              <w:left w:val="nil"/>
              <w:bottom w:val="single" w:color="auto" w:sz="4" w:space="0"/>
              <w:right w:val="single" w:color="auto" w:sz="4" w:space="0"/>
            </w:tcBorders>
            <w:vAlign w:val="center"/>
          </w:tcPr>
          <w:p>
            <w:pPr>
              <w:adjustRightInd w:val="0"/>
              <w:snapToGrid w:val="0"/>
              <w:ind w:left="720" w:right="-751" w:hanging="720"/>
              <w:jc w:val="left"/>
              <w:rPr>
                <w:rFonts w:ascii="仿宋_GB2312" w:hAnsi="仿宋_GB2312" w:eastAsia="仿宋_GB2312" w:cs="仿宋_GB2312"/>
                <w:sz w:val="24"/>
              </w:rPr>
            </w:pPr>
          </w:p>
        </w:tc>
        <w:tc>
          <w:tcPr>
            <w:tcW w:w="2049" w:type="dxa"/>
            <w:tcBorders>
              <w:top w:val="single" w:color="auto" w:sz="4" w:space="0"/>
              <w:left w:val="nil"/>
              <w:bottom w:val="single" w:color="auto" w:sz="4" w:space="0"/>
              <w:right w:val="single" w:color="auto" w:sz="4" w:space="0"/>
            </w:tcBorders>
            <w:vAlign w:val="center"/>
          </w:tcPr>
          <w:p>
            <w:pPr>
              <w:adjustRightInd w:val="0"/>
              <w:snapToGrid w:val="0"/>
              <w:ind w:left="720" w:right="-751" w:hanging="720"/>
              <w:jc w:val="left"/>
              <w:rPr>
                <w:rFonts w:ascii="仿宋_GB2312" w:hAnsi="仿宋_GB2312" w:eastAsia="仿宋_GB2312" w:cs="仿宋_GB2312"/>
                <w:sz w:val="24"/>
              </w:rPr>
            </w:pPr>
          </w:p>
        </w:tc>
      </w:tr>
      <w:tr>
        <w:tblPrEx>
          <w:tblCellMar>
            <w:top w:w="0" w:type="dxa"/>
            <w:left w:w="108" w:type="dxa"/>
            <w:bottom w:w="0" w:type="dxa"/>
            <w:right w:w="108" w:type="dxa"/>
          </w:tblCellMar>
        </w:tblPrEx>
        <w:trPr>
          <w:trHeight w:val="1045" w:hRule="atLeast"/>
          <w:jc w:val="center"/>
        </w:trPr>
        <w:tc>
          <w:tcPr>
            <w:tcW w:w="1496"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项目所属</w:t>
            </w:r>
          </w:p>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产业分类</w:t>
            </w:r>
          </w:p>
        </w:tc>
        <w:tc>
          <w:tcPr>
            <w:tcW w:w="7616" w:type="dxa"/>
            <w:gridSpan w:val="7"/>
            <w:tcBorders>
              <w:top w:val="single" w:color="auto" w:sz="4" w:space="0"/>
              <w:left w:val="nil"/>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pacing w:val="-20"/>
                <w:sz w:val="24"/>
              </w:rPr>
              <w:t>新一代信息技术及应用□  高端装备□  生物医药□  集成电路□</w:t>
            </w:r>
          </w:p>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新能源新材料产业□  其他产业□  （只选一项）</w:t>
            </w:r>
          </w:p>
        </w:tc>
      </w:tr>
      <w:tr>
        <w:tblPrEx>
          <w:tblCellMar>
            <w:top w:w="0" w:type="dxa"/>
            <w:left w:w="108" w:type="dxa"/>
            <w:bottom w:w="0" w:type="dxa"/>
            <w:right w:w="108" w:type="dxa"/>
          </w:tblCellMar>
        </w:tblPrEx>
        <w:trPr>
          <w:trHeight w:val="1300" w:hRule="atLeast"/>
          <w:jc w:val="center"/>
        </w:trPr>
        <w:tc>
          <w:tcPr>
            <w:tcW w:w="1496" w:type="dxa"/>
            <w:vMerge w:val="continue"/>
            <w:tcBorders>
              <w:left w:val="single" w:color="auto" w:sz="4" w:space="0"/>
              <w:right w:val="single" w:color="auto" w:sz="4" w:space="0"/>
            </w:tcBorders>
            <w:vAlign w:val="center"/>
          </w:tcPr>
          <w:p>
            <w:pPr>
              <w:adjustRightInd w:val="0"/>
              <w:snapToGrid w:val="0"/>
            </w:pPr>
          </w:p>
        </w:tc>
        <w:tc>
          <w:tcPr>
            <w:tcW w:w="7616" w:type="dxa"/>
            <w:gridSpan w:val="7"/>
            <w:tcBorders>
              <w:top w:val="single" w:color="auto" w:sz="4" w:space="0"/>
              <w:left w:val="nil"/>
              <w:right w:val="single" w:color="auto" w:sz="4" w:space="0"/>
            </w:tcBorders>
            <w:vAlign w:val="center"/>
          </w:tcPr>
          <w:p>
            <w:pPr>
              <w:adjustRightInd w:val="0"/>
              <w:snapToGrid w:val="0"/>
              <w:rPr>
                <w:rFonts w:ascii="仿宋_GB2312" w:hAnsi="仿宋_GB2312" w:eastAsia="仿宋_GB2312" w:cs="仿宋_GB2312"/>
                <w:sz w:val="24"/>
              </w:rPr>
            </w:pPr>
            <w:r>
              <w:rPr>
                <w:rFonts w:hint="eastAsia" w:ascii="仿宋_GB2312" w:hAnsi="仿宋_GB2312" w:eastAsia="仿宋_GB2312" w:cs="仿宋_GB2312"/>
                <w:sz w:val="24"/>
              </w:rPr>
              <w:t>选择“新一代信息技术及应用、高端装备、生物医药、集成电路、新能源新材料产业”其中一类的，请对照国家统计局《战略性新兴产业分类（2018）》标明该项目对应目录中“国民经济行业代码（2017）”及“重点产品和服务”，或对照《浙江省经济和信息化委员会 浙江省统计局 关于调整浙江高端装备制造业统计分类目录的通知》（浙经信技术〔2018〕141号），标明对应浙江省高端装备产业统计分类目录中的所属子门类和小类行业及其行业代码，</w:t>
            </w:r>
            <w:r>
              <w:rPr>
                <w:rFonts w:hint="eastAsia" w:ascii="仿宋_GB2312" w:hAnsi="仿宋_GB2312" w:eastAsia="仿宋_GB2312" w:cs="仿宋_GB2312"/>
                <w:b/>
                <w:sz w:val="24"/>
              </w:rPr>
              <w:t>并附相关证明材料。</w:t>
            </w:r>
          </w:p>
          <w:p>
            <w:pPr>
              <w:adjustRightInd w:val="0"/>
              <w:snapToGrid w:val="0"/>
              <w:rPr>
                <w:rFonts w:ascii="仿宋_GB2312" w:hAnsi="仿宋_GB2312" w:eastAsia="仿宋_GB2312" w:cs="仿宋_GB2312"/>
                <w:sz w:val="24"/>
              </w:rPr>
            </w:pPr>
          </w:p>
        </w:tc>
      </w:tr>
      <w:tr>
        <w:tblPrEx>
          <w:tblCellMar>
            <w:top w:w="0" w:type="dxa"/>
            <w:left w:w="108" w:type="dxa"/>
            <w:bottom w:w="0" w:type="dxa"/>
            <w:right w:w="108" w:type="dxa"/>
          </w:tblCellMar>
        </w:tblPrEx>
        <w:trPr>
          <w:trHeight w:val="1120" w:hRule="atLeast"/>
          <w:jc w:val="center"/>
        </w:trPr>
        <w:tc>
          <w:tcPr>
            <w:tcW w:w="9112" w:type="dxa"/>
            <w:gridSpan w:val="8"/>
            <w:tcBorders>
              <w:top w:val="single" w:color="auto" w:sz="4" w:space="0"/>
              <w:left w:val="single" w:color="auto" w:sz="4" w:space="0"/>
              <w:right w:val="single" w:color="auto" w:sz="4" w:space="0"/>
            </w:tcBorders>
            <w:vAlign w:val="center"/>
          </w:tcPr>
          <w:p>
            <w:pPr>
              <w:adjustRightInd w:val="0"/>
              <w:snapToGrid w:val="0"/>
              <w:ind w:firstLine="364" w:firstLineChars="150"/>
              <w:rPr>
                <w:rFonts w:ascii="仿宋_GB2312" w:hAnsi="仿宋_GB2312" w:eastAsia="仿宋_GB2312" w:cs="仿宋_GB2312"/>
                <w:sz w:val="24"/>
              </w:rPr>
            </w:pPr>
            <w:r>
              <w:rPr>
                <w:rFonts w:hint="eastAsia" w:ascii="仿宋_GB2312" w:hAnsi="仿宋_GB2312" w:eastAsia="仿宋_GB2312" w:cs="仿宋_GB2312"/>
                <w:sz w:val="24"/>
              </w:rPr>
              <w:t>本企业承诺以上填报的信息真实。</w:t>
            </w:r>
          </w:p>
          <w:p>
            <w:pPr>
              <w:adjustRightInd w:val="0"/>
              <w:snapToGrid w:val="0"/>
              <w:ind w:firstLine="364" w:firstLineChars="150"/>
              <w:rPr>
                <w:rFonts w:ascii="仿宋_GB2312" w:hAnsi="仿宋_GB2312" w:eastAsia="仿宋_GB2312" w:cs="仿宋_GB2312"/>
                <w:sz w:val="24"/>
              </w:rPr>
            </w:pPr>
          </w:p>
          <w:p>
            <w:pPr>
              <w:adjustRightInd w:val="0"/>
              <w:snapToGrid w:val="0"/>
              <w:ind w:firstLine="364" w:firstLineChars="150"/>
              <w:rPr>
                <w:rFonts w:ascii="仿宋_GB2312" w:hAnsi="仿宋_GB2312" w:eastAsia="仿宋_GB2312" w:cs="仿宋_GB2312"/>
                <w:sz w:val="24"/>
              </w:rPr>
            </w:pPr>
          </w:p>
          <w:p>
            <w:pPr>
              <w:adjustRightInd w:val="0"/>
              <w:snapToGrid w:val="0"/>
              <w:ind w:firstLine="4617" w:firstLineChars="1900"/>
              <w:rPr>
                <w:rFonts w:ascii="仿宋_GB2312" w:hAnsi="仿宋_GB2312" w:eastAsia="仿宋_GB2312" w:cs="仿宋_GB2312"/>
                <w:sz w:val="24"/>
              </w:rPr>
            </w:pPr>
            <w:r>
              <w:rPr>
                <w:rFonts w:hint="eastAsia" w:ascii="仿宋_GB2312" w:hAnsi="仿宋_GB2312" w:eastAsia="仿宋_GB2312" w:cs="仿宋_GB2312"/>
                <w:sz w:val="24"/>
              </w:rPr>
              <w:t>企业盖章       法人代表签字</w:t>
            </w:r>
          </w:p>
        </w:tc>
      </w:tr>
      <w:tr>
        <w:tblPrEx>
          <w:tblCellMar>
            <w:top w:w="0" w:type="dxa"/>
            <w:left w:w="108" w:type="dxa"/>
            <w:bottom w:w="0" w:type="dxa"/>
            <w:right w:w="108" w:type="dxa"/>
          </w:tblCellMar>
        </w:tblPrEx>
        <w:trPr>
          <w:trHeight w:val="2221"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仿宋_GB2312" w:eastAsia="仿宋_GB2312" w:cs="仿宋_GB2312"/>
                <w:sz w:val="24"/>
              </w:rPr>
            </w:pPr>
            <w:r>
              <w:rPr>
                <w:rFonts w:hint="eastAsia" w:ascii="仿宋_GB2312" w:hAnsi="仿宋_GB2312" w:eastAsia="仿宋_GB2312" w:cs="仿宋_GB2312"/>
                <w:sz w:val="24"/>
              </w:rPr>
              <w:t>区、县(市)或钱塘新区经信部门意见</w:t>
            </w:r>
          </w:p>
        </w:tc>
        <w:tc>
          <w:tcPr>
            <w:tcW w:w="3051" w:type="dxa"/>
            <w:gridSpan w:val="3"/>
            <w:tcBorders>
              <w:top w:val="single" w:color="auto" w:sz="4" w:space="0"/>
              <w:left w:val="nil"/>
              <w:bottom w:val="single" w:color="auto" w:sz="4" w:space="0"/>
              <w:right w:val="single" w:color="auto" w:sz="4" w:space="0"/>
            </w:tcBorders>
            <w:vAlign w:val="center"/>
          </w:tcPr>
          <w:p>
            <w:pPr>
              <w:adjustRightInd w:val="0"/>
              <w:snapToGrid w:val="0"/>
              <w:ind w:right="-751"/>
              <w:jc w:val="left"/>
              <w:rPr>
                <w:rFonts w:ascii="仿宋_GB2312" w:hAnsi="仿宋_GB2312" w:eastAsia="仿宋_GB2312" w:cs="仿宋_GB2312"/>
                <w:sz w:val="24"/>
              </w:rPr>
            </w:pPr>
          </w:p>
          <w:p>
            <w:pPr>
              <w:adjustRightInd w:val="0"/>
              <w:snapToGrid w:val="0"/>
              <w:ind w:left="720" w:right="-751" w:hanging="720"/>
              <w:jc w:val="left"/>
              <w:rPr>
                <w:rFonts w:ascii="仿宋_GB2312" w:hAnsi="仿宋_GB2312" w:eastAsia="仿宋_GB2312" w:cs="仿宋_GB2312"/>
                <w:sz w:val="24"/>
              </w:rPr>
            </w:pPr>
            <w:r>
              <w:rPr>
                <w:rFonts w:hint="eastAsia" w:ascii="仿宋_GB2312" w:hAnsi="仿宋_GB2312" w:eastAsia="仿宋_GB2312" w:cs="仿宋_GB2312"/>
                <w:sz w:val="24"/>
              </w:rPr>
              <w:t xml:space="preserve">                                  （单位盖章）</w:t>
            </w:r>
          </w:p>
          <w:p>
            <w:pPr>
              <w:adjustRightInd w:val="0"/>
              <w:snapToGrid w:val="0"/>
              <w:ind w:left="720" w:right="-751" w:hanging="720"/>
              <w:jc w:val="lef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c>
          <w:tcPr>
            <w:tcW w:w="2516" w:type="dxa"/>
            <w:gridSpan w:val="3"/>
            <w:tcBorders>
              <w:top w:val="single" w:color="auto" w:sz="4" w:space="0"/>
              <w:left w:val="nil"/>
              <w:bottom w:val="single" w:color="auto" w:sz="4" w:space="0"/>
              <w:right w:val="single" w:color="auto" w:sz="4" w:space="0"/>
            </w:tcBorders>
            <w:vAlign w:val="center"/>
          </w:tcPr>
          <w:p>
            <w:pPr>
              <w:adjustRightInd w:val="0"/>
              <w:snapToGrid w:val="0"/>
              <w:ind w:right="-751"/>
              <w:rPr>
                <w:rFonts w:ascii="仿宋_GB2312" w:hAnsi="仿宋_GB2312" w:eastAsia="仿宋_GB2312" w:cs="仿宋_GB2312"/>
                <w:sz w:val="24"/>
              </w:rPr>
            </w:pPr>
            <w:r>
              <w:rPr>
                <w:rFonts w:hint="eastAsia" w:ascii="仿宋_GB2312" w:hAnsi="仿宋_GB2312" w:eastAsia="仿宋_GB2312" w:cs="仿宋_GB2312"/>
                <w:sz w:val="24"/>
              </w:rPr>
              <w:t>区、县(市)政府或</w:t>
            </w:r>
          </w:p>
          <w:p>
            <w:pPr>
              <w:adjustRightInd w:val="0"/>
              <w:snapToGrid w:val="0"/>
              <w:ind w:right="-751"/>
              <w:rPr>
                <w:rFonts w:ascii="仿宋_GB2312" w:hAnsi="仿宋_GB2312" w:eastAsia="仿宋_GB2312" w:cs="仿宋_GB2312"/>
                <w:sz w:val="24"/>
              </w:rPr>
            </w:pPr>
            <w:r>
              <w:rPr>
                <w:rFonts w:hint="eastAsia" w:ascii="仿宋_GB2312" w:hAnsi="仿宋_GB2312" w:eastAsia="仿宋_GB2312" w:cs="仿宋_GB2312"/>
                <w:sz w:val="24"/>
              </w:rPr>
              <w:t>钱塘新区管委会意见</w:t>
            </w:r>
          </w:p>
        </w:tc>
        <w:tc>
          <w:tcPr>
            <w:tcW w:w="2049" w:type="dxa"/>
            <w:tcBorders>
              <w:top w:val="single" w:color="auto" w:sz="4" w:space="0"/>
              <w:left w:val="nil"/>
              <w:bottom w:val="single" w:color="auto" w:sz="4" w:space="0"/>
              <w:right w:val="single" w:color="auto" w:sz="4" w:space="0"/>
            </w:tcBorders>
            <w:vAlign w:val="center"/>
          </w:tcPr>
          <w:p>
            <w:pPr>
              <w:adjustRightInd w:val="0"/>
              <w:snapToGrid w:val="0"/>
              <w:ind w:left="720" w:right="-751" w:hanging="720"/>
              <w:jc w:val="left"/>
              <w:rPr>
                <w:rFonts w:ascii="仿宋_GB2312" w:hAnsi="仿宋_GB2312" w:eastAsia="仿宋_GB2312" w:cs="仿宋_GB2312"/>
                <w:sz w:val="24"/>
              </w:rPr>
            </w:pPr>
            <w:r>
              <w:rPr>
                <w:rFonts w:hint="eastAsia" w:ascii="仿宋_GB2312" w:hAnsi="仿宋_GB2312" w:eastAsia="仿宋_GB2312" w:cs="仿宋_GB2312"/>
                <w:sz w:val="24"/>
              </w:rPr>
              <w:t xml:space="preserve">                                （单位盖章）</w:t>
            </w:r>
          </w:p>
          <w:p>
            <w:pPr>
              <w:adjustRightInd w:val="0"/>
              <w:snapToGrid w:val="0"/>
              <w:ind w:left="720" w:right="-751" w:hanging="720"/>
              <w:jc w:val="left"/>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CellMar>
            <w:top w:w="0" w:type="dxa"/>
            <w:left w:w="108" w:type="dxa"/>
            <w:bottom w:w="0" w:type="dxa"/>
            <w:right w:w="108" w:type="dxa"/>
          </w:tblCellMar>
        </w:tblPrEx>
        <w:trPr>
          <w:trHeight w:val="1044" w:hRule="atLeast"/>
          <w:jc w:val="center"/>
        </w:trPr>
        <w:tc>
          <w:tcPr>
            <w:tcW w:w="149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备  注</w:t>
            </w:r>
          </w:p>
        </w:tc>
        <w:tc>
          <w:tcPr>
            <w:tcW w:w="7616" w:type="dxa"/>
            <w:gridSpan w:val="7"/>
            <w:tcBorders>
              <w:top w:val="single" w:color="auto" w:sz="4" w:space="0"/>
              <w:left w:val="nil"/>
              <w:bottom w:val="single" w:color="auto" w:sz="4" w:space="0"/>
              <w:right w:val="single" w:color="auto" w:sz="4" w:space="0"/>
            </w:tcBorders>
            <w:vAlign w:val="center"/>
          </w:tcPr>
          <w:p>
            <w:pPr>
              <w:adjustRightInd w:val="0"/>
              <w:snapToGrid w:val="0"/>
              <w:ind w:left="720" w:right="-751" w:hanging="720"/>
              <w:jc w:val="left"/>
              <w:rPr>
                <w:rFonts w:ascii="仿宋_GB2312" w:hAnsi="仿宋_GB2312" w:eastAsia="仿宋_GB2312" w:cs="仿宋_GB2312"/>
                <w:b/>
                <w:color w:val="FF0000"/>
                <w:sz w:val="24"/>
              </w:rPr>
            </w:pPr>
            <w:r>
              <w:rPr>
                <w:rFonts w:hint="eastAsia" w:ascii="仿宋_GB2312" w:hAnsi="仿宋_GB2312" w:eastAsia="仿宋_GB2312" w:cs="仿宋_GB2312"/>
                <w:b/>
                <w:color w:val="FF0000"/>
                <w:sz w:val="24"/>
              </w:rPr>
              <w:t>附</w:t>
            </w:r>
            <w:r>
              <w:rPr>
                <w:rFonts w:hint="eastAsia" w:ascii="仿宋_GB2312" w:hAnsi="仿宋_GB2312" w:cs="仿宋_GB2312"/>
                <w:b/>
                <w:color w:val="FF0000"/>
                <w:szCs w:val="32"/>
              </w:rPr>
              <w:t>项目备案资料和完成投资财务清单。</w:t>
            </w:r>
          </w:p>
        </w:tc>
      </w:tr>
    </w:tbl>
    <w:p>
      <w:pPr>
        <w:rPr>
          <w:rFonts w:ascii="黑体" w:hAnsi="黑体" w:eastAsia="黑体"/>
          <w:sz w:val="28"/>
          <w:szCs w:val="28"/>
        </w:rPr>
        <w:sectPr>
          <w:footerReference r:id="rId3" w:type="default"/>
          <w:pgSz w:w="11906" w:h="16838"/>
          <w:pgMar w:top="1440" w:right="1797" w:bottom="1440" w:left="1797" w:header="851" w:footer="992" w:gutter="0"/>
          <w:cols w:space="720" w:num="1"/>
          <w:docGrid w:type="linesAndChars" w:linePitch="319" w:charSpace="640"/>
        </w:sectPr>
      </w:pPr>
    </w:p>
    <w:tbl>
      <w:tblPr>
        <w:tblStyle w:val="3"/>
        <w:tblW w:w="0" w:type="auto"/>
        <w:tblInd w:w="0" w:type="dxa"/>
        <w:tblLayout w:type="fixed"/>
        <w:tblCellMar>
          <w:top w:w="0" w:type="dxa"/>
          <w:left w:w="0" w:type="dxa"/>
          <w:bottom w:w="0" w:type="dxa"/>
          <w:right w:w="0" w:type="dxa"/>
        </w:tblCellMar>
      </w:tblPr>
      <w:tblGrid>
        <w:gridCol w:w="659"/>
        <w:gridCol w:w="1056"/>
        <w:gridCol w:w="659"/>
        <w:gridCol w:w="659"/>
        <w:gridCol w:w="657"/>
        <w:gridCol w:w="1886"/>
        <w:gridCol w:w="818"/>
        <w:gridCol w:w="818"/>
        <w:gridCol w:w="818"/>
        <w:gridCol w:w="818"/>
        <w:gridCol w:w="818"/>
        <w:gridCol w:w="657"/>
        <w:gridCol w:w="657"/>
        <w:gridCol w:w="978"/>
        <w:gridCol w:w="978"/>
        <w:gridCol w:w="979"/>
      </w:tblGrid>
      <w:tr>
        <w:tblPrEx>
          <w:tblCellMar>
            <w:top w:w="0" w:type="dxa"/>
            <w:left w:w="0" w:type="dxa"/>
            <w:bottom w:w="0" w:type="dxa"/>
            <w:right w:w="0" w:type="dxa"/>
          </w:tblCellMar>
        </w:tblPrEx>
        <w:trPr>
          <w:trHeight w:val="694" w:hRule="atLeast"/>
        </w:trPr>
        <w:tc>
          <w:tcPr>
            <w:tcW w:w="13915" w:type="dxa"/>
            <w:gridSpan w:val="16"/>
            <w:tcBorders>
              <w:top w:val="nil"/>
              <w:left w:val="nil"/>
              <w:bottom w:val="nil"/>
              <w:right w:val="nil"/>
            </w:tcBorders>
            <w:noWrap/>
            <w:tcMar>
              <w:top w:w="15" w:type="dxa"/>
              <w:left w:w="15" w:type="dxa"/>
              <w:right w:w="15" w:type="dxa"/>
            </w:tcMar>
            <w:vAlign w:val="bottom"/>
          </w:tcPr>
          <w:p>
            <w:pPr>
              <w:widowControl/>
              <w:rPr>
                <w:rFonts w:ascii="黑体" w:hAnsi="宋体" w:eastAsia="黑体" w:cs="黑体"/>
                <w:color w:val="000000"/>
                <w:kern w:val="0"/>
                <w:sz w:val="32"/>
                <w:szCs w:val="32"/>
              </w:rPr>
            </w:pPr>
            <w:r>
              <w:rPr>
                <w:rFonts w:hint="eastAsia" w:ascii="黑体" w:hAnsi="黑体" w:eastAsia="黑体" w:cs="仿宋"/>
                <w:sz w:val="32"/>
                <w:szCs w:val="32"/>
              </w:rPr>
              <w:t>材料</w:t>
            </w:r>
            <w:r>
              <w:rPr>
                <w:rFonts w:hint="eastAsia" w:ascii="黑体" w:hAnsi="黑体" w:eastAsia="黑体"/>
                <w:sz w:val="32"/>
              </w:rPr>
              <w:t>2：</w:t>
            </w:r>
          </w:p>
          <w:p>
            <w:pPr>
              <w:widowControl/>
              <w:jc w:val="center"/>
              <w:textAlignment w:val="bottom"/>
              <w:rPr>
                <w:rFonts w:ascii="黑体" w:hAnsi="宋体" w:eastAsia="黑体" w:cs="黑体"/>
                <w:color w:val="000000"/>
                <w:sz w:val="32"/>
                <w:szCs w:val="32"/>
              </w:rPr>
            </w:pPr>
            <w:r>
              <w:rPr>
                <w:rFonts w:hint="eastAsia" w:ascii="宋体" w:hAnsi="宋体" w:cs="宋体"/>
                <w:color w:val="000000"/>
                <w:kern w:val="0"/>
                <w:sz w:val="44"/>
                <w:szCs w:val="44"/>
              </w:rPr>
              <w:t>杭州市工业类投入项目完成投资财务清单</w:t>
            </w:r>
          </w:p>
        </w:tc>
      </w:tr>
      <w:tr>
        <w:tblPrEx>
          <w:tblCellMar>
            <w:top w:w="0" w:type="dxa"/>
            <w:left w:w="0" w:type="dxa"/>
            <w:bottom w:w="0" w:type="dxa"/>
            <w:right w:w="0" w:type="dxa"/>
          </w:tblCellMar>
        </w:tblPrEx>
        <w:trPr>
          <w:trHeight w:val="285" w:hRule="atLeast"/>
        </w:trPr>
        <w:tc>
          <w:tcPr>
            <w:tcW w:w="13915" w:type="dxa"/>
            <w:gridSpan w:val="16"/>
            <w:tcBorders>
              <w:top w:val="nil"/>
              <w:left w:val="nil"/>
              <w:bottom w:val="single" w:color="000000" w:sz="4" w:space="0"/>
              <w:right w:val="nil"/>
            </w:tcBorders>
            <w:noWrap/>
            <w:tcMar>
              <w:top w:w="15" w:type="dxa"/>
              <w:left w:w="15" w:type="dxa"/>
              <w:right w:w="15" w:type="dxa"/>
            </w:tcMar>
            <w:vAlign w:val="bottom"/>
          </w:tcPr>
          <w:p>
            <w:pPr>
              <w:widowControl/>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申报企业（盖章）：                                   填表日期：    年  月  日                           单位：万元</w:t>
            </w:r>
          </w:p>
        </w:tc>
      </w:tr>
      <w:tr>
        <w:tblPrEx>
          <w:tblCellMar>
            <w:top w:w="0" w:type="dxa"/>
            <w:left w:w="0" w:type="dxa"/>
            <w:bottom w:w="0" w:type="dxa"/>
            <w:right w:w="0" w:type="dxa"/>
          </w:tblCellMar>
        </w:tblPrEx>
        <w:trPr>
          <w:trHeight w:val="720" w:hRule="atLeast"/>
        </w:trPr>
        <w:tc>
          <w:tcPr>
            <w:tcW w:w="6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序号</w:t>
            </w:r>
          </w:p>
        </w:tc>
        <w:tc>
          <w:tcPr>
            <w:tcW w:w="105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财务记账凭证号(注明年月)</w:t>
            </w:r>
          </w:p>
        </w:tc>
        <w:tc>
          <w:tcPr>
            <w:tcW w:w="131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账户处理</w:t>
            </w:r>
          </w:p>
        </w:tc>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原始凭证张数</w:t>
            </w:r>
          </w:p>
        </w:tc>
        <w:tc>
          <w:tcPr>
            <w:tcW w:w="18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设备设施名称</w:t>
            </w:r>
          </w:p>
        </w:tc>
        <w:tc>
          <w:tcPr>
            <w:tcW w:w="8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设备</w:t>
            </w:r>
            <w:r>
              <w:rPr>
                <w:rFonts w:hint="eastAsia" w:ascii="仿宋_GB2312" w:hAnsi="仿宋_GB2312" w:eastAsia="仿宋_GB2312" w:cs="仿宋_GB2312"/>
                <w:b/>
                <w:bCs/>
                <w:color w:val="000000"/>
                <w:kern w:val="0"/>
                <w:sz w:val="20"/>
                <w:szCs w:val="20"/>
              </w:rPr>
              <w:br w:type="textWrapping"/>
            </w:r>
            <w:r>
              <w:rPr>
                <w:rFonts w:hint="eastAsia" w:ascii="仿宋_GB2312" w:hAnsi="仿宋_GB2312" w:eastAsia="仿宋_GB2312" w:cs="仿宋_GB2312"/>
                <w:b/>
                <w:bCs/>
                <w:color w:val="000000"/>
                <w:kern w:val="0"/>
                <w:sz w:val="20"/>
                <w:szCs w:val="20"/>
              </w:rPr>
              <w:t>数量</w:t>
            </w:r>
          </w:p>
        </w:tc>
        <w:tc>
          <w:tcPr>
            <w:tcW w:w="8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单价</w:t>
            </w:r>
          </w:p>
        </w:tc>
        <w:tc>
          <w:tcPr>
            <w:tcW w:w="8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安装费用</w:t>
            </w:r>
          </w:p>
        </w:tc>
        <w:tc>
          <w:tcPr>
            <w:tcW w:w="8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税金</w:t>
            </w:r>
          </w:p>
        </w:tc>
        <w:tc>
          <w:tcPr>
            <w:tcW w:w="81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固定资产入账金额</w:t>
            </w:r>
          </w:p>
        </w:tc>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转入固定资产凭证号</w:t>
            </w:r>
          </w:p>
        </w:tc>
        <w:tc>
          <w:tcPr>
            <w:tcW w:w="6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发票号码</w:t>
            </w:r>
          </w:p>
        </w:tc>
        <w:tc>
          <w:tcPr>
            <w:tcW w:w="9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供应或服务商</w:t>
            </w:r>
          </w:p>
        </w:tc>
        <w:tc>
          <w:tcPr>
            <w:tcW w:w="9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付款所附记账凭证的号码</w:t>
            </w:r>
          </w:p>
        </w:tc>
        <w:tc>
          <w:tcPr>
            <w:tcW w:w="9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付款金额</w:t>
            </w:r>
          </w:p>
        </w:tc>
      </w:tr>
      <w:tr>
        <w:trPr>
          <w:trHeight w:val="668" w:hRule="atLeast"/>
        </w:trPr>
        <w:tc>
          <w:tcPr>
            <w:tcW w:w="6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借：</w:t>
            </w: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_GB2312" w:hAnsi="仿宋_GB2312" w:eastAsia="仿宋_GB2312" w:cs="仿宋_GB2312"/>
                <w:b/>
                <w:bCs/>
                <w:color w:val="000000"/>
                <w:sz w:val="20"/>
                <w:szCs w:val="20"/>
              </w:rPr>
            </w:pPr>
            <w:r>
              <w:rPr>
                <w:rFonts w:hint="eastAsia" w:ascii="仿宋_GB2312" w:hAnsi="仿宋_GB2312" w:eastAsia="仿宋_GB2312" w:cs="仿宋_GB2312"/>
                <w:b/>
                <w:bCs/>
                <w:color w:val="000000"/>
                <w:kern w:val="0"/>
                <w:sz w:val="20"/>
                <w:szCs w:val="20"/>
              </w:rPr>
              <w:t>贷：</w:t>
            </w:r>
          </w:p>
        </w:tc>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18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6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9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9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c>
          <w:tcPr>
            <w:tcW w:w="9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b/>
                <w:bCs/>
                <w:color w:val="000000"/>
                <w:sz w:val="20"/>
                <w:szCs w:val="20"/>
              </w:rPr>
            </w:pPr>
          </w:p>
        </w:tc>
      </w:tr>
      <w:tr>
        <w:tblPrEx>
          <w:tblCellMar>
            <w:top w:w="0" w:type="dxa"/>
            <w:left w:w="0" w:type="dxa"/>
            <w:bottom w:w="0" w:type="dxa"/>
            <w:right w:w="0" w:type="dxa"/>
          </w:tblCellMar>
        </w:tblPrEx>
        <w:trPr>
          <w:trHeight w:val="37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10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8"/>
                <w:szCs w:val="28"/>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8"/>
                <w:szCs w:val="28"/>
              </w:rPr>
            </w:pPr>
          </w:p>
        </w:tc>
        <w:tc>
          <w:tcPr>
            <w:tcW w:w="6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8"/>
                <w:szCs w:val="28"/>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85" w:hRule="atLeast"/>
        </w:trPr>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18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6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c>
          <w:tcPr>
            <w:tcW w:w="9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75" w:hRule="atLeast"/>
        </w:trPr>
        <w:tc>
          <w:tcPr>
            <w:tcW w:w="12936" w:type="dxa"/>
            <w:gridSpan w:val="15"/>
            <w:tcBorders>
              <w:top w:val="single" w:color="000000" w:sz="4" w:space="0"/>
              <w:left w:val="nil"/>
              <w:bottom w:val="nil"/>
              <w:right w:val="nil"/>
            </w:tcBorders>
            <w:noWrap/>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注:如一次性转入固定资产的设备等，记账凭证号、转账金额可在本表最后栏目单独反映。</w:t>
            </w:r>
          </w:p>
        </w:tc>
        <w:tc>
          <w:tcPr>
            <w:tcW w:w="979" w:type="dxa"/>
            <w:tcBorders>
              <w:top w:val="nil"/>
              <w:left w:val="nil"/>
              <w:bottom w:val="nil"/>
              <w:right w:val="nil"/>
            </w:tcBorders>
            <w:noWrap/>
            <w:tcMar>
              <w:top w:w="15" w:type="dxa"/>
              <w:left w:w="15" w:type="dxa"/>
              <w:right w:w="15" w:type="dxa"/>
            </w:tcMar>
            <w:vAlign w:val="center"/>
          </w:tcPr>
          <w:p>
            <w:pPr>
              <w:rPr>
                <w:rFonts w:ascii="仿宋_GB2312" w:hAnsi="仿宋_GB2312" w:eastAsia="仿宋_GB2312" w:cs="仿宋_GB2312"/>
                <w:color w:val="000000"/>
                <w:sz w:val="24"/>
              </w:rPr>
            </w:pPr>
          </w:p>
        </w:tc>
      </w:tr>
    </w:tbl>
    <w:p>
      <w:pPr>
        <w:jc w:val="both"/>
        <w:rPr>
          <w:rFonts w:ascii="宋体" w:hAnsi="宋体"/>
          <w:bCs/>
          <w:spacing w:val="-11"/>
          <w:sz w:val="44"/>
          <w:szCs w:val="44"/>
        </w:rPr>
      </w:pPr>
    </w:p>
    <w:p>
      <w:pPr>
        <w:widowControl/>
        <w:jc w:val="left"/>
        <w:rPr>
          <w:rFonts w:ascii="仿宋" w:hAnsi="仿宋" w:eastAsia="仿宋"/>
          <w:sz w:val="32"/>
        </w:rPr>
      </w:pPr>
      <w:r>
        <w:rPr>
          <w:rFonts w:hint="eastAsia" w:ascii="黑体" w:hAnsi="黑体" w:eastAsia="黑体" w:cs="仿宋"/>
          <w:sz w:val="32"/>
          <w:szCs w:val="32"/>
        </w:rPr>
        <w:t>材料</w:t>
      </w:r>
      <w:r>
        <w:rPr>
          <w:rFonts w:hint="eastAsia" w:ascii="黑体" w:hAnsi="黑体" w:eastAsia="黑体"/>
          <w:sz w:val="32"/>
        </w:rPr>
        <w:t>3：</w:t>
      </w:r>
    </w:p>
    <w:p>
      <w:pPr>
        <w:jc w:val="center"/>
        <w:rPr>
          <w:rFonts w:ascii="宋体" w:hAnsi="宋体"/>
          <w:bCs/>
          <w:sz w:val="44"/>
          <w:szCs w:val="44"/>
        </w:rPr>
      </w:pPr>
      <w:r>
        <w:rPr>
          <w:rFonts w:hint="eastAsia" w:ascii="宋体" w:hAnsi="宋体"/>
          <w:bCs/>
          <w:spacing w:val="-11"/>
          <w:sz w:val="44"/>
          <w:szCs w:val="44"/>
        </w:rPr>
        <w:t>2020年杭州市制造业企业技术改造资金补助申报汇总表（事后资助类）</w:t>
      </w:r>
    </w:p>
    <w:p>
      <w:pPr>
        <w:rPr>
          <w:rFonts w:ascii="华文中宋" w:hAnsi="华文中宋" w:eastAsia="华文中宋"/>
          <w:sz w:val="32"/>
          <w:szCs w:val="32"/>
        </w:rPr>
      </w:pPr>
    </w:p>
    <w:p>
      <w:pPr>
        <w:rPr>
          <w:rFonts w:ascii="仿宋_GB2312" w:hAnsi="宋体" w:eastAsia="仿宋_GB2312"/>
          <w:sz w:val="24"/>
        </w:rPr>
      </w:pPr>
      <w:r>
        <w:rPr>
          <w:rFonts w:hint="eastAsia" w:ascii="仿宋_GB2312" w:hAnsi="宋体" w:eastAsia="仿宋_GB2312"/>
          <w:sz w:val="24"/>
        </w:rPr>
        <w:t>区、县(市)政府或钱塘新区管委会（盖章）：                                        填报人：          联系电话：</w:t>
      </w:r>
    </w:p>
    <w:tbl>
      <w:tblPr>
        <w:tblStyle w:val="3"/>
        <w:tblW w:w="0" w:type="auto"/>
        <w:tblInd w:w="95" w:type="dxa"/>
        <w:tblLayout w:type="fixed"/>
        <w:tblCellMar>
          <w:top w:w="0" w:type="dxa"/>
          <w:left w:w="108" w:type="dxa"/>
          <w:bottom w:w="0" w:type="dxa"/>
          <w:right w:w="108" w:type="dxa"/>
        </w:tblCellMar>
      </w:tblPr>
      <w:tblGrid>
        <w:gridCol w:w="398"/>
        <w:gridCol w:w="1185"/>
        <w:gridCol w:w="1185"/>
        <w:gridCol w:w="993"/>
        <w:gridCol w:w="1288"/>
        <w:gridCol w:w="741"/>
        <w:gridCol w:w="741"/>
        <w:gridCol w:w="1456"/>
        <w:gridCol w:w="1605"/>
        <w:gridCol w:w="865"/>
        <w:gridCol w:w="1482"/>
        <w:gridCol w:w="1469"/>
      </w:tblGrid>
      <w:tr>
        <w:tblPrEx>
          <w:tblCellMar>
            <w:top w:w="0" w:type="dxa"/>
            <w:left w:w="108" w:type="dxa"/>
            <w:bottom w:w="0" w:type="dxa"/>
            <w:right w:w="108" w:type="dxa"/>
          </w:tblCellMar>
        </w:tblPrEx>
        <w:trPr>
          <w:trHeight w:val="288" w:hRule="atLeast"/>
        </w:trPr>
        <w:tc>
          <w:tcPr>
            <w:tcW w:w="3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企业名称</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产业</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分类</w:t>
            </w:r>
          </w:p>
        </w:tc>
        <w:tc>
          <w:tcPr>
            <w:tcW w:w="12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立项备案或</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核准号</w:t>
            </w:r>
          </w:p>
        </w:tc>
        <w:tc>
          <w:tcPr>
            <w:tcW w:w="741"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开工时间</w:t>
            </w: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完工时间</w:t>
            </w:r>
          </w:p>
        </w:tc>
        <w:tc>
          <w:tcPr>
            <w:tcW w:w="3061"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仿宋_GB2312" w:cs="宋体"/>
                <w:color w:val="000000"/>
                <w:kern w:val="0"/>
                <w:sz w:val="22"/>
              </w:rPr>
            </w:pPr>
            <w:r>
              <w:rPr>
                <w:rFonts w:hint="eastAsia" w:ascii="仿宋_GB2312" w:hAnsi="宋体" w:eastAsia="仿宋_GB2312" w:cs="宋体"/>
                <w:color w:val="000000"/>
                <w:kern w:val="0"/>
                <w:sz w:val="24"/>
              </w:rPr>
              <w:t>项目投资额（万元）</w:t>
            </w:r>
          </w:p>
        </w:tc>
        <w:tc>
          <w:tcPr>
            <w:tcW w:w="8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企业</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联系人</w:t>
            </w:r>
          </w:p>
        </w:tc>
        <w:tc>
          <w:tcPr>
            <w:tcW w:w="14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联系方式</w:t>
            </w:r>
          </w:p>
        </w:tc>
        <w:tc>
          <w:tcPr>
            <w:tcW w:w="1469"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属地政府已对该项目资助额（万元）</w:t>
            </w:r>
          </w:p>
        </w:tc>
      </w:tr>
      <w:tr>
        <w:tblPrEx>
          <w:tblCellMar>
            <w:top w:w="0" w:type="dxa"/>
            <w:left w:w="108" w:type="dxa"/>
            <w:bottom w:w="0" w:type="dxa"/>
            <w:right w:w="108" w:type="dxa"/>
          </w:tblCellMar>
        </w:tblPrEx>
        <w:trPr>
          <w:trHeight w:val="936" w:hRule="atLeast"/>
        </w:trPr>
        <w:tc>
          <w:tcPr>
            <w:tcW w:w="3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2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41"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已完成投资</w:t>
            </w:r>
          </w:p>
        </w:tc>
        <w:tc>
          <w:tcPr>
            <w:tcW w:w="1605"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其中：设备、外购技术、软件投入三类合计</w:t>
            </w:r>
          </w:p>
        </w:tc>
        <w:tc>
          <w:tcPr>
            <w:tcW w:w="8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469"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504" w:hRule="atLeast"/>
        </w:trPr>
        <w:tc>
          <w:tcPr>
            <w:tcW w:w="39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5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04" w:hRule="atLeast"/>
        </w:trPr>
        <w:tc>
          <w:tcPr>
            <w:tcW w:w="39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5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04" w:hRule="atLeast"/>
        </w:trPr>
        <w:tc>
          <w:tcPr>
            <w:tcW w:w="39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5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504" w:hRule="atLeast"/>
        </w:trPr>
        <w:tc>
          <w:tcPr>
            <w:tcW w:w="39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8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88"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7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45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0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6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469"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sz w:val="30"/>
                            </w:rPr>
                          </w:pPr>
                          <w:r>
                            <w:rPr>
                              <w:rStyle w:val="5"/>
                              <w:rFonts w:hint="eastAsia"/>
                              <w:sz w:val="30"/>
                            </w:rPr>
                            <w:t>—</w:t>
                          </w:r>
                          <w:r>
                            <w:rPr>
                              <w:rFonts w:hint="eastAsia" w:ascii="宋体" w:hAnsi="宋体"/>
                              <w:sz w:val="28"/>
                            </w:rPr>
                            <w:fldChar w:fldCharType="begin"/>
                          </w:r>
                          <w:r>
                            <w:rPr>
                              <w:rStyle w:val="5"/>
                              <w:rFonts w:hint="eastAsia" w:ascii="宋体" w:hAnsi="宋体"/>
                              <w:sz w:val="28"/>
                            </w:rPr>
                            <w:instrText xml:space="preserve">PAGE  </w:instrText>
                          </w:r>
                          <w:r>
                            <w:rPr>
                              <w:rFonts w:hint="eastAsia" w:ascii="宋体" w:hAnsi="宋体"/>
                              <w:sz w:val="28"/>
                            </w:rPr>
                            <w:fldChar w:fldCharType="separate"/>
                          </w:r>
                          <w:r>
                            <w:rPr>
                              <w:rStyle w:val="5"/>
                              <w:rFonts w:ascii="宋体" w:hAnsi="宋体"/>
                              <w:sz w:val="28"/>
                            </w:rPr>
                            <w:t>8</w:t>
                          </w:r>
                          <w:r>
                            <w:rPr>
                              <w:rFonts w:hint="eastAsia" w:ascii="宋体" w:hAnsi="宋体"/>
                              <w:sz w:val="28"/>
                            </w:rPr>
                            <w:fldChar w:fldCharType="end"/>
                          </w:r>
                          <w:r>
                            <w:rPr>
                              <w:rStyle w:val="5"/>
                              <w:rFonts w:hint="eastAsia"/>
                              <w:sz w:val="30"/>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rPr>
                        <w:rStyle w:val="5"/>
                        <w:sz w:val="30"/>
                      </w:rPr>
                    </w:pPr>
                    <w:r>
                      <w:rPr>
                        <w:rStyle w:val="5"/>
                        <w:rFonts w:hint="eastAsia"/>
                        <w:sz w:val="30"/>
                      </w:rPr>
                      <w:t>—</w:t>
                    </w:r>
                    <w:r>
                      <w:rPr>
                        <w:rFonts w:hint="eastAsia" w:ascii="宋体" w:hAnsi="宋体"/>
                        <w:sz w:val="28"/>
                      </w:rPr>
                      <w:fldChar w:fldCharType="begin"/>
                    </w:r>
                    <w:r>
                      <w:rPr>
                        <w:rStyle w:val="5"/>
                        <w:rFonts w:hint="eastAsia" w:ascii="宋体" w:hAnsi="宋体"/>
                        <w:sz w:val="28"/>
                      </w:rPr>
                      <w:instrText xml:space="preserve">PAGE  </w:instrText>
                    </w:r>
                    <w:r>
                      <w:rPr>
                        <w:rFonts w:hint="eastAsia" w:ascii="宋体" w:hAnsi="宋体"/>
                        <w:sz w:val="28"/>
                      </w:rPr>
                      <w:fldChar w:fldCharType="separate"/>
                    </w:r>
                    <w:r>
                      <w:rPr>
                        <w:rStyle w:val="5"/>
                        <w:rFonts w:ascii="宋体" w:hAnsi="宋体"/>
                        <w:sz w:val="28"/>
                      </w:rPr>
                      <w:t>8</w:t>
                    </w:r>
                    <w:r>
                      <w:rPr>
                        <w:rFonts w:hint="eastAsia" w:ascii="宋体" w:hAnsi="宋体"/>
                        <w:sz w:val="28"/>
                      </w:rPr>
                      <w:fldChar w:fldCharType="end"/>
                    </w:r>
                    <w:r>
                      <w:rPr>
                        <w:rStyle w:val="5"/>
                        <w:rFonts w:hint="eastAsia"/>
                        <w:sz w:val="30"/>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E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2020-03-06T08:10:05Z</dcterms:created>
  <dc:creator>lenovo</dc:creator>
  <cp:lastModifiedBy>叶松耸</cp:lastModifiedBy>
  <dcterms:modified xsi:type="dcterms:W3CDTF">2020-03-06T08:16:54Z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