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219"/>
      </w:pPr>
      <w:bookmarkStart w:id="0" w:name="_GoBack"/>
      <w:r>
        <w:t>浙江省地方标准项目建议表</w:t>
      </w:r>
    </w:p>
    <w:bookmarkEnd w:id="0"/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0"/>
        <w:rPr>
          <w:rFonts w:ascii="方正小标宋简体"/>
          <w:sz w:val="13"/>
        </w:rPr>
      </w:pPr>
    </w:p>
    <w:p>
      <w:pPr>
        <w:tabs>
          <w:tab w:val="left" w:pos="7889"/>
        </w:tabs>
        <w:spacing w:before="68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项目名称：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3019"/>
          <w:tab w:val="left" w:pos="4219"/>
          <w:tab w:val="left" w:pos="7889"/>
        </w:tabs>
        <w:spacing w:before="232"/>
        <w:ind w:left="320" w:right="0" w:firstLine="0"/>
        <w:jc w:val="left"/>
        <w:rPr>
          <w:rFonts w:ascii="Times New Roman" w:hAnsi="Times New Roman" w:eastAsia="Times New Roman"/>
          <w:sz w:val="30"/>
        </w:rPr>
      </w:pPr>
      <w:r>
        <w:rPr>
          <w:sz w:val="30"/>
        </w:rPr>
        <w:t>项目类型：制定□</w:t>
      </w:r>
      <w:r>
        <w:rPr>
          <w:sz w:val="30"/>
        </w:rPr>
        <w:tab/>
      </w:r>
      <w:r>
        <w:rPr>
          <w:sz w:val="30"/>
        </w:rPr>
        <w:t>修订□</w:t>
      </w:r>
      <w:r>
        <w:rPr>
          <w:sz w:val="30"/>
        </w:rPr>
        <w:tab/>
      </w:r>
      <w:r>
        <w:rPr>
          <w:sz w:val="30"/>
        </w:rPr>
        <w:t>被修订标准号</w:t>
      </w:r>
      <w:r>
        <w:rPr>
          <w:rFonts w:ascii="Times New Roman" w:hAnsi="Times New Roman" w:eastAsia="Times New Roman"/>
          <w:sz w:val="30"/>
          <w:u w:val="single"/>
        </w:rPr>
        <w:t xml:space="preserve"> </w:t>
      </w:r>
      <w:r>
        <w:rPr>
          <w:rFonts w:ascii="Times New Roman" w:hAns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2119"/>
          <w:tab w:val="left" w:pos="3769"/>
        </w:tabs>
        <w:spacing w:before="232"/>
        <w:ind w:left="320" w:right="0" w:firstLine="0"/>
        <w:jc w:val="left"/>
        <w:rPr>
          <w:sz w:val="30"/>
        </w:rPr>
      </w:pPr>
      <w:r>
        <w:rPr>
          <w:sz w:val="30"/>
        </w:rPr>
        <w:t>标准性质：</w:t>
      </w:r>
      <w:r>
        <w:rPr>
          <w:sz w:val="30"/>
        </w:rPr>
        <w:tab/>
      </w:r>
      <w:r>
        <w:rPr>
          <w:sz w:val="30"/>
        </w:rPr>
        <w:t>强制性□</w:t>
      </w:r>
      <w:r>
        <w:rPr>
          <w:sz w:val="30"/>
        </w:rPr>
        <w:tab/>
      </w:r>
      <w:r>
        <w:rPr>
          <w:sz w:val="30"/>
        </w:rPr>
        <w:t>推荐性□</w:t>
      </w:r>
    </w:p>
    <w:p>
      <w:pPr>
        <w:pStyle w:val="3"/>
        <w:rPr>
          <w:sz w:val="30"/>
        </w:rPr>
      </w:pPr>
    </w:p>
    <w:p>
      <w:pPr>
        <w:pStyle w:val="3"/>
        <w:rPr>
          <w:sz w:val="24"/>
        </w:rPr>
      </w:pPr>
    </w:p>
    <w:p>
      <w:pPr>
        <w:tabs>
          <w:tab w:val="left" w:pos="7889"/>
        </w:tabs>
        <w:spacing w:before="0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起止时间：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8039"/>
        </w:tabs>
        <w:spacing w:before="232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申请单位（公民）：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5269"/>
          <w:tab w:val="left" w:pos="7889"/>
        </w:tabs>
        <w:spacing w:before="232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通讯地址：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邮政编码：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3319"/>
          <w:tab w:val="left" w:pos="7889"/>
        </w:tabs>
        <w:spacing w:before="232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联系人：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联系电话：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4519"/>
          <w:tab w:val="left" w:pos="7806"/>
        </w:tabs>
        <w:spacing w:before="232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传真：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rFonts w:ascii="Times New Roman" w:eastAsia="Times New Roman"/>
          <w:sz w:val="30"/>
        </w:rPr>
        <w:t>E-mail</w:t>
      </w:r>
      <w:r>
        <w:rPr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7889"/>
        </w:tabs>
        <w:spacing w:before="232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省级行业主管部门：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7889"/>
        </w:tabs>
        <w:spacing w:before="232"/>
        <w:ind w:left="32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申请日期：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23"/>
        <w:ind w:left="421" w:right="70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浙江省市场监督管理局</w:t>
      </w:r>
    </w:p>
    <w:p>
      <w:pPr>
        <w:spacing w:after="0"/>
        <w:jc w:val="center"/>
        <w:rPr>
          <w:rFonts w:hint="eastAsia" w:ascii="黑体" w:eastAsia="黑体"/>
        </w:rPr>
        <w:sectPr>
          <w:footerReference r:id="rId3" w:type="default"/>
          <w:footerReference r:id="rId4" w:type="even"/>
          <w:pgSz w:w="11910" w:h="16840"/>
          <w:pgMar w:top="1500" w:right="1200" w:bottom="1140" w:left="1480" w:header="0" w:footer="955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5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一、 立项必要性及目的意义</w:t>
            </w:r>
          </w:p>
        </w:tc>
      </w:tr>
    </w:tbl>
    <w:p>
      <w:pPr>
        <w:spacing w:after="0"/>
        <w:rPr>
          <w:sz w:val="30"/>
        </w:rPr>
        <w:sectPr>
          <w:footerReference r:id="rId5" w:type="default"/>
          <w:footerReference r:id="rId6" w:type="even"/>
          <w:pgSz w:w="11910" w:h="16840"/>
          <w:pgMar w:top="1580" w:right="1200" w:bottom="1300" w:left="1480" w:header="0" w:footer="1111" w:gutter="0"/>
          <w:pgNumType w:start="5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7" w:hRule="atLeast"/>
        </w:trPr>
        <w:tc>
          <w:tcPr>
            <w:tcW w:w="8740" w:type="dxa"/>
          </w:tcPr>
          <w:p>
            <w:pPr>
              <w:pStyle w:val="9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二、适用范围和主要技术内容</w:t>
            </w:r>
            <w:r>
              <w:rPr>
                <w:rFonts w:ascii="Times New Roman" w:eastAsia="Times New Roman"/>
                <w:sz w:val="30"/>
              </w:rPr>
              <w:t>(</w:t>
            </w:r>
            <w:r>
              <w:rPr>
                <w:sz w:val="30"/>
              </w:rPr>
              <w:t>说明所涉及的产品种类</w:t>
            </w:r>
            <w:r>
              <w:rPr>
                <w:rFonts w:ascii="Times New Roman" w:eastAsia="Times New Roman"/>
                <w:sz w:val="3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8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三、与有关法律、法规和国家、行业标准的关系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580" w:right="1200" w:bottom="1300" w:left="1480" w:header="0" w:footer="1111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四、设置强制性条款的理由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2" w:hRule="atLeast"/>
        </w:trPr>
        <w:tc>
          <w:tcPr>
            <w:tcW w:w="8740" w:type="dxa"/>
          </w:tcPr>
          <w:p>
            <w:pPr>
              <w:pStyle w:val="9"/>
              <w:spacing w:line="388" w:lineRule="auto"/>
              <w:ind w:right="87"/>
              <w:rPr>
                <w:sz w:val="30"/>
              </w:rPr>
            </w:pPr>
            <w:r>
              <w:rPr>
                <w:spacing w:val="-6"/>
                <w:sz w:val="30"/>
              </w:rPr>
              <w:t>五、国外标准情况简要说明（</w:t>
            </w:r>
            <w:r>
              <w:rPr>
                <w:spacing w:val="-7"/>
                <w:sz w:val="30"/>
              </w:rPr>
              <w:t>包括拟采用的国际标准或国外先进标</w:t>
            </w:r>
            <w:r>
              <w:rPr>
                <w:spacing w:val="-9"/>
                <w:sz w:val="30"/>
              </w:rPr>
              <w:t>准编号及名称</w:t>
            </w:r>
            <w:r>
              <w:rPr>
                <w:sz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9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六、保证措施（技术力量、经费、起草单位、参加单位等）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580" w:right="1200" w:bottom="1220" w:left="1480" w:header="0" w:footer="1111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七、强制性标准实施的风险影响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八、项目的预期效果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8740" w:type="dxa"/>
          </w:tcPr>
          <w:p>
            <w:pPr>
              <w:pStyle w:val="9"/>
              <w:rPr>
                <w:sz w:val="30"/>
              </w:rPr>
            </w:pPr>
            <w:r>
              <w:rPr>
                <w:sz w:val="30"/>
              </w:rPr>
              <w:t>九、申请单位（公民）意见</w:t>
            </w:r>
          </w:p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  <w:p>
            <w:pPr>
              <w:pStyle w:val="9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6983"/>
                <w:tab w:val="left" w:pos="7419"/>
                <w:tab w:val="left" w:pos="7710"/>
              </w:tabs>
              <w:spacing w:before="0" w:line="620" w:lineRule="atLeast"/>
              <w:ind w:left="6401" w:right="717" w:hanging="437"/>
              <w:jc w:val="right"/>
              <w:rPr>
                <w:sz w:val="30"/>
              </w:rPr>
            </w:pPr>
            <w:r>
              <w:rPr>
                <w:spacing w:val="-9"/>
                <w:sz w:val="30"/>
              </w:rPr>
              <w:t>（</w:t>
            </w:r>
            <w:r>
              <w:rPr>
                <w:sz w:val="30"/>
                <w:u w:val="single"/>
              </w:rPr>
              <w:t>盖</w:t>
            </w:r>
            <w:r>
              <w:rPr>
                <w:sz w:val="30"/>
                <w:u w:val="single"/>
              </w:rPr>
              <w:tab/>
            </w:r>
            <w:r>
              <w:rPr>
                <w:sz w:val="30"/>
                <w:u w:val="single"/>
              </w:rPr>
              <w:tab/>
            </w:r>
            <w:r>
              <w:rPr>
                <w:spacing w:val="-9"/>
                <w:sz w:val="30"/>
                <w:u w:val="single"/>
              </w:rPr>
              <w:t>章</w:t>
            </w:r>
            <w:r>
              <w:rPr>
                <w:spacing w:val="-17"/>
                <w:sz w:val="30"/>
              </w:rPr>
              <w:t>）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 w:hRule="atLeast"/>
        </w:trPr>
        <w:tc>
          <w:tcPr>
            <w:tcW w:w="8740" w:type="dxa"/>
          </w:tcPr>
          <w:p>
            <w:pPr>
              <w:pStyle w:val="9"/>
              <w:spacing w:line="388" w:lineRule="auto"/>
              <w:ind w:right="87"/>
              <w:rPr>
                <w:sz w:val="30"/>
              </w:rPr>
            </w:pPr>
            <w:r>
              <w:rPr>
                <w:spacing w:val="-6"/>
                <w:sz w:val="30"/>
              </w:rPr>
              <w:t>十、省级行业主管部门、市（地）</w:t>
            </w:r>
            <w:r>
              <w:rPr>
                <w:spacing w:val="-7"/>
                <w:sz w:val="30"/>
              </w:rPr>
              <w:t>市场监管部门或省级专业标准化</w:t>
            </w:r>
            <w:r>
              <w:rPr>
                <w:spacing w:val="-8"/>
                <w:sz w:val="30"/>
              </w:rPr>
              <w:t>技术委员会意见</w:t>
            </w:r>
          </w:p>
          <w:p>
            <w:pPr>
              <w:pStyle w:val="9"/>
              <w:tabs>
                <w:tab w:val="left" w:pos="7193"/>
                <w:tab w:val="left" w:pos="7629"/>
                <w:tab w:val="left" w:pos="7920"/>
              </w:tabs>
              <w:spacing w:before="2" w:line="388" w:lineRule="auto"/>
              <w:ind w:left="6611" w:right="507" w:hanging="437"/>
              <w:rPr>
                <w:sz w:val="30"/>
              </w:rPr>
            </w:pPr>
            <w:r>
              <w:rPr>
                <w:spacing w:val="-9"/>
                <w:sz w:val="30"/>
              </w:rPr>
              <w:t>（</w:t>
            </w:r>
            <w:r>
              <w:rPr>
                <w:sz w:val="30"/>
                <w:u w:val="single"/>
              </w:rPr>
              <w:t>盖</w:t>
            </w:r>
            <w:r>
              <w:rPr>
                <w:sz w:val="30"/>
                <w:u w:val="single"/>
              </w:rPr>
              <w:tab/>
            </w:r>
            <w:r>
              <w:rPr>
                <w:sz w:val="30"/>
                <w:u w:val="single"/>
              </w:rPr>
              <w:tab/>
            </w:r>
            <w:r>
              <w:rPr>
                <w:spacing w:val="-9"/>
                <w:sz w:val="30"/>
                <w:u w:val="single"/>
              </w:rPr>
              <w:t>章</w:t>
            </w:r>
            <w:r>
              <w:rPr>
                <w:spacing w:val="-17"/>
                <w:sz w:val="30"/>
              </w:rPr>
              <w:t xml:space="preserve">） 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</w:tbl>
    <w:p>
      <w:pPr>
        <w:spacing w:before="23"/>
        <w:ind w:left="108" w:right="0" w:firstLine="0"/>
        <w:jc w:val="left"/>
        <w:rPr>
          <w:sz w:val="21"/>
        </w:rPr>
      </w:pPr>
      <w:r>
        <w:rPr>
          <w:rFonts w:hint="eastAsia" w:ascii="黑体" w:hAnsi="黑体" w:eastAsia="黑体"/>
          <w:sz w:val="21"/>
        </w:rPr>
        <w:t>注</w:t>
      </w:r>
      <w:r>
        <w:rPr>
          <w:sz w:val="21"/>
        </w:rPr>
        <w:t>：强制性地方标准的项目建议需填写“四”、“七”两栏。建议表递交时需一式三份。</w:t>
      </w:r>
    </w:p>
    <w:p>
      <w:pPr>
        <w:spacing w:after="0"/>
        <w:jc w:val="left"/>
        <w:rPr>
          <w:sz w:val="21"/>
        </w:rPr>
        <w:sectPr>
          <w:pgSz w:w="11910" w:h="16840"/>
          <w:pgMar w:top="1580" w:right="1200" w:bottom="1300" w:left="1480" w:header="0" w:footer="1111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1"/>
        </w:rPr>
      </w:pPr>
    </w:p>
    <w:p>
      <w:pPr>
        <w:pStyle w:val="3"/>
        <w:spacing w:line="20" w:lineRule="exact"/>
        <w:ind w:left="9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718175" cy="9525"/>
                <wp:effectExtent l="0" t="0" r="0" b="0"/>
                <wp:docPr id="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75" cy="9525"/>
                          <a:chOff x="0" y="0"/>
                          <a:chExt cx="9005" cy="15"/>
                        </a:xfrm>
                      </wpg:grpSpPr>
                      <wps:wsp>
                        <wps:cNvPr id="1" name="直线 14"/>
                        <wps:cNvSpPr/>
                        <wps:spPr>
                          <a:xfrm>
                            <a:off x="0" y="8"/>
                            <a:ext cx="900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0.75pt;width:450.25pt;" coordsize="9005,15" o:gfxdata="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CFDL3TAAAAAwEAAA8AAAAAAAAAAQAgAAAA&#10;IgAAAGRycy9kb3ducmV2LnhtbFBLAQIUABQAAAAIAIdO4kCFhjYTSQIAAAAFAAAOAAAAAAAAAAEA&#10;IAAAACIBAABkcnMvZTJvRG9jLnhtbFBLBQYAAAAABgAGAFkBAADdBQAAAAA=&#10;">
                <o:lock v:ext="edit" aspectratio="f"/>
                <v:line id="直线 14" o:spid="_x0000_s1026" o:spt="20" style="position:absolute;left:0;top:8;height:0;width:9005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7"/>
        </w:rPr>
      </w:pPr>
    </w:p>
    <w:p>
      <w:pPr>
        <w:tabs>
          <w:tab w:val="left" w:pos="6261"/>
        </w:tabs>
        <w:spacing w:before="70"/>
        <w:ind w:left="30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328930</wp:posOffset>
                </wp:positionV>
                <wp:extent cx="5718175" cy="0"/>
                <wp:effectExtent l="0" t="0" r="0" b="0"/>
                <wp:wrapTopAndBottom/>
                <wp:docPr id="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74.8pt;margin-top:25.9pt;height:0pt;width:450.2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y3DZtYA&#10;AAAKAQAADwAAAAAAAAABACAAAAAiAAAAZHJzL2Rvd25yZXYueG1sUEsBAhQAFAAAAAgAh07iQEkp&#10;IoL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pacing w:val="-9"/>
          <w:sz w:val="28"/>
        </w:rPr>
        <w:t>浙江省</w:t>
      </w:r>
      <w:r>
        <w:rPr>
          <w:spacing w:val="-10"/>
          <w:sz w:val="28"/>
        </w:rPr>
        <w:t>市</w:t>
      </w:r>
      <w:r>
        <w:rPr>
          <w:spacing w:val="-9"/>
          <w:sz w:val="28"/>
        </w:rPr>
        <w:t>场监督管理局</w:t>
      </w:r>
      <w:r>
        <w:rPr>
          <w:spacing w:val="-10"/>
          <w:sz w:val="28"/>
        </w:rPr>
        <w:t>办</w:t>
      </w:r>
      <w:r>
        <w:rPr>
          <w:spacing w:val="-9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rFonts w:ascii="Times New Roman" w:eastAsia="Times New Roman"/>
          <w:spacing w:val="-4"/>
          <w:sz w:val="28"/>
        </w:rPr>
        <w:t>2021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sz w:val="28"/>
        </w:rPr>
        <w:t>年</w:t>
      </w:r>
      <w:r>
        <w:rPr>
          <w:spacing w:val="-80"/>
          <w:sz w:val="28"/>
        </w:rPr>
        <w:t xml:space="preserve"> 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sz w:val="28"/>
        </w:rPr>
        <w:t>月</w:t>
      </w:r>
      <w:r>
        <w:rPr>
          <w:spacing w:val="-79"/>
          <w:sz w:val="28"/>
        </w:rPr>
        <w:t xml:space="preserve"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spacing w:val="-9"/>
          <w:sz w:val="28"/>
        </w:rPr>
        <w:t>日印</w:t>
      </w:r>
      <w:r>
        <w:rPr>
          <w:sz w:val="28"/>
        </w:rPr>
        <w:t>发</w:t>
      </w:r>
    </w:p>
    <w:sectPr>
      <w:footerReference r:id="rId7" w:type="default"/>
      <w:pgSz w:w="11910" w:h="16840"/>
      <w:pgMar w:top="1580" w:right="1200" w:bottom="280" w:left="14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04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21" w:right="70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8" w:right="27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22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2021-02-07T07:12:00Z</dcterms:created>
  <dc:creator>孙军</dc:creator>
  <cp:lastModifiedBy>西望遥安。</cp:lastModifiedBy>
  <dcterms:modified xsi:type="dcterms:W3CDTF">2021-02-07T07:15:54Z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WPS Office_11.8.2.8875_F1E327BC-269C-435d-A152-05C5408002CA</vt:lpwstr>
  </property>
  <property fmtid="{D5CDD505-2E9C-101B-9397-08002B2CF9AE}" pid="4" name="LastSaved">
    <vt:filetime>2021-02-07T00:00:00Z</vt:filetime>
  </property>
  <property fmtid="{D5CDD505-2E9C-101B-9397-08002B2CF9AE}" pid="5" name="KSOProductBuildVer">
    <vt:lpwstr>2052-11.1.0.10314</vt:lpwstr>
  </property>
</Properties>
</file>