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588A" w:rsidRDefault="008D588A">
      <w:pPr>
        <w:spacing w:line="360" w:lineRule="auto"/>
        <w:rPr>
          <w:rFonts w:ascii="楷体" w:eastAsia="楷体" w:hAnsi="楷体" w:hint="eastAsia"/>
          <w:b/>
          <w:spacing w:val="-6"/>
          <w:sz w:val="44"/>
          <w:szCs w:val="44"/>
        </w:rPr>
      </w:pPr>
    </w:p>
    <w:p w:rsidR="008D588A" w:rsidRDefault="008D588A">
      <w:pPr>
        <w:pStyle w:val="Default"/>
        <w:rPr>
          <w:color w:val="auto"/>
        </w:rPr>
      </w:pPr>
    </w:p>
    <w:p w:rsidR="008D588A" w:rsidRDefault="006B29C9">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rsidR="008D588A" w:rsidRDefault="000776E4">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浙大城市学院滨江创新中心</w:t>
      </w:r>
    </w:p>
    <w:p w:rsidR="008D588A" w:rsidRDefault="006B29C9">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基本存款账户开立项目</w:t>
      </w:r>
    </w:p>
    <w:p w:rsidR="008D588A" w:rsidRDefault="008D588A">
      <w:pPr>
        <w:spacing w:line="360" w:lineRule="auto"/>
        <w:jc w:val="center"/>
        <w:rPr>
          <w:rFonts w:ascii="楷体" w:eastAsia="楷体" w:hAnsi="楷体"/>
          <w:b/>
          <w:sz w:val="72"/>
          <w:szCs w:val="72"/>
        </w:rPr>
      </w:pPr>
    </w:p>
    <w:p w:rsidR="008D588A" w:rsidRDefault="006B29C9">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rsidR="008D588A" w:rsidRDefault="008D588A">
      <w:pPr>
        <w:spacing w:line="360" w:lineRule="auto"/>
        <w:jc w:val="center"/>
        <w:rPr>
          <w:rFonts w:ascii="楷体" w:eastAsia="楷体" w:hAnsi="楷体"/>
          <w:sz w:val="44"/>
          <w:szCs w:val="44"/>
        </w:rPr>
      </w:pPr>
    </w:p>
    <w:p w:rsidR="008D588A" w:rsidRDefault="006B29C9">
      <w:pPr>
        <w:spacing w:line="360" w:lineRule="auto"/>
        <w:rPr>
          <w:rFonts w:ascii="楷体" w:eastAsia="楷体" w:hAnsi="楷体"/>
          <w:b/>
          <w:spacing w:val="-6"/>
          <w:sz w:val="30"/>
          <w:szCs w:val="30"/>
        </w:rPr>
      </w:pPr>
      <w:r>
        <w:rPr>
          <w:rFonts w:ascii="楷体" w:eastAsia="楷体" w:hAnsi="楷体" w:hint="eastAsia"/>
          <w:b/>
          <w:spacing w:val="-6"/>
          <w:sz w:val="30"/>
          <w:szCs w:val="30"/>
        </w:rPr>
        <w:t>招 标 人：</w:t>
      </w:r>
      <w:r w:rsidR="000776E4">
        <w:rPr>
          <w:rFonts w:ascii="楷体" w:eastAsia="楷体" w:hAnsi="楷体" w:hint="eastAsia"/>
          <w:b/>
          <w:spacing w:val="-6"/>
          <w:sz w:val="30"/>
          <w:szCs w:val="30"/>
        </w:rPr>
        <w:t>浙大城市学院滨江创新中心</w:t>
      </w:r>
    </w:p>
    <w:p w:rsidR="008D588A" w:rsidRDefault="006B29C9">
      <w:pPr>
        <w:spacing w:line="360" w:lineRule="auto"/>
        <w:rPr>
          <w:rFonts w:ascii="楷体" w:eastAsia="楷体" w:hAnsi="楷体"/>
          <w:b/>
          <w:spacing w:val="-6"/>
          <w:sz w:val="30"/>
          <w:szCs w:val="30"/>
        </w:rPr>
      </w:pPr>
      <w:r>
        <w:rPr>
          <w:rFonts w:ascii="楷体" w:eastAsia="楷体" w:hAnsi="楷体" w:hint="eastAsia"/>
          <w:b/>
          <w:spacing w:val="-6"/>
          <w:sz w:val="30"/>
          <w:szCs w:val="30"/>
        </w:rPr>
        <w:t>招标项目名称：基本存款账户开立项目</w:t>
      </w:r>
    </w:p>
    <w:p w:rsidR="008D588A" w:rsidRDefault="006B29C9">
      <w:pPr>
        <w:spacing w:line="360" w:lineRule="auto"/>
        <w:rPr>
          <w:rFonts w:ascii="楷体" w:eastAsia="楷体" w:hAnsi="楷体"/>
          <w:b/>
          <w:spacing w:val="-6"/>
          <w:sz w:val="30"/>
          <w:szCs w:val="30"/>
        </w:rPr>
      </w:pPr>
      <w:r>
        <w:rPr>
          <w:rFonts w:ascii="楷体" w:eastAsia="楷体" w:hAnsi="楷体" w:hint="eastAsia"/>
          <w:b/>
          <w:spacing w:val="-6"/>
          <w:sz w:val="30"/>
          <w:szCs w:val="30"/>
        </w:rPr>
        <w:t>招标项目编号：</w:t>
      </w:r>
      <w:r w:rsidR="00B368A6">
        <w:rPr>
          <w:rFonts w:ascii="楷体" w:eastAsia="楷体" w:hAnsi="楷体" w:hint="eastAsia"/>
          <w:b/>
          <w:spacing w:val="-6"/>
          <w:sz w:val="30"/>
          <w:szCs w:val="30"/>
        </w:rPr>
        <w:t xml:space="preserve">QSZB-F(F)-E23050(GK) </w:t>
      </w:r>
      <w:r w:rsidR="00517403">
        <w:rPr>
          <w:rFonts w:ascii="楷体" w:eastAsia="楷体" w:hAnsi="楷体" w:hint="eastAsia"/>
          <w:b/>
          <w:spacing w:val="-6"/>
          <w:sz w:val="30"/>
          <w:szCs w:val="30"/>
        </w:rPr>
        <w:t xml:space="preserve"> </w:t>
      </w:r>
    </w:p>
    <w:p w:rsidR="008D588A" w:rsidRDefault="006B29C9">
      <w:pPr>
        <w:spacing w:line="360" w:lineRule="auto"/>
        <w:rPr>
          <w:rFonts w:ascii="楷体" w:eastAsia="楷体" w:hAnsi="楷体"/>
          <w:b/>
          <w:spacing w:val="-6"/>
          <w:sz w:val="30"/>
          <w:szCs w:val="30"/>
        </w:rPr>
      </w:pPr>
      <w:r>
        <w:rPr>
          <w:rFonts w:ascii="楷体" w:eastAsia="楷体" w:hAnsi="楷体" w:hint="eastAsia"/>
          <w:b/>
          <w:spacing w:val="-6"/>
          <w:sz w:val="30"/>
          <w:szCs w:val="30"/>
        </w:rPr>
        <w:t>招标代理机构：浙江求是招标代理有限公司</w:t>
      </w:r>
    </w:p>
    <w:p w:rsidR="008D588A" w:rsidRDefault="008D588A">
      <w:pPr>
        <w:spacing w:line="360" w:lineRule="auto"/>
        <w:rPr>
          <w:rFonts w:ascii="楷体" w:eastAsia="楷体" w:hAnsi="楷体"/>
          <w:b/>
          <w:sz w:val="21"/>
          <w:szCs w:val="21"/>
        </w:rPr>
        <w:sectPr w:rsidR="008D588A">
          <w:headerReference w:type="default" r:id="rId9"/>
          <w:footerReference w:type="default" r:id="rId10"/>
          <w:pgSz w:w="11906" w:h="16838"/>
          <w:pgMar w:top="1247" w:right="1247" w:bottom="1247" w:left="1247" w:header="0" w:footer="850" w:gutter="0"/>
          <w:pgNumType w:start="1"/>
          <w:cols w:space="720"/>
          <w:docGrid w:linePitch="381"/>
        </w:sectPr>
      </w:pPr>
    </w:p>
    <w:p w:rsidR="008D588A" w:rsidRDefault="008D588A">
      <w:pPr>
        <w:pStyle w:val="Default"/>
        <w:rPr>
          <w:color w:val="auto"/>
        </w:rPr>
      </w:pPr>
    </w:p>
    <w:p w:rsidR="008D588A" w:rsidRDefault="006B29C9">
      <w:pPr>
        <w:pStyle w:val="ab"/>
        <w:spacing w:beforeLines="0" w:afterLines="0" w:line="288" w:lineRule="auto"/>
        <w:jc w:val="center"/>
        <w:rPr>
          <w:rFonts w:ascii="楷体" w:eastAsia="楷体" w:hAnsi="楷体"/>
          <w:b/>
          <w:sz w:val="30"/>
          <w:szCs w:val="30"/>
        </w:rPr>
      </w:pPr>
      <w:r>
        <w:rPr>
          <w:rFonts w:ascii="楷体" w:eastAsia="楷体" w:hAnsi="楷体"/>
          <w:b/>
          <w:sz w:val="30"/>
          <w:szCs w:val="30"/>
        </w:rPr>
        <w:t>目录</w:t>
      </w:r>
    </w:p>
    <w:p w:rsidR="008D588A" w:rsidRDefault="008D588A">
      <w:pPr>
        <w:pStyle w:val="ab"/>
        <w:spacing w:beforeLines="0" w:afterLines="0" w:line="288" w:lineRule="auto"/>
        <w:jc w:val="center"/>
        <w:rPr>
          <w:rFonts w:ascii="楷体" w:eastAsia="楷体" w:hAnsi="楷体"/>
          <w:b/>
          <w:sz w:val="30"/>
          <w:szCs w:val="30"/>
        </w:rPr>
      </w:pPr>
    </w:p>
    <w:p w:rsidR="008D588A" w:rsidRDefault="006B29C9" w:rsidP="00803A2F">
      <w:pPr>
        <w:numPr>
          <w:ilvl w:val="0"/>
          <w:numId w:val="2"/>
        </w:numPr>
        <w:spacing w:beforeLines="5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招标公告</w:t>
      </w:r>
    </w:p>
    <w:p w:rsidR="008D588A" w:rsidRDefault="006B29C9" w:rsidP="00803A2F">
      <w:pPr>
        <w:numPr>
          <w:ilvl w:val="0"/>
          <w:numId w:val="2"/>
        </w:numPr>
        <w:spacing w:beforeLines="5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招标需求</w:t>
      </w:r>
    </w:p>
    <w:p w:rsidR="008D588A" w:rsidRDefault="006B29C9" w:rsidP="00803A2F">
      <w:pPr>
        <w:numPr>
          <w:ilvl w:val="0"/>
          <w:numId w:val="2"/>
        </w:numPr>
        <w:spacing w:beforeLines="5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投标人须知</w:t>
      </w:r>
    </w:p>
    <w:p w:rsidR="008D588A" w:rsidRDefault="006B29C9" w:rsidP="00803A2F">
      <w:pPr>
        <w:numPr>
          <w:ilvl w:val="0"/>
          <w:numId w:val="2"/>
        </w:numPr>
        <w:spacing w:beforeLines="50" w:line="288" w:lineRule="auto"/>
        <w:ind w:left="16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8D588A" w:rsidRDefault="006B29C9" w:rsidP="00803A2F">
      <w:pPr>
        <w:numPr>
          <w:ilvl w:val="0"/>
          <w:numId w:val="2"/>
        </w:numPr>
        <w:spacing w:beforeLines="5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拟签订的协议文本</w:t>
      </w:r>
    </w:p>
    <w:p w:rsidR="008D588A" w:rsidRDefault="006B29C9" w:rsidP="00803A2F">
      <w:pPr>
        <w:numPr>
          <w:ilvl w:val="0"/>
          <w:numId w:val="2"/>
        </w:numPr>
        <w:spacing w:beforeLines="5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投标文件格式</w:t>
      </w:r>
    </w:p>
    <w:p w:rsidR="008D588A" w:rsidRDefault="006B29C9">
      <w:pPr>
        <w:pStyle w:val="ab"/>
        <w:spacing w:beforeLines="0" w:afterLines="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招标公告</w:t>
      </w:r>
    </w:p>
    <w:p w:rsidR="00517403" w:rsidRDefault="00517403" w:rsidP="00517403">
      <w:pPr>
        <w:spacing w:line="288" w:lineRule="auto"/>
        <w:ind w:firstLineChars="200" w:firstLine="396"/>
        <w:rPr>
          <w:rFonts w:ascii="宋体" w:hAnsi="宋体"/>
          <w:spacing w:val="-6"/>
          <w:kern w:val="0"/>
          <w:sz w:val="21"/>
          <w:szCs w:val="21"/>
        </w:rPr>
      </w:pPr>
      <w:r w:rsidRPr="00517403">
        <w:rPr>
          <w:rFonts w:ascii="宋体" w:hAnsi="宋体" w:hint="eastAsia"/>
          <w:spacing w:val="-6"/>
          <w:kern w:val="0"/>
          <w:sz w:val="21"/>
          <w:szCs w:val="21"/>
        </w:rPr>
        <w:t>根据《关于印发杭州市滨江区区级预算单位银行账户管理暂行办法的通知》（区财预执〔2016〕42号）等相关规定</w:t>
      </w:r>
      <w:r>
        <w:rPr>
          <w:rFonts w:ascii="宋体" w:hAnsi="宋体" w:hint="eastAsia"/>
          <w:spacing w:val="-6"/>
          <w:kern w:val="0"/>
          <w:sz w:val="21"/>
          <w:szCs w:val="21"/>
        </w:rPr>
        <w:t>，浙江求是招标代理有限公司</w:t>
      </w:r>
      <w:r w:rsidRPr="00517403">
        <w:rPr>
          <w:rFonts w:ascii="宋体" w:hAnsi="宋体" w:hint="eastAsia"/>
          <w:spacing w:val="-6"/>
          <w:kern w:val="0"/>
          <w:sz w:val="21"/>
          <w:szCs w:val="21"/>
        </w:rPr>
        <w:t>受</w:t>
      </w:r>
      <w:r w:rsidR="000776E4">
        <w:rPr>
          <w:rFonts w:ascii="宋体" w:hAnsi="宋体" w:hint="eastAsia"/>
          <w:spacing w:val="-6"/>
          <w:kern w:val="0"/>
          <w:sz w:val="21"/>
          <w:szCs w:val="21"/>
        </w:rPr>
        <w:t>浙大城市学院滨江创新中心</w:t>
      </w:r>
      <w:r w:rsidRPr="00517403">
        <w:rPr>
          <w:rFonts w:ascii="宋体" w:hAnsi="宋体" w:hint="eastAsia"/>
          <w:spacing w:val="-6"/>
          <w:kern w:val="0"/>
          <w:sz w:val="21"/>
          <w:szCs w:val="21"/>
        </w:rPr>
        <w:t>的委托，拟对</w:t>
      </w:r>
      <w:r w:rsidR="000776E4">
        <w:rPr>
          <w:rFonts w:ascii="宋体" w:hAnsi="宋体" w:hint="eastAsia"/>
          <w:spacing w:val="-6"/>
          <w:kern w:val="0"/>
          <w:sz w:val="21"/>
          <w:szCs w:val="21"/>
        </w:rPr>
        <w:t>浙大城市学院滨江创新中心</w:t>
      </w:r>
      <w:r w:rsidRPr="00517403">
        <w:rPr>
          <w:rFonts w:ascii="宋体" w:hAnsi="宋体" w:hint="eastAsia"/>
          <w:spacing w:val="-6"/>
          <w:kern w:val="0"/>
          <w:sz w:val="21"/>
          <w:szCs w:val="21"/>
        </w:rPr>
        <w:t>基本账户开立项目开展招标工作，欢迎符合条件的银行机构参加投标。</w:t>
      </w:r>
    </w:p>
    <w:p w:rsidR="008D588A" w:rsidRDefault="006B29C9">
      <w:pPr>
        <w:spacing w:line="288" w:lineRule="auto"/>
        <w:rPr>
          <w:rFonts w:ascii="宋体" w:hAnsi="宋体" w:cs="宋体"/>
          <w:b/>
          <w:spacing w:val="-6"/>
          <w:sz w:val="24"/>
        </w:rPr>
      </w:pPr>
      <w:r>
        <w:rPr>
          <w:rFonts w:ascii="宋体" w:hAnsi="宋体" w:cs="宋体" w:hint="eastAsia"/>
          <w:b/>
          <w:spacing w:val="-6"/>
          <w:sz w:val="24"/>
        </w:rPr>
        <w:t>一、招标项目名称：</w:t>
      </w:r>
      <w:r>
        <w:rPr>
          <w:rFonts w:ascii="宋体" w:hAnsi="宋体" w:cs="宋体" w:hint="eastAsia"/>
          <w:spacing w:val="-6"/>
          <w:sz w:val="21"/>
          <w:szCs w:val="21"/>
        </w:rPr>
        <w:t>基本存款账户开立项目</w:t>
      </w:r>
      <w:r w:rsidR="00173FEF">
        <w:rPr>
          <w:rFonts w:ascii="宋体" w:hAnsi="宋体" w:cs="宋体" w:hint="eastAsia"/>
          <w:spacing w:val="-6"/>
          <w:sz w:val="21"/>
          <w:szCs w:val="21"/>
        </w:rPr>
        <w:t>（非政府采购）</w:t>
      </w:r>
    </w:p>
    <w:p w:rsidR="008D588A" w:rsidRDefault="006B29C9">
      <w:pPr>
        <w:spacing w:line="288" w:lineRule="auto"/>
        <w:rPr>
          <w:rFonts w:ascii="宋体" w:hAnsi="宋体" w:cs="宋体"/>
          <w:spacing w:val="-6"/>
          <w:kern w:val="0"/>
          <w:sz w:val="21"/>
          <w:szCs w:val="21"/>
        </w:rPr>
      </w:pPr>
      <w:r>
        <w:rPr>
          <w:rFonts w:ascii="宋体" w:hAnsi="宋体" w:cs="宋体" w:hint="eastAsia"/>
          <w:b/>
          <w:spacing w:val="-6"/>
          <w:sz w:val="24"/>
        </w:rPr>
        <w:t>二、</w:t>
      </w:r>
      <w:r>
        <w:rPr>
          <w:rFonts w:ascii="宋体" w:hAnsi="宋体" w:cs="宋体" w:hint="eastAsia"/>
          <w:b/>
          <w:bCs/>
          <w:spacing w:val="-6"/>
          <w:sz w:val="24"/>
        </w:rPr>
        <w:t>招标项目编号：</w:t>
      </w:r>
      <w:r w:rsidR="00B368A6">
        <w:rPr>
          <w:rFonts w:ascii="宋体" w:hAnsi="宋体" w:cs="宋体" w:hint="eastAsia"/>
          <w:spacing w:val="-6"/>
          <w:kern w:val="0"/>
          <w:sz w:val="21"/>
          <w:szCs w:val="21"/>
        </w:rPr>
        <w:t xml:space="preserve">QSZB-F(F)-E23050(GK) </w:t>
      </w:r>
      <w:r w:rsidR="00517403">
        <w:rPr>
          <w:rFonts w:ascii="宋体" w:hAnsi="宋体" w:cs="宋体" w:hint="eastAsia"/>
          <w:spacing w:val="-6"/>
          <w:kern w:val="0"/>
          <w:sz w:val="21"/>
          <w:szCs w:val="21"/>
        </w:rPr>
        <w:t xml:space="preserve"> </w:t>
      </w:r>
    </w:p>
    <w:p w:rsidR="008D588A" w:rsidRDefault="006B29C9">
      <w:pPr>
        <w:spacing w:line="288" w:lineRule="auto"/>
        <w:rPr>
          <w:rFonts w:ascii="宋体" w:hAnsi="宋体" w:cs="宋体"/>
          <w:b/>
          <w:spacing w:val="-6"/>
          <w:sz w:val="24"/>
        </w:rPr>
      </w:pPr>
      <w:r>
        <w:rPr>
          <w:rFonts w:ascii="宋体" w:hAnsi="宋体" w:cs="宋体" w:hint="eastAsia"/>
          <w:b/>
          <w:spacing w:val="-6"/>
          <w:sz w:val="24"/>
        </w:rPr>
        <w:t>三、招标项目内容：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8"/>
        <w:gridCol w:w="4321"/>
      </w:tblGrid>
      <w:tr w:rsidR="00DA522B" w:rsidTr="00DA522B">
        <w:trPr>
          <w:trHeight w:val="623"/>
        </w:trPr>
        <w:tc>
          <w:tcPr>
            <w:tcW w:w="4888" w:type="dxa"/>
            <w:vAlign w:val="center"/>
          </w:tcPr>
          <w:p w:rsidR="00DA522B" w:rsidRDefault="00DA522B">
            <w:pPr>
              <w:spacing w:line="288" w:lineRule="auto"/>
              <w:ind w:firstLine="211"/>
              <w:jc w:val="center"/>
              <w:rPr>
                <w:rFonts w:ascii="宋体" w:hAnsi="宋体" w:cs="宋体"/>
                <w:b/>
                <w:spacing w:val="-6"/>
                <w:sz w:val="21"/>
                <w:szCs w:val="21"/>
              </w:rPr>
            </w:pPr>
            <w:r>
              <w:rPr>
                <w:rFonts w:ascii="宋体" w:hAnsi="宋体" w:cs="宋体" w:hint="eastAsia"/>
                <w:b/>
                <w:spacing w:val="-6"/>
                <w:sz w:val="21"/>
                <w:szCs w:val="21"/>
              </w:rPr>
              <w:t>内容</w:t>
            </w:r>
          </w:p>
        </w:tc>
        <w:tc>
          <w:tcPr>
            <w:tcW w:w="4321" w:type="dxa"/>
            <w:vAlign w:val="center"/>
          </w:tcPr>
          <w:p w:rsidR="00DA522B" w:rsidRDefault="00DA522B">
            <w:pPr>
              <w:spacing w:line="288" w:lineRule="auto"/>
              <w:jc w:val="center"/>
              <w:rPr>
                <w:rFonts w:ascii="宋体" w:hAnsi="宋体" w:cs="宋体"/>
                <w:b/>
                <w:spacing w:val="-6"/>
                <w:sz w:val="21"/>
                <w:szCs w:val="21"/>
              </w:rPr>
            </w:pPr>
            <w:r>
              <w:rPr>
                <w:rFonts w:ascii="宋体" w:hAnsi="宋体" w:cs="宋体" w:hint="eastAsia"/>
                <w:b/>
                <w:spacing w:val="-6"/>
                <w:sz w:val="21"/>
                <w:szCs w:val="21"/>
              </w:rPr>
              <w:t>中标数量</w:t>
            </w:r>
          </w:p>
        </w:tc>
      </w:tr>
      <w:tr w:rsidR="00DA522B" w:rsidTr="00DA522B">
        <w:trPr>
          <w:trHeight w:val="767"/>
        </w:trPr>
        <w:tc>
          <w:tcPr>
            <w:tcW w:w="4888" w:type="dxa"/>
            <w:vAlign w:val="center"/>
          </w:tcPr>
          <w:p w:rsidR="00DA522B" w:rsidRDefault="00DA522B">
            <w:pPr>
              <w:adjustRightInd w:val="0"/>
              <w:snapToGrid w:val="0"/>
              <w:spacing w:line="288" w:lineRule="auto"/>
              <w:jc w:val="center"/>
              <w:rPr>
                <w:rFonts w:ascii="宋体" w:hAnsi="宋体" w:cs="宋体"/>
                <w:sz w:val="21"/>
                <w:szCs w:val="21"/>
              </w:rPr>
            </w:pPr>
            <w:r>
              <w:rPr>
                <w:rFonts w:ascii="宋体" w:hAnsi="宋体" w:cs="宋体" w:hint="eastAsia"/>
                <w:spacing w:val="-6"/>
                <w:sz w:val="21"/>
                <w:szCs w:val="21"/>
              </w:rPr>
              <w:t>基本存款账户开立项目</w:t>
            </w:r>
          </w:p>
        </w:tc>
        <w:tc>
          <w:tcPr>
            <w:tcW w:w="4321" w:type="dxa"/>
            <w:vAlign w:val="center"/>
          </w:tcPr>
          <w:p w:rsidR="00DA522B" w:rsidRDefault="00DA522B">
            <w:pPr>
              <w:spacing w:line="288" w:lineRule="auto"/>
              <w:jc w:val="center"/>
              <w:rPr>
                <w:rFonts w:ascii="宋体" w:hAnsi="宋体" w:cs="宋体"/>
                <w:spacing w:val="-6"/>
                <w:sz w:val="21"/>
                <w:szCs w:val="21"/>
              </w:rPr>
            </w:pPr>
            <w:r>
              <w:rPr>
                <w:rFonts w:ascii="宋体" w:hAnsi="宋体" w:cs="宋体" w:hint="eastAsia"/>
                <w:spacing w:val="-6"/>
                <w:sz w:val="21"/>
                <w:szCs w:val="21"/>
              </w:rPr>
              <w:t>1家</w:t>
            </w:r>
          </w:p>
        </w:tc>
      </w:tr>
    </w:tbl>
    <w:p w:rsidR="008D588A" w:rsidRDefault="006B29C9">
      <w:pPr>
        <w:spacing w:line="288" w:lineRule="auto"/>
        <w:rPr>
          <w:rFonts w:ascii="宋体" w:hAnsi="宋体" w:cs="宋体"/>
          <w:b/>
          <w:bCs/>
          <w:spacing w:val="-6"/>
          <w:sz w:val="24"/>
        </w:rPr>
      </w:pPr>
      <w:r>
        <w:rPr>
          <w:rFonts w:ascii="宋体" w:hAnsi="宋体" w:cs="宋体" w:hint="eastAsia"/>
          <w:b/>
          <w:spacing w:val="-6"/>
          <w:sz w:val="24"/>
        </w:rPr>
        <w:t>四</w:t>
      </w:r>
      <w:r>
        <w:rPr>
          <w:rFonts w:ascii="宋体" w:hAnsi="宋体" w:cs="宋体" w:hint="eastAsia"/>
          <w:spacing w:val="-6"/>
          <w:sz w:val="24"/>
        </w:rPr>
        <w:t>、</w:t>
      </w:r>
      <w:r>
        <w:rPr>
          <w:rFonts w:ascii="宋体" w:hAnsi="宋体" w:cs="宋体" w:hint="eastAsia"/>
          <w:b/>
          <w:bCs/>
          <w:spacing w:val="-6"/>
          <w:sz w:val="24"/>
        </w:rPr>
        <w:t>投标人资格要求：</w:t>
      </w:r>
    </w:p>
    <w:p w:rsidR="008D588A" w:rsidRDefault="00517403">
      <w:pPr>
        <w:spacing w:line="288" w:lineRule="auto"/>
        <w:ind w:firstLineChars="200" w:firstLine="396"/>
        <w:rPr>
          <w:rFonts w:ascii="宋体" w:hAnsi="宋体" w:cs="宋体"/>
          <w:spacing w:val="-6"/>
          <w:sz w:val="21"/>
          <w:szCs w:val="21"/>
        </w:rPr>
      </w:pPr>
      <w:r w:rsidRPr="00517403">
        <w:rPr>
          <w:rFonts w:ascii="宋体" w:hAnsi="宋体" w:cs="宋体" w:hint="eastAsia"/>
          <w:spacing w:val="-6"/>
          <w:sz w:val="21"/>
          <w:szCs w:val="21"/>
        </w:rPr>
        <w:t>参与区级预算单位银行账户投标的商业银行是指在中华人民共和国境内依法设立的国有商业银行、股份制商业银行、邮政储蓄银行、城市商业银行、农村信用合作联社、农村商业银行、农村合作银行及政策性银行</w:t>
      </w:r>
      <w:r w:rsidR="006B29C9">
        <w:rPr>
          <w:rFonts w:ascii="宋体" w:hAnsi="宋体" w:cs="宋体" w:hint="eastAsia"/>
          <w:spacing w:val="-6"/>
          <w:sz w:val="21"/>
          <w:szCs w:val="21"/>
        </w:rPr>
        <w:t>。银行参与投标必须符合以下条件：</w:t>
      </w:r>
    </w:p>
    <w:p w:rsidR="008D588A" w:rsidRPr="00AF7D41" w:rsidRDefault="006B29C9">
      <w:pPr>
        <w:spacing w:line="288" w:lineRule="auto"/>
        <w:ind w:firstLineChars="200" w:firstLine="396"/>
        <w:rPr>
          <w:rFonts w:ascii="宋体" w:hAnsi="宋体" w:cs="宋体"/>
          <w:spacing w:val="-6"/>
          <w:sz w:val="21"/>
          <w:szCs w:val="21"/>
        </w:rPr>
      </w:pPr>
      <w:r w:rsidRPr="00AF7D41">
        <w:rPr>
          <w:rFonts w:ascii="宋体" w:hAnsi="宋体" w:cs="宋体" w:hint="eastAsia"/>
          <w:spacing w:val="-6"/>
          <w:sz w:val="21"/>
          <w:szCs w:val="21"/>
        </w:rPr>
        <w:t>（一）</w:t>
      </w:r>
      <w:r w:rsidR="00517403" w:rsidRPr="00517403">
        <w:rPr>
          <w:rFonts w:ascii="宋体" w:hAnsi="宋体" w:cs="宋体" w:hint="eastAsia"/>
          <w:spacing w:val="-6"/>
          <w:sz w:val="21"/>
          <w:szCs w:val="21"/>
        </w:rPr>
        <w:t>在杭州高新区（滨江）区域内设有分支机构</w:t>
      </w:r>
      <w:r w:rsidRPr="00AF7D41">
        <w:rPr>
          <w:rFonts w:ascii="宋体" w:hAnsi="宋体" w:cs="宋体" w:hint="eastAsia"/>
          <w:spacing w:val="-6"/>
          <w:sz w:val="21"/>
          <w:szCs w:val="21"/>
        </w:rPr>
        <w:t>；</w:t>
      </w:r>
    </w:p>
    <w:p w:rsidR="008D588A" w:rsidRPr="00AF7D41" w:rsidRDefault="006B29C9">
      <w:pPr>
        <w:spacing w:line="288" w:lineRule="auto"/>
        <w:ind w:firstLineChars="200" w:firstLine="396"/>
        <w:rPr>
          <w:rFonts w:ascii="宋体" w:hAnsi="宋体" w:cs="宋体"/>
          <w:spacing w:val="-6"/>
          <w:sz w:val="21"/>
          <w:szCs w:val="21"/>
        </w:rPr>
      </w:pPr>
      <w:r w:rsidRPr="00AF7D41">
        <w:rPr>
          <w:rFonts w:ascii="宋体" w:hAnsi="宋体" w:cs="宋体" w:hint="eastAsia"/>
          <w:spacing w:val="-6"/>
          <w:sz w:val="21"/>
          <w:szCs w:val="21"/>
        </w:rPr>
        <w:t>（二）依法开展经营活动，近3年内在经营活动中无重大违法违规记录及重大违约事件；</w:t>
      </w:r>
    </w:p>
    <w:p w:rsidR="008D588A" w:rsidRDefault="006B29C9">
      <w:pPr>
        <w:spacing w:line="288" w:lineRule="auto"/>
        <w:ind w:firstLineChars="200" w:firstLine="396"/>
        <w:rPr>
          <w:rFonts w:ascii="宋体" w:hAnsi="宋体" w:cs="宋体"/>
          <w:spacing w:val="-6"/>
          <w:sz w:val="21"/>
          <w:szCs w:val="21"/>
        </w:rPr>
      </w:pPr>
      <w:r w:rsidRPr="00AF7D41">
        <w:rPr>
          <w:rFonts w:ascii="宋体" w:hAnsi="宋体" w:cs="宋体" w:hint="eastAsia"/>
          <w:spacing w:val="-6"/>
          <w:sz w:val="21"/>
          <w:szCs w:val="21"/>
        </w:rPr>
        <w:t>（三）监管评级达到一定标准，人民银行上年度综合评价应达到B级及以上，不纳入人民银行评级范围的银行不受此限制；</w:t>
      </w:r>
    </w:p>
    <w:p w:rsidR="008D588A" w:rsidRDefault="006B29C9">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（四）每家银行只能有一个主体参与投标，允许以省分行或者省分行授权支行为投标主体。农村信用合作社，农村商业银行，农村合作银行等金融机构可以统一以省农信联社为投标主体进行参与。</w:t>
      </w:r>
      <w:r w:rsidR="00D86D31" w:rsidRPr="00D86D31">
        <w:rPr>
          <w:rFonts w:ascii="宋体" w:hAnsi="宋体" w:cs="宋体" w:hint="eastAsia"/>
          <w:spacing w:val="-6"/>
          <w:sz w:val="21"/>
          <w:szCs w:val="21"/>
        </w:rPr>
        <w:t>即</w:t>
      </w:r>
      <w:r w:rsidR="00D86D31" w:rsidRPr="00D86D31">
        <w:rPr>
          <w:rFonts w:ascii="宋体" w:hAnsi="宋体" w:cs="宋体"/>
          <w:spacing w:val="-6"/>
          <w:sz w:val="21"/>
          <w:szCs w:val="21"/>
        </w:rPr>
        <w:t>投标银行须提供总行或浙江省分行（无省分行的提供杭州分行）针对本项目授权书</w:t>
      </w:r>
    </w:p>
    <w:p w:rsidR="00D86D31" w:rsidRPr="00D86D31" w:rsidRDefault="00D86D31" w:rsidP="00D86D31">
      <w:pPr>
        <w:pStyle w:val="a1"/>
        <w:rPr>
          <w:rFonts w:hAnsi="宋体" w:cs="宋体"/>
          <w:spacing w:val="-6"/>
          <w:sz w:val="21"/>
          <w:szCs w:val="21"/>
        </w:rPr>
      </w:pPr>
      <w:r w:rsidRPr="00D86D31">
        <w:rPr>
          <w:rFonts w:hAnsi="宋体" w:cs="宋体" w:hint="eastAsia"/>
          <w:spacing w:val="-6"/>
          <w:sz w:val="21"/>
          <w:szCs w:val="21"/>
        </w:rPr>
        <w:t>（五）投标银行须在投标文件中明确最终服务网点，须设立在高新区（滨江）区域内，指定的服务网点应与最终账户开立及资金存放的网点一致。</w:t>
      </w:r>
    </w:p>
    <w:p w:rsidR="008D588A" w:rsidRDefault="006B29C9">
      <w:pPr>
        <w:spacing w:line="288" w:lineRule="auto"/>
        <w:rPr>
          <w:rFonts w:ascii="宋体" w:hAnsi="宋体" w:cs="宋体"/>
          <w:b/>
          <w:bCs/>
          <w:spacing w:val="-6"/>
          <w:sz w:val="24"/>
        </w:rPr>
      </w:pPr>
      <w:r>
        <w:rPr>
          <w:rFonts w:ascii="宋体" w:hAnsi="宋体" w:cs="宋体" w:hint="eastAsia"/>
          <w:b/>
          <w:bCs/>
          <w:spacing w:val="-6"/>
          <w:sz w:val="24"/>
        </w:rPr>
        <w:t>五、招标文件获取时间、方式及地址：</w:t>
      </w:r>
    </w:p>
    <w:p w:rsidR="008D588A" w:rsidRDefault="006B29C9">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（一）时间：</w:t>
      </w:r>
      <w:r w:rsidR="00D847C6">
        <w:rPr>
          <w:rFonts w:ascii="宋体" w:hAnsi="宋体" w:cs="宋体"/>
          <w:spacing w:val="-6"/>
          <w:sz w:val="21"/>
          <w:szCs w:val="21"/>
        </w:rPr>
        <w:t>2023</w:t>
      </w:r>
      <w:r>
        <w:rPr>
          <w:rFonts w:ascii="宋体" w:hAnsi="宋体" w:cs="宋体" w:hint="eastAsia"/>
          <w:spacing w:val="-6"/>
          <w:sz w:val="21"/>
          <w:szCs w:val="21"/>
        </w:rPr>
        <w:t>年</w:t>
      </w:r>
      <w:r w:rsidR="00BC02E0">
        <w:rPr>
          <w:rFonts w:ascii="宋体" w:hAnsi="宋体" w:cs="宋体"/>
          <w:spacing w:val="-6"/>
          <w:sz w:val="21"/>
          <w:szCs w:val="21"/>
        </w:rPr>
        <w:t>4</w:t>
      </w:r>
      <w:r>
        <w:rPr>
          <w:rFonts w:ascii="宋体" w:hAnsi="宋体" w:cs="宋体" w:hint="eastAsia"/>
          <w:spacing w:val="-6"/>
          <w:sz w:val="21"/>
          <w:szCs w:val="21"/>
        </w:rPr>
        <w:t>月</w:t>
      </w:r>
      <w:r w:rsidR="00D847C6">
        <w:rPr>
          <w:rFonts w:ascii="宋体" w:hAnsi="宋体" w:cs="宋体"/>
          <w:spacing w:val="-6"/>
          <w:sz w:val="21"/>
          <w:szCs w:val="21"/>
        </w:rPr>
        <w:t>3</w:t>
      </w:r>
      <w:r>
        <w:rPr>
          <w:rFonts w:ascii="宋体" w:hAnsi="宋体" w:cs="宋体" w:hint="eastAsia"/>
          <w:spacing w:val="-6"/>
          <w:sz w:val="21"/>
          <w:szCs w:val="21"/>
        </w:rPr>
        <w:t>日至</w:t>
      </w:r>
      <w:r w:rsidR="00D847C6">
        <w:rPr>
          <w:rFonts w:ascii="宋体" w:hAnsi="宋体" w:cs="宋体"/>
          <w:spacing w:val="-6"/>
          <w:sz w:val="21"/>
          <w:szCs w:val="21"/>
        </w:rPr>
        <w:t>2023</w:t>
      </w:r>
      <w:r>
        <w:rPr>
          <w:rFonts w:ascii="宋体" w:hAnsi="宋体" w:cs="宋体" w:hint="eastAsia"/>
          <w:spacing w:val="-6"/>
          <w:sz w:val="21"/>
          <w:szCs w:val="21"/>
        </w:rPr>
        <w:t>年</w:t>
      </w:r>
      <w:r w:rsidR="00D847C6">
        <w:rPr>
          <w:rFonts w:ascii="宋体" w:hAnsi="宋体" w:cs="宋体"/>
          <w:spacing w:val="-6"/>
          <w:sz w:val="21"/>
          <w:szCs w:val="21"/>
        </w:rPr>
        <w:t>4</w:t>
      </w:r>
      <w:r>
        <w:rPr>
          <w:rFonts w:ascii="宋体" w:hAnsi="宋体" w:cs="宋体" w:hint="eastAsia"/>
          <w:spacing w:val="-6"/>
          <w:sz w:val="21"/>
          <w:szCs w:val="21"/>
        </w:rPr>
        <w:t>月</w:t>
      </w:r>
      <w:r w:rsidR="00BC02E0">
        <w:rPr>
          <w:rFonts w:ascii="宋体" w:hAnsi="宋体" w:cs="宋体"/>
          <w:spacing w:val="-6"/>
          <w:sz w:val="21"/>
          <w:szCs w:val="21"/>
        </w:rPr>
        <w:t>21</w:t>
      </w:r>
      <w:r>
        <w:rPr>
          <w:rFonts w:ascii="宋体" w:hAnsi="宋体" w:cs="宋体" w:hint="eastAsia"/>
          <w:spacing w:val="-6"/>
          <w:sz w:val="21"/>
          <w:szCs w:val="21"/>
        </w:rPr>
        <w:t>日（北京时间）</w:t>
      </w:r>
    </w:p>
    <w:p w:rsidR="008D588A" w:rsidRDefault="006B29C9">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上午：8:30-11:30、下午：13:00-17:00。备注：获取招标文件截止时间之后潜在投标人依然可以获取招标文件，如对招标文件有质疑的应在规定的质疑期限内提出。</w:t>
      </w:r>
    </w:p>
    <w:p w:rsidR="008D588A" w:rsidRDefault="006B29C9">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（二）报名方式：</w:t>
      </w:r>
      <w:r w:rsidR="00321858" w:rsidRPr="00321858">
        <w:rPr>
          <w:rFonts w:ascii="宋体" w:hAnsi="宋体" w:cs="宋体" w:hint="eastAsia"/>
          <w:spacing w:val="-6"/>
          <w:sz w:val="21"/>
          <w:szCs w:val="21"/>
        </w:rPr>
        <w:t>微信获取（扫描附件二维码或关注“浙江求是招标代理有限公司”企业公众号）或现场获取。</w:t>
      </w:r>
    </w:p>
    <w:p w:rsidR="008D588A" w:rsidRDefault="006B29C9">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获取文件联系人：於路莹；联系方式：0571-</w:t>
      </w:r>
      <w:r w:rsidR="00517403">
        <w:rPr>
          <w:rFonts w:ascii="宋体" w:hAnsi="宋体" w:cs="宋体"/>
          <w:spacing w:val="-6"/>
          <w:sz w:val="21"/>
          <w:szCs w:val="21"/>
        </w:rPr>
        <w:t>87666112</w:t>
      </w:r>
      <w:r>
        <w:rPr>
          <w:rFonts w:ascii="宋体" w:hAnsi="宋体" w:cs="宋体" w:hint="eastAsia"/>
          <w:spacing w:val="-6"/>
          <w:sz w:val="21"/>
          <w:szCs w:val="21"/>
        </w:rPr>
        <w:t>；电子邮箱：bm@qszb.net</w:t>
      </w:r>
    </w:p>
    <w:p w:rsidR="008D588A" w:rsidRPr="00BC02E0" w:rsidRDefault="006B29C9" w:rsidP="00BC02E0">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售价：</w:t>
      </w:r>
      <w:r w:rsidR="00BC02E0">
        <w:rPr>
          <w:rFonts w:ascii="宋体" w:hAnsi="宋体" w:cs="宋体" w:hint="eastAsia"/>
          <w:spacing w:val="-6"/>
          <w:sz w:val="21"/>
          <w:szCs w:val="21"/>
        </w:rPr>
        <w:t>免费</w:t>
      </w:r>
      <w:r>
        <w:rPr>
          <w:rFonts w:ascii="宋体" w:hAnsi="宋体" w:cs="宋体" w:hint="eastAsia"/>
          <w:spacing w:val="-6"/>
          <w:sz w:val="21"/>
          <w:szCs w:val="21"/>
        </w:rPr>
        <w:t>。</w:t>
      </w:r>
    </w:p>
    <w:p w:rsidR="008D588A" w:rsidRDefault="006B29C9">
      <w:pPr>
        <w:adjustRightInd w:val="0"/>
        <w:snapToGrid w:val="0"/>
        <w:spacing w:line="288" w:lineRule="auto"/>
        <w:rPr>
          <w:rFonts w:ascii="宋体" w:hAnsi="宋体" w:cs="宋体"/>
          <w:b/>
          <w:sz w:val="21"/>
          <w:szCs w:val="21"/>
        </w:rPr>
      </w:pPr>
      <w:r>
        <w:rPr>
          <w:rFonts w:ascii="宋体" w:hAnsi="宋体" w:cs="宋体" w:hint="eastAsia"/>
          <w:b/>
          <w:spacing w:val="-6"/>
          <w:sz w:val="24"/>
        </w:rPr>
        <w:t>六、</w:t>
      </w:r>
      <w:r>
        <w:rPr>
          <w:rFonts w:ascii="宋体" w:hAnsi="宋体" w:cs="宋体" w:hint="eastAsia"/>
          <w:b/>
          <w:bCs/>
          <w:spacing w:val="-6"/>
          <w:sz w:val="24"/>
        </w:rPr>
        <w:t>提交投标文件截止时间、开标时间和地点：</w:t>
      </w:r>
    </w:p>
    <w:p w:rsidR="008D588A" w:rsidRDefault="006B29C9">
      <w:pPr>
        <w:adjustRightInd w:val="0"/>
        <w:snapToGrid w:val="0"/>
        <w:spacing w:line="288" w:lineRule="auto"/>
        <w:ind w:firstLineChars="200" w:firstLine="420"/>
        <w:rPr>
          <w:rFonts w:ascii="宋体" w:hAnsi="宋体" w:cs="宋体"/>
          <w:bCs/>
          <w:sz w:val="21"/>
          <w:szCs w:val="21"/>
        </w:rPr>
      </w:pPr>
      <w:r>
        <w:rPr>
          <w:rFonts w:ascii="宋体" w:hAnsi="宋体" w:cs="宋体" w:hint="eastAsia"/>
          <w:bCs/>
          <w:sz w:val="21"/>
          <w:szCs w:val="21"/>
        </w:rPr>
        <w:t>（一）时间：</w:t>
      </w:r>
      <w:r w:rsidR="00D847C6">
        <w:rPr>
          <w:rFonts w:ascii="宋体" w:hAnsi="宋体" w:cs="宋体" w:hint="eastAsia"/>
          <w:bCs/>
          <w:sz w:val="21"/>
          <w:szCs w:val="21"/>
        </w:rPr>
        <w:t>2023年</w:t>
      </w:r>
      <w:r w:rsidR="00BC02E0">
        <w:rPr>
          <w:rFonts w:ascii="宋体" w:hAnsi="宋体" w:cs="宋体" w:hint="eastAsia"/>
          <w:bCs/>
          <w:sz w:val="21"/>
          <w:szCs w:val="21"/>
        </w:rPr>
        <w:t>4月24日</w:t>
      </w:r>
      <w:r w:rsidR="00D847C6">
        <w:rPr>
          <w:rFonts w:ascii="宋体" w:hAnsi="宋体" w:cs="宋体" w:hint="eastAsia"/>
          <w:bCs/>
          <w:sz w:val="21"/>
          <w:szCs w:val="21"/>
        </w:rPr>
        <w:t>下午14:00:00</w:t>
      </w:r>
      <w:r>
        <w:rPr>
          <w:rFonts w:ascii="宋体" w:hAnsi="宋体" w:cs="宋体" w:hint="eastAsia"/>
          <w:bCs/>
          <w:sz w:val="21"/>
          <w:szCs w:val="21"/>
        </w:rPr>
        <w:t>（北京时间）</w:t>
      </w:r>
    </w:p>
    <w:p w:rsidR="008D588A" w:rsidRDefault="006B29C9">
      <w:pPr>
        <w:adjustRightInd w:val="0"/>
        <w:snapToGrid w:val="0"/>
        <w:spacing w:line="288" w:lineRule="auto"/>
        <w:ind w:firstLineChars="200" w:firstLine="420"/>
        <w:rPr>
          <w:rFonts w:ascii="宋体" w:hAnsi="宋体" w:cs="宋体"/>
          <w:bCs/>
          <w:sz w:val="21"/>
          <w:szCs w:val="21"/>
        </w:rPr>
      </w:pPr>
      <w:r>
        <w:rPr>
          <w:rFonts w:ascii="宋体" w:hAnsi="宋体" w:cs="宋体" w:hint="eastAsia"/>
          <w:bCs/>
          <w:sz w:val="21"/>
          <w:szCs w:val="21"/>
        </w:rPr>
        <w:t>（二）地点：杭州市西湖区玉古路173号中田大厦</w:t>
      </w:r>
      <w:r w:rsidR="00B368A6">
        <w:rPr>
          <w:rFonts w:ascii="宋体" w:hAnsi="宋体" w:cs="宋体"/>
          <w:bCs/>
          <w:sz w:val="21"/>
          <w:szCs w:val="21"/>
        </w:rPr>
        <w:t>16</w:t>
      </w:r>
      <w:r w:rsidR="00BF0EDF">
        <w:rPr>
          <w:rFonts w:ascii="宋体" w:hAnsi="宋体" w:cs="宋体" w:hint="eastAsia"/>
          <w:bCs/>
          <w:sz w:val="21"/>
          <w:szCs w:val="21"/>
        </w:rPr>
        <w:t>楼</w:t>
      </w:r>
      <w:r>
        <w:rPr>
          <w:rFonts w:ascii="宋体" w:hAnsi="宋体" w:cs="宋体" w:hint="eastAsia"/>
          <w:bCs/>
          <w:sz w:val="21"/>
          <w:szCs w:val="21"/>
        </w:rPr>
        <w:t>求是招标</w:t>
      </w:r>
      <w:r w:rsidR="00B368A6">
        <w:rPr>
          <w:rFonts w:ascii="宋体" w:hAnsi="宋体" w:cs="宋体"/>
          <w:bCs/>
          <w:sz w:val="21"/>
          <w:szCs w:val="21"/>
        </w:rPr>
        <w:t>7</w:t>
      </w:r>
      <w:r>
        <w:rPr>
          <w:rFonts w:ascii="宋体" w:hAnsi="宋体" w:cs="宋体" w:hint="eastAsia"/>
          <w:bCs/>
          <w:sz w:val="21"/>
          <w:szCs w:val="21"/>
        </w:rPr>
        <w:t>号会议室</w:t>
      </w:r>
    </w:p>
    <w:p w:rsidR="008D588A" w:rsidRDefault="006B29C9">
      <w:pPr>
        <w:spacing w:line="288" w:lineRule="auto"/>
        <w:ind w:firstLineChars="200" w:firstLine="420"/>
        <w:rPr>
          <w:rFonts w:ascii="宋体" w:hAnsi="宋体" w:cs="宋体"/>
          <w:spacing w:val="-6"/>
          <w:sz w:val="21"/>
          <w:szCs w:val="21"/>
        </w:rPr>
      </w:pPr>
      <w:r>
        <w:rPr>
          <w:rFonts w:ascii="宋体" w:hAnsi="宋体" w:cs="宋体" w:hint="eastAsia"/>
          <w:bCs/>
          <w:sz w:val="21"/>
          <w:szCs w:val="21"/>
        </w:rPr>
        <w:t>备注：投标人逾期送达或者未按照招标文件要求密封的投标文件，招标代理机构将予以拒收。</w:t>
      </w:r>
    </w:p>
    <w:p w:rsidR="008D588A" w:rsidRDefault="006B29C9">
      <w:pPr>
        <w:spacing w:line="288" w:lineRule="auto"/>
        <w:rPr>
          <w:rFonts w:ascii="宋体" w:hAnsi="宋体" w:cs="宋体"/>
          <w:b/>
          <w:spacing w:val="-6"/>
          <w:sz w:val="24"/>
        </w:rPr>
      </w:pPr>
      <w:r>
        <w:rPr>
          <w:rFonts w:ascii="宋体" w:hAnsi="宋体" w:cs="宋体" w:hint="eastAsia"/>
          <w:b/>
          <w:spacing w:val="-6"/>
          <w:sz w:val="24"/>
        </w:rPr>
        <w:t>七、其他说明：</w:t>
      </w:r>
    </w:p>
    <w:p w:rsidR="008D588A" w:rsidRDefault="006B29C9" w:rsidP="00517403">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一）供应商认为招标文件使自己的权益受到损害的，可以自获取招标文件之日或者招标公告期限届满之日（公告期限届满后获取招标文件的，以公告期限届满之日为准）起7个工作日内，对招标文件需求的以书面形式向招标人提出质疑，对其他内容的以书面形式向招标人和招标代理机构提出质疑。</w:t>
      </w:r>
    </w:p>
    <w:p w:rsidR="00517403" w:rsidRPr="00DA522B" w:rsidRDefault="00517403" w:rsidP="00DA522B">
      <w:pPr>
        <w:pStyle w:val="a1"/>
        <w:spacing w:line="288" w:lineRule="auto"/>
        <w:ind w:firstLineChars="200" w:firstLine="396"/>
        <w:rPr>
          <w:rFonts w:hAnsi="宋体" w:cs="宋体"/>
          <w:spacing w:val="-6"/>
          <w:sz w:val="21"/>
          <w:szCs w:val="21"/>
        </w:rPr>
      </w:pPr>
      <w:r w:rsidRPr="00DA522B">
        <w:rPr>
          <w:rFonts w:hAnsi="宋体" w:cs="宋体" w:hint="eastAsia"/>
          <w:spacing w:val="-6"/>
          <w:sz w:val="21"/>
          <w:szCs w:val="21"/>
        </w:rPr>
        <w:t>（二）本项目公告发布网站：浙江政府采购网、</w:t>
      </w:r>
      <w:r w:rsidR="00E63F61">
        <w:rPr>
          <w:rFonts w:hAnsi="宋体" w:cs="宋体" w:hint="eastAsia"/>
          <w:spacing w:val="-6"/>
          <w:sz w:val="21"/>
          <w:szCs w:val="21"/>
        </w:rPr>
        <w:t>杭州市高新区（滨江）人民政府网站</w:t>
      </w:r>
      <w:r w:rsidRPr="00DA522B">
        <w:rPr>
          <w:rFonts w:hAnsi="宋体" w:cs="宋体" w:hint="eastAsia"/>
          <w:spacing w:val="-6"/>
          <w:sz w:val="21"/>
          <w:szCs w:val="21"/>
        </w:rPr>
        <w:t>。</w:t>
      </w:r>
    </w:p>
    <w:p w:rsidR="00517403" w:rsidRPr="00DA522B" w:rsidRDefault="00517403" w:rsidP="00DA522B">
      <w:pPr>
        <w:pStyle w:val="20"/>
        <w:spacing w:line="288" w:lineRule="auto"/>
        <w:ind w:firstLine="396"/>
        <w:rPr>
          <w:rFonts w:ascii="宋体" w:hAnsi="宋体" w:cs="宋体"/>
          <w:spacing w:val="-6"/>
          <w:sz w:val="21"/>
          <w:szCs w:val="21"/>
        </w:rPr>
      </w:pPr>
      <w:r w:rsidRPr="00DA522B">
        <w:rPr>
          <w:rFonts w:ascii="宋体" w:hAnsi="宋体" w:cs="宋体" w:hint="eastAsia"/>
          <w:spacing w:val="-6"/>
          <w:sz w:val="21"/>
          <w:szCs w:val="21"/>
        </w:rPr>
        <w:t>（三）本项目资格审查方式：资格后审。</w:t>
      </w:r>
    </w:p>
    <w:p w:rsidR="00DA522B" w:rsidRPr="00DA522B" w:rsidRDefault="00DA522B" w:rsidP="00DA522B">
      <w:pPr>
        <w:adjustRightInd w:val="0"/>
        <w:snapToGrid w:val="0"/>
        <w:spacing w:line="288" w:lineRule="auto"/>
        <w:ind w:firstLineChars="200" w:firstLine="396"/>
        <w:rPr>
          <w:rFonts w:ascii="宋体" w:hAnsi="宋体"/>
          <w:sz w:val="21"/>
          <w:szCs w:val="21"/>
        </w:rPr>
      </w:pPr>
      <w:r w:rsidRPr="00DA522B">
        <w:rPr>
          <w:rFonts w:ascii="宋体" w:hAnsi="宋体" w:cs="宋体" w:hint="eastAsia"/>
          <w:spacing w:val="-6"/>
          <w:sz w:val="21"/>
          <w:szCs w:val="21"/>
        </w:rPr>
        <w:lastRenderedPageBreak/>
        <w:t>（四）为贯彻落实新型冠状病毒感染的肺炎疫情防控工作要求，按照“不见面、少接触”的原则，所有投标人不必到现场提交投标文件，投标文件可通过邮</w:t>
      </w:r>
      <w:r w:rsidRPr="00DA522B">
        <w:rPr>
          <w:rFonts w:ascii="宋体" w:hAnsi="宋体" w:hint="eastAsia"/>
          <w:sz w:val="21"/>
          <w:szCs w:val="21"/>
        </w:rPr>
        <w:t>寄的方式递交。所有投标人须考虑物流等相关因素，合理计划邮寄时间，尽量在开标截止时间前一个工作日内送到指定地点。在投标截止时间后送达的，将被视为“逾期送达”。具体要求如下：</w:t>
      </w:r>
    </w:p>
    <w:p w:rsidR="00DA522B" w:rsidRPr="00DA522B" w:rsidRDefault="00DA522B" w:rsidP="00DA522B">
      <w:pPr>
        <w:adjustRightInd w:val="0"/>
        <w:snapToGrid w:val="0"/>
        <w:spacing w:line="288" w:lineRule="auto"/>
        <w:ind w:firstLineChars="200" w:firstLine="420"/>
        <w:rPr>
          <w:rFonts w:ascii="宋体" w:hAnsi="宋体"/>
          <w:sz w:val="21"/>
          <w:szCs w:val="21"/>
        </w:rPr>
      </w:pPr>
      <w:r w:rsidRPr="00DA522B">
        <w:rPr>
          <w:rFonts w:ascii="宋体" w:hAnsi="宋体" w:hint="eastAsia"/>
          <w:sz w:val="21"/>
          <w:szCs w:val="21"/>
        </w:rPr>
        <w:t>（1）邮寄地址：杭州市西湖区玉古路173号中田大厦21楼H室，浙江求是招标代理有限公司（阙家珍）收，电话：0571-87666117，寄出后将（快递单号、项目名称、公司名称、联系方式等相关信息）发至：zb05@qszb.net，以便查收）。</w:t>
      </w:r>
    </w:p>
    <w:p w:rsidR="00DA522B" w:rsidRPr="00DA522B" w:rsidRDefault="00DA522B" w:rsidP="00DA522B">
      <w:pPr>
        <w:adjustRightInd w:val="0"/>
        <w:snapToGrid w:val="0"/>
        <w:spacing w:line="288" w:lineRule="auto"/>
        <w:ind w:firstLineChars="200" w:firstLine="420"/>
        <w:rPr>
          <w:rFonts w:ascii="宋体" w:hAnsi="宋体"/>
          <w:sz w:val="21"/>
          <w:szCs w:val="21"/>
        </w:rPr>
      </w:pPr>
      <w:r w:rsidRPr="00DA522B">
        <w:rPr>
          <w:rFonts w:ascii="宋体" w:hAnsi="宋体" w:hint="eastAsia"/>
          <w:sz w:val="21"/>
          <w:szCs w:val="21"/>
        </w:rPr>
        <w:t>特别说明：双休日和法定节假日不收件，投标人自行承担邮寄风险。</w:t>
      </w:r>
    </w:p>
    <w:p w:rsidR="00DA522B" w:rsidRPr="00DA522B" w:rsidRDefault="00DA522B" w:rsidP="00DA522B">
      <w:pPr>
        <w:adjustRightInd w:val="0"/>
        <w:snapToGrid w:val="0"/>
        <w:spacing w:line="288" w:lineRule="auto"/>
        <w:ind w:firstLineChars="200" w:firstLine="420"/>
        <w:rPr>
          <w:rFonts w:ascii="宋体" w:hAnsi="宋体"/>
          <w:sz w:val="21"/>
          <w:szCs w:val="21"/>
        </w:rPr>
      </w:pPr>
      <w:r w:rsidRPr="00DA522B">
        <w:rPr>
          <w:rFonts w:ascii="宋体" w:hAnsi="宋体" w:hint="eastAsia"/>
          <w:sz w:val="21"/>
          <w:szCs w:val="21"/>
        </w:rPr>
        <w:t>（2）请投标人确保投标文件在邮寄过程密封包装完好，因邮寄过程的密封破损造成不符合开标要求的，本招标代理及</w:t>
      </w:r>
      <w:r w:rsidR="002B4126">
        <w:rPr>
          <w:rFonts w:ascii="宋体" w:hAnsi="宋体" w:hint="eastAsia"/>
          <w:sz w:val="21"/>
          <w:szCs w:val="21"/>
        </w:rPr>
        <w:t>招标人</w:t>
      </w:r>
      <w:r w:rsidRPr="00DA522B">
        <w:rPr>
          <w:rFonts w:ascii="宋体" w:hAnsi="宋体" w:hint="eastAsia"/>
          <w:sz w:val="21"/>
          <w:szCs w:val="21"/>
        </w:rPr>
        <w:t>概不负责。建议投标文件密封包装后邮寄时再进行外包装。投标人应对邮寄快递响应文件的完整性、密封性负责。</w:t>
      </w:r>
    </w:p>
    <w:p w:rsidR="00DA522B" w:rsidRPr="00B240A0" w:rsidRDefault="00DA522B" w:rsidP="00DA522B">
      <w:pPr>
        <w:adjustRightInd w:val="0"/>
        <w:snapToGrid w:val="0"/>
        <w:spacing w:line="288" w:lineRule="auto"/>
        <w:ind w:firstLineChars="200" w:firstLine="420"/>
        <w:rPr>
          <w:rFonts w:ascii="宋体" w:hAnsi="宋体"/>
          <w:sz w:val="21"/>
          <w:szCs w:val="21"/>
        </w:rPr>
      </w:pPr>
      <w:r w:rsidRPr="00DA522B">
        <w:rPr>
          <w:rFonts w:ascii="宋体" w:hAnsi="宋体" w:hint="eastAsia"/>
          <w:sz w:val="21"/>
          <w:szCs w:val="21"/>
        </w:rPr>
        <w:t>（3）疫情防控期间，取消投标人在开标现场的书面签名确认等有关操作要求；评审现场如需要投标人澄清、说明等，均通过指定的电子邮箱（zb05@qszb.net）向投标人发送澄清、说明等通知，并要求在</w:t>
      </w:r>
      <w:r w:rsidRPr="00B240A0">
        <w:rPr>
          <w:rFonts w:ascii="宋体" w:hAnsi="宋体" w:hint="eastAsia"/>
          <w:sz w:val="21"/>
          <w:szCs w:val="21"/>
        </w:rPr>
        <w:t>收到通知后半小时内以邮件形式作出澄清、说明等。</w:t>
      </w:r>
    </w:p>
    <w:p w:rsidR="008D588A" w:rsidRPr="00B240A0" w:rsidRDefault="006B29C9">
      <w:pPr>
        <w:spacing w:line="288" w:lineRule="auto"/>
        <w:rPr>
          <w:rFonts w:ascii="宋体" w:hAnsi="宋体" w:cs="宋体"/>
          <w:b/>
          <w:spacing w:val="-6"/>
          <w:sz w:val="24"/>
        </w:rPr>
      </w:pPr>
      <w:r w:rsidRPr="00B240A0">
        <w:rPr>
          <w:rFonts w:ascii="宋体" w:hAnsi="宋体" w:cs="宋体" w:hint="eastAsia"/>
          <w:b/>
          <w:spacing w:val="-6"/>
          <w:sz w:val="24"/>
        </w:rPr>
        <w:t>八、业务咨询：</w:t>
      </w:r>
    </w:p>
    <w:p w:rsidR="008D588A" w:rsidRPr="00B240A0" w:rsidRDefault="006B29C9">
      <w:pPr>
        <w:widowControl/>
        <w:spacing w:line="288" w:lineRule="auto"/>
        <w:ind w:right="60" w:firstLineChars="200" w:firstLine="396"/>
        <w:jc w:val="left"/>
        <w:rPr>
          <w:rFonts w:ascii="宋体" w:hAnsi="宋体" w:cs="宋体"/>
          <w:spacing w:val="-6"/>
          <w:kern w:val="0"/>
          <w:sz w:val="21"/>
          <w:szCs w:val="21"/>
        </w:rPr>
      </w:pPr>
      <w:r w:rsidRPr="00B240A0">
        <w:rPr>
          <w:rFonts w:ascii="宋体" w:hAnsi="宋体" w:cs="宋体" w:hint="eastAsia"/>
          <w:spacing w:val="-6"/>
          <w:kern w:val="0"/>
          <w:sz w:val="21"/>
          <w:szCs w:val="21"/>
        </w:rPr>
        <w:t>招标人名称：</w:t>
      </w:r>
      <w:r w:rsidR="000776E4" w:rsidRPr="00B240A0">
        <w:rPr>
          <w:rFonts w:ascii="宋体" w:hAnsi="宋体" w:cs="宋体" w:hint="eastAsia"/>
          <w:spacing w:val="-6"/>
          <w:kern w:val="0"/>
          <w:sz w:val="21"/>
          <w:szCs w:val="21"/>
        </w:rPr>
        <w:t>浙大城市学院滨江创新中心</w:t>
      </w:r>
    </w:p>
    <w:p w:rsidR="008D588A" w:rsidRPr="00B240A0" w:rsidRDefault="006B29C9">
      <w:pPr>
        <w:spacing w:line="288" w:lineRule="auto"/>
        <w:ind w:firstLineChars="200" w:firstLine="420"/>
        <w:rPr>
          <w:rFonts w:ascii="宋体" w:hAnsi="宋体" w:cs="宋体"/>
          <w:sz w:val="21"/>
          <w:szCs w:val="21"/>
        </w:rPr>
      </w:pPr>
      <w:r w:rsidRPr="00B240A0">
        <w:rPr>
          <w:rFonts w:ascii="宋体" w:hAnsi="宋体" w:cs="宋体" w:hint="eastAsia"/>
          <w:sz w:val="21"/>
          <w:szCs w:val="21"/>
        </w:rPr>
        <w:t>地址：</w:t>
      </w:r>
      <w:r w:rsidRPr="00B240A0">
        <w:rPr>
          <w:rFonts w:ascii="宋体" w:hAnsi="宋体" w:cs="宋体"/>
          <w:sz w:val="21"/>
          <w:szCs w:val="21"/>
        </w:rPr>
        <w:t xml:space="preserve"> </w:t>
      </w:r>
      <w:r w:rsidR="00F0284F" w:rsidRPr="00B240A0">
        <w:rPr>
          <w:rFonts w:ascii="宋体" w:hAnsi="宋体" w:cs="宋体" w:hint="eastAsia"/>
          <w:sz w:val="21"/>
          <w:szCs w:val="21"/>
          <w:lang/>
        </w:rPr>
        <w:t>杭州市滨江区长河街道聚才路</w:t>
      </w:r>
      <w:r w:rsidR="00F0284F" w:rsidRPr="00B240A0">
        <w:rPr>
          <w:rFonts w:ascii="宋体" w:hAnsi="宋体" w:cs="宋体"/>
          <w:sz w:val="21"/>
          <w:szCs w:val="21"/>
          <w:lang/>
        </w:rPr>
        <w:t>239</w:t>
      </w:r>
      <w:r w:rsidR="00F0284F" w:rsidRPr="00B240A0">
        <w:rPr>
          <w:rFonts w:ascii="宋体" w:hAnsi="宋体" w:cs="宋体" w:hint="eastAsia"/>
          <w:sz w:val="21"/>
          <w:szCs w:val="21"/>
          <w:lang/>
        </w:rPr>
        <w:t>号六号楼</w:t>
      </w:r>
      <w:r w:rsidR="00F0284F" w:rsidRPr="00B240A0">
        <w:rPr>
          <w:rFonts w:ascii="宋体" w:hAnsi="宋体" w:cs="宋体"/>
          <w:sz w:val="21"/>
          <w:szCs w:val="21"/>
          <w:lang/>
        </w:rPr>
        <w:t>16-18</w:t>
      </w:r>
      <w:r w:rsidR="00F0284F" w:rsidRPr="00B240A0">
        <w:rPr>
          <w:rFonts w:ascii="宋体" w:hAnsi="宋体" w:cs="宋体" w:hint="eastAsia"/>
          <w:sz w:val="21"/>
          <w:szCs w:val="21"/>
          <w:lang/>
        </w:rPr>
        <w:t>层</w:t>
      </w:r>
    </w:p>
    <w:p w:rsidR="00F0284F" w:rsidRPr="00B240A0" w:rsidRDefault="00F0284F" w:rsidP="00F0284F">
      <w:pPr>
        <w:spacing w:line="288" w:lineRule="auto"/>
        <w:ind w:firstLineChars="200" w:firstLine="420"/>
        <w:rPr>
          <w:rFonts w:ascii="宋体" w:hAnsi="宋体" w:cs="宋体"/>
          <w:sz w:val="21"/>
          <w:szCs w:val="21"/>
          <w:lang/>
        </w:rPr>
      </w:pPr>
      <w:r w:rsidRPr="00B240A0">
        <w:rPr>
          <w:rFonts w:ascii="宋体" w:hAnsi="宋体" w:cs="宋体" w:hint="eastAsia"/>
          <w:sz w:val="21"/>
          <w:szCs w:val="21"/>
        </w:rPr>
        <w:t>联系人：</w:t>
      </w:r>
      <w:r w:rsidRPr="00B240A0">
        <w:rPr>
          <w:rFonts w:ascii="宋体" w:hAnsi="宋体" w:cs="宋体"/>
          <w:sz w:val="21"/>
          <w:szCs w:val="21"/>
        </w:rPr>
        <w:t xml:space="preserve"> </w:t>
      </w:r>
      <w:r w:rsidRPr="00B240A0">
        <w:rPr>
          <w:rFonts w:ascii="宋体" w:hAnsi="宋体" w:cs="宋体" w:hint="eastAsia"/>
          <w:sz w:val="21"/>
          <w:szCs w:val="21"/>
          <w:lang/>
        </w:rPr>
        <w:t>王芳</w:t>
      </w:r>
    </w:p>
    <w:p w:rsidR="00F0284F" w:rsidRPr="00B240A0" w:rsidRDefault="00F0284F" w:rsidP="00F0284F">
      <w:pPr>
        <w:spacing w:line="288" w:lineRule="auto"/>
        <w:ind w:firstLineChars="200" w:firstLine="420"/>
        <w:rPr>
          <w:rFonts w:ascii="宋体" w:hAnsi="宋体" w:cs="宋体"/>
          <w:sz w:val="21"/>
          <w:szCs w:val="21"/>
        </w:rPr>
      </w:pPr>
      <w:r w:rsidRPr="00B240A0">
        <w:rPr>
          <w:rFonts w:ascii="宋体" w:hAnsi="宋体" w:cs="宋体" w:hint="eastAsia"/>
          <w:sz w:val="21"/>
          <w:szCs w:val="21"/>
        </w:rPr>
        <w:t>联系方法：</w:t>
      </w:r>
      <w:r w:rsidRPr="00B240A0">
        <w:rPr>
          <w:rFonts w:ascii="宋体" w:hAnsi="宋体" w:cs="宋体"/>
          <w:sz w:val="21"/>
          <w:szCs w:val="21"/>
        </w:rPr>
        <w:t>15068745776</w:t>
      </w:r>
    </w:p>
    <w:p w:rsidR="008D588A" w:rsidRPr="006B29C9" w:rsidRDefault="006B29C9">
      <w:pPr>
        <w:widowControl/>
        <w:spacing w:line="288" w:lineRule="auto"/>
        <w:ind w:right="60" w:firstLineChars="200" w:firstLine="396"/>
        <w:jc w:val="left"/>
        <w:rPr>
          <w:rFonts w:ascii="宋体" w:hAnsi="宋体" w:cs="宋体"/>
          <w:spacing w:val="-6"/>
          <w:kern w:val="0"/>
          <w:sz w:val="21"/>
          <w:szCs w:val="21"/>
        </w:rPr>
      </w:pPr>
      <w:r w:rsidRPr="00B240A0">
        <w:rPr>
          <w:rFonts w:ascii="宋体" w:hAnsi="宋体" w:cs="宋体" w:hint="eastAsia"/>
          <w:spacing w:val="-6"/>
          <w:kern w:val="0"/>
          <w:sz w:val="21"/>
          <w:szCs w:val="21"/>
        </w:rPr>
        <w:t>招标代理机构名称：浙江求是招</w:t>
      </w:r>
      <w:r w:rsidRPr="006B29C9">
        <w:rPr>
          <w:rFonts w:ascii="宋体" w:hAnsi="宋体" w:cs="宋体" w:hint="eastAsia"/>
          <w:spacing w:val="-6"/>
          <w:kern w:val="0"/>
          <w:sz w:val="21"/>
          <w:szCs w:val="21"/>
        </w:rPr>
        <w:t>标代理有限公司</w:t>
      </w:r>
    </w:p>
    <w:p w:rsidR="008D588A" w:rsidRDefault="006B29C9">
      <w:pPr>
        <w:widowControl/>
        <w:spacing w:line="288" w:lineRule="auto"/>
        <w:ind w:right="60" w:firstLineChars="200" w:firstLine="396"/>
        <w:jc w:val="left"/>
        <w:rPr>
          <w:rFonts w:ascii="宋体" w:hAnsi="宋体" w:cs="宋体"/>
          <w:spacing w:val="-6"/>
          <w:kern w:val="0"/>
          <w:sz w:val="21"/>
          <w:szCs w:val="21"/>
        </w:rPr>
      </w:pPr>
      <w:r w:rsidRPr="006B29C9">
        <w:rPr>
          <w:rFonts w:ascii="宋体" w:hAnsi="宋体" w:cs="宋体" w:hint="eastAsia"/>
          <w:spacing w:val="-6"/>
          <w:kern w:val="0"/>
          <w:sz w:val="21"/>
          <w:szCs w:val="21"/>
        </w:rPr>
        <w:t>地址：杭州市西湖区玉古路</w:t>
      </w:r>
      <w:r>
        <w:rPr>
          <w:rFonts w:ascii="宋体" w:hAnsi="宋体" w:cs="宋体" w:hint="eastAsia"/>
          <w:spacing w:val="-6"/>
          <w:kern w:val="0"/>
          <w:sz w:val="21"/>
          <w:szCs w:val="21"/>
        </w:rPr>
        <w:t>173号中田大厦</w:t>
      </w:r>
      <w:r w:rsidR="00BF0EDF">
        <w:rPr>
          <w:rFonts w:ascii="宋体" w:hAnsi="宋体" w:cs="宋体" w:hint="eastAsia"/>
          <w:spacing w:val="-6"/>
          <w:kern w:val="0"/>
          <w:sz w:val="21"/>
          <w:szCs w:val="21"/>
        </w:rPr>
        <w:t>21楼</w:t>
      </w:r>
    </w:p>
    <w:p w:rsidR="008D588A" w:rsidRDefault="006B29C9">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业务联系人：刘冰冰</w:t>
      </w:r>
    </w:p>
    <w:p w:rsidR="008D588A" w:rsidRDefault="006B29C9">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联系方法：0571-87</w:t>
      </w:r>
      <w:r>
        <w:rPr>
          <w:rFonts w:ascii="宋体" w:hAnsi="宋体" w:cs="宋体"/>
          <w:spacing w:val="-6"/>
          <w:kern w:val="0"/>
          <w:sz w:val="21"/>
          <w:szCs w:val="21"/>
        </w:rPr>
        <w:t>666117</w:t>
      </w:r>
    </w:p>
    <w:p w:rsidR="008D588A" w:rsidRDefault="006B29C9">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招标代理机构质疑联系人：</w:t>
      </w:r>
      <w:r w:rsidR="00DA522B">
        <w:rPr>
          <w:rFonts w:ascii="宋体" w:hAnsi="宋体" w:cs="宋体" w:hint="eastAsia"/>
          <w:sz w:val="21"/>
          <w:szCs w:val="21"/>
        </w:rPr>
        <w:t>沈</w:t>
      </w:r>
      <w:r w:rsidR="00DA522B">
        <w:rPr>
          <w:rFonts w:ascii="宋体" w:hAnsi="宋体" w:cs="宋体" w:hint="eastAsia"/>
          <w:spacing w:val="-6"/>
          <w:kern w:val="0"/>
          <w:sz w:val="21"/>
          <w:szCs w:val="21"/>
        </w:rPr>
        <w:t>欣</w:t>
      </w:r>
      <w:r w:rsidR="00DA522B">
        <w:rPr>
          <w:rFonts w:ascii="宋体" w:hAnsi="宋体" w:hint="eastAsia"/>
          <w:sz w:val="21"/>
          <w:szCs w:val="21"/>
        </w:rPr>
        <w:t>颐</w:t>
      </w:r>
    </w:p>
    <w:p w:rsidR="008D588A" w:rsidRDefault="006B29C9">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w:t>
      </w:r>
      <w:r>
        <w:rPr>
          <w:rFonts w:ascii="宋体" w:hAnsi="宋体" w:cs="宋体" w:hint="eastAsia"/>
          <w:sz w:val="21"/>
          <w:szCs w:val="21"/>
        </w:rPr>
        <w:t>0571-81110356</w:t>
      </w:r>
    </w:p>
    <w:p w:rsidR="008D588A" w:rsidRDefault="006B29C9">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质疑邮箱：</w:t>
      </w:r>
      <w:r>
        <w:rPr>
          <w:rFonts w:ascii="宋体" w:hAnsi="宋体" w:cs="宋体" w:hint="eastAsia"/>
          <w:sz w:val="21"/>
          <w:szCs w:val="21"/>
        </w:rPr>
        <w:t>jdkh@qszb.net</w:t>
      </w:r>
    </w:p>
    <w:p w:rsidR="008D588A" w:rsidRDefault="006B29C9">
      <w:pPr>
        <w:numPr>
          <w:ilvl w:val="0"/>
          <w:numId w:val="3"/>
        </w:numPr>
        <w:spacing w:line="360" w:lineRule="auto"/>
        <w:ind w:firstLineChars="200" w:firstLine="420"/>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 </w:t>
      </w:r>
      <w:r>
        <w:rPr>
          <w:rFonts w:ascii="宋体" w:hAnsi="宋体" w:hint="eastAsia"/>
          <w:b/>
          <w:bCs/>
          <w:sz w:val="32"/>
          <w:szCs w:val="32"/>
        </w:rPr>
        <w:t>招标需求</w:t>
      </w:r>
    </w:p>
    <w:p w:rsidR="00AF7D41" w:rsidRPr="006E64E4" w:rsidRDefault="00AF7D41" w:rsidP="00AF7D41">
      <w:pPr>
        <w:widowControl/>
        <w:ind w:firstLineChars="200" w:firstLine="422"/>
        <w:jc w:val="left"/>
        <w:rPr>
          <w:rFonts w:ascii="宋体" w:hAnsi="宋体" w:cs="宋体"/>
          <w:b/>
          <w:snapToGrid w:val="0"/>
          <w:kern w:val="0"/>
          <w:sz w:val="21"/>
          <w:szCs w:val="21"/>
        </w:rPr>
      </w:pPr>
      <w:r w:rsidRPr="006E64E4">
        <w:rPr>
          <w:rFonts w:ascii="宋体" w:hAnsi="宋体" w:cs="宋体" w:hint="eastAsia"/>
          <w:b/>
          <w:snapToGrid w:val="0"/>
          <w:kern w:val="0"/>
          <w:sz w:val="21"/>
          <w:szCs w:val="21"/>
        </w:rPr>
        <w:t>一、项目概况</w:t>
      </w:r>
    </w:p>
    <w:p w:rsidR="00AF7D41" w:rsidRPr="00AF7D41" w:rsidRDefault="00AF7D41" w:rsidP="00AF7D41">
      <w:pPr>
        <w:widowControl/>
        <w:ind w:firstLineChars="200" w:firstLine="420"/>
        <w:jc w:val="left"/>
        <w:rPr>
          <w:rFonts w:ascii="宋体" w:hAnsi="宋体" w:cs="宋体"/>
          <w:bCs/>
          <w:snapToGrid w:val="0"/>
          <w:kern w:val="0"/>
          <w:sz w:val="21"/>
          <w:szCs w:val="21"/>
        </w:rPr>
      </w:pPr>
      <w:r w:rsidRPr="00AF7D41">
        <w:rPr>
          <w:rFonts w:ascii="宋体" w:hAnsi="宋体" w:cs="宋体" w:hint="eastAsia"/>
          <w:bCs/>
          <w:snapToGrid w:val="0"/>
          <w:kern w:val="0"/>
          <w:sz w:val="21"/>
          <w:szCs w:val="21"/>
        </w:rPr>
        <w:t>项目名称：</w:t>
      </w:r>
      <w:r w:rsidR="000776E4">
        <w:rPr>
          <w:rFonts w:ascii="宋体" w:hAnsi="宋体" w:cs="宋体" w:hint="eastAsia"/>
          <w:bCs/>
          <w:snapToGrid w:val="0"/>
          <w:kern w:val="0"/>
          <w:sz w:val="21"/>
          <w:szCs w:val="21"/>
        </w:rPr>
        <w:t>浙大城市学院滨江创新中心</w:t>
      </w:r>
      <w:r w:rsidRPr="00AF7D41">
        <w:rPr>
          <w:rFonts w:ascii="宋体" w:hAnsi="宋体" w:cs="宋体" w:hint="eastAsia"/>
          <w:bCs/>
          <w:snapToGrid w:val="0"/>
          <w:kern w:val="0"/>
          <w:sz w:val="21"/>
          <w:szCs w:val="21"/>
        </w:rPr>
        <w:t>基本存款账户服务进行公开招标，本次招标的中标银行数量为1家。</w:t>
      </w:r>
    </w:p>
    <w:p w:rsidR="00AF7D41" w:rsidRPr="00AF7D41" w:rsidRDefault="00AF7D41" w:rsidP="00AF7D41">
      <w:pPr>
        <w:widowControl/>
        <w:ind w:firstLineChars="200" w:firstLine="420"/>
        <w:jc w:val="left"/>
        <w:rPr>
          <w:rFonts w:ascii="宋体" w:hAnsi="宋体" w:cs="宋体"/>
          <w:bCs/>
          <w:snapToGrid w:val="0"/>
          <w:kern w:val="0"/>
          <w:sz w:val="21"/>
          <w:szCs w:val="21"/>
        </w:rPr>
      </w:pPr>
      <w:r w:rsidRPr="00AF7D41">
        <w:rPr>
          <w:rFonts w:ascii="宋体" w:hAnsi="宋体" w:cs="宋体" w:hint="eastAsia"/>
          <w:bCs/>
          <w:snapToGrid w:val="0"/>
          <w:kern w:val="0"/>
          <w:sz w:val="21"/>
          <w:szCs w:val="21"/>
        </w:rPr>
        <w:t>实施地点：投标人须在金融服务方案中明确中标后提供基本账户服务的服务网点和服务团队。（服务网点指</w:t>
      </w:r>
      <w:r w:rsidR="00DA522B" w:rsidRPr="00DA522B">
        <w:rPr>
          <w:rFonts w:ascii="宋体" w:hAnsi="宋体" w:cs="宋体" w:hint="eastAsia"/>
          <w:bCs/>
          <w:snapToGrid w:val="0"/>
          <w:kern w:val="0"/>
          <w:sz w:val="21"/>
          <w:szCs w:val="21"/>
        </w:rPr>
        <w:t>须设立在高新区（滨江）区域内，指定的服务网点应与最终账户开立及资金存放的网点一致。</w:t>
      </w:r>
      <w:r w:rsidRPr="00AF7D41">
        <w:rPr>
          <w:rFonts w:ascii="宋体" w:hAnsi="宋体" w:cs="宋体" w:hint="eastAsia"/>
          <w:bCs/>
          <w:snapToGrid w:val="0"/>
          <w:kern w:val="0"/>
          <w:sz w:val="21"/>
          <w:szCs w:val="21"/>
        </w:rPr>
        <w:t>）</w:t>
      </w:r>
    </w:p>
    <w:p w:rsidR="00AF7D41" w:rsidRPr="006E64E4" w:rsidRDefault="00AF7D41" w:rsidP="00AF7D41">
      <w:pPr>
        <w:widowControl/>
        <w:ind w:firstLineChars="200" w:firstLine="422"/>
        <w:jc w:val="left"/>
        <w:rPr>
          <w:rFonts w:ascii="宋体" w:hAnsi="宋体" w:cs="宋体"/>
          <w:b/>
          <w:snapToGrid w:val="0"/>
          <w:kern w:val="0"/>
          <w:sz w:val="21"/>
          <w:szCs w:val="21"/>
        </w:rPr>
      </w:pPr>
      <w:r w:rsidRPr="006E64E4">
        <w:rPr>
          <w:rFonts w:ascii="宋体" w:hAnsi="宋体" w:cs="宋体" w:hint="eastAsia"/>
          <w:b/>
          <w:snapToGrid w:val="0"/>
          <w:kern w:val="0"/>
          <w:sz w:val="21"/>
          <w:szCs w:val="21"/>
        </w:rPr>
        <w:t>二、基本需求</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1.投标人应分别提供活期、协定、7天通知、3个月定期、6个月定期、1年期定期存款按央行基准利率增加基点及年利率。</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2.投标人须提供最终基本账户开立及资金存放的服务网点。</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3.账户开户银行服务内容详见附表。投标银行需指定专人为招标人提供便捷服务。</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（1）应接纳银行支票、汇票、本票或者金融机构、担保机构出具的保函等形式的支付业务。</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（2）应接受从所有银行帐户提交的支付信息，并支持网上、柜面、自助终端等多种支付方式。</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（3）应在收到招标单位发出需支付指令后1个工作日内支付。</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（4）应向招标单位提供网上实时更新的专户明细信息查询方式。</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（5）应向招标单位提供便捷的数据导入导出模式。</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（6）应提供</w:t>
      </w:r>
      <w:r w:rsidRPr="00B240A0">
        <w:rPr>
          <w:rFonts w:ascii="宋体" w:hAnsi="宋体" w:cs="宋体" w:hint="eastAsia"/>
          <w:bCs/>
          <w:snapToGrid w:val="0"/>
          <w:kern w:val="0"/>
          <w:sz w:val="21"/>
          <w:szCs w:val="21"/>
          <w:lang/>
        </w:rPr>
        <w:t>包括开户</w:t>
      </w:r>
      <w:r w:rsidRPr="00B240A0">
        <w:rPr>
          <w:rFonts w:ascii="宋体" w:hAnsi="宋体" w:cs="宋体"/>
          <w:bCs/>
          <w:snapToGrid w:val="0"/>
          <w:kern w:val="0"/>
          <w:sz w:val="21"/>
          <w:szCs w:val="21"/>
          <w:lang/>
        </w:rPr>
        <w:t>、</w:t>
      </w:r>
      <w:r w:rsidRPr="00B240A0">
        <w:rPr>
          <w:rFonts w:ascii="宋体" w:hAnsi="宋体" w:cs="宋体" w:hint="eastAsia"/>
          <w:bCs/>
          <w:snapToGrid w:val="0"/>
          <w:kern w:val="0"/>
          <w:sz w:val="21"/>
          <w:szCs w:val="21"/>
        </w:rPr>
        <w:t>回单送达、年检年审、资金证明开具等上门服务工作。</w:t>
      </w:r>
    </w:p>
    <w:p w:rsidR="00B240A0" w:rsidRPr="00B240A0" w:rsidRDefault="00B240A0" w:rsidP="00B240A0">
      <w:pPr>
        <w:widowControl/>
        <w:ind w:firstLineChars="200" w:firstLine="420"/>
        <w:jc w:val="left"/>
        <w:rPr>
          <w:lang/>
        </w:rPr>
      </w:pPr>
      <w:r w:rsidRPr="00B240A0">
        <w:rPr>
          <w:rFonts w:ascii="宋体" w:hAnsi="宋体" w:cs="宋体"/>
          <w:bCs/>
          <w:snapToGrid w:val="0"/>
          <w:kern w:val="0"/>
          <w:sz w:val="21"/>
          <w:szCs w:val="21"/>
        </w:rPr>
        <w:t>（7）</w:t>
      </w:r>
      <w:r w:rsidRPr="00B240A0">
        <w:rPr>
          <w:rFonts w:ascii="宋体" w:hAnsi="宋体" w:cs="宋体" w:hint="eastAsia"/>
          <w:bCs/>
          <w:snapToGrid w:val="0"/>
          <w:kern w:val="0"/>
          <w:sz w:val="21"/>
          <w:szCs w:val="21"/>
          <w:lang/>
        </w:rPr>
        <w:t>业务响应时间不超过</w:t>
      </w:r>
      <w:r w:rsidRPr="00B240A0">
        <w:rPr>
          <w:rFonts w:ascii="宋体" w:hAnsi="宋体" w:cs="宋体"/>
          <w:bCs/>
          <w:snapToGrid w:val="0"/>
          <w:kern w:val="0"/>
          <w:sz w:val="21"/>
          <w:szCs w:val="21"/>
          <w:lang/>
        </w:rPr>
        <w:t>48</w:t>
      </w:r>
      <w:r w:rsidRPr="00B240A0">
        <w:rPr>
          <w:rFonts w:ascii="宋体" w:hAnsi="宋体" w:cs="宋体" w:hint="eastAsia"/>
          <w:bCs/>
          <w:snapToGrid w:val="0"/>
          <w:kern w:val="0"/>
          <w:sz w:val="21"/>
          <w:szCs w:val="21"/>
          <w:lang/>
        </w:rPr>
        <w:t>小时</w:t>
      </w:r>
      <w:r w:rsidRPr="00B240A0">
        <w:rPr>
          <w:rFonts w:ascii="宋体" w:hAnsi="宋体" w:cs="宋体"/>
          <w:bCs/>
          <w:snapToGrid w:val="0"/>
          <w:kern w:val="0"/>
          <w:sz w:val="21"/>
          <w:szCs w:val="21"/>
          <w:lang/>
        </w:rPr>
        <w:t>（</w:t>
      </w:r>
      <w:r w:rsidRPr="00B240A0">
        <w:rPr>
          <w:rFonts w:ascii="宋体" w:hAnsi="宋体" w:cs="宋体" w:hint="eastAsia"/>
          <w:bCs/>
          <w:snapToGrid w:val="0"/>
          <w:kern w:val="0"/>
          <w:sz w:val="21"/>
          <w:szCs w:val="21"/>
          <w:lang/>
        </w:rPr>
        <w:t>从接收到招标</w:t>
      </w:r>
      <w:r w:rsidR="00E178F1">
        <w:rPr>
          <w:rFonts w:ascii="宋体" w:hAnsi="宋体" w:cs="宋体" w:hint="eastAsia"/>
          <w:bCs/>
          <w:snapToGrid w:val="0"/>
          <w:kern w:val="0"/>
          <w:sz w:val="21"/>
          <w:szCs w:val="21"/>
          <w:lang/>
        </w:rPr>
        <w:t>人</w:t>
      </w:r>
      <w:r w:rsidRPr="00B240A0">
        <w:rPr>
          <w:rFonts w:ascii="宋体" w:hAnsi="宋体" w:cs="宋体" w:hint="eastAsia"/>
          <w:bCs/>
          <w:snapToGrid w:val="0"/>
          <w:kern w:val="0"/>
          <w:sz w:val="21"/>
          <w:szCs w:val="21"/>
          <w:lang/>
        </w:rPr>
        <w:t>需求开</w:t>
      </w:r>
      <w:r w:rsidRPr="00E178F1">
        <w:rPr>
          <w:rFonts w:ascii="宋体" w:hAnsi="宋体" w:cs="宋体" w:hint="eastAsia"/>
          <w:bCs/>
          <w:snapToGrid w:val="0"/>
          <w:kern w:val="0"/>
          <w:sz w:val="21"/>
          <w:szCs w:val="21"/>
          <w:lang/>
        </w:rPr>
        <w:t>始计算</w:t>
      </w:r>
      <w:r w:rsidRPr="00E178F1">
        <w:rPr>
          <w:rFonts w:ascii="宋体" w:hAnsi="宋体" w:cs="宋体"/>
          <w:bCs/>
          <w:snapToGrid w:val="0"/>
          <w:kern w:val="0"/>
          <w:sz w:val="21"/>
          <w:szCs w:val="21"/>
          <w:lang/>
        </w:rPr>
        <w:t>）。</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4.银行故障或招标人工作遇到疑问时，投标人应能够30分钟内及时响应招标人疑问或维修要求，并在2小时内提出解决方案，24小时内解决问题。</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5.投标银行提供针对本项目提供具体上门服务方案及对账服务方案，并承诺回单每月5日前送达。</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6.投标人应提供银行的经营合法性、经营状况证明；</w:t>
      </w:r>
    </w:p>
    <w:p w:rsidR="00B240A0" w:rsidRPr="00B240A0" w:rsidRDefault="00B240A0" w:rsidP="00B240A0">
      <w:pPr>
        <w:widowControl/>
        <w:ind w:firstLineChars="200" w:firstLine="420"/>
        <w:jc w:val="left"/>
        <w:rPr>
          <w:rFonts w:ascii="宋体" w:hAnsi="宋体" w:cs="宋体"/>
          <w:bCs/>
          <w:snapToGrid w:val="0"/>
          <w:kern w:val="0"/>
          <w:sz w:val="21"/>
          <w:szCs w:val="21"/>
        </w:rPr>
      </w:pPr>
      <w:r w:rsidRPr="00B240A0">
        <w:rPr>
          <w:rFonts w:ascii="宋体" w:hAnsi="宋体" w:cs="宋体" w:hint="eastAsia"/>
          <w:bCs/>
          <w:snapToGrid w:val="0"/>
          <w:kern w:val="0"/>
          <w:sz w:val="21"/>
          <w:szCs w:val="21"/>
        </w:rPr>
        <w:t>7.招标合同期：招标人与中标银行签订的合同有效期为5年。</w:t>
      </w:r>
    </w:p>
    <w:p w:rsidR="0041579D" w:rsidRDefault="00B240A0" w:rsidP="00B240A0">
      <w:pPr>
        <w:widowControl/>
        <w:ind w:firstLineChars="200" w:firstLine="420"/>
        <w:jc w:val="left"/>
        <w:rPr>
          <w:rFonts w:ascii="宋体" w:hAnsi="宋体"/>
          <w:b/>
          <w:sz w:val="32"/>
          <w:szCs w:val="32"/>
        </w:rPr>
      </w:pPr>
      <w:r w:rsidRPr="00B240A0">
        <w:rPr>
          <w:rFonts w:ascii="宋体" w:hAnsi="宋体" w:cs="宋体" w:hint="eastAsia"/>
          <w:bCs/>
          <w:snapToGrid w:val="0"/>
          <w:kern w:val="0"/>
          <w:sz w:val="21"/>
          <w:szCs w:val="21"/>
        </w:rPr>
        <w:t>8.投标人须承诺接受招标人的存款分配额度</w:t>
      </w:r>
      <w:r w:rsidR="0041579D">
        <w:rPr>
          <w:rFonts w:ascii="宋体" w:hAnsi="宋体"/>
          <w:b/>
          <w:sz w:val="32"/>
          <w:szCs w:val="32"/>
        </w:rPr>
        <w:br w:type="page"/>
      </w:r>
    </w:p>
    <w:p w:rsidR="008D588A" w:rsidRDefault="006B29C9" w:rsidP="0041579D">
      <w:pPr>
        <w:spacing w:line="288" w:lineRule="auto"/>
        <w:ind w:firstLineChars="200" w:firstLine="643"/>
        <w:jc w:val="center"/>
        <w:outlineLvl w:val="0"/>
        <w:rPr>
          <w:rFonts w:ascii="宋体" w:hAnsi="宋体"/>
          <w:sz w:val="21"/>
          <w:szCs w:val="21"/>
        </w:rPr>
      </w:pPr>
      <w:r>
        <w:rPr>
          <w:rFonts w:ascii="宋体" w:hAnsi="宋体" w:hint="eastAsia"/>
          <w:b/>
          <w:sz w:val="32"/>
          <w:szCs w:val="32"/>
        </w:rPr>
        <w:lastRenderedPageBreak/>
        <w:t>第三章  投标人须知</w:t>
      </w:r>
    </w:p>
    <w:p w:rsidR="008D588A" w:rsidRDefault="006B29C9">
      <w:pPr>
        <w:spacing w:line="288" w:lineRule="auto"/>
        <w:jc w:val="center"/>
        <w:outlineLvl w:val="1"/>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789"/>
      </w:tblGrid>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序号</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内容、要求</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1</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招标人：</w:t>
            </w:r>
            <w:r w:rsidR="000776E4">
              <w:rPr>
                <w:rFonts w:ascii="宋体" w:hAnsi="宋体" w:hint="eastAsia"/>
                <w:sz w:val="21"/>
                <w:szCs w:val="21"/>
              </w:rPr>
              <w:t>浙大城市学院滨江创新中心</w:t>
            </w:r>
          </w:p>
          <w:p w:rsidR="008D588A" w:rsidRDefault="006B29C9">
            <w:pPr>
              <w:rPr>
                <w:rFonts w:ascii="宋体" w:hAnsi="宋体"/>
                <w:sz w:val="21"/>
                <w:szCs w:val="21"/>
              </w:rPr>
            </w:pPr>
            <w:r>
              <w:rPr>
                <w:rFonts w:ascii="宋体" w:hAnsi="宋体" w:hint="eastAsia"/>
                <w:sz w:val="21"/>
                <w:szCs w:val="21"/>
              </w:rPr>
              <w:t>招标项目名称：基本存款账户开立项目</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2</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投标报价：</w:t>
            </w:r>
          </w:p>
          <w:p w:rsidR="008D588A" w:rsidRDefault="006B29C9">
            <w:pPr>
              <w:rPr>
                <w:rFonts w:ascii="宋体" w:hAnsi="宋体"/>
                <w:sz w:val="21"/>
                <w:szCs w:val="21"/>
              </w:rPr>
            </w:pPr>
            <w:r>
              <w:rPr>
                <w:rFonts w:ascii="宋体" w:hAnsi="宋体" w:hint="eastAsia"/>
                <w:sz w:val="21"/>
                <w:szCs w:val="21"/>
              </w:rPr>
              <w:t>1.投标报价是指一次性报出不得更改的价格；</w:t>
            </w:r>
          </w:p>
          <w:p w:rsidR="008D588A" w:rsidRDefault="006B29C9">
            <w:pPr>
              <w:rPr>
                <w:rFonts w:ascii="宋体" w:hAnsi="宋体"/>
                <w:sz w:val="21"/>
                <w:szCs w:val="21"/>
              </w:rPr>
            </w:pPr>
            <w:r>
              <w:rPr>
                <w:rFonts w:ascii="宋体" w:hAnsi="宋体" w:hint="eastAsia"/>
                <w:sz w:val="21"/>
                <w:szCs w:val="21"/>
              </w:rPr>
              <w:t>2.</w:t>
            </w:r>
            <w:r w:rsidR="00DA522B" w:rsidRPr="00DA522B">
              <w:rPr>
                <w:rFonts w:ascii="宋体" w:hAnsi="宋体" w:hint="eastAsia"/>
                <w:sz w:val="21"/>
                <w:szCs w:val="21"/>
              </w:rPr>
              <w:t>▲存款利率应按“央行基准存款利率+基点”执行，利率增加基点不得违反国家利率政策和浙江省市场利率定价自律机制约定范围，否则将视为无效标。</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3</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投标费用：</w:t>
            </w:r>
          </w:p>
          <w:p w:rsidR="008D588A" w:rsidRDefault="006B29C9">
            <w:pPr>
              <w:rPr>
                <w:rFonts w:ascii="宋体" w:hAnsi="宋体"/>
                <w:sz w:val="21"/>
                <w:szCs w:val="21"/>
              </w:rPr>
            </w:pPr>
            <w:r>
              <w:rPr>
                <w:rFonts w:ascii="宋体" w:hAnsi="宋体" w:hint="eastAsia"/>
                <w:sz w:val="21"/>
                <w:szCs w:val="21"/>
              </w:rPr>
              <w:t>1.不论投标结果如何，投标人均应自行承担所有与投标有关的全部费用；</w:t>
            </w:r>
          </w:p>
          <w:p w:rsidR="008D588A" w:rsidRDefault="006B29C9">
            <w:pPr>
              <w:rPr>
                <w:rFonts w:ascii="宋体" w:hAnsi="宋体"/>
                <w:sz w:val="21"/>
                <w:szCs w:val="21"/>
              </w:rPr>
            </w:pPr>
            <w:r>
              <w:rPr>
                <w:rFonts w:ascii="宋体" w:hAnsi="宋体" w:hint="eastAsia"/>
                <w:sz w:val="21"/>
                <w:szCs w:val="21"/>
              </w:rPr>
              <w:t>2.入围银行在中标通知书发出后七个工作日内，向招标代理机构交纳代理服务费：1</w:t>
            </w:r>
            <w:r>
              <w:rPr>
                <w:rFonts w:ascii="宋体" w:hAnsi="宋体"/>
                <w:sz w:val="21"/>
                <w:szCs w:val="21"/>
              </w:rPr>
              <w:t>0000</w:t>
            </w:r>
            <w:r>
              <w:rPr>
                <w:rFonts w:ascii="宋体" w:hAnsi="宋体" w:hint="eastAsia"/>
                <w:sz w:val="21"/>
                <w:szCs w:val="21"/>
              </w:rPr>
              <w:t>元。</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4</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投标文件份数：</w:t>
            </w:r>
            <w:r>
              <w:rPr>
                <w:rFonts w:ascii="宋体" w:hAnsi="宋体"/>
                <w:sz w:val="21"/>
                <w:szCs w:val="21"/>
              </w:rPr>
              <w:t>正本一份，副本五份</w:t>
            </w:r>
            <w:r>
              <w:rPr>
                <w:rFonts w:ascii="宋体" w:hAnsi="宋体" w:hint="eastAsia"/>
                <w:sz w:val="21"/>
                <w:szCs w:val="21"/>
              </w:rPr>
              <w:t>；</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5</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投标文件装订要求：</w:t>
            </w:r>
          </w:p>
          <w:p w:rsidR="008D588A" w:rsidRDefault="006B29C9">
            <w:pPr>
              <w:rPr>
                <w:rFonts w:ascii="宋体" w:hAnsi="宋体"/>
                <w:sz w:val="21"/>
                <w:szCs w:val="21"/>
              </w:rPr>
            </w:pPr>
            <w:r>
              <w:rPr>
                <w:rFonts w:ascii="宋体" w:hAnsi="宋体" w:hint="eastAsia"/>
                <w:sz w:val="21"/>
                <w:szCs w:val="21"/>
              </w:rPr>
              <w:t>商务资信文件和技术文件合并装订成册；</w:t>
            </w:r>
          </w:p>
          <w:p w:rsidR="008D588A" w:rsidRDefault="006B29C9">
            <w:pPr>
              <w:rPr>
                <w:rFonts w:ascii="宋体" w:hAnsi="宋体"/>
                <w:sz w:val="21"/>
                <w:szCs w:val="21"/>
              </w:rPr>
            </w:pPr>
            <w:r>
              <w:rPr>
                <w:rFonts w:ascii="宋体" w:hAnsi="宋体" w:hint="eastAsia"/>
                <w:sz w:val="21"/>
                <w:szCs w:val="21"/>
              </w:rPr>
              <w:t>▲活页装订（卡条、抽杆夹、订书机、散装）的投标文件无效。</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6</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投标</w:t>
            </w:r>
            <w:r>
              <w:rPr>
                <w:rFonts w:ascii="宋体" w:hAnsi="宋体"/>
                <w:sz w:val="21"/>
                <w:szCs w:val="21"/>
              </w:rPr>
              <w:t>有效期</w:t>
            </w:r>
            <w:r>
              <w:rPr>
                <w:rFonts w:ascii="宋体" w:hAnsi="宋体" w:hint="eastAsia"/>
                <w:sz w:val="21"/>
                <w:szCs w:val="21"/>
              </w:rPr>
              <w:t>：从提交投标文件的截止之日起90天。</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7</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评标办法及评分标准：详见第四章《评标办法及评分标准》。</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8</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评标结果公示：评标结果公示于浙江政府采购网（</w:t>
            </w:r>
            <w:hyperlink r:id="rId11" w:history="1">
              <w:r>
                <w:rPr>
                  <w:rStyle w:val="af6"/>
                  <w:rFonts w:ascii="宋体" w:hAnsi="宋体" w:hint="eastAsia"/>
                  <w:color w:val="auto"/>
                  <w:sz w:val="21"/>
                  <w:szCs w:val="21"/>
                </w:rPr>
                <w:t>http://www.z</w:t>
              </w:r>
              <w:bookmarkStart w:id="0" w:name="_Hlt495665240"/>
              <w:bookmarkStart w:id="1" w:name="_Hlt495665241"/>
              <w:r>
                <w:rPr>
                  <w:rStyle w:val="af6"/>
                  <w:rFonts w:ascii="宋体" w:hAnsi="宋体" w:hint="eastAsia"/>
                  <w:color w:val="auto"/>
                  <w:sz w:val="21"/>
                  <w:szCs w:val="21"/>
                </w:rPr>
                <w:t>j</w:t>
              </w:r>
              <w:bookmarkEnd w:id="0"/>
              <w:bookmarkEnd w:id="1"/>
              <w:r>
                <w:rPr>
                  <w:rStyle w:val="af6"/>
                  <w:rFonts w:ascii="宋体" w:hAnsi="宋体" w:hint="eastAsia"/>
                  <w:color w:val="auto"/>
                  <w:sz w:val="21"/>
                  <w:szCs w:val="21"/>
                </w:rPr>
                <w:t>zfcg.gov.cn</w:t>
              </w:r>
            </w:hyperlink>
            <w:r>
              <w:rPr>
                <w:rFonts w:ascii="宋体" w:hAnsi="宋体" w:hint="eastAsia"/>
                <w:sz w:val="21"/>
                <w:szCs w:val="21"/>
              </w:rPr>
              <w:t>）</w:t>
            </w:r>
            <w:r w:rsidR="00DA522B">
              <w:rPr>
                <w:rFonts w:ascii="宋体" w:hAnsi="宋体" w:hint="eastAsia"/>
                <w:sz w:val="21"/>
                <w:szCs w:val="21"/>
              </w:rPr>
              <w:t>、</w:t>
            </w:r>
            <w:r w:rsidR="00E63F61">
              <w:rPr>
                <w:rFonts w:ascii="宋体" w:hAnsi="宋体" w:hint="eastAsia"/>
                <w:sz w:val="21"/>
                <w:szCs w:val="21"/>
              </w:rPr>
              <w:t>杭州市高新区（滨江）人民政府网站</w:t>
            </w:r>
            <w:r>
              <w:rPr>
                <w:rFonts w:ascii="宋体" w:hAnsi="宋体" w:hint="eastAsia"/>
                <w:sz w:val="21"/>
                <w:szCs w:val="21"/>
              </w:rPr>
              <w:t>等相关网站或媒体。</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9</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rPr>
                <w:rFonts w:ascii="宋体" w:hAnsi="宋体"/>
                <w:sz w:val="21"/>
                <w:szCs w:val="21"/>
              </w:rPr>
            </w:pPr>
            <w:r>
              <w:rPr>
                <w:rFonts w:ascii="宋体" w:hAnsi="宋体" w:hint="eastAsia"/>
                <w:sz w:val="21"/>
                <w:szCs w:val="21"/>
              </w:rPr>
              <w:t>签订协议：中标通知书发出后30日内。</w:t>
            </w:r>
          </w:p>
          <w:p w:rsidR="008D588A" w:rsidRDefault="006B29C9">
            <w:pPr>
              <w:rPr>
                <w:rFonts w:ascii="宋体" w:hAnsi="宋体"/>
                <w:sz w:val="21"/>
                <w:szCs w:val="21"/>
              </w:rPr>
            </w:pPr>
            <w:r>
              <w:rPr>
                <w:rFonts w:ascii="宋体" w:hAnsi="宋体" w:hint="eastAsia"/>
                <w:sz w:val="21"/>
                <w:szCs w:val="21"/>
              </w:rPr>
              <w:t>支付代理服务费：中标通知书发出后七个工作日内。</w:t>
            </w:r>
          </w:p>
        </w:tc>
      </w:tr>
      <w:tr w:rsidR="008D588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D588A" w:rsidRDefault="006B29C9">
            <w:pPr>
              <w:jc w:val="center"/>
              <w:rPr>
                <w:rFonts w:ascii="宋体" w:hAnsi="宋体"/>
                <w:sz w:val="21"/>
                <w:szCs w:val="21"/>
              </w:rPr>
            </w:pPr>
            <w:r>
              <w:rPr>
                <w:rFonts w:ascii="宋体" w:hAnsi="宋体" w:hint="eastAsia"/>
                <w:sz w:val="21"/>
                <w:szCs w:val="21"/>
              </w:rPr>
              <w:t>10</w:t>
            </w:r>
          </w:p>
        </w:tc>
        <w:tc>
          <w:tcPr>
            <w:tcW w:w="8789" w:type="dxa"/>
            <w:tcBorders>
              <w:top w:val="single" w:sz="4" w:space="0" w:color="auto"/>
              <w:left w:val="single" w:sz="4" w:space="0" w:color="auto"/>
              <w:bottom w:val="single" w:sz="4" w:space="0" w:color="auto"/>
              <w:right w:val="single" w:sz="4" w:space="0" w:color="auto"/>
            </w:tcBorders>
            <w:vAlign w:val="center"/>
          </w:tcPr>
          <w:p w:rsidR="008D588A" w:rsidRDefault="006B29C9">
            <w:pPr>
              <w:autoSpaceDE w:val="0"/>
              <w:autoSpaceDN w:val="0"/>
              <w:snapToGrid w:val="0"/>
              <w:spacing w:line="288" w:lineRule="auto"/>
              <w:textAlignment w:val="bottom"/>
              <w:rPr>
                <w:rFonts w:ascii="宋体" w:hAnsi="宋体"/>
                <w:sz w:val="21"/>
                <w:szCs w:val="21"/>
              </w:rPr>
            </w:pPr>
            <w:r>
              <w:rPr>
                <w:rFonts w:ascii="宋体" w:hAnsi="宋体" w:hint="eastAsia"/>
                <w:sz w:val="21"/>
                <w:szCs w:val="21"/>
              </w:rPr>
              <w:t>银行出现以下情形，招标人及时提前收回存款，并有权拒绝其在以后2至5年内参与本单位</w:t>
            </w:r>
            <w:r w:rsidR="00427D5D">
              <w:rPr>
                <w:rFonts w:ascii="宋体" w:hAnsi="宋体" w:hint="eastAsia"/>
                <w:sz w:val="21"/>
                <w:szCs w:val="21"/>
              </w:rPr>
              <w:t>银行开户、</w:t>
            </w:r>
            <w:r>
              <w:rPr>
                <w:rFonts w:ascii="宋体" w:hAnsi="宋体" w:hint="eastAsia"/>
                <w:sz w:val="21"/>
                <w:szCs w:val="21"/>
              </w:rPr>
              <w:t>公款</w:t>
            </w:r>
            <w:r>
              <w:rPr>
                <w:rFonts w:ascii="宋体" w:hAnsi="宋体"/>
                <w:sz w:val="21"/>
                <w:szCs w:val="21"/>
              </w:rPr>
              <w:t>存放</w:t>
            </w:r>
            <w:r>
              <w:rPr>
                <w:rFonts w:ascii="宋体" w:hAnsi="宋体" w:hint="eastAsia"/>
                <w:sz w:val="21"/>
                <w:szCs w:val="21"/>
              </w:rPr>
              <w:t>。</w:t>
            </w:r>
          </w:p>
          <w:p w:rsidR="008D588A" w:rsidRDefault="006B29C9">
            <w:pPr>
              <w:autoSpaceDE w:val="0"/>
              <w:autoSpaceDN w:val="0"/>
              <w:snapToGrid w:val="0"/>
              <w:spacing w:line="288" w:lineRule="auto"/>
              <w:textAlignment w:val="bottom"/>
              <w:rPr>
                <w:rFonts w:ascii="宋体" w:hAnsi="宋体"/>
                <w:sz w:val="21"/>
                <w:szCs w:val="21"/>
              </w:rPr>
            </w:pPr>
            <w:r>
              <w:rPr>
                <w:rFonts w:ascii="宋体" w:hAnsi="宋体" w:hint="eastAsia"/>
                <w:sz w:val="21"/>
                <w:szCs w:val="21"/>
              </w:rPr>
              <w:t>（一）出现资金安全事故、重大违法违规情况或财务状况恶化的；</w:t>
            </w:r>
          </w:p>
          <w:p w:rsidR="008D588A" w:rsidRDefault="006B29C9">
            <w:pPr>
              <w:autoSpaceDE w:val="0"/>
              <w:autoSpaceDN w:val="0"/>
              <w:snapToGrid w:val="0"/>
              <w:spacing w:line="288" w:lineRule="auto"/>
              <w:textAlignment w:val="bottom"/>
              <w:rPr>
                <w:rFonts w:ascii="宋体" w:hAnsi="宋体"/>
                <w:sz w:val="21"/>
                <w:szCs w:val="21"/>
              </w:rPr>
            </w:pPr>
            <w:r>
              <w:rPr>
                <w:rFonts w:ascii="宋体" w:hAnsi="宋体" w:hint="eastAsia"/>
                <w:sz w:val="21"/>
                <w:szCs w:val="21"/>
              </w:rPr>
              <w:t>（二）监管评级降低后低于人民银行上年度综合评价B级，监管部门认为存在较大运营风险的；</w:t>
            </w:r>
          </w:p>
          <w:p w:rsidR="008D588A" w:rsidRDefault="006B29C9">
            <w:pPr>
              <w:autoSpaceDE w:val="0"/>
              <w:autoSpaceDN w:val="0"/>
              <w:snapToGrid w:val="0"/>
              <w:spacing w:line="288" w:lineRule="auto"/>
              <w:textAlignment w:val="bottom"/>
              <w:rPr>
                <w:rFonts w:ascii="宋体" w:hAnsi="宋体"/>
                <w:sz w:val="21"/>
                <w:szCs w:val="21"/>
              </w:rPr>
            </w:pPr>
            <w:r>
              <w:rPr>
                <w:rFonts w:ascii="宋体" w:hAnsi="宋体" w:hint="eastAsia"/>
                <w:sz w:val="21"/>
                <w:szCs w:val="21"/>
              </w:rPr>
              <w:t>（三）进行不正当投标的；</w:t>
            </w:r>
          </w:p>
          <w:p w:rsidR="008D588A" w:rsidRDefault="006B29C9">
            <w:pPr>
              <w:autoSpaceDE w:val="0"/>
              <w:autoSpaceDN w:val="0"/>
              <w:snapToGrid w:val="0"/>
              <w:spacing w:line="288" w:lineRule="auto"/>
              <w:textAlignment w:val="bottom"/>
              <w:rPr>
                <w:rFonts w:ascii="宋体" w:hAnsi="宋体"/>
                <w:sz w:val="21"/>
                <w:szCs w:val="21"/>
              </w:rPr>
            </w:pPr>
            <w:r>
              <w:rPr>
                <w:rFonts w:ascii="宋体" w:hAnsi="宋体" w:hint="eastAsia"/>
                <w:sz w:val="21"/>
                <w:szCs w:val="21"/>
              </w:rPr>
              <w:t>（四）没有按照中标协议承诺履行相应的责任和义务的；</w:t>
            </w:r>
          </w:p>
          <w:p w:rsidR="008D588A" w:rsidRDefault="006B29C9">
            <w:pPr>
              <w:autoSpaceDE w:val="0"/>
              <w:autoSpaceDN w:val="0"/>
              <w:snapToGrid w:val="0"/>
              <w:spacing w:line="288" w:lineRule="auto"/>
              <w:textAlignment w:val="bottom"/>
              <w:rPr>
                <w:rFonts w:ascii="宋体" w:hAnsi="宋体"/>
                <w:sz w:val="21"/>
                <w:szCs w:val="21"/>
              </w:rPr>
            </w:pPr>
            <w:r>
              <w:rPr>
                <w:rFonts w:ascii="宋体" w:hAnsi="宋体" w:hint="eastAsia"/>
                <w:sz w:val="21"/>
                <w:szCs w:val="21"/>
              </w:rPr>
              <w:t>（五）不能按规定将到期存款本息足额缴入单位账户的；</w:t>
            </w:r>
          </w:p>
          <w:p w:rsidR="008D588A" w:rsidRDefault="006B29C9">
            <w:pPr>
              <w:rPr>
                <w:rFonts w:ascii="宋体" w:hAnsi="宋体"/>
                <w:sz w:val="21"/>
                <w:szCs w:val="21"/>
              </w:rPr>
            </w:pPr>
            <w:r>
              <w:rPr>
                <w:rFonts w:ascii="宋体" w:hAnsi="宋体" w:hint="eastAsia"/>
                <w:sz w:val="21"/>
                <w:szCs w:val="21"/>
              </w:rPr>
              <w:t>（六）存在其他妨害资金安全行为的。</w:t>
            </w:r>
          </w:p>
        </w:tc>
      </w:tr>
    </w:tbl>
    <w:p w:rsidR="008D588A" w:rsidRDefault="006B29C9">
      <w:pPr>
        <w:pStyle w:val="ab"/>
        <w:spacing w:beforeLines="0" w:afterLines="0" w:line="288" w:lineRule="auto"/>
        <w:jc w:val="center"/>
        <w:outlineLvl w:val="1"/>
        <w:rPr>
          <w:rFonts w:hAnsi="宋体"/>
          <w:b/>
          <w:spacing w:val="-6"/>
          <w:sz w:val="32"/>
          <w:szCs w:val="32"/>
        </w:rPr>
      </w:pPr>
      <w:r>
        <w:rPr>
          <w:rFonts w:hAnsi="宋体"/>
          <w:b/>
          <w:spacing w:val="-6"/>
          <w:sz w:val="21"/>
          <w:szCs w:val="21"/>
        </w:rPr>
        <w:br w:type="page"/>
      </w:r>
      <w:r>
        <w:rPr>
          <w:rFonts w:hAnsi="宋体"/>
          <w:b/>
          <w:spacing w:val="-6"/>
        </w:rPr>
        <w:lastRenderedPageBreak/>
        <w:t>一</w:t>
      </w:r>
      <w:r>
        <w:rPr>
          <w:rFonts w:hAnsi="宋体" w:hint="eastAsia"/>
          <w:b/>
          <w:spacing w:val="-6"/>
        </w:rPr>
        <w:t>、</w:t>
      </w:r>
      <w:r>
        <w:rPr>
          <w:rFonts w:hAnsi="宋体"/>
          <w:b/>
          <w:spacing w:val="-6"/>
        </w:rPr>
        <w:t>总则</w:t>
      </w:r>
    </w:p>
    <w:p w:rsidR="008D588A" w:rsidRDefault="006B29C9">
      <w:pPr>
        <w:spacing w:line="288" w:lineRule="auto"/>
        <w:jc w:val="left"/>
        <w:rPr>
          <w:rFonts w:ascii="宋体" w:hAnsi="宋体"/>
          <w:b/>
          <w:spacing w:val="-6"/>
          <w:sz w:val="24"/>
        </w:rPr>
      </w:pPr>
      <w:r>
        <w:rPr>
          <w:rFonts w:ascii="宋体" w:hAnsi="宋体" w:hint="eastAsia"/>
          <w:b/>
          <w:spacing w:val="-6"/>
          <w:sz w:val="24"/>
        </w:rPr>
        <w:t>（一</w:t>
      </w:r>
      <w:r>
        <w:rPr>
          <w:rFonts w:ascii="宋体" w:hAnsi="宋体"/>
          <w:b/>
          <w:spacing w:val="-6"/>
          <w:sz w:val="24"/>
        </w:rPr>
        <w:t>）</w:t>
      </w:r>
      <w:r>
        <w:rPr>
          <w:rFonts w:ascii="宋体" w:hAnsi="宋体" w:hint="eastAsia"/>
          <w:b/>
          <w:spacing w:val="-6"/>
          <w:sz w:val="24"/>
        </w:rPr>
        <w:t xml:space="preserve"> 适用范围</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本招标文件适用于基本存款账户开立项目的招标、评标、定标、验收、合同履约、付款等（法律、法规另有规定的，从其规定）。</w:t>
      </w:r>
    </w:p>
    <w:p w:rsidR="008D588A" w:rsidRDefault="006B29C9">
      <w:pPr>
        <w:spacing w:line="288" w:lineRule="auto"/>
        <w:jc w:val="left"/>
        <w:rPr>
          <w:rFonts w:ascii="宋体" w:hAnsi="宋体"/>
          <w:b/>
          <w:spacing w:val="-6"/>
          <w:sz w:val="24"/>
        </w:rPr>
      </w:pPr>
      <w:r>
        <w:rPr>
          <w:rFonts w:ascii="宋体" w:hAnsi="宋体" w:hint="eastAsia"/>
          <w:b/>
          <w:spacing w:val="-6"/>
          <w:sz w:val="24"/>
        </w:rPr>
        <w:t>（二） 定义</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1.“招标人”系指</w:t>
      </w:r>
      <w:r w:rsidR="000776E4">
        <w:rPr>
          <w:rFonts w:ascii="宋体" w:hAnsi="宋体" w:hint="eastAsia"/>
          <w:spacing w:val="-6"/>
          <w:sz w:val="21"/>
          <w:szCs w:val="21"/>
        </w:rPr>
        <w:t>浙大城市学院滨江创新中心</w:t>
      </w:r>
      <w:r>
        <w:rPr>
          <w:rFonts w:ascii="宋体" w:hAnsi="宋体" w:hint="eastAsia"/>
          <w:spacing w:val="-6"/>
          <w:sz w:val="21"/>
          <w:szCs w:val="21"/>
        </w:rPr>
        <w:t>；</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2.“招标代理机构”系指组织本次招标的浙江求是招标代理有限公司；</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rsidR="008D588A" w:rsidRDefault="006B29C9">
      <w:pPr>
        <w:spacing w:line="288" w:lineRule="auto"/>
        <w:jc w:val="left"/>
        <w:rPr>
          <w:rFonts w:ascii="宋体" w:hAnsi="宋体"/>
          <w:b/>
          <w:spacing w:val="-6"/>
          <w:sz w:val="24"/>
        </w:rPr>
      </w:pPr>
      <w:r>
        <w:rPr>
          <w:rFonts w:ascii="宋体" w:hAnsi="宋体" w:hint="eastAsia"/>
          <w:b/>
          <w:spacing w:val="-6"/>
          <w:sz w:val="24"/>
        </w:rPr>
        <w:t>（三） 招标方式</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rsidR="008D588A" w:rsidRDefault="006B29C9">
      <w:pPr>
        <w:spacing w:line="288" w:lineRule="auto"/>
        <w:jc w:val="left"/>
        <w:rPr>
          <w:rFonts w:ascii="宋体" w:hAnsi="宋体"/>
          <w:b/>
          <w:spacing w:val="-6"/>
          <w:sz w:val="24"/>
        </w:rPr>
      </w:pPr>
      <w:r>
        <w:rPr>
          <w:rFonts w:ascii="宋体" w:hAnsi="宋体" w:hint="eastAsia"/>
          <w:b/>
          <w:spacing w:val="-6"/>
          <w:sz w:val="24"/>
        </w:rPr>
        <w:t>（四） 投标委托</w:t>
      </w:r>
    </w:p>
    <w:p w:rsidR="008D588A" w:rsidRDefault="006B29C9">
      <w:pPr>
        <w:spacing w:line="288" w:lineRule="auto"/>
        <w:ind w:firstLineChars="200" w:firstLine="396"/>
        <w:rPr>
          <w:spacing w:val="-6"/>
          <w:sz w:val="21"/>
          <w:szCs w:val="21"/>
        </w:rPr>
      </w:pPr>
      <w:r>
        <w:rPr>
          <w:rFonts w:ascii="宋体" w:hAnsi="宋体"/>
          <w:spacing w:val="-6"/>
          <w:sz w:val="21"/>
          <w:szCs w:val="21"/>
        </w:rPr>
        <w:t>投标人代表不是企业负责人，须有</w:t>
      </w:r>
      <w:r>
        <w:rPr>
          <w:rFonts w:ascii="宋体" w:hAnsi="宋体"/>
          <w:bCs/>
          <w:spacing w:val="-6"/>
          <w:sz w:val="21"/>
          <w:szCs w:val="21"/>
        </w:rPr>
        <w:t>附有企业负责人资格证明</w:t>
      </w:r>
      <w:r>
        <w:rPr>
          <w:rFonts w:ascii="宋体" w:hAnsi="宋体" w:hint="eastAsia"/>
          <w:bCs/>
          <w:spacing w:val="-6"/>
          <w:sz w:val="21"/>
          <w:szCs w:val="21"/>
        </w:rPr>
        <w:t>书</w:t>
      </w:r>
      <w:r>
        <w:rPr>
          <w:rFonts w:ascii="宋体" w:hAnsi="宋体"/>
          <w:bCs/>
          <w:spacing w:val="-6"/>
          <w:sz w:val="21"/>
          <w:szCs w:val="21"/>
        </w:rPr>
        <w:t>的企业负责人授权</w:t>
      </w:r>
      <w:r>
        <w:rPr>
          <w:rFonts w:ascii="宋体" w:hAnsi="宋体" w:hint="eastAsia"/>
          <w:bCs/>
          <w:spacing w:val="-6"/>
          <w:sz w:val="21"/>
          <w:szCs w:val="21"/>
        </w:rPr>
        <w:t>委托</w:t>
      </w:r>
      <w:r>
        <w:rPr>
          <w:rFonts w:ascii="宋体" w:hAnsi="宋体"/>
          <w:bCs/>
          <w:spacing w:val="-6"/>
          <w:sz w:val="21"/>
          <w:szCs w:val="21"/>
        </w:rPr>
        <w:t>书</w:t>
      </w:r>
      <w:r>
        <w:rPr>
          <w:rFonts w:hint="eastAsia"/>
          <w:spacing w:val="-6"/>
          <w:sz w:val="21"/>
          <w:szCs w:val="21"/>
        </w:rPr>
        <w:t>。</w:t>
      </w:r>
    </w:p>
    <w:p w:rsidR="008D588A" w:rsidRDefault="006B29C9">
      <w:pPr>
        <w:spacing w:line="288" w:lineRule="auto"/>
        <w:jc w:val="left"/>
        <w:rPr>
          <w:rFonts w:ascii="宋体" w:hAnsi="宋体"/>
          <w:b/>
          <w:spacing w:val="-6"/>
          <w:sz w:val="24"/>
        </w:rPr>
      </w:pPr>
      <w:r>
        <w:rPr>
          <w:rFonts w:ascii="宋体" w:hAnsi="宋体" w:hint="eastAsia"/>
          <w:b/>
          <w:spacing w:val="-6"/>
          <w:sz w:val="24"/>
        </w:rPr>
        <w:t>（五） 投标费用</w:t>
      </w:r>
    </w:p>
    <w:p w:rsidR="008D588A" w:rsidRDefault="006B29C9">
      <w:pPr>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2.中标银行在中标通知书发出后七个工作日内，向招标代理机构交纳代理服务费，</w:t>
      </w:r>
      <w:r>
        <w:rPr>
          <w:rFonts w:ascii="宋体" w:hAnsi="宋体"/>
          <w:spacing w:val="-6"/>
          <w:sz w:val="21"/>
          <w:szCs w:val="21"/>
        </w:rPr>
        <w:t>收费标准</w:t>
      </w:r>
      <w:r>
        <w:rPr>
          <w:rFonts w:ascii="宋体" w:hAnsi="宋体" w:hint="eastAsia"/>
          <w:spacing w:val="-6"/>
          <w:sz w:val="21"/>
          <w:szCs w:val="21"/>
        </w:rPr>
        <w:t>：1</w:t>
      </w:r>
      <w:r w:rsidR="00DA522B">
        <w:rPr>
          <w:rFonts w:ascii="宋体" w:hAnsi="宋体" w:hint="eastAsia"/>
          <w:spacing w:val="-6"/>
          <w:sz w:val="21"/>
          <w:szCs w:val="21"/>
        </w:rPr>
        <w:t>0</w:t>
      </w:r>
      <w:r w:rsidR="00DA522B">
        <w:rPr>
          <w:rFonts w:ascii="宋体" w:hAnsi="宋体"/>
          <w:spacing w:val="-6"/>
          <w:sz w:val="21"/>
          <w:szCs w:val="21"/>
        </w:rPr>
        <w:t>000</w:t>
      </w:r>
      <w:r>
        <w:rPr>
          <w:rFonts w:ascii="宋体" w:hAnsi="宋体" w:hint="eastAsia"/>
          <w:spacing w:val="-6"/>
          <w:sz w:val="21"/>
          <w:szCs w:val="21"/>
        </w:rPr>
        <w:t>元。</w:t>
      </w:r>
    </w:p>
    <w:p w:rsidR="008D588A" w:rsidRDefault="006B29C9">
      <w:pPr>
        <w:spacing w:line="288" w:lineRule="auto"/>
        <w:jc w:val="left"/>
        <w:rPr>
          <w:rFonts w:ascii="宋体" w:hAnsi="宋体"/>
          <w:b/>
          <w:spacing w:val="-6"/>
          <w:sz w:val="24"/>
        </w:rPr>
      </w:pPr>
      <w:r>
        <w:rPr>
          <w:rFonts w:ascii="宋体" w:hAnsi="宋体" w:hint="eastAsia"/>
          <w:b/>
          <w:spacing w:val="-6"/>
          <w:sz w:val="24"/>
        </w:rPr>
        <w:t>（六） 联合体投标</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rsidR="008D588A" w:rsidRDefault="006B29C9">
      <w:pPr>
        <w:spacing w:line="288" w:lineRule="auto"/>
        <w:jc w:val="left"/>
        <w:rPr>
          <w:rFonts w:ascii="宋体" w:hAnsi="宋体"/>
          <w:b/>
          <w:spacing w:val="-6"/>
          <w:sz w:val="24"/>
        </w:rPr>
      </w:pPr>
      <w:r>
        <w:rPr>
          <w:rFonts w:ascii="宋体" w:hAnsi="宋体" w:hint="eastAsia"/>
          <w:b/>
          <w:spacing w:val="-6"/>
          <w:sz w:val="24"/>
        </w:rPr>
        <w:t>（七） 转包</w:t>
      </w:r>
    </w:p>
    <w:p w:rsidR="008D588A" w:rsidRDefault="006B29C9">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本项目不允许转包。</w:t>
      </w:r>
    </w:p>
    <w:p w:rsidR="008D588A" w:rsidRDefault="006B29C9">
      <w:pPr>
        <w:spacing w:line="288" w:lineRule="auto"/>
        <w:rPr>
          <w:rFonts w:ascii="宋体" w:hAnsi="宋体" w:cs="宋体"/>
          <w:b/>
          <w:spacing w:val="-6"/>
          <w:kern w:val="0"/>
          <w:sz w:val="24"/>
        </w:rPr>
      </w:pPr>
      <w:r>
        <w:rPr>
          <w:rFonts w:ascii="宋体" w:hAnsi="宋体" w:cs="宋体" w:hint="eastAsia"/>
          <w:b/>
          <w:spacing w:val="-6"/>
          <w:kern w:val="0"/>
          <w:sz w:val="24"/>
        </w:rPr>
        <w:t>（八） 特别说明</w:t>
      </w:r>
    </w:p>
    <w:p w:rsidR="008D588A" w:rsidRDefault="006B29C9">
      <w:pPr>
        <w:pStyle w:val="a1"/>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rsidR="008D588A" w:rsidRDefault="006B29C9">
      <w:pPr>
        <w:pStyle w:val="a1"/>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单位负责人为同一人或者存在直接控股、管理关系的不同供应商，不得参加同一合同项下的采购活动。</w:t>
      </w:r>
    </w:p>
    <w:p w:rsidR="008D588A" w:rsidRDefault="006B29C9">
      <w:pPr>
        <w:pStyle w:val="a1"/>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rsidR="008D588A" w:rsidRDefault="008D588A">
      <w:pPr>
        <w:adjustRightInd w:val="0"/>
        <w:snapToGrid w:val="0"/>
        <w:spacing w:line="288" w:lineRule="auto"/>
        <w:jc w:val="left"/>
        <w:rPr>
          <w:rFonts w:ascii="宋体" w:hAnsi="宋体"/>
          <w:b/>
          <w:spacing w:val="-6"/>
          <w:sz w:val="21"/>
          <w:szCs w:val="21"/>
        </w:rPr>
      </w:pPr>
    </w:p>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（一）招标文件的构成。本招标文件由以下部分组成：</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1.招标公告</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2.招标需求</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4.评标方法及评分标准</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5.拟签订的合同文本</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rsidR="008D588A" w:rsidRDefault="006B29C9">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（二）投标人的风险</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（三）招标文件的澄清与修改</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招标人</w:t>
      </w:r>
      <w:r>
        <w:rPr>
          <w:rFonts w:hAnsi="宋体"/>
          <w:spacing w:val="-6"/>
          <w:sz w:val="21"/>
          <w:szCs w:val="21"/>
        </w:rPr>
        <w:t>或者</w:t>
      </w:r>
      <w:r>
        <w:rPr>
          <w:rFonts w:hAnsi="宋体" w:hint="eastAsia"/>
          <w:spacing w:val="-6"/>
          <w:sz w:val="21"/>
          <w:szCs w:val="21"/>
        </w:rPr>
        <w:t>招标</w:t>
      </w:r>
      <w:r>
        <w:rPr>
          <w:rFonts w:hAnsi="宋体"/>
          <w:spacing w:val="-6"/>
          <w:sz w:val="21"/>
          <w:szCs w:val="21"/>
        </w:rPr>
        <w:t>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澄清或者修改的内容可能影响投标文件编制的，招标人或者招标代理机构会在投标截止时间至少1</w:t>
      </w:r>
      <w:r w:rsidR="00D86D31">
        <w:rPr>
          <w:rFonts w:hAnsi="宋体"/>
          <w:spacing w:val="-6"/>
          <w:sz w:val="21"/>
          <w:szCs w:val="21"/>
        </w:rPr>
        <w:t>0</w:t>
      </w:r>
      <w:r>
        <w:rPr>
          <w:rFonts w:hAnsi="宋体" w:hint="eastAsia"/>
          <w:spacing w:val="-6"/>
          <w:sz w:val="21"/>
          <w:szCs w:val="21"/>
        </w:rPr>
        <w:t>日前，以书面形式通知所有获取招标文件的潜在投标人；不足1</w:t>
      </w:r>
      <w:r w:rsidR="00D86D31">
        <w:rPr>
          <w:rFonts w:hAnsi="宋体"/>
          <w:spacing w:val="-6"/>
          <w:sz w:val="21"/>
          <w:szCs w:val="21"/>
        </w:rPr>
        <w:t>0</w:t>
      </w:r>
      <w:r>
        <w:rPr>
          <w:rFonts w:hAnsi="宋体" w:hint="eastAsia"/>
          <w:spacing w:val="-6"/>
          <w:sz w:val="21"/>
          <w:szCs w:val="21"/>
        </w:rPr>
        <w:t>日的，招标人或者招标代理机构会顺延提交投标文件的截止时间。</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2.招标文件的修改将以书面形式通知所有购买招标文件的投标人，并对其具有约束力。投标人在收到上述通知后，应立即向招标</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rsidR="008D588A" w:rsidRDefault="006B29C9">
      <w:pPr>
        <w:pStyle w:val="a1"/>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p>
    <w:p w:rsidR="008D588A" w:rsidRDefault="006B29C9">
      <w:pPr>
        <w:pStyle w:val="a1"/>
        <w:adjustRightInd w:val="0"/>
        <w:snapToGrid w:val="0"/>
        <w:spacing w:line="288" w:lineRule="auto"/>
        <w:ind w:firstLine="0"/>
        <w:jc w:val="center"/>
        <w:outlineLvl w:val="1"/>
        <w:rPr>
          <w:rFonts w:hAnsi="宋体"/>
          <w:spacing w:val="-6"/>
          <w:sz w:val="21"/>
          <w:szCs w:val="21"/>
        </w:rPr>
      </w:pP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（一）投标文件的组成</w:t>
      </w:r>
    </w:p>
    <w:p w:rsidR="008D588A" w:rsidRDefault="006B29C9">
      <w:pPr>
        <w:pStyle w:val="a1"/>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商务资信文件和技术文件</w:t>
      </w:r>
      <w:r>
        <w:rPr>
          <w:rFonts w:hAnsi="宋体" w:hint="eastAsia"/>
          <w:spacing w:val="-6"/>
          <w:sz w:val="21"/>
          <w:szCs w:val="21"/>
        </w:rPr>
        <w:t>两部分组成（格式详见招标文件第六章）。</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投标文件组成：详见“第六章</w:t>
      </w:r>
      <w:r>
        <w:rPr>
          <w:rFonts w:ascii="宋体" w:hAnsi="宋体"/>
          <w:spacing w:val="-6"/>
          <w:sz w:val="21"/>
          <w:szCs w:val="21"/>
        </w:rPr>
        <w:t xml:space="preserve">  投标文件格式</w:t>
      </w:r>
      <w:r>
        <w:rPr>
          <w:rFonts w:ascii="宋体" w:hAnsi="宋体" w:hint="eastAsia"/>
          <w:spacing w:val="-6"/>
          <w:sz w:val="21"/>
          <w:szCs w:val="21"/>
        </w:rPr>
        <w:t>”目录</w:t>
      </w:r>
    </w:p>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（二）投标文件的装订、份数、包装、递交、修改和撤回</w:t>
      </w:r>
    </w:p>
    <w:p w:rsidR="008D588A" w:rsidRDefault="006B29C9">
      <w:pPr>
        <w:adjustRightInd w:val="0"/>
        <w:snapToGrid w:val="0"/>
        <w:spacing w:line="288" w:lineRule="auto"/>
        <w:ind w:firstLineChars="200" w:firstLine="398"/>
        <w:jc w:val="left"/>
        <w:rPr>
          <w:rFonts w:ascii="宋体" w:hAnsi="宋体"/>
          <w:spacing w:val="-6"/>
          <w:sz w:val="21"/>
          <w:szCs w:val="21"/>
        </w:rPr>
      </w:pPr>
      <w:r>
        <w:rPr>
          <w:rFonts w:ascii="宋体" w:hAnsi="宋体"/>
          <w:b/>
          <w:bCs/>
          <w:spacing w:val="-6"/>
          <w:sz w:val="21"/>
          <w:szCs w:val="21"/>
        </w:rPr>
        <w:t>1</w:t>
      </w:r>
      <w:r>
        <w:rPr>
          <w:rFonts w:ascii="宋体" w:hAnsi="宋体" w:hint="eastAsia"/>
          <w:b/>
          <w:bCs/>
          <w:spacing w:val="-6"/>
          <w:sz w:val="21"/>
          <w:szCs w:val="21"/>
        </w:rPr>
        <w:t>.</w:t>
      </w:r>
      <w:r>
        <w:rPr>
          <w:rFonts w:ascii="宋体" w:hAnsi="宋体" w:hint="eastAsia"/>
          <w:b/>
          <w:spacing w:val="-6"/>
          <w:sz w:val="21"/>
          <w:szCs w:val="21"/>
        </w:rPr>
        <w:t>装订与份数：商务资信文件和技术文件合并装订成册，其中正本一份、副本五份，投标文件的封面应注明“正本“、“副本”字样。</w:t>
      </w:r>
    </w:p>
    <w:p w:rsidR="008D588A" w:rsidRDefault="006B29C9">
      <w:pPr>
        <w:adjustRightInd w:val="0"/>
        <w:snapToGrid w:val="0"/>
        <w:spacing w:line="288" w:lineRule="auto"/>
        <w:ind w:firstLineChars="200" w:firstLine="398"/>
        <w:rPr>
          <w:rFonts w:ascii="宋体" w:hAnsi="宋体"/>
          <w:b/>
          <w:bCs/>
          <w:spacing w:val="-6"/>
          <w:sz w:val="21"/>
          <w:szCs w:val="21"/>
        </w:rPr>
      </w:pPr>
      <w:r>
        <w:rPr>
          <w:rFonts w:ascii="宋体" w:hAnsi="宋体" w:hint="eastAsia"/>
          <w:b/>
          <w:bCs/>
          <w:spacing w:val="-6"/>
          <w:sz w:val="21"/>
          <w:szCs w:val="21"/>
        </w:rPr>
        <w:t>▲2.活页装订（卡条、抽杆夹、订书机、散装）的投标文件无效。</w:t>
      </w:r>
    </w:p>
    <w:p w:rsidR="008D588A" w:rsidRDefault="006B29C9">
      <w:pPr>
        <w:adjustRightInd w:val="0"/>
        <w:snapToGrid w:val="0"/>
        <w:spacing w:line="288" w:lineRule="auto"/>
        <w:ind w:firstLineChars="200" w:firstLine="398"/>
        <w:rPr>
          <w:rFonts w:ascii="宋体" w:hAnsi="宋体"/>
          <w:spacing w:val="-6"/>
          <w:sz w:val="21"/>
          <w:szCs w:val="21"/>
        </w:rPr>
      </w:pPr>
      <w:r>
        <w:rPr>
          <w:rFonts w:ascii="宋体" w:hAnsi="宋体" w:hint="eastAsia"/>
          <w:b/>
          <w:bCs/>
          <w:spacing w:val="-6"/>
          <w:sz w:val="21"/>
          <w:szCs w:val="21"/>
        </w:rPr>
        <w:t>3.</w:t>
      </w:r>
      <w:r>
        <w:rPr>
          <w:rFonts w:ascii="宋体" w:hAnsi="宋体" w:hint="eastAsia"/>
          <w:b/>
          <w:spacing w:val="-6"/>
          <w:sz w:val="21"/>
          <w:szCs w:val="21"/>
        </w:rPr>
        <w:t>包装：商务资信文件和技术</w:t>
      </w:r>
      <w:r>
        <w:rPr>
          <w:rFonts w:ascii="宋体" w:hAnsi="宋体"/>
          <w:b/>
          <w:spacing w:val="-6"/>
          <w:sz w:val="21"/>
          <w:szCs w:val="21"/>
        </w:rPr>
        <w:t>文件</w:t>
      </w:r>
      <w:r>
        <w:rPr>
          <w:rFonts w:ascii="宋体" w:hAnsi="宋体" w:hint="eastAsia"/>
          <w:b/>
          <w:spacing w:val="-6"/>
          <w:sz w:val="21"/>
          <w:szCs w:val="21"/>
        </w:rPr>
        <w:t>合并密封包装，相同部分的正副本可密封在同一个密封袋内。</w:t>
      </w:r>
      <w:r>
        <w:rPr>
          <w:rFonts w:ascii="宋体" w:hAnsi="宋体" w:hint="eastAsia"/>
          <w:spacing w:val="-6"/>
          <w:sz w:val="21"/>
          <w:szCs w:val="21"/>
        </w:rPr>
        <w:t>投标人应在投标文件包装封面上注明投标人名称、投标人地址、投标项目名称、项目编号及“开标时启封”字样，并加盖投标人公章。</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投标人在投标截止时间前，可以对所递交的投标文件进行补充、修改或者撤回，并书面通知招标代理机构。补充、修改的内容应当按照招标文件要求签署、盖章、密封后，作为投标文件的组成部分</w:t>
      </w:r>
      <w:r>
        <w:rPr>
          <w:rFonts w:ascii="宋体" w:hAnsi="宋体"/>
          <w:spacing w:val="-6"/>
          <w:sz w:val="21"/>
          <w:szCs w:val="21"/>
        </w:rPr>
        <w:t>。</w:t>
      </w:r>
    </w:p>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（三）投标文件的签署</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.投标文件不得涂改，若有修改错漏处，须由投标人</w:t>
      </w:r>
      <w:r>
        <w:rPr>
          <w:rFonts w:ascii="宋体" w:hAnsi="宋体"/>
          <w:spacing w:val="-6"/>
          <w:sz w:val="21"/>
          <w:szCs w:val="21"/>
        </w:rPr>
        <w:t>代表</w:t>
      </w:r>
      <w:r>
        <w:rPr>
          <w:rFonts w:ascii="宋体" w:hAnsi="宋体" w:hint="eastAsia"/>
          <w:spacing w:val="-6"/>
          <w:sz w:val="21"/>
          <w:szCs w:val="21"/>
        </w:rPr>
        <w:t>签名并加盖公章。投标文件因字迹潦草或表达不清所引起的后果由投标人负责。</w:t>
      </w:r>
    </w:p>
    <w:p w:rsidR="008D588A" w:rsidRDefault="006B29C9">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（四）投标文件的语言及计量</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投标文件以及投标人与招标人或招标</w:t>
      </w:r>
      <w:r>
        <w:rPr>
          <w:rFonts w:ascii="宋体" w:hAnsi="宋体"/>
          <w:spacing w:val="-6"/>
          <w:sz w:val="21"/>
          <w:szCs w:val="21"/>
        </w:rPr>
        <w:t>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（五）投标报价</w:t>
      </w:r>
    </w:p>
    <w:p w:rsidR="008D588A" w:rsidRDefault="006B29C9">
      <w:pPr>
        <w:adjustRightInd w:val="0"/>
        <w:snapToGrid w:val="0"/>
        <w:spacing w:line="288" w:lineRule="auto"/>
        <w:ind w:firstLineChars="200" w:firstLine="396"/>
        <w:jc w:val="left"/>
        <w:rPr>
          <w:rFonts w:ascii="宋体" w:hAnsi="宋体"/>
          <w:spacing w:val="-6"/>
          <w:sz w:val="21"/>
          <w:szCs w:val="21"/>
        </w:rPr>
      </w:pPr>
      <w:bookmarkStart w:id="2" w:name="_Hlk94018664"/>
      <w:r>
        <w:rPr>
          <w:rFonts w:ascii="宋体" w:hAnsi="宋体" w:hint="eastAsia"/>
          <w:spacing w:val="-6"/>
          <w:sz w:val="21"/>
          <w:szCs w:val="21"/>
        </w:rPr>
        <w:t>1.投标报价是指一次性报出不得更改的价格；</w:t>
      </w:r>
    </w:p>
    <w:p w:rsidR="008D588A" w:rsidRDefault="006B29C9">
      <w:pPr>
        <w:adjustRightInd w:val="0"/>
        <w:snapToGrid w:val="0"/>
        <w:spacing w:line="288" w:lineRule="auto"/>
        <w:ind w:firstLineChars="200" w:firstLine="396"/>
        <w:jc w:val="left"/>
        <w:rPr>
          <w:rFonts w:ascii="宋体" w:hAnsi="宋体" w:cs="宋体"/>
          <w:sz w:val="21"/>
          <w:szCs w:val="21"/>
        </w:rPr>
      </w:pPr>
      <w:r>
        <w:rPr>
          <w:rFonts w:ascii="宋体" w:hAnsi="宋体" w:hint="eastAsia"/>
          <w:spacing w:val="-6"/>
          <w:sz w:val="21"/>
          <w:szCs w:val="21"/>
        </w:rPr>
        <w:t>2.</w:t>
      </w:r>
      <w:r w:rsidR="00DA522B" w:rsidRPr="00DA522B">
        <w:rPr>
          <w:rFonts w:ascii="宋体" w:hAnsi="宋体" w:hint="eastAsia"/>
          <w:spacing w:val="-6"/>
          <w:sz w:val="21"/>
          <w:szCs w:val="21"/>
        </w:rPr>
        <w:t>▲存款利率应按“央行基准存款利率+基点”执行，利率增加基点不得违反国家利率政策和浙江省市场利率定价自律机制约定范围，否则将视为无效标。</w:t>
      </w:r>
    </w:p>
    <w:bookmarkEnd w:id="2"/>
    <w:p w:rsidR="008D588A" w:rsidRDefault="006B29C9">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（六）投标有效期</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▲从提交投标文件的截止之日起</w:t>
      </w:r>
      <w:r>
        <w:rPr>
          <w:rFonts w:ascii="宋体" w:hAnsi="宋体"/>
          <w:spacing w:val="-6"/>
          <w:sz w:val="21"/>
          <w:szCs w:val="21"/>
        </w:rPr>
        <w:t>90天，在原投标有效期满之前，如果出现特殊情况，</w:t>
      </w:r>
      <w:r>
        <w:rPr>
          <w:rFonts w:ascii="宋体" w:hAnsi="宋体" w:hint="eastAsia"/>
          <w:spacing w:val="-6"/>
          <w:sz w:val="21"/>
          <w:szCs w:val="21"/>
        </w:rPr>
        <w:t>招标人</w:t>
      </w:r>
      <w:r>
        <w:rPr>
          <w:rFonts w:ascii="宋体" w:hAnsi="宋体"/>
          <w:spacing w:val="-6"/>
          <w:sz w:val="21"/>
          <w:szCs w:val="21"/>
        </w:rPr>
        <w:t>或</w:t>
      </w:r>
      <w:r>
        <w:rPr>
          <w:rFonts w:ascii="宋体" w:hAnsi="宋体" w:hint="eastAsia"/>
          <w:spacing w:val="-6"/>
          <w:sz w:val="21"/>
          <w:szCs w:val="21"/>
        </w:rPr>
        <w:t>招标</w:t>
      </w:r>
      <w:r>
        <w:rPr>
          <w:rFonts w:ascii="宋体" w:hAnsi="宋体"/>
          <w:spacing w:val="-6"/>
          <w:sz w:val="21"/>
          <w:szCs w:val="21"/>
        </w:rPr>
        <w:t>代理机构以书面形式通知投标人延长投标有效期。</w:t>
      </w:r>
    </w:p>
    <w:p w:rsidR="008D588A" w:rsidRDefault="006B29C9">
      <w:pPr>
        <w:widowControl/>
        <w:jc w:val="left"/>
        <w:rPr>
          <w:rFonts w:ascii="宋体" w:hAnsi="宋体"/>
          <w:b/>
          <w:spacing w:val="-6"/>
          <w:sz w:val="21"/>
          <w:szCs w:val="21"/>
        </w:rPr>
      </w:pPr>
      <w:r>
        <w:rPr>
          <w:rFonts w:ascii="宋体" w:hAnsi="宋体"/>
          <w:b/>
          <w:spacing w:val="-6"/>
          <w:sz w:val="21"/>
          <w:szCs w:val="21"/>
        </w:rPr>
        <w:br w:type="page"/>
      </w:r>
    </w:p>
    <w:p w:rsidR="008D588A" w:rsidRDefault="006B29C9">
      <w:pPr>
        <w:adjustRightInd w:val="0"/>
        <w:snapToGrid w:val="0"/>
        <w:spacing w:line="288" w:lineRule="auto"/>
        <w:jc w:val="center"/>
        <w:outlineLvl w:val="1"/>
        <w:rPr>
          <w:rFonts w:ascii="宋体" w:hAnsi="宋体"/>
          <w:b/>
          <w:spacing w:val="-6"/>
          <w:sz w:val="21"/>
          <w:szCs w:val="21"/>
        </w:rPr>
      </w:pPr>
      <w:r>
        <w:rPr>
          <w:rFonts w:ascii="宋体" w:hAnsi="宋体" w:hint="eastAsia"/>
          <w:b/>
          <w:spacing w:val="-6"/>
          <w:sz w:val="21"/>
          <w:szCs w:val="21"/>
        </w:rPr>
        <w:lastRenderedPageBreak/>
        <w:t>四、资格审查不通过、投标无效的情形</w:t>
      </w:r>
    </w:p>
    <w:p w:rsidR="008D588A" w:rsidRDefault="006B29C9">
      <w:pPr>
        <w:adjustRightInd w:val="0"/>
        <w:snapToGrid w:val="0"/>
        <w:spacing w:line="288" w:lineRule="auto"/>
        <w:ind w:firstLineChars="200" w:firstLine="420"/>
        <w:rPr>
          <w:rFonts w:ascii="宋体" w:hAnsi="宋体" w:cs="宋体"/>
          <w:sz w:val="21"/>
          <w:szCs w:val="21"/>
        </w:rPr>
      </w:pPr>
      <w:bookmarkStart w:id="3" w:name="_Hlk94018682"/>
      <w:r>
        <w:rPr>
          <w:rFonts w:ascii="宋体" w:hAnsi="宋体" w:cs="宋体" w:hint="eastAsia"/>
          <w:sz w:val="21"/>
          <w:szCs w:val="21"/>
        </w:rPr>
        <w:t>未响应招标文件“▲”标记条款要求的，投标无效。</w:t>
      </w:r>
      <w:bookmarkEnd w:id="3"/>
    </w:p>
    <w:p w:rsidR="008D588A" w:rsidRDefault="006B29C9">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rsidR="008D588A" w:rsidRDefault="006B29C9">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投标</w:t>
      </w:r>
      <w:r>
        <w:rPr>
          <w:rFonts w:ascii="宋体" w:hAnsi="宋体"/>
          <w:spacing w:val="-6"/>
          <w:sz w:val="21"/>
          <w:szCs w:val="21"/>
        </w:rPr>
        <w:t>文件</w:t>
      </w:r>
      <w:r>
        <w:rPr>
          <w:rFonts w:ascii="宋体" w:hAnsi="宋体" w:hint="eastAsia"/>
          <w:spacing w:val="-6"/>
          <w:sz w:val="21"/>
          <w:szCs w:val="21"/>
        </w:rPr>
        <w:t>未按要求签署、盖章的；</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（2）未提供或未按要求提供投标函、法定代表人/企业负责人资格证明书、法定代表人/企业负责人授权委托书、投标声明书；</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p>
    <w:p w:rsidR="008D588A" w:rsidRDefault="006B29C9">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（4）投标文件含有招标人不能接受的附加条件的；</w:t>
      </w:r>
    </w:p>
    <w:p w:rsidR="008D588A" w:rsidRDefault="006B29C9">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（5）法律、法规和招标文件规定的其他无效情形。</w:t>
      </w:r>
    </w:p>
    <w:p w:rsidR="008D588A" w:rsidRDefault="006B29C9">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3.在报价评审时，如发现下列情形之一的，投标文件将被视为无效：</w:t>
      </w:r>
    </w:p>
    <w:p w:rsidR="008D588A" w:rsidRDefault="006B29C9">
      <w:pPr>
        <w:spacing w:line="288" w:lineRule="auto"/>
        <w:ind w:firstLineChars="200" w:firstLine="396"/>
        <w:rPr>
          <w:rFonts w:ascii="宋体" w:hAnsi="宋体"/>
          <w:spacing w:val="-6"/>
          <w:sz w:val="21"/>
          <w:szCs w:val="21"/>
        </w:rPr>
      </w:pPr>
      <w:r>
        <w:rPr>
          <w:rFonts w:ascii="宋体" w:hAnsi="宋体"/>
          <w:spacing w:val="-6"/>
          <w:sz w:val="21"/>
          <w:szCs w:val="21"/>
        </w:rPr>
        <w:t>（1）未按照招标文件</w:t>
      </w:r>
      <w:r>
        <w:rPr>
          <w:rFonts w:ascii="宋体" w:hAnsi="宋体" w:hint="eastAsia"/>
          <w:spacing w:val="-6"/>
          <w:sz w:val="21"/>
          <w:szCs w:val="21"/>
        </w:rPr>
        <w:t>要求</w:t>
      </w:r>
      <w:r>
        <w:rPr>
          <w:rFonts w:ascii="宋体" w:hAnsi="宋体"/>
          <w:spacing w:val="-6"/>
          <w:sz w:val="21"/>
          <w:szCs w:val="21"/>
        </w:rPr>
        <w:t>报价的；</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投标报价具有选择性，或者开标价格与投标文件承诺的优惠（折扣）价格不一致的；</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（3）存款利率低于相同期限基准存款利率和违反国家利率政策规定的。</w:t>
      </w:r>
    </w:p>
    <w:p w:rsidR="008D588A" w:rsidRDefault="006B29C9">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有下列情形之一的，视为投标人串通投标，其投标无效，由招标人或招标代理机构上报监督管理部门，视情列入不良行为记录名单，在一至三年内禁止参加采购活动：</w:t>
      </w:r>
    </w:p>
    <w:p w:rsidR="008D588A" w:rsidRDefault="006B29C9">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rsidR="008D588A" w:rsidRDefault="006B29C9">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rsidR="008D588A" w:rsidRDefault="006B29C9">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rsidR="008D588A" w:rsidRDefault="006B29C9">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rsidR="008D588A" w:rsidRDefault="006B29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rsidR="008D588A" w:rsidRDefault="006B29C9">
      <w:pPr>
        <w:widowControl/>
        <w:adjustRightInd w:val="0"/>
        <w:snapToGrid w:val="0"/>
        <w:spacing w:line="288" w:lineRule="auto"/>
        <w:ind w:firstLineChars="200" w:firstLine="398"/>
        <w:jc w:val="center"/>
        <w:outlineLvl w:val="1"/>
        <w:rPr>
          <w:rFonts w:ascii="宋体" w:hAnsi="宋体"/>
          <w:b/>
          <w:spacing w:val="-6"/>
          <w:sz w:val="21"/>
          <w:szCs w:val="21"/>
        </w:rPr>
      </w:pPr>
      <w:r>
        <w:rPr>
          <w:rFonts w:ascii="宋体" w:hAnsi="宋体"/>
          <w:b/>
          <w:spacing w:val="-6"/>
          <w:sz w:val="21"/>
          <w:szCs w:val="21"/>
        </w:rPr>
        <w:br w:type="page"/>
      </w:r>
      <w:r>
        <w:rPr>
          <w:rFonts w:ascii="宋体" w:hAnsi="宋体" w:hint="eastAsia"/>
          <w:b/>
          <w:spacing w:val="-6"/>
          <w:sz w:val="21"/>
          <w:szCs w:val="21"/>
        </w:rPr>
        <w:lastRenderedPageBreak/>
        <w:t>五、开  标</w:t>
      </w:r>
    </w:p>
    <w:p w:rsidR="008D588A" w:rsidRDefault="006B29C9">
      <w:pPr>
        <w:spacing w:line="288" w:lineRule="auto"/>
        <w:rPr>
          <w:rFonts w:ascii="宋体" w:hAnsi="宋体"/>
          <w:b/>
          <w:spacing w:val="-6"/>
          <w:sz w:val="21"/>
          <w:szCs w:val="21"/>
        </w:rPr>
      </w:pPr>
      <w:r>
        <w:rPr>
          <w:rFonts w:ascii="宋体" w:hAnsi="宋体" w:hint="eastAsia"/>
          <w:b/>
          <w:spacing w:val="-6"/>
          <w:sz w:val="21"/>
          <w:szCs w:val="21"/>
        </w:rPr>
        <w:t>（一）开标准备</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招标</w:t>
      </w:r>
      <w:r>
        <w:rPr>
          <w:rFonts w:ascii="宋体" w:hAnsi="宋体"/>
          <w:spacing w:val="-6"/>
          <w:sz w:val="21"/>
          <w:szCs w:val="21"/>
        </w:rPr>
        <w:t>代理机构</w:t>
      </w:r>
      <w:r>
        <w:rPr>
          <w:rFonts w:ascii="宋体" w:hAnsi="宋体" w:hint="eastAsia"/>
          <w:spacing w:val="-6"/>
          <w:sz w:val="21"/>
          <w:szCs w:val="21"/>
        </w:rPr>
        <w:t>将</w:t>
      </w:r>
      <w:r>
        <w:rPr>
          <w:rFonts w:ascii="宋体" w:hAnsi="宋体"/>
          <w:spacing w:val="-6"/>
          <w:sz w:val="21"/>
          <w:szCs w:val="21"/>
        </w:rPr>
        <w:t>在规定的时间和地点进行开标</w:t>
      </w:r>
      <w:r>
        <w:rPr>
          <w:rFonts w:ascii="宋体" w:hAnsi="宋体" w:hint="eastAsia"/>
          <w:spacing w:val="-6"/>
          <w:sz w:val="21"/>
          <w:szCs w:val="21"/>
        </w:rPr>
        <w:t>。投标人不足3家的，不得开标。</w:t>
      </w:r>
    </w:p>
    <w:p w:rsidR="008D588A" w:rsidRDefault="006B29C9">
      <w:pPr>
        <w:spacing w:line="288" w:lineRule="auto"/>
        <w:rPr>
          <w:rFonts w:ascii="宋体" w:hAnsi="宋体"/>
          <w:b/>
          <w:spacing w:val="-6"/>
          <w:sz w:val="21"/>
          <w:szCs w:val="21"/>
        </w:rPr>
      </w:pPr>
      <w:r>
        <w:rPr>
          <w:rFonts w:ascii="宋体" w:hAnsi="宋体" w:hint="eastAsia"/>
          <w:b/>
          <w:spacing w:val="-6"/>
          <w:sz w:val="21"/>
          <w:szCs w:val="21"/>
        </w:rPr>
        <w:t>（二）开标程序</w:t>
      </w:r>
    </w:p>
    <w:p w:rsidR="008D588A" w:rsidRDefault="006B29C9" w:rsidP="0041579D">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开标会由招标</w:t>
      </w:r>
      <w:r>
        <w:rPr>
          <w:rFonts w:ascii="宋体" w:hAnsi="宋体"/>
          <w:spacing w:val="-6"/>
          <w:sz w:val="21"/>
          <w:szCs w:val="21"/>
        </w:rPr>
        <w:t>代理机构</w:t>
      </w:r>
      <w:r>
        <w:rPr>
          <w:rFonts w:ascii="宋体" w:hAnsi="宋体" w:hint="eastAsia"/>
          <w:spacing w:val="-6"/>
          <w:sz w:val="21"/>
          <w:szCs w:val="21"/>
        </w:rPr>
        <w:t>主持；</w:t>
      </w:r>
    </w:p>
    <w:p w:rsidR="008D588A" w:rsidRDefault="006B29C9" w:rsidP="0041579D">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主持人宣布评标期间的有关事项；</w:t>
      </w:r>
    </w:p>
    <w:p w:rsidR="008D588A" w:rsidRDefault="006B29C9" w:rsidP="0041579D">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开标时，监督人员检验投标文件密封的完整性并签字确认，确认无误后拆封投标文件；</w:t>
      </w:r>
    </w:p>
    <w:p w:rsidR="008D588A" w:rsidRDefault="006B29C9" w:rsidP="0041579D">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进行公开唱标，唱标内容为《开标一览表》中的内容，以及招标人</w:t>
      </w:r>
      <w:r>
        <w:rPr>
          <w:rFonts w:ascii="宋体" w:hAnsi="宋体"/>
          <w:spacing w:val="-6"/>
          <w:sz w:val="21"/>
          <w:szCs w:val="21"/>
        </w:rPr>
        <w:t>及招标代理机构</w:t>
      </w:r>
      <w:r>
        <w:rPr>
          <w:rFonts w:ascii="宋体" w:hAnsi="宋体" w:hint="eastAsia"/>
          <w:spacing w:val="-6"/>
          <w:sz w:val="21"/>
          <w:szCs w:val="21"/>
        </w:rPr>
        <w:t>认为合适的其他内容与记录，并由记录人、监督人签字确认。</w:t>
      </w:r>
    </w:p>
    <w:p w:rsidR="008D588A" w:rsidRDefault="006B29C9">
      <w:pPr>
        <w:pStyle w:val="a1"/>
        <w:adjustRightInd w:val="0"/>
        <w:snapToGrid w:val="0"/>
        <w:spacing w:line="288" w:lineRule="auto"/>
        <w:ind w:firstLine="0"/>
        <w:rPr>
          <w:rFonts w:hAnsi="宋体"/>
          <w:sz w:val="21"/>
          <w:szCs w:val="21"/>
        </w:rPr>
      </w:pPr>
      <w:r>
        <w:rPr>
          <w:rFonts w:hAnsi="宋体"/>
          <w:b/>
          <w:spacing w:val="-6"/>
          <w:sz w:val="21"/>
          <w:szCs w:val="21"/>
        </w:rPr>
        <w:br w:type="page"/>
      </w:r>
    </w:p>
    <w:p w:rsidR="008D588A" w:rsidRDefault="006B29C9">
      <w:pPr>
        <w:pStyle w:val="ab"/>
        <w:adjustRightInd w:val="0"/>
        <w:snapToGrid w:val="0"/>
        <w:spacing w:beforeLines="0" w:afterLines="0" w:line="288" w:lineRule="auto"/>
        <w:jc w:val="center"/>
        <w:outlineLvl w:val="1"/>
        <w:rPr>
          <w:rFonts w:hAnsi="宋体"/>
          <w:b/>
          <w:spacing w:val="-6"/>
          <w:sz w:val="21"/>
          <w:szCs w:val="21"/>
        </w:rPr>
      </w:pPr>
      <w:r>
        <w:rPr>
          <w:rFonts w:hAnsi="宋体" w:hint="eastAsia"/>
          <w:b/>
          <w:spacing w:val="-6"/>
          <w:sz w:val="21"/>
          <w:szCs w:val="21"/>
        </w:rPr>
        <w:lastRenderedPageBreak/>
        <w:t>六、评  标</w:t>
      </w:r>
    </w:p>
    <w:p w:rsidR="008D588A" w:rsidRDefault="00D86D31">
      <w:pPr>
        <w:adjustRightInd w:val="0"/>
        <w:snapToGrid w:val="0"/>
        <w:spacing w:line="288" w:lineRule="auto"/>
        <w:ind w:firstLineChars="200" w:firstLine="420"/>
        <w:rPr>
          <w:rFonts w:ascii="宋体" w:hAnsi="宋体" w:cs="宋体"/>
          <w:kern w:val="0"/>
          <w:sz w:val="21"/>
          <w:szCs w:val="21"/>
        </w:rPr>
      </w:pPr>
      <w:bookmarkStart w:id="4" w:name="_Hlk94018958"/>
      <w:r w:rsidRPr="00D86D31">
        <w:rPr>
          <w:rFonts w:ascii="宋体" w:hAnsi="宋体" w:cs="宋体" w:hint="eastAsia"/>
          <w:kern w:val="0"/>
          <w:sz w:val="21"/>
          <w:szCs w:val="21"/>
        </w:rPr>
        <w:t>本项目评标委员会由5人及以上单数组成，</w:t>
      </w:r>
      <w:r w:rsidR="006B29C9">
        <w:rPr>
          <w:rFonts w:ascii="宋体" w:hAnsi="宋体" w:cs="宋体"/>
          <w:kern w:val="0"/>
          <w:sz w:val="21"/>
          <w:szCs w:val="21"/>
        </w:rPr>
        <w:t>评标委员会成员应当按照客观、公正、审慎的原则，根据招标文件规定的评标程序、评标方法和评标标准进行独立评审。</w:t>
      </w:r>
      <w:r w:rsidR="00D13431" w:rsidRPr="00D13431">
        <w:rPr>
          <w:rFonts w:ascii="宋体" w:hAnsi="宋体" w:cs="宋体" w:hint="eastAsia"/>
          <w:kern w:val="0"/>
          <w:sz w:val="21"/>
          <w:szCs w:val="21"/>
        </w:rPr>
        <w:t>评审委员会应当由单位内部成员和外部专家共同组成。外部专家比例不低于60%，评审委员会成员应严格执行利益回避的相关规定。</w:t>
      </w:r>
      <w:r w:rsidR="006B29C9">
        <w:rPr>
          <w:rFonts w:ascii="宋体" w:hAnsi="宋体" w:cs="宋体"/>
          <w:kern w:val="0"/>
          <w:sz w:val="21"/>
          <w:szCs w:val="21"/>
        </w:rPr>
        <w:t>招标文件内容违反国家有关强制性规定的，评标委员会应当停止评标并向</w:t>
      </w:r>
      <w:r w:rsidR="006B29C9">
        <w:rPr>
          <w:rFonts w:ascii="宋体" w:hAnsi="宋体" w:cs="宋体" w:hint="eastAsia"/>
          <w:kern w:val="0"/>
          <w:sz w:val="21"/>
          <w:szCs w:val="21"/>
        </w:rPr>
        <w:t>招标人</w:t>
      </w:r>
      <w:r w:rsidR="006B29C9">
        <w:rPr>
          <w:rFonts w:ascii="宋体" w:hAnsi="宋体" w:cs="宋体"/>
          <w:kern w:val="0"/>
          <w:sz w:val="21"/>
          <w:szCs w:val="21"/>
        </w:rPr>
        <w:t>或者</w:t>
      </w:r>
      <w:r w:rsidR="006B29C9">
        <w:rPr>
          <w:rFonts w:ascii="宋体" w:hAnsi="宋体" w:cs="宋体" w:hint="eastAsia"/>
          <w:kern w:val="0"/>
          <w:sz w:val="21"/>
          <w:szCs w:val="21"/>
        </w:rPr>
        <w:t>招标</w:t>
      </w:r>
      <w:r w:rsidR="006B29C9">
        <w:rPr>
          <w:rFonts w:ascii="宋体" w:hAnsi="宋体" w:cs="宋体"/>
          <w:kern w:val="0"/>
          <w:sz w:val="21"/>
          <w:szCs w:val="21"/>
        </w:rPr>
        <w:t>代理机构说明情况。</w:t>
      </w:r>
    </w:p>
    <w:p w:rsidR="008D588A" w:rsidRDefault="006B29C9">
      <w:pPr>
        <w:adjustRightInd w:val="0"/>
        <w:snapToGrid w:val="0"/>
        <w:spacing w:line="288" w:lineRule="auto"/>
        <w:ind w:firstLineChars="200" w:firstLine="420"/>
        <w:rPr>
          <w:rFonts w:ascii="宋体" w:hAnsi="宋体" w:cs="宋体"/>
          <w:kern w:val="0"/>
          <w:sz w:val="21"/>
          <w:szCs w:val="21"/>
        </w:rPr>
      </w:pPr>
      <w:r>
        <w:rPr>
          <w:rFonts w:ascii="宋体" w:hAnsi="宋体" w:cs="宋体"/>
          <w:kern w:val="0"/>
          <w:sz w:val="21"/>
          <w:szCs w:val="21"/>
        </w:rPr>
        <w:t>评标中因评标委员会成员缺席、回避或者健康等特殊原因导致评标委员会组成不符合规定的，依法补足后继续评标。被更换的评标委员会成员所作出的评标意见无效。</w:t>
      </w:r>
    </w:p>
    <w:p w:rsidR="008D588A" w:rsidRDefault="006B29C9">
      <w:pPr>
        <w:adjustRightInd w:val="0"/>
        <w:snapToGrid w:val="0"/>
        <w:spacing w:line="288" w:lineRule="auto"/>
        <w:ind w:firstLineChars="202" w:firstLine="426"/>
        <w:rPr>
          <w:rFonts w:ascii="宋体" w:hAnsi="宋体" w:cs="Arial"/>
          <w:b/>
          <w:kern w:val="0"/>
          <w:sz w:val="21"/>
          <w:szCs w:val="21"/>
        </w:rPr>
      </w:pPr>
      <w:bookmarkStart w:id="5" w:name="_Hlk94019000"/>
      <w:bookmarkEnd w:id="4"/>
      <w:r>
        <w:rPr>
          <w:rFonts w:ascii="宋体" w:hAnsi="宋体" w:cs="Arial" w:hint="eastAsia"/>
          <w:b/>
          <w:kern w:val="0"/>
          <w:sz w:val="21"/>
          <w:szCs w:val="21"/>
        </w:rPr>
        <w:t>（一）形式审查</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hint="eastAsia"/>
          <w:kern w:val="0"/>
          <w:sz w:val="21"/>
          <w:szCs w:val="21"/>
        </w:rPr>
        <w:t>评标委员会对投标人的资格和投标文件的完整性、合法性等进行审查。不</w:t>
      </w:r>
      <w:r>
        <w:rPr>
          <w:rFonts w:ascii="宋体" w:hAnsi="宋体" w:cs="Arial"/>
          <w:kern w:val="0"/>
          <w:sz w:val="21"/>
          <w:szCs w:val="21"/>
        </w:rPr>
        <w:t>满足招标文件的实质性要求</w:t>
      </w:r>
      <w:r>
        <w:rPr>
          <w:rFonts w:ascii="宋体" w:hAnsi="宋体" w:cs="Arial" w:hint="eastAsia"/>
          <w:kern w:val="0"/>
          <w:sz w:val="21"/>
          <w:szCs w:val="21"/>
        </w:rPr>
        <w:t>的，投标无效。</w:t>
      </w:r>
    </w:p>
    <w:p w:rsidR="008D588A" w:rsidRDefault="006B29C9">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（二）比较与评价</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评标委员会按照招标文件中规定的评标方法和标准，对</w:t>
      </w:r>
      <w:r>
        <w:rPr>
          <w:rFonts w:ascii="宋体" w:hAnsi="宋体" w:cs="Arial" w:hint="eastAsia"/>
          <w:kern w:val="0"/>
          <w:sz w:val="21"/>
          <w:szCs w:val="21"/>
        </w:rPr>
        <w:t>形式审查</w:t>
      </w:r>
      <w:r>
        <w:rPr>
          <w:rFonts w:ascii="宋体" w:hAnsi="宋体" w:cs="Arial"/>
          <w:kern w:val="0"/>
          <w:sz w:val="21"/>
          <w:szCs w:val="21"/>
        </w:rPr>
        <w:t>合格的投标文件进行商务和技术评估，综合比较与评价。</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hint="eastAsia"/>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8D588A" w:rsidRDefault="006B29C9">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（三）</w:t>
      </w:r>
      <w:r>
        <w:rPr>
          <w:rFonts w:ascii="宋体" w:hAnsi="宋体" w:cs="Arial"/>
          <w:b/>
          <w:kern w:val="0"/>
          <w:sz w:val="21"/>
          <w:szCs w:val="21"/>
        </w:rPr>
        <w:t>汇总商务技术得分</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hint="eastAsia"/>
          <w:kern w:val="0"/>
          <w:sz w:val="21"/>
          <w:szCs w:val="21"/>
        </w:rPr>
        <w:t>评标委员会各成员独立对每个投标人的商务和技术文件进行评价，并汇总商务技术得分情况。</w:t>
      </w:r>
    </w:p>
    <w:p w:rsidR="008D588A" w:rsidRDefault="006B29C9">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（四）</w:t>
      </w:r>
      <w:r>
        <w:rPr>
          <w:rFonts w:ascii="宋体" w:hAnsi="宋体" w:cs="Arial"/>
          <w:b/>
          <w:kern w:val="0"/>
          <w:sz w:val="21"/>
          <w:szCs w:val="21"/>
        </w:rPr>
        <w:t>报价评审</w:t>
      </w:r>
    </w:p>
    <w:p w:rsidR="008D588A" w:rsidRDefault="006B29C9">
      <w:pPr>
        <w:adjustRightInd w:val="0"/>
        <w:snapToGrid w:val="0"/>
        <w:spacing w:line="288" w:lineRule="auto"/>
        <w:ind w:firstLineChars="202" w:firstLine="424"/>
        <w:rPr>
          <w:rFonts w:ascii="宋体" w:hAnsi="宋体" w:cs="Arial"/>
          <w:bCs/>
          <w:kern w:val="0"/>
          <w:sz w:val="21"/>
          <w:szCs w:val="21"/>
        </w:rPr>
      </w:pPr>
      <w:r>
        <w:rPr>
          <w:rFonts w:ascii="宋体" w:hAnsi="宋体" w:cs="Arial"/>
          <w:bCs/>
          <w:kern w:val="0"/>
          <w:sz w:val="21"/>
          <w:szCs w:val="21"/>
        </w:rPr>
        <w:t>投标文件报价出现前后不一致的，按照下列规定修正：</w:t>
      </w:r>
    </w:p>
    <w:p w:rsidR="008D588A" w:rsidRDefault="006B29C9">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rsidR="008D588A" w:rsidRDefault="006B29C9">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rsidR="008D588A" w:rsidRDefault="006B29C9">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rsidR="008D588A" w:rsidRDefault="006B29C9">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rsidR="008D588A" w:rsidRDefault="006B29C9">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同时出现两种以上不一致的，按照</w:t>
      </w:r>
      <w:r>
        <w:rPr>
          <w:rFonts w:ascii="宋体" w:hAnsi="宋体" w:cs="仿宋" w:hint="eastAsia"/>
          <w:kern w:val="0"/>
          <w:sz w:val="21"/>
          <w:szCs w:val="21"/>
        </w:rPr>
        <w:t>前款规定的顺序修正。修正后的报价经投标人确认后产生约束力。投标人不确认的，其投标无效。</w:t>
      </w:r>
    </w:p>
    <w:p w:rsidR="008D588A" w:rsidRDefault="006B29C9">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（五）投标人澄清、说明或者补正</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对于投标文件中含义不明确、同类问题表述不一致或者有明显文字和计算错误的内容，评标委员会应当以书面形式要求投标人作出必要的澄清、说明或者补正。</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投标人的澄清、说明或者补正应当采用书面形式，并加盖公章，或者由法定代表人或其授权的代表签名。投标人的澄清、说明或者补正不得超出投标文件的范围或者改变投标文件的实质性内容。</w:t>
      </w:r>
    </w:p>
    <w:p w:rsidR="008D588A" w:rsidRDefault="006B29C9">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投标人的书面澄清、说明或者补正可在规定时间内（不少于半小时）通过指定的电子邮箱（zb0</w:t>
      </w:r>
      <w:r w:rsidR="00D86D31">
        <w:rPr>
          <w:rFonts w:ascii="宋体" w:hAnsi="宋体" w:cs="宋体"/>
          <w:kern w:val="0"/>
          <w:sz w:val="21"/>
          <w:szCs w:val="21"/>
        </w:rPr>
        <w:t>5</w:t>
      </w:r>
      <w:r>
        <w:rPr>
          <w:rFonts w:ascii="宋体" w:hAnsi="宋体" w:cs="宋体" w:hint="eastAsia"/>
          <w:kern w:val="0"/>
          <w:sz w:val="21"/>
          <w:szCs w:val="21"/>
        </w:rPr>
        <w:t>@qszb.net</w:t>
      </w:r>
      <w:r>
        <w:rPr>
          <w:rFonts w:ascii="宋体" w:hAnsi="宋体" w:cs="宋体"/>
          <w:kern w:val="0"/>
          <w:sz w:val="21"/>
          <w:szCs w:val="21"/>
        </w:rPr>
        <w:t>）或传真号码（0571-87666116）提交。</w:t>
      </w:r>
    </w:p>
    <w:p w:rsidR="008D588A" w:rsidRDefault="006B29C9">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（六）排序与推荐</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评标办法</w:t>
      </w:r>
      <w:r>
        <w:rPr>
          <w:rFonts w:ascii="宋体" w:hAnsi="宋体" w:cs="Arial" w:hint="eastAsia"/>
          <w:kern w:val="0"/>
          <w:sz w:val="21"/>
          <w:szCs w:val="21"/>
        </w:rPr>
        <w:t>：</w:t>
      </w:r>
      <w:r>
        <w:rPr>
          <w:rFonts w:ascii="宋体" w:hAnsi="宋体" w:cs="Arial"/>
          <w:kern w:val="0"/>
          <w:sz w:val="21"/>
          <w:szCs w:val="21"/>
        </w:rPr>
        <w:t>本项目评标办法是综合评分法，具体评标内容及评分标准等详见”第四章：评标方法及评标标准”。</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评标结果按评审后得分由高到低顺序排列。</w:t>
      </w:r>
      <w:r>
        <w:rPr>
          <w:rFonts w:ascii="宋体" w:hAnsi="宋体" w:cs="Arial" w:hint="eastAsia"/>
          <w:kern w:val="0"/>
          <w:sz w:val="21"/>
          <w:szCs w:val="21"/>
        </w:rPr>
        <w:t>得分相同的，</w:t>
      </w:r>
      <w:r w:rsidR="00427D5D" w:rsidRPr="00427D5D">
        <w:rPr>
          <w:rFonts w:ascii="宋体" w:hAnsi="宋体" w:cs="Arial" w:hint="eastAsia"/>
          <w:kern w:val="0"/>
          <w:sz w:val="21"/>
          <w:szCs w:val="21"/>
        </w:rPr>
        <w:t>依次按利率报价、</w:t>
      </w:r>
      <w:r w:rsidR="002B4126" w:rsidRPr="00C27E50">
        <w:rPr>
          <w:rFonts w:ascii="宋体" w:hAnsi="宋体" w:hint="eastAsia"/>
          <w:sz w:val="21"/>
          <w:szCs w:val="21"/>
        </w:rPr>
        <w:t>对地方经济贡献</w:t>
      </w:r>
      <w:r w:rsidR="00427D5D" w:rsidRPr="00427D5D">
        <w:rPr>
          <w:rFonts w:ascii="宋体" w:hAnsi="宋体" w:cs="Arial" w:hint="eastAsia"/>
          <w:kern w:val="0"/>
          <w:sz w:val="21"/>
          <w:szCs w:val="21"/>
        </w:rPr>
        <w:t>指标分值由高到低排序，全部相同采用抽签决定</w:t>
      </w:r>
      <w:r>
        <w:rPr>
          <w:rFonts w:ascii="宋体" w:hAnsi="宋体" w:cs="Arial" w:hint="eastAsia"/>
          <w:kern w:val="0"/>
          <w:sz w:val="21"/>
          <w:szCs w:val="21"/>
        </w:rPr>
        <w:t>。</w:t>
      </w:r>
    </w:p>
    <w:p w:rsidR="008D588A" w:rsidRDefault="006B29C9">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（七）</w:t>
      </w:r>
      <w:r>
        <w:rPr>
          <w:rFonts w:ascii="宋体" w:hAnsi="宋体" w:cs="Arial"/>
          <w:b/>
          <w:kern w:val="0"/>
          <w:sz w:val="21"/>
          <w:szCs w:val="21"/>
        </w:rPr>
        <w:t>编写评标报告</w:t>
      </w:r>
    </w:p>
    <w:p w:rsidR="008D588A" w:rsidRDefault="006B29C9">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评标委员会根据全体评标成员签名的原始评标记录和评标结果编写评标报告。</w:t>
      </w:r>
      <w:r>
        <w:rPr>
          <w:rFonts w:ascii="宋体" w:hAnsi="宋体" w:cs="Arial" w:hint="eastAsia"/>
          <w:kern w:val="0"/>
          <w:sz w:val="21"/>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
    <w:p w:rsidR="008D588A" w:rsidRDefault="006B29C9">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rsidR="008D588A" w:rsidRDefault="006B29C9">
      <w:pPr>
        <w:adjustRightInd w:val="0"/>
        <w:snapToGrid w:val="0"/>
        <w:spacing w:line="288" w:lineRule="auto"/>
        <w:jc w:val="center"/>
        <w:outlineLvl w:val="1"/>
        <w:rPr>
          <w:rFonts w:ascii="宋体" w:hAnsi="宋体"/>
          <w:b/>
          <w:spacing w:val="-6"/>
          <w:sz w:val="21"/>
          <w:szCs w:val="21"/>
        </w:rPr>
      </w:pPr>
      <w:r>
        <w:rPr>
          <w:rFonts w:ascii="宋体" w:hAnsi="宋体" w:hint="eastAsia"/>
          <w:b/>
          <w:spacing w:val="-6"/>
          <w:sz w:val="21"/>
          <w:szCs w:val="21"/>
        </w:rPr>
        <w:lastRenderedPageBreak/>
        <w:t>七、中标与合同</w:t>
      </w:r>
    </w:p>
    <w:p w:rsidR="008D588A" w:rsidRDefault="006B29C9">
      <w:pPr>
        <w:adjustRightInd w:val="0"/>
        <w:snapToGrid w:val="0"/>
        <w:spacing w:line="288" w:lineRule="auto"/>
        <w:rPr>
          <w:rFonts w:ascii="宋体" w:hAnsi="宋体"/>
          <w:b/>
          <w:spacing w:val="-6"/>
          <w:sz w:val="21"/>
          <w:szCs w:val="21"/>
        </w:rPr>
      </w:pPr>
      <w:r>
        <w:rPr>
          <w:rFonts w:ascii="宋体" w:hAnsi="宋体" w:hint="eastAsia"/>
          <w:b/>
          <w:spacing w:val="-6"/>
          <w:sz w:val="21"/>
          <w:szCs w:val="21"/>
        </w:rPr>
        <w:t>（一）中标</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1.招标代理机构自评标结束之日起2个工作日内将评标报告送交招标人。招标人收到评标报告之日起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w:t>
      </w:r>
    </w:p>
    <w:p w:rsidR="00B50553"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2.招标代理机构自中标人确定之日起</w:t>
      </w:r>
      <w:r>
        <w:rPr>
          <w:rFonts w:ascii="宋体" w:hAnsi="宋体"/>
          <w:spacing w:val="-6"/>
          <w:sz w:val="21"/>
          <w:szCs w:val="21"/>
        </w:rPr>
        <w:t>2</w:t>
      </w:r>
      <w:r>
        <w:rPr>
          <w:rFonts w:ascii="宋体" w:hAnsi="宋体" w:hint="eastAsia"/>
          <w:spacing w:val="-6"/>
          <w:sz w:val="21"/>
          <w:szCs w:val="21"/>
        </w:rPr>
        <w:t>个工作日内，公告中标结果，并发出中标通知书。</w:t>
      </w:r>
    </w:p>
    <w:p w:rsidR="008D588A" w:rsidRDefault="006B29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z w:val="21"/>
          <w:szCs w:val="21"/>
        </w:rPr>
        <w:t>评标结果公示媒体：浙江政府采购网（http://zfcg.czt.zj.gov.cn）</w:t>
      </w:r>
      <w:r w:rsidR="00D86D31">
        <w:rPr>
          <w:rFonts w:ascii="宋体" w:hAnsi="宋体" w:hint="eastAsia"/>
          <w:sz w:val="21"/>
          <w:szCs w:val="21"/>
        </w:rPr>
        <w:t>、</w:t>
      </w:r>
      <w:r w:rsidR="00E63F61">
        <w:rPr>
          <w:rFonts w:ascii="宋体" w:hAnsi="宋体" w:hint="eastAsia"/>
          <w:sz w:val="21"/>
          <w:szCs w:val="21"/>
        </w:rPr>
        <w:t>杭州市高新区（滨江）人民政府网站</w:t>
      </w:r>
      <w:r w:rsidR="00D86D31" w:rsidRPr="00D86D31">
        <w:rPr>
          <w:rFonts w:ascii="宋体" w:hAnsi="宋体" w:hint="eastAsia"/>
          <w:sz w:val="21"/>
          <w:szCs w:val="21"/>
        </w:rPr>
        <w:t>公告</w:t>
      </w:r>
      <w:r>
        <w:rPr>
          <w:rFonts w:ascii="宋体" w:hAnsi="宋体" w:hint="eastAsia"/>
          <w:sz w:val="21"/>
          <w:szCs w:val="21"/>
        </w:rPr>
        <w:t>。</w:t>
      </w:r>
    </w:p>
    <w:p w:rsidR="008D588A" w:rsidRDefault="006B29C9">
      <w:pPr>
        <w:adjustRightInd w:val="0"/>
        <w:snapToGrid w:val="0"/>
        <w:spacing w:line="288" w:lineRule="auto"/>
        <w:rPr>
          <w:rFonts w:ascii="宋体" w:hAnsi="宋体"/>
          <w:b/>
          <w:spacing w:val="-6"/>
          <w:sz w:val="21"/>
          <w:szCs w:val="21"/>
        </w:rPr>
      </w:pPr>
      <w:r>
        <w:rPr>
          <w:rFonts w:ascii="宋体" w:hAnsi="宋体" w:hint="eastAsia"/>
          <w:b/>
          <w:spacing w:val="-6"/>
          <w:sz w:val="21"/>
          <w:szCs w:val="21"/>
        </w:rPr>
        <w:t>（二）合同</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rsidR="008D588A" w:rsidRDefault="006B29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2.中标后无正当理由拒不与招标人签订招标合同，将被取消中标资格。</w:t>
      </w:r>
    </w:p>
    <w:p w:rsidR="008D588A" w:rsidRDefault="008D588A">
      <w:pPr>
        <w:spacing w:line="288" w:lineRule="auto"/>
        <w:ind w:firstLineChars="200" w:firstLine="396"/>
        <w:rPr>
          <w:rFonts w:ascii="宋体" w:hAnsi="宋体"/>
          <w:spacing w:val="-6"/>
          <w:sz w:val="21"/>
          <w:szCs w:val="21"/>
        </w:rPr>
      </w:pPr>
    </w:p>
    <w:p w:rsidR="008D588A" w:rsidRDefault="006B29C9">
      <w:pPr>
        <w:spacing w:line="288" w:lineRule="auto"/>
        <w:jc w:val="center"/>
        <w:outlineLvl w:val="0"/>
        <w:rPr>
          <w:rFonts w:ascii="宋体" w:hAnsi="宋体"/>
          <w:b/>
          <w:spacing w:val="-6"/>
          <w:sz w:val="21"/>
          <w:szCs w:val="21"/>
        </w:rPr>
      </w:pPr>
      <w:r>
        <w:rPr>
          <w:rFonts w:ascii="宋体" w:hAnsi="宋体"/>
          <w:b/>
          <w:bCs/>
          <w:spacing w:val="-6"/>
          <w:sz w:val="21"/>
          <w:szCs w:val="21"/>
        </w:rPr>
        <w:br w:type="page"/>
      </w:r>
      <w:r>
        <w:rPr>
          <w:rFonts w:ascii="宋体" w:hAnsi="宋体" w:hint="eastAsia"/>
          <w:b/>
          <w:sz w:val="32"/>
          <w:szCs w:val="32"/>
        </w:rPr>
        <w:lastRenderedPageBreak/>
        <w:t>第四章  评标办法及评分标准</w:t>
      </w:r>
    </w:p>
    <w:p w:rsidR="00520C17" w:rsidRDefault="006B29C9">
      <w:pPr>
        <w:numPr>
          <w:ilvl w:val="0"/>
          <w:numId w:val="4"/>
        </w:numPr>
        <w:spacing w:line="288" w:lineRule="auto"/>
        <w:rPr>
          <w:rFonts w:ascii="宋体" w:hAnsi="宋体"/>
          <w:b/>
          <w:spacing w:val="-6"/>
          <w:sz w:val="21"/>
          <w:szCs w:val="21"/>
        </w:rPr>
      </w:pPr>
      <w:r>
        <w:rPr>
          <w:rFonts w:ascii="宋体" w:hAnsi="宋体" w:hint="eastAsia"/>
          <w:b/>
          <w:spacing w:val="-6"/>
          <w:sz w:val="21"/>
          <w:szCs w:val="21"/>
        </w:rPr>
        <w:t>总则</w:t>
      </w:r>
    </w:p>
    <w:p w:rsidR="008D588A" w:rsidRPr="00520C17" w:rsidRDefault="00520C17" w:rsidP="00520C17">
      <w:pPr>
        <w:spacing w:line="288" w:lineRule="auto"/>
        <w:ind w:firstLineChars="200" w:firstLine="396"/>
        <w:rPr>
          <w:rFonts w:ascii="宋体" w:hAnsi="宋体"/>
          <w:bCs/>
          <w:spacing w:val="-6"/>
          <w:sz w:val="21"/>
          <w:szCs w:val="21"/>
        </w:rPr>
      </w:pPr>
      <w:r w:rsidRPr="00520C17">
        <w:rPr>
          <w:rFonts w:ascii="宋体" w:hAnsi="宋体"/>
          <w:bCs/>
          <w:spacing w:val="-6"/>
          <w:sz w:val="21"/>
          <w:szCs w:val="21"/>
        </w:rPr>
        <w:t>1.</w:t>
      </w:r>
      <w:r w:rsidRPr="00520C17">
        <w:rPr>
          <w:rFonts w:ascii="宋体" w:hAnsi="宋体" w:hint="eastAsia"/>
          <w:bCs/>
          <w:spacing w:val="-6"/>
          <w:sz w:val="21"/>
          <w:szCs w:val="21"/>
        </w:rPr>
        <w:t>投标人存款</w:t>
      </w:r>
      <w:r w:rsidRPr="008B115C">
        <w:rPr>
          <w:rFonts w:ascii="宋体" w:hAnsi="宋体" w:hint="eastAsia"/>
          <w:bCs/>
          <w:spacing w:val="-6"/>
          <w:sz w:val="21"/>
          <w:szCs w:val="21"/>
        </w:rPr>
        <w:t>投标利率应符合国家利率政策相关规定。</w:t>
      </w:r>
    </w:p>
    <w:p w:rsidR="00520C17" w:rsidRPr="00520C17" w:rsidRDefault="00520C17" w:rsidP="00520C17">
      <w:pPr>
        <w:pStyle w:val="a1"/>
        <w:ind w:firstLineChars="200" w:firstLine="396"/>
        <w:rPr>
          <w:rFonts w:hAnsi="宋体"/>
          <w:bCs/>
          <w:spacing w:val="-6"/>
          <w:sz w:val="21"/>
          <w:szCs w:val="21"/>
        </w:rPr>
      </w:pPr>
      <w:r w:rsidRPr="00520C17">
        <w:rPr>
          <w:rFonts w:hAnsi="宋体" w:hint="eastAsia"/>
          <w:bCs/>
          <w:spacing w:val="-6"/>
          <w:sz w:val="21"/>
          <w:szCs w:val="21"/>
        </w:rPr>
        <w:t>2</w:t>
      </w:r>
      <w:r w:rsidRPr="00520C17">
        <w:rPr>
          <w:rFonts w:hAnsi="宋体"/>
          <w:bCs/>
          <w:spacing w:val="-6"/>
          <w:sz w:val="21"/>
          <w:szCs w:val="21"/>
        </w:rPr>
        <w:t>.</w:t>
      </w:r>
      <w:r w:rsidRPr="00520C17">
        <w:rPr>
          <w:rFonts w:hAnsi="宋体" w:hint="eastAsia"/>
          <w:bCs/>
          <w:spacing w:val="-6"/>
          <w:sz w:val="21"/>
          <w:szCs w:val="21"/>
        </w:rPr>
        <w:t>本次评标采用综合评分法，总分为100分。</w:t>
      </w:r>
      <w:r w:rsidRPr="008B115C">
        <w:rPr>
          <w:rFonts w:hAnsi="宋体" w:hint="eastAsia"/>
          <w:bCs/>
          <w:spacing w:val="-6"/>
          <w:sz w:val="21"/>
          <w:szCs w:val="21"/>
        </w:rPr>
        <w:t>合格投标人的评标得分为各项目汇总得分，中标资格按照评标总得分由高到低顺序排列，得分相同的，依次按</w:t>
      </w:r>
      <w:r w:rsidRPr="00520C17">
        <w:rPr>
          <w:rFonts w:hAnsi="宋体" w:hint="eastAsia"/>
          <w:bCs/>
          <w:spacing w:val="-6"/>
          <w:sz w:val="21"/>
          <w:szCs w:val="21"/>
        </w:rPr>
        <w:t>利率报价、</w:t>
      </w:r>
      <w:r w:rsidR="002B4126" w:rsidRPr="00C27E50">
        <w:rPr>
          <w:rFonts w:hAnsi="宋体" w:hint="eastAsia"/>
          <w:sz w:val="21"/>
          <w:szCs w:val="21"/>
        </w:rPr>
        <w:t>对地方经济贡献</w:t>
      </w:r>
      <w:r w:rsidRPr="008B115C">
        <w:rPr>
          <w:rFonts w:hAnsi="宋体" w:hint="eastAsia"/>
          <w:bCs/>
          <w:spacing w:val="-6"/>
          <w:sz w:val="21"/>
          <w:szCs w:val="21"/>
        </w:rPr>
        <w:t>指标分值由高到低排序，全部相同采用抽签决定。评分过程中采用四舍五入法，并保留小数2位。</w:t>
      </w:r>
    </w:p>
    <w:p w:rsidR="00C27E50" w:rsidRPr="00C27E50" w:rsidRDefault="00C27E50" w:rsidP="00C27E50">
      <w:pPr>
        <w:pStyle w:val="20"/>
        <w:spacing w:line="312" w:lineRule="auto"/>
        <w:ind w:firstLine="396"/>
        <w:rPr>
          <w:rFonts w:ascii="宋体" w:hAnsi="宋体"/>
          <w:bCs/>
          <w:spacing w:val="-6"/>
          <w:sz w:val="21"/>
          <w:szCs w:val="21"/>
        </w:rPr>
      </w:pPr>
      <w:r w:rsidRPr="00C27E50">
        <w:rPr>
          <w:rFonts w:ascii="宋体" w:hAnsi="宋体" w:hint="eastAsia"/>
          <w:bCs/>
          <w:spacing w:val="-6"/>
          <w:sz w:val="21"/>
          <w:szCs w:val="21"/>
        </w:rPr>
        <w:t>注：</w:t>
      </w:r>
      <w:r w:rsidRPr="00C27E50">
        <w:rPr>
          <w:rFonts w:ascii="宋体" w:hAnsi="宋体" w:hint="eastAsia"/>
          <w:b/>
          <w:spacing w:val="-6"/>
          <w:sz w:val="21"/>
          <w:szCs w:val="21"/>
        </w:rPr>
        <w:t>不良贷款率、拨备覆盖率、人行综合评价、民营企业贷款、小微企业贷款、制造业贷款、债务融资工具承销额、在杭银行机构支持我市经济社会发展考核评价结果等指标数据源自市金融办，区属国有企业融资指标数据源自区财政局。</w:t>
      </w:r>
    </w:p>
    <w:p w:rsidR="008D588A" w:rsidRDefault="006B29C9">
      <w:pPr>
        <w:numPr>
          <w:ilvl w:val="0"/>
          <w:numId w:val="4"/>
        </w:numPr>
        <w:spacing w:line="288" w:lineRule="auto"/>
        <w:jc w:val="left"/>
        <w:rPr>
          <w:rFonts w:ascii="宋体" w:hAnsi="宋体"/>
          <w:b/>
          <w:spacing w:val="-6"/>
          <w:sz w:val="21"/>
          <w:szCs w:val="21"/>
        </w:rPr>
      </w:pPr>
      <w:r>
        <w:rPr>
          <w:rFonts w:ascii="宋体" w:hAnsi="宋体" w:hint="eastAsia"/>
          <w:b/>
          <w:spacing w:val="-6"/>
          <w:sz w:val="21"/>
          <w:szCs w:val="21"/>
        </w:rPr>
        <w:t>评标内容及标准</w:t>
      </w:r>
    </w:p>
    <w:tbl>
      <w:tblPr>
        <w:tblW w:w="10486" w:type="dxa"/>
        <w:jc w:val="center"/>
        <w:tblLook w:val="04A0"/>
      </w:tblPr>
      <w:tblGrid>
        <w:gridCol w:w="880"/>
        <w:gridCol w:w="2111"/>
        <w:gridCol w:w="719"/>
        <w:gridCol w:w="6776"/>
      </w:tblGrid>
      <w:tr w:rsidR="00C27E50" w:rsidRPr="00C27E50" w:rsidTr="00C27E50">
        <w:trPr>
          <w:trHeight w:val="418"/>
          <w:jc w:val="center"/>
        </w:trPr>
        <w:tc>
          <w:tcPr>
            <w:tcW w:w="2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评分指标</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分值</w:t>
            </w:r>
          </w:p>
        </w:tc>
        <w:tc>
          <w:tcPr>
            <w:tcW w:w="6776" w:type="dxa"/>
            <w:tcBorders>
              <w:top w:val="single" w:sz="4" w:space="0" w:color="auto"/>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说明</w:t>
            </w:r>
          </w:p>
        </w:tc>
      </w:tr>
      <w:tr w:rsidR="00C27E50" w:rsidRPr="00C27E50" w:rsidTr="00C27E50">
        <w:trPr>
          <w:trHeight w:hRule="exact" w:val="680"/>
          <w:jc w:val="center"/>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投标银行经营状况</w:t>
            </w:r>
          </w:p>
        </w:tc>
        <w:tc>
          <w:tcPr>
            <w:tcW w:w="2111" w:type="dxa"/>
            <w:tcBorders>
              <w:top w:val="nil"/>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不良贷款率</w:t>
            </w:r>
          </w:p>
        </w:tc>
        <w:tc>
          <w:tcPr>
            <w:tcW w:w="719" w:type="dxa"/>
            <w:tcBorders>
              <w:top w:val="nil"/>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3</w:t>
            </w:r>
          </w:p>
        </w:tc>
        <w:tc>
          <w:tcPr>
            <w:tcW w:w="6776" w:type="dxa"/>
            <w:tcBorders>
              <w:top w:val="nil"/>
              <w:left w:val="nil"/>
              <w:bottom w:val="single" w:sz="4" w:space="0" w:color="auto"/>
              <w:right w:val="single" w:sz="4" w:space="0" w:color="auto"/>
            </w:tcBorders>
            <w:shd w:val="clear" w:color="auto" w:fill="auto"/>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对不良贷款率排名计算得分。第1名得满分，每递减一名扣减的分值为“该项分值/竞标银行数量”。</w:t>
            </w:r>
          </w:p>
        </w:tc>
      </w:tr>
      <w:tr w:rsidR="00C27E50" w:rsidRPr="00C27E50" w:rsidTr="00C27E50">
        <w:trPr>
          <w:trHeight w:hRule="exact" w:val="680"/>
          <w:jc w:val="center"/>
        </w:trPr>
        <w:tc>
          <w:tcPr>
            <w:tcW w:w="880" w:type="dxa"/>
            <w:vMerge/>
            <w:tcBorders>
              <w:top w:val="nil"/>
              <w:left w:val="single" w:sz="4" w:space="0" w:color="auto"/>
              <w:bottom w:val="single" w:sz="4" w:space="0" w:color="auto"/>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nil"/>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拨备覆盖率</w:t>
            </w:r>
          </w:p>
        </w:tc>
        <w:tc>
          <w:tcPr>
            <w:tcW w:w="719" w:type="dxa"/>
            <w:tcBorders>
              <w:top w:val="nil"/>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3</w:t>
            </w:r>
          </w:p>
        </w:tc>
        <w:tc>
          <w:tcPr>
            <w:tcW w:w="6776" w:type="dxa"/>
            <w:tcBorders>
              <w:top w:val="nil"/>
              <w:left w:val="nil"/>
              <w:bottom w:val="single" w:sz="4" w:space="0" w:color="auto"/>
              <w:right w:val="single" w:sz="4" w:space="0" w:color="auto"/>
            </w:tcBorders>
            <w:shd w:val="clear" w:color="auto" w:fill="auto"/>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对拨备覆盖率排名计算得分。第1名得满分，每递减一名扣减的分值为“该项分值/竞标银行数量”。</w:t>
            </w:r>
          </w:p>
        </w:tc>
      </w:tr>
      <w:tr w:rsidR="00C27E50" w:rsidRPr="00C27E50" w:rsidTr="00C27E50">
        <w:trPr>
          <w:trHeight w:val="510"/>
          <w:jc w:val="center"/>
        </w:trPr>
        <w:tc>
          <w:tcPr>
            <w:tcW w:w="880" w:type="dxa"/>
            <w:vMerge/>
            <w:tcBorders>
              <w:top w:val="nil"/>
              <w:left w:val="single" w:sz="4" w:space="0" w:color="auto"/>
              <w:bottom w:val="single" w:sz="4" w:space="0" w:color="auto"/>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nil"/>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人行综合评价</w:t>
            </w:r>
          </w:p>
        </w:tc>
        <w:tc>
          <w:tcPr>
            <w:tcW w:w="719" w:type="dxa"/>
            <w:tcBorders>
              <w:top w:val="nil"/>
              <w:left w:val="nil"/>
              <w:bottom w:val="single" w:sz="4" w:space="0" w:color="auto"/>
              <w:right w:val="single" w:sz="4" w:space="0" w:color="auto"/>
            </w:tcBorders>
            <w:shd w:val="clear" w:color="auto" w:fill="auto"/>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3</w:t>
            </w:r>
          </w:p>
        </w:tc>
        <w:tc>
          <w:tcPr>
            <w:tcW w:w="6776" w:type="dxa"/>
            <w:tcBorders>
              <w:top w:val="nil"/>
              <w:left w:val="nil"/>
              <w:bottom w:val="single" w:sz="4" w:space="0" w:color="auto"/>
              <w:right w:val="single" w:sz="4" w:space="0" w:color="auto"/>
            </w:tcBorders>
            <w:shd w:val="clear" w:color="auto" w:fill="auto"/>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人行综合评价A级3分、B级2分，其他1分。</w:t>
            </w:r>
          </w:p>
        </w:tc>
      </w:tr>
      <w:tr w:rsidR="00C27E50" w:rsidRPr="00C27E50" w:rsidTr="00C27E50">
        <w:trPr>
          <w:trHeight w:val="1018"/>
          <w:jc w:val="center"/>
        </w:trPr>
        <w:tc>
          <w:tcPr>
            <w:tcW w:w="29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投标利率水平</w:t>
            </w:r>
          </w:p>
        </w:tc>
        <w:tc>
          <w:tcPr>
            <w:tcW w:w="719"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10</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DF5C1F" w:rsidRDefault="00C27E50" w:rsidP="00C27E50">
            <w:pPr>
              <w:rPr>
                <w:rFonts w:ascii="宋体" w:hAnsi="宋体"/>
                <w:sz w:val="21"/>
                <w:szCs w:val="21"/>
              </w:rPr>
            </w:pPr>
            <w:r w:rsidRPr="00C27E50">
              <w:rPr>
                <w:rFonts w:ascii="宋体" w:hAnsi="宋体" w:hint="eastAsia"/>
                <w:sz w:val="21"/>
                <w:szCs w:val="21"/>
              </w:rPr>
              <w:t>投标利率应符合国家政策规定和浙江省市场利率定价自律机制约定范围</w:t>
            </w:r>
            <w:r w:rsidRPr="00DF5C1F">
              <w:rPr>
                <w:rFonts w:ascii="宋体" w:hAnsi="宋体" w:hint="eastAsia"/>
                <w:sz w:val="21"/>
                <w:szCs w:val="21"/>
              </w:rPr>
              <w:t>。</w:t>
            </w:r>
          </w:p>
          <w:p w:rsidR="00C27E50" w:rsidRPr="00DF5C1F" w:rsidRDefault="00C27E50" w:rsidP="00C27E50">
            <w:pPr>
              <w:rPr>
                <w:rFonts w:ascii="宋体" w:hAnsi="宋体"/>
                <w:sz w:val="21"/>
                <w:szCs w:val="21"/>
              </w:rPr>
            </w:pPr>
            <w:r w:rsidRPr="00DF5C1F">
              <w:rPr>
                <w:rFonts w:ascii="宋体" w:hAnsi="宋体" w:hint="eastAsia"/>
                <w:sz w:val="21"/>
                <w:szCs w:val="21"/>
              </w:rPr>
              <w:t>1）活期利率最高的竞标银行得满分，其他银行按与第1名的占比计分,得分=1*竞标银行活期存款利率/第1名活期存款利率。</w:t>
            </w:r>
          </w:p>
          <w:p w:rsidR="00C27E50" w:rsidRPr="00DF5C1F" w:rsidRDefault="00C27E50" w:rsidP="00C27E50">
            <w:pPr>
              <w:rPr>
                <w:rFonts w:ascii="宋体" w:hAnsi="宋体"/>
                <w:sz w:val="21"/>
                <w:szCs w:val="21"/>
              </w:rPr>
            </w:pPr>
            <w:r w:rsidRPr="00DF5C1F">
              <w:rPr>
                <w:rFonts w:ascii="宋体" w:hAnsi="宋体" w:hint="eastAsia"/>
                <w:sz w:val="21"/>
                <w:szCs w:val="21"/>
              </w:rPr>
              <w:t>2）协定存款利率最高的竞标银行得满分，其他银行按与第1名的占比计分,得分=1*竞标银行协定存款利率/第1名协定存款利率。</w:t>
            </w:r>
          </w:p>
          <w:p w:rsidR="00C27E50" w:rsidRPr="00DF5C1F" w:rsidRDefault="00C27E50" w:rsidP="00C27E50">
            <w:pPr>
              <w:rPr>
                <w:rFonts w:ascii="宋体" w:hAnsi="宋体"/>
                <w:sz w:val="21"/>
                <w:szCs w:val="21"/>
              </w:rPr>
            </w:pPr>
            <w:r w:rsidRPr="00DF5C1F">
              <w:rPr>
                <w:rFonts w:ascii="宋体" w:hAnsi="宋体" w:hint="eastAsia"/>
                <w:sz w:val="21"/>
                <w:szCs w:val="21"/>
              </w:rPr>
              <w:t>3）7天通知存款利率最高的竞标银行得满分，其他银行按与第1名的占比计分,得分=2*竞标银行7天通知存款利率/第1名7天通知存款利率。</w:t>
            </w:r>
          </w:p>
          <w:p w:rsidR="00C27E50" w:rsidRPr="00DF5C1F" w:rsidRDefault="00C27E50" w:rsidP="00C27E50">
            <w:pPr>
              <w:rPr>
                <w:rFonts w:ascii="宋体" w:hAnsi="宋体"/>
                <w:sz w:val="21"/>
                <w:szCs w:val="21"/>
              </w:rPr>
            </w:pPr>
            <w:r w:rsidRPr="00DF5C1F">
              <w:rPr>
                <w:rFonts w:ascii="宋体" w:hAnsi="宋体" w:hint="eastAsia"/>
                <w:sz w:val="21"/>
                <w:szCs w:val="21"/>
              </w:rPr>
              <w:t>4）3个月定期存款利率最高的竞标银行得满分，其他银行按与第1名的占比计分,得分=2*竞标银行3个月定期存款利率/第1名3个月定期存款利率。</w:t>
            </w:r>
          </w:p>
          <w:p w:rsidR="00C27E50" w:rsidRPr="00DF5C1F" w:rsidRDefault="00C27E50" w:rsidP="00C27E50">
            <w:pPr>
              <w:rPr>
                <w:rFonts w:ascii="宋体" w:hAnsi="宋体"/>
                <w:sz w:val="21"/>
                <w:szCs w:val="21"/>
              </w:rPr>
            </w:pPr>
            <w:r w:rsidRPr="00DF5C1F">
              <w:rPr>
                <w:rFonts w:ascii="宋体" w:hAnsi="宋体" w:hint="eastAsia"/>
                <w:sz w:val="21"/>
                <w:szCs w:val="21"/>
              </w:rPr>
              <w:t>5）6个月定期存款利率最高的竞标银行得满分，其他银行按与第1名的占比计分,得分=2*竞标银行6个月定期存款利率/第1名6个月定期存款利率。</w:t>
            </w:r>
          </w:p>
          <w:p w:rsidR="00C27E50" w:rsidRPr="00C27E50" w:rsidRDefault="00C27E50" w:rsidP="00C27E50">
            <w:pPr>
              <w:rPr>
                <w:rFonts w:ascii="宋体" w:hAnsi="宋体"/>
                <w:sz w:val="21"/>
                <w:szCs w:val="21"/>
              </w:rPr>
            </w:pPr>
            <w:r w:rsidRPr="00DF5C1F">
              <w:rPr>
                <w:rFonts w:ascii="宋体" w:hAnsi="宋体" w:hint="eastAsia"/>
                <w:sz w:val="21"/>
                <w:szCs w:val="21"/>
              </w:rPr>
              <w:t>6）1年期定期存款利率最高的竞标银行得满分，其他银行按与第1名的占比计分,得分=2*竞标银行1年期定期存款利率/第1名1年期定期存款利率。</w:t>
            </w:r>
          </w:p>
        </w:tc>
      </w:tr>
      <w:tr w:rsidR="00C27E50" w:rsidRPr="00C27E50" w:rsidTr="00C27E50">
        <w:trPr>
          <w:trHeight w:val="525"/>
          <w:jc w:val="center"/>
        </w:trPr>
        <w:tc>
          <w:tcPr>
            <w:tcW w:w="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投标银行服务水平</w:t>
            </w:r>
          </w:p>
        </w:tc>
        <w:tc>
          <w:tcPr>
            <w:tcW w:w="2111" w:type="dxa"/>
            <w:tcBorders>
              <w:top w:val="nil"/>
              <w:left w:val="nil"/>
              <w:bottom w:val="nil"/>
              <w:right w:val="nil"/>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服务费用减免</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3</w:t>
            </w:r>
          </w:p>
        </w:tc>
        <w:tc>
          <w:tcPr>
            <w:tcW w:w="6776"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根据提供的服务费用减免情况进行评分，并提供服务费用减免清单。</w:t>
            </w:r>
          </w:p>
        </w:tc>
      </w:tr>
      <w:tr w:rsidR="00C27E50" w:rsidRPr="00C27E50" w:rsidTr="00C27E50">
        <w:trPr>
          <w:trHeight w:val="945"/>
          <w:jc w:val="center"/>
        </w:trPr>
        <w:tc>
          <w:tcPr>
            <w:tcW w:w="880" w:type="dxa"/>
            <w:vMerge/>
            <w:tcBorders>
              <w:top w:val="nil"/>
              <w:left w:val="single" w:sz="4" w:space="0" w:color="auto"/>
              <w:bottom w:val="single" w:sz="4" w:space="0" w:color="000000"/>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single" w:sz="4" w:space="0" w:color="auto"/>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服务网点</w:t>
            </w:r>
          </w:p>
        </w:tc>
        <w:tc>
          <w:tcPr>
            <w:tcW w:w="719"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3</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滨江区所属三街道区域范围内，投标银行及其同一法人银行机构能够提供对公帐户服务的网点数，8家及以上的得3分，4-7家的得2分，3家及以下的得1分,没有网点不得分（提供各网点营业执照复印件，无证明材料的不得分）。</w:t>
            </w:r>
          </w:p>
        </w:tc>
      </w:tr>
      <w:tr w:rsidR="00C27E50" w:rsidRPr="00C27E50" w:rsidTr="00C27E50">
        <w:trPr>
          <w:trHeight w:val="1009"/>
          <w:jc w:val="center"/>
        </w:trPr>
        <w:tc>
          <w:tcPr>
            <w:tcW w:w="880" w:type="dxa"/>
            <w:vMerge w:val="restart"/>
            <w:tcBorders>
              <w:top w:val="nil"/>
              <w:left w:val="single" w:sz="4" w:space="0" w:color="auto"/>
              <w:bottom w:val="nil"/>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对地方经济贡献</w:t>
            </w:r>
          </w:p>
        </w:tc>
        <w:tc>
          <w:tcPr>
            <w:tcW w:w="2111"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民营企业融资</w:t>
            </w:r>
          </w:p>
        </w:tc>
        <w:tc>
          <w:tcPr>
            <w:tcW w:w="719"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10</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对全市民营企业贷款额排名（3）分、全市民营企业贷款额占贷款总量比例排名（3分）、全市是民营企业贷款增幅排名（4分）分别计算得分。第1名得满分，每递减一名扣减的分值为“该项分值/竞标银行数量”。</w:t>
            </w:r>
          </w:p>
        </w:tc>
      </w:tr>
      <w:tr w:rsidR="00C27E50" w:rsidRPr="00C27E50" w:rsidTr="00C27E50">
        <w:trPr>
          <w:trHeight w:val="1032"/>
          <w:jc w:val="center"/>
        </w:trPr>
        <w:tc>
          <w:tcPr>
            <w:tcW w:w="880" w:type="dxa"/>
            <w:vMerge/>
            <w:tcBorders>
              <w:top w:val="nil"/>
              <w:left w:val="single" w:sz="4" w:space="0" w:color="auto"/>
              <w:bottom w:val="nil"/>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小微企业融资</w:t>
            </w:r>
          </w:p>
        </w:tc>
        <w:tc>
          <w:tcPr>
            <w:tcW w:w="719"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10</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对全市小微企业贷款额排名（3）分、全市小微企业贷款额占贷款总量比例排名（3分）、全市是小微企业贷款增幅排名（4分）分别计算得分。第1名得满分，每递减一名扣减的分值为“该项分值/竞标银行数量”。</w:t>
            </w:r>
          </w:p>
        </w:tc>
      </w:tr>
      <w:tr w:rsidR="00C27E50" w:rsidRPr="00C27E50" w:rsidTr="00C27E50">
        <w:trPr>
          <w:trHeight w:val="900"/>
          <w:jc w:val="center"/>
        </w:trPr>
        <w:tc>
          <w:tcPr>
            <w:tcW w:w="880" w:type="dxa"/>
            <w:vMerge/>
            <w:tcBorders>
              <w:top w:val="nil"/>
              <w:left w:val="single" w:sz="4" w:space="0" w:color="auto"/>
              <w:bottom w:val="nil"/>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制造业融资</w:t>
            </w:r>
          </w:p>
        </w:tc>
        <w:tc>
          <w:tcPr>
            <w:tcW w:w="719"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10</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对全市制造业贷款额排名（3）分、全市制造业贷款额占贷款总量比例排名（3分）、全市是制造业贷款增幅排名（4分）分别计算得分。第1名得满分，每递减一名扣减的分值为“该项分值/竞标银行数量”。</w:t>
            </w:r>
          </w:p>
        </w:tc>
      </w:tr>
      <w:tr w:rsidR="00C27E50" w:rsidRPr="00C27E50" w:rsidTr="00C27E50">
        <w:trPr>
          <w:trHeight w:val="680"/>
          <w:jc w:val="center"/>
        </w:trPr>
        <w:tc>
          <w:tcPr>
            <w:tcW w:w="880" w:type="dxa"/>
            <w:vMerge/>
            <w:tcBorders>
              <w:top w:val="nil"/>
              <w:left w:val="single" w:sz="4" w:space="0" w:color="auto"/>
              <w:bottom w:val="nil"/>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债务融资工具承销额</w:t>
            </w:r>
          </w:p>
        </w:tc>
        <w:tc>
          <w:tcPr>
            <w:tcW w:w="719" w:type="dxa"/>
            <w:tcBorders>
              <w:top w:val="nil"/>
              <w:left w:val="nil"/>
              <w:bottom w:val="nil"/>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4</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对全市债务融资工具承销额排名计算得分。第一名得满分，每递减一名扣减的分值为“该项分值/竞标银行数量”。</w:t>
            </w:r>
          </w:p>
        </w:tc>
      </w:tr>
      <w:tr w:rsidR="00C27E50" w:rsidRPr="00C27E50" w:rsidTr="00C27E50">
        <w:trPr>
          <w:trHeight w:val="1335"/>
          <w:jc w:val="center"/>
        </w:trPr>
        <w:tc>
          <w:tcPr>
            <w:tcW w:w="880" w:type="dxa"/>
            <w:vMerge/>
            <w:tcBorders>
              <w:top w:val="nil"/>
              <w:left w:val="single" w:sz="4" w:space="0" w:color="auto"/>
              <w:bottom w:val="nil"/>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nil"/>
              <w:left w:val="nil"/>
              <w:bottom w:val="nil"/>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对区属国企融资支持情况</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20</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按</w:t>
            </w:r>
            <w:r>
              <w:rPr>
                <w:rFonts w:ascii="宋体" w:hAnsi="宋体"/>
                <w:sz w:val="21"/>
                <w:szCs w:val="21"/>
              </w:rPr>
              <w:t>2022</w:t>
            </w:r>
            <w:r w:rsidRPr="00C27E50">
              <w:rPr>
                <w:rFonts w:ascii="宋体" w:hAnsi="宋体" w:hint="eastAsia"/>
                <w:sz w:val="21"/>
                <w:szCs w:val="21"/>
              </w:rPr>
              <w:t>年</w:t>
            </w:r>
            <w:r>
              <w:rPr>
                <w:rFonts w:ascii="宋体" w:hAnsi="宋体" w:hint="eastAsia"/>
                <w:sz w:val="21"/>
                <w:szCs w:val="21"/>
              </w:rPr>
              <w:t>1</w:t>
            </w:r>
            <w:r>
              <w:rPr>
                <w:rFonts w:ascii="宋体" w:hAnsi="宋体"/>
                <w:sz w:val="21"/>
                <w:szCs w:val="21"/>
              </w:rPr>
              <w:t>2</w:t>
            </w:r>
            <w:r w:rsidRPr="00C27E50">
              <w:rPr>
                <w:rFonts w:ascii="宋体" w:hAnsi="宋体" w:hint="eastAsia"/>
                <w:sz w:val="21"/>
                <w:szCs w:val="21"/>
              </w:rPr>
              <w:t>月底止投标银行及其同一法人银行机构对滨江区区属国有企业贷款余额数进行评分。贷款余额数最多的竞标银行得满分，其他银行按与第1名的占比计分,得分=20*竞标银行贷款余额数/第1名贷款余额数。</w:t>
            </w:r>
          </w:p>
        </w:tc>
      </w:tr>
      <w:tr w:rsidR="00C27E50" w:rsidRPr="00C27E50" w:rsidTr="00C27E50">
        <w:trPr>
          <w:trHeight w:val="680"/>
          <w:jc w:val="center"/>
        </w:trPr>
        <w:tc>
          <w:tcPr>
            <w:tcW w:w="880" w:type="dxa"/>
            <w:vMerge/>
            <w:tcBorders>
              <w:top w:val="nil"/>
              <w:left w:val="single" w:sz="4" w:space="0" w:color="auto"/>
              <w:bottom w:val="single" w:sz="4" w:space="0" w:color="auto"/>
              <w:right w:val="single" w:sz="4" w:space="0" w:color="auto"/>
            </w:tcBorders>
            <w:vAlign w:val="center"/>
            <w:hideMark/>
          </w:tcPr>
          <w:p w:rsidR="00C27E50" w:rsidRPr="00C27E50" w:rsidRDefault="00C27E50" w:rsidP="00A7279E">
            <w:pPr>
              <w:rPr>
                <w:rFonts w:ascii="宋体" w:hAnsi="宋体"/>
                <w:sz w:val="21"/>
                <w:szCs w:val="21"/>
              </w:rPr>
            </w:pP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在杭银行机构支持我市经济社会发展考核评价结果</w:t>
            </w:r>
          </w:p>
        </w:tc>
        <w:tc>
          <w:tcPr>
            <w:tcW w:w="719" w:type="dxa"/>
            <w:tcBorders>
              <w:top w:val="nil"/>
              <w:left w:val="nil"/>
              <w:bottom w:val="single" w:sz="4" w:space="0" w:color="auto"/>
              <w:right w:val="single" w:sz="4" w:space="0" w:color="auto"/>
            </w:tcBorders>
            <w:shd w:val="clear" w:color="000000" w:fill="FFFFFF"/>
            <w:noWrap/>
            <w:vAlign w:val="center"/>
            <w:hideMark/>
          </w:tcPr>
          <w:p w:rsidR="00C27E50" w:rsidRPr="00C27E50" w:rsidRDefault="00C27E50" w:rsidP="00A7279E">
            <w:pPr>
              <w:jc w:val="center"/>
              <w:rPr>
                <w:rFonts w:ascii="宋体" w:hAnsi="宋体"/>
                <w:sz w:val="21"/>
                <w:szCs w:val="21"/>
              </w:rPr>
            </w:pPr>
            <w:r w:rsidRPr="00C27E50">
              <w:rPr>
                <w:rFonts w:ascii="宋体" w:hAnsi="宋体" w:hint="eastAsia"/>
                <w:sz w:val="21"/>
                <w:szCs w:val="21"/>
              </w:rPr>
              <w:t>6</w:t>
            </w:r>
          </w:p>
        </w:tc>
        <w:tc>
          <w:tcPr>
            <w:tcW w:w="6776" w:type="dxa"/>
            <w:tcBorders>
              <w:top w:val="nil"/>
              <w:left w:val="nil"/>
              <w:bottom w:val="single" w:sz="4" w:space="0" w:color="auto"/>
              <w:right w:val="single" w:sz="4" w:space="0" w:color="auto"/>
            </w:tcBorders>
            <w:shd w:val="clear" w:color="000000" w:fill="FFFFFF"/>
            <w:vAlign w:val="center"/>
            <w:hideMark/>
          </w:tcPr>
          <w:p w:rsidR="00C27E50" w:rsidRPr="00C27E50" w:rsidRDefault="00C27E50" w:rsidP="00A7279E">
            <w:pPr>
              <w:rPr>
                <w:rFonts w:ascii="宋体" w:hAnsi="宋体"/>
                <w:sz w:val="21"/>
                <w:szCs w:val="21"/>
              </w:rPr>
            </w:pPr>
            <w:r w:rsidRPr="00C27E50">
              <w:rPr>
                <w:rFonts w:ascii="宋体" w:hAnsi="宋体" w:hint="eastAsia"/>
                <w:sz w:val="21"/>
                <w:szCs w:val="21"/>
              </w:rPr>
              <w:t>反映市政府对在杭银行机构支持我市经济社会发展考核评价结果，一等奖6分，二等奖4分，三等奖2分</w:t>
            </w:r>
          </w:p>
        </w:tc>
      </w:tr>
      <w:tr w:rsidR="00C27E50" w:rsidRPr="00C27E50" w:rsidTr="00B75073">
        <w:trPr>
          <w:trHeight w:val="510"/>
          <w:jc w:val="center"/>
        </w:trPr>
        <w:tc>
          <w:tcPr>
            <w:tcW w:w="880" w:type="dxa"/>
            <w:vMerge w:val="restart"/>
            <w:tcBorders>
              <w:top w:val="single" w:sz="4" w:space="0" w:color="auto"/>
              <w:left w:val="single" w:sz="4" w:space="0" w:color="auto"/>
              <w:right w:val="single" w:sz="4" w:space="0" w:color="auto"/>
            </w:tcBorders>
            <w:shd w:val="clear" w:color="auto" w:fill="auto"/>
            <w:noWrap/>
            <w:vAlign w:val="center"/>
            <w:hideMark/>
          </w:tcPr>
          <w:p w:rsidR="00C27E50" w:rsidRPr="00C27E50" w:rsidRDefault="00C27E50" w:rsidP="00C27E50">
            <w:pPr>
              <w:jc w:val="center"/>
              <w:rPr>
                <w:rFonts w:ascii="宋体" w:hAnsi="宋体"/>
                <w:sz w:val="21"/>
                <w:szCs w:val="21"/>
              </w:rPr>
            </w:pPr>
            <w:r>
              <w:rPr>
                <w:rFonts w:ascii="宋体" w:hAnsi="宋体" w:hint="eastAsia"/>
                <w:sz w:val="21"/>
                <w:szCs w:val="21"/>
              </w:rPr>
              <w:t>其他</w:t>
            </w:r>
          </w:p>
        </w:tc>
        <w:tc>
          <w:tcPr>
            <w:tcW w:w="2111" w:type="dxa"/>
            <w:vMerge w:val="restart"/>
            <w:tcBorders>
              <w:top w:val="single" w:sz="4" w:space="0" w:color="auto"/>
              <w:left w:val="single" w:sz="4" w:space="0" w:color="auto"/>
              <w:right w:val="single" w:sz="4" w:space="0" w:color="auto"/>
            </w:tcBorders>
            <w:shd w:val="clear" w:color="auto" w:fill="auto"/>
            <w:vAlign w:val="center"/>
          </w:tcPr>
          <w:p w:rsidR="00C27E50" w:rsidRPr="00DF5C1F" w:rsidRDefault="00C27E50" w:rsidP="00C27E50">
            <w:pPr>
              <w:jc w:val="center"/>
              <w:rPr>
                <w:rFonts w:ascii="宋体" w:hAnsi="宋体"/>
                <w:sz w:val="21"/>
                <w:szCs w:val="21"/>
              </w:rPr>
            </w:pPr>
            <w:r w:rsidRPr="00DF5C1F">
              <w:rPr>
                <w:rFonts w:ascii="宋体" w:hAnsi="宋体"/>
                <w:sz w:val="21"/>
                <w:szCs w:val="21"/>
              </w:rPr>
              <w:t>投标银行情况</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C27E50" w:rsidRPr="00DF5C1F" w:rsidRDefault="00C27E50" w:rsidP="00C27E50">
            <w:pPr>
              <w:jc w:val="center"/>
              <w:rPr>
                <w:rFonts w:ascii="宋体" w:hAnsi="宋体"/>
                <w:sz w:val="21"/>
                <w:szCs w:val="21"/>
              </w:rPr>
            </w:pPr>
            <w:r w:rsidRPr="00DF5C1F">
              <w:rPr>
                <w:rFonts w:ascii="宋体" w:hAnsi="宋体"/>
                <w:sz w:val="21"/>
                <w:szCs w:val="21"/>
              </w:rPr>
              <w:t>4</w:t>
            </w:r>
          </w:p>
        </w:tc>
        <w:tc>
          <w:tcPr>
            <w:tcW w:w="6776" w:type="dxa"/>
            <w:tcBorders>
              <w:top w:val="single" w:sz="4" w:space="0" w:color="auto"/>
              <w:left w:val="nil"/>
              <w:bottom w:val="single" w:sz="4" w:space="0" w:color="auto"/>
              <w:right w:val="single" w:sz="4" w:space="0" w:color="auto"/>
            </w:tcBorders>
            <w:shd w:val="clear" w:color="auto" w:fill="auto"/>
            <w:hideMark/>
          </w:tcPr>
          <w:p w:rsidR="00C27E50" w:rsidRPr="00DF5C1F" w:rsidRDefault="00C27E50" w:rsidP="00C27E50">
            <w:pPr>
              <w:rPr>
                <w:rFonts w:ascii="宋体" w:hAnsi="宋体"/>
                <w:sz w:val="21"/>
                <w:szCs w:val="21"/>
              </w:rPr>
            </w:pPr>
            <w:r w:rsidRPr="00DF5C1F">
              <w:rPr>
                <w:rFonts w:ascii="宋体" w:hAnsi="宋体" w:hint="eastAsia"/>
                <w:sz w:val="21"/>
                <w:szCs w:val="21"/>
              </w:rPr>
              <w:t>投标银行针对本项目的总体服务方案，包括但不限于投标银行服务管理体系、服务范围及时效性、人员配置及经验等0-</w:t>
            </w:r>
            <w:r w:rsidRPr="00DF5C1F">
              <w:rPr>
                <w:rFonts w:ascii="宋体" w:hAnsi="宋体"/>
                <w:sz w:val="21"/>
                <w:szCs w:val="21"/>
              </w:rPr>
              <w:t>4</w:t>
            </w:r>
            <w:r w:rsidRPr="00DF5C1F">
              <w:rPr>
                <w:rFonts w:ascii="宋体" w:hAnsi="宋体" w:hint="eastAsia"/>
                <w:sz w:val="21"/>
                <w:szCs w:val="21"/>
              </w:rPr>
              <w:t>分。</w:t>
            </w:r>
          </w:p>
        </w:tc>
      </w:tr>
      <w:tr w:rsidR="00C27E50" w:rsidRPr="00C27E50" w:rsidTr="00A17B68">
        <w:trPr>
          <w:trHeight w:val="510"/>
          <w:jc w:val="center"/>
        </w:trPr>
        <w:tc>
          <w:tcPr>
            <w:tcW w:w="880" w:type="dxa"/>
            <w:vMerge/>
            <w:tcBorders>
              <w:left w:val="single" w:sz="4" w:space="0" w:color="auto"/>
              <w:right w:val="single" w:sz="4" w:space="0" w:color="auto"/>
            </w:tcBorders>
            <w:shd w:val="clear" w:color="auto" w:fill="auto"/>
            <w:noWrap/>
            <w:vAlign w:val="center"/>
          </w:tcPr>
          <w:p w:rsidR="00C27E50" w:rsidRPr="00C27E50" w:rsidRDefault="00C27E50" w:rsidP="00C27E50">
            <w:pPr>
              <w:jc w:val="center"/>
              <w:rPr>
                <w:rFonts w:ascii="宋体" w:hAnsi="宋体"/>
                <w:sz w:val="21"/>
                <w:szCs w:val="21"/>
              </w:rPr>
            </w:pPr>
          </w:p>
        </w:tc>
        <w:tc>
          <w:tcPr>
            <w:tcW w:w="2111" w:type="dxa"/>
            <w:vMerge/>
            <w:tcBorders>
              <w:left w:val="single" w:sz="4" w:space="0" w:color="auto"/>
              <w:bottom w:val="single" w:sz="4" w:space="0" w:color="auto"/>
              <w:right w:val="single" w:sz="4" w:space="0" w:color="auto"/>
            </w:tcBorders>
            <w:shd w:val="clear" w:color="auto" w:fill="auto"/>
            <w:vAlign w:val="center"/>
          </w:tcPr>
          <w:p w:rsidR="00C27E50" w:rsidRPr="00DF5C1F" w:rsidRDefault="00C27E50" w:rsidP="00C27E50">
            <w:pPr>
              <w:jc w:val="center"/>
              <w:rPr>
                <w:rFonts w:ascii="宋体" w:hAnsi="宋体"/>
                <w:sz w:val="21"/>
                <w:szCs w:val="21"/>
              </w:rPr>
            </w:pP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C27E50" w:rsidRPr="00DF5C1F" w:rsidRDefault="00C27E50" w:rsidP="00C27E50">
            <w:pPr>
              <w:jc w:val="center"/>
              <w:rPr>
                <w:rFonts w:ascii="宋体" w:hAnsi="宋体"/>
                <w:sz w:val="21"/>
                <w:szCs w:val="21"/>
              </w:rPr>
            </w:pPr>
            <w:r w:rsidRPr="00DF5C1F">
              <w:rPr>
                <w:rFonts w:ascii="宋体" w:hAnsi="宋体" w:hint="eastAsia"/>
                <w:sz w:val="21"/>
                <w:szCs w:val="21"/>
              </w:rPr>
              <w:t>3</w:t>
            </w:r>
          </w:p>
        </w:tc>
        <w:tc>
          <w:tcPr>
            <w:tcW w:w="6776" w:type="dxa"/>
            <w:tcBorders>
              <w:top w:val="single" w:sz="4" w:space="0" w:color="auto"/>
              <w:left w:val="nil"/>
              <w:bottom w:val="single" w:sz="4" w:space="0" w:color="auto"/>
              <w:right w:val="single" w:sz="4" w:space="0" w:color="auto"/>
            </w:tcBorders>
            <w:shd w:val="clear" w:color="auto" w:fill="auto"/>
            <w:vAlign w:val="center"/>
          </w:tcPr>
          <w:p w:rsidR="00C27E50" w:rsidRPr="00DF5C1F" w:rsidRDefault="00C27E50" w:rsidP="00C27E50">
            <w:pPr>
              <w:rPr>
                <w:rFonts w:ascii="宋体" w:hAnsi="宋体"/>
                <w:sz w:val="21"/>
                <w:szCs w:val="21"/>
              </w:rPr>
            </w:pPr>
            <w:r w:rsidRPr="00DF5C1F">
              <w:rPr>
                <w:rFonts w:ascii="宋体" w:hAnsi="宋体" w:cs="宋体" w:hint="eastAsia"/>
                <w:sz w:val="21"/>
                <w:szCs w:val="21"/>
              </w:rPr>
              <w:t>信息系统建设是否完善，数据安全保障情况，操作流程是否清晰、便捷，POS机及</w:t>
            </w:r>
            <w:r w:rsidR="00803A2F">
              <w:rPr>
                <w:rFonts w:ascii="宋体" w:hAnsi="宋体" w:cs="宋体" w:hint="eastAsia"/>
                <w:sz w:val="21"/>
                <w:szCs w:val="21"/>
              </w:rPr>
              <w:t>密钥</w:t>
            </w:r>
            <w:r w:rsidRPr="00DF5C1F">
              <w:rPr>
                <w:rFonts w:ascii="宋体" w:hAnsi="宋体" w:cs="宋体" w:hint="eastAsia"/>
                <w:sz w:val="21"/>
                <w:szCs w:val="21"/>
              </w:rPr>
              <w:t>等远程操作的安全性、便捷性等。</w:t>
            </w:r>
          </w:p>
        </w:tc>
      </w:tr>
      <w:tr w:rsidR="00C27E50" w:rsidRPr="00C27E50" w:rsidTr="00B75073">
        <w:trPr>
          <w:trHeight w:val="510"/>
          <w:jc w:val="center"/>
        </w:trPr>
        <w:tc>
          <w:tcPr>
            <w:tcW w:w="880" w:type="dxa"/>
            <w:vMerge/>
            <w:tcBorders>
              <w:left w:val="single" w:sz="4" w:space="0" w:color="auto"/>
              <w:right w:val="single" w:sz="4" w:space="0" w:color="auto"/>
            </w:tcBorders>
            <w:shd w:val="clear" w:color="auto" w:fill="auto"/>
            <w:noWrap/>
            <w:vAlign w:val="center"/>
          </w:tcPr>
          <w:p w:rsidR="00C27E50" w:rsidRPr="00C27E50" w:rsidRDefault="00C27E50" w:rsidP="00C27E50">
            <w:pPr>
              <w:jc w:val="center"/>
              <w:rPr>
                <w:rFonts w:ascii="宋体" w:hAnsi="宋体"/>
                <w:sz w:val="21"/>
                <w:szCs w:val="21"/>
              </w:rPr>
            </w:pPr>
          </w:p>
        </w:tc>
        <w:tc>
          <w:tcPr>
            <w:tcW w:w="2111" w:type="dxa"/>
            <w:vMerge/>
            <w:tcBorders>
              <w:left w:val="single" w:sz="4" w:space="0" w:color="auto"/>
              <w:bottom w:val="single" w:sz="4" w:space="0" w:color="auto"/>
              <w:right w:val="single" w:sz="4" w:space="0" w:color="auto"/>
            </w:tcBorders>
            <w:shd w:val="clear" w:color="auto" w:fill="auto"/>
            <w:vAlign w:val="center"/>
          </w:tcPr>
          <w:p w:rsidR="00C27E50" w:rsidRPr="00DF5C1F" w:rsidRDefault="00C27E50" w:rsidP="00C27E50">
            <w:pPr>
              <w:jc w:val="center"/>
              <w:rPr>
                <w:rFonts w:ascii="宋体" w:hAnsi="宋体"/>
                <w:sz w:val="21"/>
                <w:szCs w:val="21"/>
              </w:rPr>
            </w:pP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C27E50" w:rsidRPr="00DF5C1F" w:rsidRDefault="00C27E50" w:rsidP="00C27E50">
            <w:pPr>
              <w:jc w:val="center"/>
              <w:rPr>
                <w:rFonts w:ascii="宋体" w:hAnsi="宋体"/>
                <w:sz w:val="21"/>
                <w:szCs w:val="21"/>
              </w:rPr>
            </w:pPr>
            <w:r w:rsidRPr="00DF5C1F">
              <w:rPr>
                <w:rFonts w:ascii="宋体" w:hAnsi="宋体"/>
                <w:sz w:val="21"/>
                <w:szCs w:val="21"/>
              </w:rPr>
              <w:t>1</w:t>
            </w:r>
          </w:p>
        </w:tc>
        <w:tc>
          <w:tcPr>
            <w:tcW w:w="6776" w:type="dxa"/>
            <w:tcBorders>
              <w:top w:val="single" w:sz="4" w:space="0" w:color="auto"/>
              <w:left w:val="nil"/>
              <w:bottom w:val="single" w:sz="4" w:space="0" w:color="auto"/>
              <w:right w:val="single" w:sz="4" w:space="0" w:color="auto"/>
            </w:tcBorders>
            <w:shd w:val="clear" w:color="auto" w:fill="auto"/>
          </w:tcPr>
          <w:p w:rsidR="00C27E50" w:rsidRPr="00DF5C1F" w:rsidRDefault="00C27E50" w:rsidP="00C27E50">
            <w:pPr>
              <w:rPr>
                <w:rFonts w:ascii="宋体" w:hAnsi="宋体"/>
                <w:sz w:val="21"/>
                <w:szCs w:val="21"/>
              </w:rPr>
            </w:pPr>
            <w:r w:rsidRPr="00DF5C1F">
              <w:rPr>
                <w:rFonts w:ascii="宋体" w:hAnsi="宋体" w:hint="eastAsia"/>
                <w:sz w:val="21"/>
                <w:szCs w:val="21"/>
              </w:rPr>
              <w:t>投标银行针对本项目提供具体上门服务方案及对账服务方案、承诺回单每月5日前送达0-1分。</w:t>
            </w:r>
          </w:p>
        </w:tc>
      </w:tr>
      <w:tr w:rsidR="00C27E50" w:rsidRPr="00C27E50" w:rsidTr="00B75073">
        <w:trPr>
          <w:trHeight w:val="510"/>
          <w:jc w:val="center"/>
        </w:trPr>
        <w:tc>
          <w:tcPr>
            <w:tcW w:w="880" w:type="dxa"/>
            <w:vMerge/>
            <w:tcBorders>
              <w:left w:val="single" w:sz="4" w:space="0" w:color="auto"/>
              <w:right w:val="single" w:sz="4" w:space="0" w:color="auto"/>
            </w:tcBorders>
            <w:shd w:val="clear" w:color="auto" w:fill="auto"/>
            <w:noWrap/>
            <w:vAlign w:val="center"/>
          </w:tcPr>
          <w:p w:rsidR="00C27E50" w:rsidRPr="00C27E50" w:rsidRDefault="00C27E50" w:rsidP="00C27E50">
            <w:pPr>
              <w:jc w:val="center"/>
              <w:rPr>
                <w:rFonts w:ascii="宋体" w:hAnsi="宋体"/>
                <w:sz w:val="21"/>
                <w:szCs w:val="21"/>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C27E50" w:rsidRPr="00DF5C1F" w:rsidRDefault="00C27E50" w:rsidP="00C27E50">
            <w:pPr>
              <w:jc w:val="center"/>
              <w:rPr>
                <w:rFonts w:ascii="宋体" w:hAnsi="宋体"/>
                <w:sz w:val="21"/>
                <w:szCs w:val="21"/>
              </w:rPr>
            </w:pPr>
            <w:r w:rsidRPr="00DF5C1F">
              <w:rPr>
                <w:rFonts w:ascii="宋体" w:hAnsi="宋体" w:hint="eastAsia"/>
                <w:sz w:val="21"/>
                <w:szCs w:val="21"/>
              </w:rPr>
              <w:t>优惠及增值服务</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C27E50" w:rsidRPr="00DF5C1F" w:rsidRDefault="00C27E50" w:rsidP="00C27E50">
            <w:pPr>
              <w:jc w:val="center"/>
              <w:rPr>
                <w:rFonts w:ascii="宋体" w:hAnsi="宋体"/>
                <w:sz w:val="21"/>
                <w:szCs w:val="21"/>
              </w:rPr>
            </w:pPr>
            <w:r w:rsidRPr="00DF5C1F">
              <w:rPr>
                <w:rFonts w:ascii="宋体" w:hAnsi="宋体"/>
                <w:sz w:val="21"/>
                <w:szCs w:val="21"/>
              </w:rPr>
              <w:t>4</w:t>
            </w:r>
          </w:p>
        </w:tc>
        <w:tc>
          <w:tcPr>
            <w:tcW w:w="6776" w:type="dxa"/>
            <w:tcBorders>
              <w:top w:val="single" w:sz="4" w:space="0" w:color="auto"/>
              <w:left w:val="nil"/>
              <w:bottom w:val="single" w:sz="4" w:space="0" w:color="auto"/>
              <w:right w:val="single" w:sz="4" w:space="0" w:color="auto"/>
            </w:tcBorders>
            <w:shd w:val="clear" w:color="auto" w:fill="auto"/>
          </w:tcPr>
          <w:p w:rsidR="00C27E50" w:rsidRPr="00DF5C1F" w:rsidRDefault="00C27E50" w:rsidP="00C27E50">
            <w:pPr>
              <w:rPr>
                <w:rFonts w:ascii="宋体" w:hAnsi="宋体"/>
                <w:sz w:val="21"/>
                <w:szCs w:val="21"/>
              </w:rPr>
            </w:pPr>
            <w:r w:rsidRPr="00DF5C1F">
              <w:rPr>
                <w:rFonts w:ascii="宋体" w:hAnsi="宋体" w:hint="eastAsia"/>
                <w:sz w:val="21"/>
                <w:szCs w:val="21"/>
              </w:rPr>
              <w:t>超出招标文件要求的其它优惠承诺及增值服务0-</w:t>
            </w:r>
            <w:r w:rsidRPr="00DF5C1F">
              <w:rPr>
                <w:rFonts w:ascii="宋体" w:hAnsi="宋体"/>
                <w:sz w:val="21"/>
                <w:szCs w:val="21"/>
              </w:rPr>
              <w:t>4</w:t>
            </w:r>
            <w:r w:rsidRPr="00DF5C1F">
              <w:rPr>
                <w:rFonts w:ascii="宋体" w:hAnsi="宋体" w:hint="eastAsia"/>
                <w:sz w:val="21"/>
                <w:szCs w:val="21"/>
              </w:rPr>
              <w:t>分，评委横向比较，酌情给分。</w:t>
            </w:r>
          </w:p>
        </w:tc>
      </w:tr>
      <w:tr w:rsidR="00C27E50" w:rsidRPr="00C27E50" w:rsidTr="00B75073">
        <w:trPr>
          <w:trHeight w:val="510"/>
          <w:jc w:val="center"/>
        </w:trPr>
        <w:tc>
          <w:tcPr>
            <w:tcW w:w="880" w:type="dxa"/>
            <w:vMerge/>
            <w:tcBorders>
              <w:left w:val="single" w:sz="4" w:space="0" w:color="auto"/>
              <w:bottom w:val="single" w:sz="4" w:space="0" w:color="auto"/>
              <w:right w:val="single" w:sz="4" w:space="0" w:color="auto"/>
            </w:tcBorders>
            <w:shd w:val="clear" w:color="auto" w:fill="auto"/>
            <w:noWrap/>
            <w:vAlign w:val="center"/>
          </w:tcPr>
          <w:p w:rsidR="00C27E50" w:rsidRPr="00C27E50" w:rsidRDefault="00C27E50" w:rsidP="00C27E50">
            <w:pPr>
              <w:jc w:val="center"/>
              <w:rPr>
                <w:rFonts w:ascii="宋体" w:hAnsi="宋体"/>
                <w:sz w:val="21"/>
                <w:szCs w:val="21"/>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C27E50" w:rsidRPr="00C27E50" w:rsidRDefault="00C27E50" w:rsidP="00C27E50">
            <w:pPr>
              <w:jc w:val="center"/>
              <w:rPr>
                <w:rFonts w:ascii="宋体" w:hAnsi="宋体"/>
                <w:sz w:val="21"/>
                <w:szCs w:val="21"/>
              </w:rPr>
            </w:pPr>
            <w:r w:rsidRPr="00C27E50">
              <w:rPr>
                <w:rFonts w:ascii="宋体" w:hAnsi="宋体"/>
                <w:sz w:val="21"/>
                <w:szCs w:val="21"/>
              </w:rPr>
              <w:t>提供储户风险保障方案</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C27E50" w:rsidRPr="00C27E50" w:rsidRDefault="00C27E50" w:rsidP="00C27E50">
            <w:pPr>
              <w:jc w:val="center"/>
              <w:rPr>
                <w:rFonts w:ascii="宋体" w:hAnsi="宋体"/>
                <w:sz w:val="21"/>
                <w:szCs w:val="21"/>
              </w:rPr>
            </w:pPr>
            <w:r>
              <w:rPr>
                <w:rFonts w:ascii="宋体" w:hAnsi="宋体"/>
                <w:sz w:val="21"/>
                <w:szCs w:val="21"/>
              </w:rPr>
              <w:t>3</w:t>
            </w:r>
          </w:p>
        </w:tc>
        <w:tc>
          <w:tcPr>
            <w:tcW w:w="6776" w:type="dxa"/>
            <w:tcBorders>
              <w:top w:val="single" w:sz="4" w:space="0" w:color="auto"/>
              <w:left w:val="nil"/>
              <w:bottom w:val="single" w:sz="4" w:space="0" w:color="auto"/>
              <w:right w:val="single" w:sz="4" w:space="0" w:color="auto"/>
            </w:tcBorders>
            <w:shd w:val="clear" w:color="auto" w:fill="auto"/>
          </w:tcPr>
          <w:p w:rsidR="00C27E50" w:rsidRPr="00C27E50" w:rsidRDefault="00C27E50" w:rsidP="00C27E50">
            <w:pPr>
              <w:rPr>
                <w:rFonts w:ascii="宋体" w:hAnsi="宋体"/>
                <w:sz w:val="21"/>
                <w:szCs w:val="21"/>
              </w:rPr>
            </w:pPr>
            <w:r w:rsidRPr="00C27E50">
              <w:rPr>
                <w:rFonts w:ascii="宋体" w:hAnsi="宋体" w:hint="eastAsia"/>
                <w:sz w:val="21"/>
                <w:szCs w:val="21"/>
              </w:rPr>
              <w:t>是否设有储户风险保障方案，方案是否完善，内控制度是否严谨等情况综合评分0-</w:t>
            </w:r>
            <w:r>
              <w:rPr>
                <w:rFonts w:ascii="宋体" w:hAnsi="宋体"/>
                <w:sz w:val="21"/>
                <w:szCs w:val="21"/>
              </w:rPr>
              <w:t>3</w:t>
            </w:r>
            <w:r w:rsidRPr="00C27E50">
              <w:rPr>
                <w:rFonts w:ascii="宋体" w:hAnsi="宋体" w:hint="eastAsia"/>
                <w:sz w:val="21"/>
                <w:szCs w:val="21"/>
              </w:rPr>
              <w:t>分。</w:t>
            </w:r>
          </w:p>
        </w:tc>
      </w:tr>
    </w:tbl>
    <w:p w:rsidR="008D588A" w:rsidRPr="00C27E50" w:rsidRDefault="008D588A">
      <w:pPr>
        <w:pStyle w:val="Default"/>
        <w:rPr>
          <w:color w:val="auto"/>
        </w:rPr>
      </w:pPr>
    </w:p>
    <w:p w:rsidR="008D588A" w:rsidRPr="00B427B4" w:rsidRDefault="006B29C9">
      <w:pPr>
        <w:spacing w:line="288" w:lineRule="auto"/>
        <w:jc w:val="center"/>
        <w:outlineLvl w:val="0"/>
        <w:rPr>
          <w:rFonts w:ascii="宋体" w:hAnsi="宋体"/>
          <w:b/>
          <w:sz w:val="21"/>
          <w:szCs w:val="21"/>
        </w:rPr>
      </w:pPr>
      <w:r>
        <w:rPr>
          <w:rFonts w:ascii="宋体" w:hAnsi="宋体"/>
          <w:b/>
          <w:bCs/>
          <w:spacing w:val="-6"/>
          <w:sz w:val="32"/>
          <w:szCs w:val="32"/>
        </w:rPr>
        <w:br w:type="page"/>
      </w:r>
      <w:r w:rsidRPr="00B427B4">
        <w:rPr>
          <w:rFonts w:ascii="宋体" w:hAnsi="宋体" w:hint="eastAsia"/>
          <w:b/>
          <w:bCs/>
          <w:spacing w:val="-6"/>
          <w:sz w:val="32"/>
          <w:szCs w:val="32"/>
        </w:rPr>
        <w:lastRenderedPageBreak/>
        <w:t>第五章  拟签订的协议文本</w:t>
      </w:r>
    </w:p>
    <w:p w:rsidR="008D588A" w:rsidRPr="00B427B4" w:rsidRDefault="000776E4">
      <w:pPr>
        <w:adjustRightInd w:val="0"/>
        <w:snapToGrid w:val="0"/>
        <w:spacing w:line="288" w:lineRule="auto"/>
        <w:jc w:val="center"/>
        <w:rPr>
          <w:rFonts w:ascii="宋体" w:hAnsi="宋体"/>
          <w:b/>
          <w:sz w:val="24"/>
        </w:rPr>
      </w:pPr>
      <w:r>
        <w:rPr>
          <w:rFonts w:ascii="宋体" w:hAnsi="宋体" w:hint="eastAsia"/>
          <w:b/>
          <w:sz w:val="24"/>
        </w:rPr>
        <w:t>浙大城市学院滨江创新中心</w:t>
      </w:r>
      <w:r w:rsidR="006B29C9" w:rsidRPr="00B427B4">
        <w:rPr>
          <w:rFonts w:ascii="宋体" w:hAnsi="宋体" w:hint="eastAsia"/>
          <w:b/>
          <w:sz w:val="24"/>
        </w:rPr>
        <w:t>基本存款账户开立项目定期存款协议书</w:t>
      </w:r>
    </w:p>
    <w:p w:rsidR="008D588A" w:rsidRPr="00B427B4" w:rsidRDefault="006B29C9">
      <w:pPr>
        <w:pStyle w:val="ab"/>
        <w:snapToGrid w:val="0"/>
        <w:spacing w:beforeLines="0" w:afterLines="0" w:line="288" w:lineRule="auto"/>
        <w:jc w:val="center"/>
      </w:pPr>
      <w:r w:rsidRPr="00B427B4">
        <w:rPr>
          <w:rFonts w:hAnsi="宋体"/>
          <w:spacing w:val="-6"/>
          <w:sz w:val="21"/>
          <w:szCs w:val="21"/>
        </w:rPr>
        <w:t>（本合同为合同样稿，最终稿由</w:t>
      </w:r>
      <w:r w:rsidR="00B427B4">
        <w:rPr>
          <w:rFonts w:hAnsi="宋体" w:hint="eastAsia"/>
          <w:spacing w:val="-6"/>
          <w:sz w:val="21"/>
          <w:szCs w:val="21"/>
        </w:rPr>
        <w:t>双</w:t>
      </w:r>
      <w:r w:rsidRPr="00B427B4">
        <w:rPr>
          <w:rFonts w:hAnsi="宋体"/>
          <w:spacing w:val="-6"/>
          <w:sz w:val="21"/>
          <w:szCs w:val="21"/>
        </w:rPr>
        <w:t>方协商后确定）</w:t>
      </w:r>
    </w:p>
    <w:p w:rsidR="008D588A" w:rsidRPr="00B427B4" w:rsidRDefault="006B29C9">
      <w:pPr>
        <w:widowControl/>
        <w:spacing w:line="360" w:lineRule="auto"/>
        <w:ind w:firstLine="6370"/>
        <w:rPr>
          <w:rFonts w:ascii="宋体" w:hAnsi="宋体" w:cs="宋体"/>
          <w:b/>
          <w:bCs/>
          <w:kern w:val="0"/>
          <w:sz w:val="21"/>
          <w:szCs w:val="21"/>
        </w:rPr>
      </w:pPr>
      <w:r w:rsidRPr="00B427B4">
        <w:rPr>
          <w:rFonts w:ascii="宋体" w:hAnsi="宋体" w:cs="宋体" w:hint="eastAsia"/>
          <w:b/>
          <w:bCs/>
          <w:kern w:val="0"/>
          <w:sz w:val="21"/>
          <w:szCs w:val="21"/>
        </w:rPr>
        <w:t>编号：</w:t>
      </w:r>
      <w:r w:rsidRPr="00B427B4">
        <w:rPr>
          <w:rFonts w:ascii="宋体" w:hAnsi="宋体" w:cs="宋体" w:hint="eastAsia"/>
          <w:b/>
          <w:bCs/>
          <w:kern w:val="0"/>
          <w:sz w:val="21"/>
          <w:szCs w:val="21"/>
          <w:u w:val="single"/>
        </w:rPr>
        <w:t xml:space="preserve">         </w:t>
      </w:r>
    </w:p>
    <w:p w:rsidR="008D588A" w:rsidRPr="00B427B4" w:rsidRDefault="008D588A">
      <w:pPr>
        <w:widowControl/>
        <w:spacing w:line="360" w:lineRule="auto"/>
        <w:ind w:left="838"/>
        <w:rPr>
          <w:rFonts w:ascii="宋体" w:hAnsi="宋体" w:cs="宋体"/>
          <w:b/>
          <w:bCs/>
          <w:kern w:val="0"/>
          <w:sz w:val="21"/>
          <w:szCs w:val="21"/>
        </w:rPr>
      </w:pPr>
    </w:p>
    <w:p w:rsidR="008D588A" w:rsidRPr="00B427B4" w:rsidRDefault="006B29C9">
      <w:pPr>
        <w:widowControl/>
        <w:spacing w:line="360" w:lineRule="auto"/>
        <w:rPr>
          <w:rFonts w:ascii="宋体" w:hAnsi="宋体" w:cs="宋体"/>
          <w:kern w:val="0"/>
          <w:sz w:val="21"/>
          <w:szCs w:val="21"/>
        </w:rPr>
      </w:pPr>
      <w:r w:rsidRPr="00B427B4">
        <w:rPr>
          <w:rFonts w:ascii="宋体" w:hAnsi="宋体" w:cs="宋体" w:hint="eastAsia"/>
          <w:kern w:val="0"/>
          <w:sz w:val="21"/>
          <w:szCs w:val="21"/>
        </w:rPr>
        <w:t>甲方：</w:t>
      </w:r>
      <w:r w:rsidR="00DF5C1F" w:rsidRPr="00DF5C1F">
        <w:rPr>
          <w:rFonts w:ascii="宋体" w:hAnsi="宋体" w:cs="宋体" w:hint="eastAsia"/>
          <w:kern w:val="0"/>
          <w:sz w:val="21"/>
          <w:szCs w:val="21"/>
          <w:u w:val="single"/>
        </w:rPr>
        <w:t>浙大城市学院滨江创新中心</w:t>
      </w:r>
    </w:p>
    <w:p w:rsidR="008D588A" w:rsidRPr="00B427B4" w:rsidRDefault="006B29C9">
      <w:pPr>
        <w:widowControl/>
        <w:spacing w:line="360" w:lineRule="auto"/>
        <w:rPr>
          <w:rFonts w:ascii="宋体" w:hAnsi="宋体" w:cs="宋体"/>
          <w:kern w:val="0"/>
          <w:sz w:val="21"/>
          <w:szCs w:val="21"/>
          <w:u w:val="single"/>
        </w:rPr>
      </w:pPr>
      <w:r w:rsidRPr="00B427B4">
        <w:rPr>
          <w:rFonts w:ascii="宋体" w:hAnsi="宋体" w:cs="宋体" w:hint="eastAsia"/>
          <w:kern w:val="0"/>
          <w:sz w:val="21"/>
          <w:szCs w:val="21"/>
        </w:rPr>
        <w:t xml:space="preserve">乙方： </w:t>
      </w:r>
      <w:r w:rsidRPr="00B427B4">
        <w:rPr>
          <w:rFonts w:ascii="宋体" w:hAnsi="宋体" w:cs="宋体" w:hint="eastAsia"/>
          <w:kern w:val="0"/>
          <w:sz w:val="21"/>
          <w:szCs w:val="21"/>
          <w:u w:val="single"/>
        </w:rPr>
        <w:t xml:space="preserve">                  </w:t>
      </w:r>
    </w:p>
    <w:p w:rsidR="008D588A" w:rsidRPr="00B427B4" w:rsidRDefault="008D588A">
      <w:pPr>
        <w:widowControl/>
        <w:spacing w:line="360" w:lineRule="auto"/>
        <w:ind w:firstLine="556"/>
        <w:rPr>
          <w:rFonts w:ascii="宋体" w:hAnsi="宋体" w:cs="宋体"/>
          <w:kern w:val="0"/>
          <w:sz w:val="21"/>
          <w:szCs w:val="21"/>
        </w:rPr>
      </w:pPr>
    </w:p>
    <w:p w:rsidR="008D588A" w:rsidRPr="00B427B4" w:rsidRDefault="006B29C9">
      <w:pPr>
        <w:widowControl/>
        <w:spacing w:line="288" w:lineRule="auto"/>
        <w:ind w:firstLineChars="200" w:firstLine="420"/>
        <w:rPr>
          <w:rFonts w:ascii="宋体" w:hAnsi="宋体" w:cs="宋体"/>
          <w:kern w:val="0"/>
          <w:sz w:val="21"/>
          <w:szCs w:val="21"/>
        </w:rPr>
      </w:pPr>
      <w:r w:rsidRPr="00B427B4">
        <w:rPr>
          <w:rFonts w:ascii="宋体" w:hAnsi="宋体" w:cs="宋体" w:hint="eastAsia"/>
          <w:kern w:val="0"/>
          <w:sz w:val="21"/>
          <w:szCs w:val="21"/>
        </w:rPr>
        <w:t>为明确双方在</w:t>
      </w:r>
      <w:r w:rsidR="000776E4">
        <w:rPr>
          <w:rFonts w:ascii="宋体" w:hAnsi="宋体" w:cs="宋体" w:hint="eastAsia"/>
          <w:kern w:val="0"/>
          <w:sz w:val="21"/>
          <w:szCs w:val="21"/>
        </w:rPr>
        <w:t>浙大城市学院滨江创新中心</w:t>
      </w:r>
      <w:r w:rsidRPr="00B427B4">
        <w:rPr>
          <w:rFonts w:ascii="宋体" w:hAnsi="宋体" w:cs="宋体" w:hint="eastAsia"/>
          <w:kern w:val="0"/>
          <w:sz w:val="21"/>
          <w:szCs w:val="21"/>
        </w:rPr>
        <w:t>基本存款账户开立服务项目招标活动中的权利与义务，甲、乙双方达成本协议。</w:t>
      </w:r>
    </w:p>
    <w:p w:rsidR="008D588A" w:rsidRPr="00B427B4" w:rsidRDefault="006B29C9">
      <w:pPr>
        <w:widowControl/>
        <w:spacing w:line="288" w:lineRule="auto"/>
        <w:ind w:firstLineChars="200" w:firstLine="422"/>
        <w:rPr>
          <w:rFonts w:ascii="宋体" w:hAnsi="宋体" w:cs="宋体"/>
          <w:b/>
          <w:bCs/>
          <w:kern w:val="0"/>
          <w:sz w:val="21"/>
          <w:szCs w:val="21"/>
        </w:rPr>
      </w:pPr>
      <w:r w:rsidRPr="00B427B4">
        <w:rPr>
          <w:rFonts w:ascii="宋体" w:hAnsi="宋体" w:cs="宋体" w:hint="eastAsia"/>
          <w:b/>
          <w:bCs/>
          <w:kern w:val="0"/>
          <w:sz w:val="21"/>
          <w:szCs w:val="21"/>
        </w:rPr>
        <w:t>一、总则</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1.根据有关法律法规和浙江求是招标代理有限公司关于</w:t>
      </w:r>
      <w:r w:rsidR="000776E4">
        <w:rPr>
          <w:rFonts w:ascii="宋体" w:hAnsi="宋体" w:cs="宋体" w:hint="eastAsia"/>
          <w:kern w:val="0"/>
          <w:sz w:val="21"/>
          <w:szCs w:val="21"/>
        </w:rPr>
        <w:t>浙大城市学院滨江创新中心</w:t>
      </w:r>
      <w:r w:rsidRPr="00B427B4">
        <w:rPr>
          <w:rFonts w:ascii="宋体" w:hAnsi="宋体" w:cs="宋体" w:hint="eastAsia"/>
          <w:kern w:val="0"/>
          <w:sz w:val="21"/>
          <w:szCs w:val="21"/>
        </w:rPr>
        <w:t>基本存款账户开立服务项目招标等相关规定和要求，经甲、乙双方平等协商，签订本协议。</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2.</w:t>
      </w:r>
      <w:r w:rsidR="000776E4">
        <w:rPr>
          <w:rFonts w:ascii="宋体" w:hAnsi="宋体" w:cs="宋体" w:hint="eastAsia"/>
          <w:kern w:val="0"/>
          <w:sz w:val="21"/>
          <w:szCs w:val="21"/>
        </w:rPr>
        <w:t>浙大城市学院滨江创新中心</w:t>
      </w:r>
      <w:r w:rsidRPr="00B427B4">
        <w:rPr>
          <w:rFonts w:ascii="宋体" w:hAnsi="宋体" w:cs="宋体" w:hint="eastAsia"/>
          <w:kern w:val="0"/>
          <w:sz w:val="21"/>
          <w:szCs w:val="21"/>
        </w:rPr>
        <w:t>通过招投标方式择优确定</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为</w:t>
      </w:r>
      <w:r w:rsidR="000776E4">
        <w:rPr>
          <w:rFonts w:ascii="宋体" w:hAnsi="宋体" w:cs="宋体" w:hint="eastAsia"/>
          <w:kern w:val="0"/>
          <w:sz w:val="21"/>
          <w:szCs w:val="21"/>
        </w:rPr>
        <w:t>浙大城市学院滨江创新中心</w:t>
      </w:r>
      <w:r w:rsidRPr="00B427B4">
        <w:rPr>
          <w:rFonts w:ascii="宋体" w:hAnsi="宋体" w:cs="宋体" w:hint="eastAsia"/>
          <w:kern w:val="0"/>
          <w:sz w:val="21"/>
          <w:szCs w:val="21"/>
        </w:rPr>
        <w:t>基本存款账户开立服务银行，有关的资金管理、本息收回、银行服务等活动适用本协议。</w:t>
      </w:r>
    </w:p>
    <w:p w:rsidR="008D588A" w:rsidRPr="00B427B4" w:rsidRDefault="006B29C9">
      <w:pPr>
        <w:widowControl/>
        <w:spacing w:line="288" w:lineRule="auto"/>
        <w:ind w:firstLine="480"/>
        <w:rPr>
          <w:rFonts w:ascii="宋体" w:hAnsi="宋体" w:cs="宋体"/>
          <w:bCs/>
          <w:sz w:val="21"/>
          <w:szCs w:val="21"/>
        </w:rPr>
      </w:pPr>
      <w:r w:rsidRPr="00B427B4">
        <w:rPr>
          <w:rFonts w:ascii="宋体" w:hAnsi="宋体" w:cs="宋体" w:hint="eastAsia"/>
          <w:kern w:val="0"/>
          <w:sz w:val="21"/>
          <w:szCs w:val="21"/>
        </w:rPr>
        <w:t>3.经确定，甲方在乙方开立</w:t>
      </w:r>
      <w:r w:rsidR="000776E4">
        <w:rPr>
          <w:rFonts w:ascii="宋体" w:hAnsi="宋体" w:cs="宋体" w:hint="eastAsia"/>
          <w:kern w:val="0"/>
          <w:sz w:val="21"/>
          <w:szCs w:val="21"/>
        </w:rPr>
        <w:t>浙大城市学院滨江创新中心</w:t>
      </w:r>
      <w:r w:rsidRPr="00B427B4">
        <w:rPr>
          <w:rFonts w:ascii="宋体" w:hAnsi="宋体" w:cs="宋体" w:hint="eastAsia"/>
          <w:kern w:val="0"/>
          <w:sz w:val="21"/>
          <w:szCs w:val="21"/>
        </w:rPr>
        <w:t>基本存款账户</w:t>
      </w:r>
      <w:r w:rsidRPr="00B427B4">
        <w:rPr>
          <w:rFonts w:ascii="宋体" w:hAnsi="宋体" w:cs="宋体" w:hint="eastAsia"/>
          <w:bCs/>
          <w:sz w:val="21"/>
          <w:szCs w:val="21"/>
        </w:rPr>
        <w:t>，存款利率如下：</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2392"/>
        <w:gridCol w:w="3154"/>
        <w:gridCol w:w="2474"/>
      </w:tblGrid>
      <w:tr w:rsidR="00136309" w:rsidTr="00136309">
        <w:trPr>
          <w:trHeight w:val="590"/>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sz w:val="21"/>
                <w:szCs w:val="21"/>
              </w:rPr>
              <w:t>序号</w:t>
            </w:r>
          </w:p>
        </w:tc>
        <w:tc>
          <w:tcPr>
            <w:tcW w:w="2392" w:type="dxa"/>
            <w:vAlign w:val="center"/>
          </w:tcPr>
          <w:p w:rsidR="00136309" w:rsidRPr="00136309" w:rsidRDefault="00136309" w:rsidP="00136309">
            <w:pPr>
              <w:snapToGrid w:val="0"/>
              <w:spacing w:line="360" w:lineRule="exact"/>
              <w:jc w:val="center"/>
              <w:rPr>
                <w:sz w:val="21"/>
                <w:szCs w:val="21"/>
              </w:rPr>
            </w:pPr>
            <w:r w:rsidRPr="00136309">
              <w:rPr>
                <w:sz w:val="21"/>
                <w:szCs w:val="21"/>
              </w:rPr>
              <w:t>存款期</w:t>
            </w:r>
          </w:p>
        </w:tc>
        <w:tc>
          <w:tcPr>
            <w:tcW w:w="3154"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按央行基准利率增加基点</w:t>
            </w:r>
          </w:p>
        </w:tc>
        <w:tc>
          <w:tcPr>
            <w:tcW w:w="2474" w:type="dxa"/>
            <w:vAlign w:val="center"/>
          </w:tcPr>
          <w:p w:rsidR="00136309" w:rsidRPr="00136309" w:rsidRDefault="00136309" w:rsidP="00136309">
            <w:pPr>
              <w:snapToGrid w:val="0"/>
              <w:spacing w:line="360" w:lineRule="exact"/>
              <w:jc w:val="center"/>
              <w:rPr>
                <w:sz w:val="21"/>
                <w:szCs w:val="21"/>
              </w:rPr>
            </w:pPr>
            <w:r w:rsidRPr="00136309">
              <w:rPr>
                <w:sz w:val="21"/>
                <w:szCs w:val="21"/>
              </w:rPr>
              <w:t>存款年利率</w:t>
            </w:r>
          </w:p>
        </w:tc>
      </w:tr>
      <w:tr w:rsidR="00136309" w:rsidTr="00136309">
        <w:trPr>
          <w:trHeight w:val="566"/>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sz w:val="21"/>
                <w:szCs w:val="21"/>
              </w:rPr>
              <w:t>1</w:t>
            </w:r>
          </w:p>
        </w:tc>
        <w:tc>
          <w:tcPr>
            <w:tcW w:w="2392" w:type="dxa"/>
            <w:vAlign w:val="center"/>
          </w:tcPr>
          <w:p w:rsidR="00136309" w:rsidRPr="00136309" w:rsidRDefault="00136309" w:rsidP="00136309">
            <w:pPr>
              <w:snapToGrid w:val="0"/>
              <w:spacing w:line="360" w:lineRule="exact"/>
              <w:jc w:val="center"/>
              <w:rPr>
                <w:sz w:val="21"/>
                <w:szCs w:val="21"/>
              </w:rPr>
            </w:pPr>
            <w:r w:rsidRPr="00136309">
              <w:rPr>
                <w:sz w:val="21"/>
                <w:szCs w:val="21"/>
              </w:rPr>
              <w:t>活期存款</w:t>
            </w:r>
          </w:p>
        </w:tc>
        <w:tc>
          <w:tcPr>
            <w:tcW w:w="3154" w:type="dxa"/>
            <w:vAlign w:val="center"/>
          </w:tcPr>
          <w:p w:rsidR="00136309" w:rsidRPr="00136309" w:rsidRDefault="00136309" w:rsidP="00136309">
            <w:pPr>
              <w:widowControl/>
              <w:jc w:val="center"/>
              <w:rPr>
                <w:sz w:val="21"/>
                <w:szCs w:val="21"/>
              </w:rPr>
            </w:pPr>
            <w:r>
              <w:rPr>
                <w:sz w:val="21"/>
                <w:szCs w:val="21"/>
                <w:u w:val="single"/>
              </w:rPr>
              <w:t xml:space="preserve">        </w:t>
            </w:r>
            <w:r w:rsidRPr="00136309">
              <w:rPr>
                <w:rFonts w:hint="eastAsia"/>
                <w:sz w:val="21"/>
                <w:szCs w:val="21"/>
              </w:rPr>
              <w:t>BP</w:t>
            </w:r>
          </w:p>
        </w:tc>
        <w:tc>
          <w:tcPr>
            <w:tcW w:w="2474" w:type="dxa"/>
            <w:vAlign w:val="center"/>
          </w:tcPr>
          <w:p w:rsidR="00136309" w:rsidRPr="00136309" w:rsidRDefault="00136309" w:rsidP="00136309">
            <w:pPr>
              <w:widowControl/>
              <w:jc w:val="center"/>
              <w:rPr>
                <w:sz w:val="21"/>
                <w:szCs w:val="21"/>
                <w:u w:val="single"/>
              </w:rPr>
            </w:pPr>
            <w:r>
              <w:rPr>
                <w:sz w:val="21"/>
                <w:szCs w:val="21"/>
              </w:rPr>
              <w:t xml:space="preserve"> </w:t>
            </w:r>
            <w:r>
              <w:rPr>
                <w:sz w:val="21"/>
                <w:szCs w:val="21"/>
                <w:u w:val="single"/>
              </w:rPr>
              <w:t xml:space="preserve">         </w:t>
            </w:r>
            <w:r w:rsidRPr="00136309">
              <w:rPr>
                <w:sz w:val="21"/>
                <w:szCs w:val="21"/>
              </w:rPr>
              <w:t>%</w:t>
            </w:r>
          </w:p>
        </w:tc>
      </w:tr>
      <w:tr w:rsidR="00136309" w:rsidTr="00961772">
        <w:trPr>
          <w:trHeight w:val="566"/>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2</w:t>
            </w:r>
          </w:p>
        </w:tc>
        <w:tc>
          <w:tcPr>
            <w:tcW w:w="2392"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协定存款</w:t>
            </w:r>
          </w:p>
        </w:tc>
        <w:tc>
          <w:tcPr>
            <w:tcW w:w="3154" w:type="dxa"/>
          </w:tcPr>
          <w:p w:rsidR="00136309" w:rsidRPr="00136309" w:rsidRDefault="00136309" w:rsidP="00136309">
            <w:pPr>
              <w:snapToGrid w:val="0"/>
              <w:spacing w:line="360" w:lineRule="exact"/>
              <w:jc w:val="center"/>
              <w:rPr>
                <w:sz w:val="21"/>
                <w:szCs w:val="21"/>
              </w:rPr>
            </w:pPr>
            <w:r w:rsidRPr="002704F4">
              <w:rPr>
                <w:sz w:val="21"/>
                <w:szCs w:val="21"/>
                <w:u w:val="single"/>
              </w:rPr>
              <w:t xml:space="preserve">        </w:t>
            </w:r>
            <w:r w:rsidRPr="002704F4">
              <w:rPr>
                <w:rFonts w:hint="eastAsia"/>
                <w:sz w:val="21"/>
                <w:szCs w:val="21"/>
              </w:rPr>
              <w:t>BP</w:t>
            </w:r>
          </w:p>
        </w:tc>
        <w:tc>
          <w:tcPr>
            <w:tcW w:w="2474" w:type="dxa"/>
          </w:tcPr>
          <w:p w:rsidR="00136309" w:rsidRPr="00136309" w:rsidRDefault="00136309" w:rsidP="00136309">
            <w:pPr>
              <w:snapToGrid w:val="0"/>
              <w:spacing w:line="360" w:lineRule="exact"/>
              <w:jc w:val="center"/>
              <w:rPr>
                <w:sz w:val="21"/>
                <w:szCs w:val="21"/>
              </w:rPr>
            </w:pPr>
            <w:r w:rsidRPr="004074E4">
              <w:rPr>
                <w:sz w:val="21"/>
                <w:szCs w:val="21"/>
              </w:rPr>
              <w:t xml:space="preserve"> </w:t>
            </w:r>
            <w:r w:rsidRPr="004074E4">
              <w:rPr>
                <w:sz w:val="21"/>
                <w:szCs w:val="21"/>
                <w:u w:val="single"/>
              </w:rPr>
              <w:t xml:space="preserve">         </w:t>
            </w:r>
            <w:r w:rsidRPr="004074E4">
              <w:rPr>
                <w:sz w:val="21"/>
                <w:szCs w:val="21"/>
              </w:rPr>
              <w:t>%</w:t>
            </w:r>
          </w:p>
        </w:tc>
      </w:tr>
      <w:tr w:rsidR="00136309" w:rsidTr="00961772">
        <w:trPr>
          <w:trHeight w:val="566"/>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3</w:t>
            </w:r>
          </w:p>
        </w:tc>
        <w:tc>
          <w:tcPr>
            <w:tcW w:w="2392"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七天通知存款</w:t>
            </w:r>
          </w:p>
        </w:tc>
        <w:tc>
          <w:tcPr>
            <w:tcW w:w="3154" w:type="dxa"/>
          </w:tcPr>
          <w:p w:rsidR="00136309" w:rsidRPr="00136309" w:rsidRDefault="00136309" w:rsidP="00136309">
            <w:pPr>
              <w:snapToGrid w:val="0"/>
              <w:spacing w:line="360" w:lineRule="exact"/>
              <w:jc w:val="center"/>
              <w:rPr>
                <w:sz w:val="21"/>
                <w:szCs w:val="21"/>
              </w:rPr>
            </w:pPr>
            <w:r w:rsidRPr="002704F4">
              <w:rPr>
                <w:sz w:val="21"/>
                <w:szCs w:val="21"/>
                <w:u w:val="single"/>
              </w:rPr>
              <w:t xml:space="preserve">        </w:t>
            </w:r>
            <w:r w:rsidRPr="002704F4">
              <w:rPr>
                <w:rFonts w:hint="eastAsia"/>
                <w:sz w:val="21"/>
                <w:szCs w:val="21"/>
              </w:rPr>
              <w:t>BP</w:t>
            </w:r>
          </w:p>
        </w:tc>
        <w:tc>
          <w:tcPr>
            <w:tcW w:w="2474" w:type="dxa"/>
          </w:tcPr>
          <w:p w:rsidR="00136309" w:rsidRPr="00136309" w:rsidRDefault="00136309" w:rsidP="00136309">
            <w:pPr>
              <w:snapToGrid w:val="0"/>
              <w:spacing w:line="360" w:lineRule="exact"/>
              <w:jc w:val="center"/>
              <w:rPr>
                <w:sz w:val="21"/>
                <w:szCs w:val="21"/>
              </w:rPr>
            </w:pPr>
            <w:r w:rsidRPr="004074E4">
              <w:rPr>
                <w:sz w:val="21"/>
                <w:szCs w:val="21"/>
              </w:rPr>
              <w:t xml:space="preserve"> </w:t>
            </w:r>
            <w:r w:rsidRPr="004074E4">
              <w:rPr>
                <w:sz w:val="21"/>
                <w:szCs w:val="21"/>
                <w:u w:val="single"/>
              </w:rPr>
              <w:t xml:space="preserve">         </w:t>
            </w:r>
            <w:r w:rsidRPr="004074E4">
              <w:rPr>
                <w:sz w:val="21"/>
                <w:szCs w:val="21"/>
              </w:rPr>
              <w:t>%</w:t>
            </w:r>
          </w:p>
        </w:tc>
      </w:tr>
      <w:tr w:rsidR="00136309" w:rsidTr="00961772">
        <w:trPr>
          <w:trHeight w:val="566"/>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4</w:t>
            </w:r>
          </w:p>
        </w:tc>
        <w:tc>
          <w:tcPr>
            <w:tcW w:w="2392"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3</w:t>
            </w:r>
            <w:r w:rsidRPr="00136309">
              <w:rPr>
                <w:rFonts w:hint="eastAsia"/>
                <w:sz w:val="21"/>
                <w:szCs w:val="21"/>
              </w:rPr>
              <w:t>个月定期存款</w:t>
            </w:r>
          </w:p>
        </w:tc>
        <w:tc>
          <w:tcPr>
            <w:tcW w:w="3154" w:type="dxa"/>
          </w:tcPr>
          <w:p w:rsidR="00136309" w:rsidRPr="00136309" w:rsidRDefault="00136309" w:rsidP="00136309">
            <w:pPr>
              <w:snapToGrid w:val="0"/>
              <w:spacing w:line="360" w:lineRule="exact"/>
              <w:jc w:val="center"/>
              <w:rPr>
                <w:sz w:val="21"/>
                <w:szCs w:val="21"/>
              </w:rPr>
            </w:pPr>
            <w:r w:rsidRPr="002704F4">
              <w:rPr>
                <w:sz w:val="21"/>
                <w:szCs w:val="21"/>
                <w:u w:val="single"/>
              </w:rPr>
              <w:t xml:space="preserve">        </w:t>
            </w:r>
            <w:r w:rsidRPr="002704F4">
              <w:rPr>
                <w:rFonts w:hint="eastAsia"/>
                <w:sz w:val="21"/>
                <w:szCs w:val="21"/>
              </w:rPr>
              <w:t>BP</w:t>
            </w:r>
          </w:p>
        </w:tc>
        <w:tc>
          <w:tcPr>
            <w:tcW w:w="2474" w:type="dxa"/>
          </w:tcPr>
          <w:p w:rsidR="00136309" w:rsidRPr="00136309" w:rsidRDefault="00136309" w:rsidP="00136309">
            <w:pPr>
              <w:snapToGrid w:val="0"/>
              <w:spacing w:line="360" w:lineRule="exact"/>
              <w:jc w:val="center"/>
              <w:rPr>
                <w:sz w:val="21"/>
                <w:szCs w:val="21"/>
              </w:rPr>
            </w:pPr>
            <w:r w:rsidRPr="004074E4">
              <w:rPr>
                <w:sz w:val="21"/>
                <w:szCs w:val="21"/>
              </w:rPr>
              <w:t xml:space="preserve"> </w:t>
            </w:r>
            <w:r w:rsidRPr="004074E4">
              <w:rPr>
                <w:sz w:val="21"/>
                <w:szCs w:val="21"/>
                <w:u w:val="single"/>
              </w:rPr>
              <w:t xml:space="preserve">         </w:t>
            </w:r>
            <w:r w:rsidRPr="004074E4">
              <w:rPr>
                <w:sz w:val="21"/>
                <w:szCs w:val="21"/>
              </w:rPr>
              <w:t>%</w:t>
            </w:r>
          </w:p>
        </w:tc>
      </w:tr>
      <w:tr w:rsidR="00136309" w:rsidTr="00961772">
        <w:trPr>
          <w:trHeight w:val="566"/>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5</w:t>
            </w:r>
          </w:p>
        </w:tc>
        <w:tc>
          <w:tcPr>
            <w:tcW w:w="2392"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6</w:t>
            </w:r>
            <w:r w:rsidRPr="00136309">
              <w:rPr>
                <w:rFonts w:hint="eastAsia"/>
                <w:sz w:val="21"/>
                <w:szCs w:val="21"/>
              </w:rPr>
              <w:t>个月定期存款</w:t>
            </w:r>
          </w:p>
        </w:tc>
        <w:tc>
          <w:tcPr>
            <w:tcW w:w="3154" w:type="dxa"/>
          </w:tcPr>
          <w:p w:rsidR="00136309" w:rsidRPr="00136309" w:rsidRDefault="00136309" w:rsidP="00136309">
            <w:pPr>
              <w:snapToGrid w:val="0"/>
              <w:spacing w:line="360" w:lineRule="exact"/>
              <w:jc w:val="center"/>
              <w:rPr>
                <w:sz w:val="21"/>
                <w:szCs w:val="21"/>
              </w:rPr>
            </w:pPr>
            <w:r w:rsidRPr="002704F4">
              <w:rPr>
                <w:sz w:val="21"/>
                <w:szCs w:val="21"/>
                <w:u w:val="single"/>
              </w:rPr>
              <w:t xml:space="preserve">        </w:t>
            </w:r>
            <w:r w:rsidRPr="002704F4">
              <w:rPr>
                <w:rFonts w:hint="eastAsia"/>
                <w:sz w:val="21"/>
                <w:szCs w:val="21"/>
              </w:rPr>
              <w:t>BP</w:t>
            </w:r>
          </w:p>
        </w:tc>
        <w:tc>
          <w:tcPr>
            <w:tcW w:w="2474" w:type="dxa"/>
          </w:tcPr>
          <w:p w:rsidR="00136309" w:rsidRPr="00136309" w:rsidRDefault="00136309" w:rsidP="00136309">
            <w:pPr>
              <w:snapToGrid w:val="0"/>
              <w:spacing w:line="360" w:lineRule="exact"/>
              <w:jc w:val="center"/>
              <w:rPr>
                <w:sz w:val="21"/>
                <w:szCs w:val="21"/>
              </w:rPr>
            </w:pPr>
            <w:r w:rsidRPr="004074E4">
              <w:rPr>
                <w:sz w:val="21"/>
                <w:szCs w:val="21"/>
              </w:rPr>
              <w:t xml:space="preserve"> </w:t>
            </w:r>
            <w:r w:rsidRPr="004074E4">
              <w:rPr>
                <w:sz w:val="21"/>
                <w:szCs w:val="21"/>
                <w:u w:val="single"/>
              </w:rPr>
              <w:t xml:space="preserve">         </w:t>
            </w:r>
            <w:r w:rsidRPr="004074E4">
              <w:rPr>
                <w:sz w:val="21"/>
                <w:szCs w:val="21"/>
              </w:rPr>
              <w:t>%</w:t>
            </w:r>
          </w:p>
        </w:tc>
      </w:tr>
      <w:tr w:rsidR="00136309" w:rsidTr="00961772">
        <w:trPr>
          <w:trHeight w:val="566"/>
          <w:jc w:val="center"/>
        </w:trPr>
        <w:tc>
          <w:tcPr>
            <w:tcW w:w="864"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6</w:t>
            </w:r>
          </w:p>
        </w:tc>
        <w:tc>
          <w:tcPr>
            <w:tcW w:w="2392" w:type="dxa"/>
            <w:vAlign w:val="center"/>
          </w:tcPr>
          <w:p w:rsidR="00136309" w:rsidRPr="00136309" w:rsidRDefault="00136309" w:rsidP="00136309">
            <w:pPr>
              <w:snapToGrid w:val="0"/>
              <w:spacing w:line="360" w:lineRule="exact"/>
              <w:jc w:val="center"/>
              <w:rPr>
                <w:sz w:val="21"/>
                <w:szCs w:val="21"/>
              </w:rPr>
            </w:pPr>
            <w:r w:rsidRPr="00136309">
              <w:rPr>
                <w:rFonts w:hint="eastAsia"/>
                <w:sz w:val="21"/>
                <w:szCs w:val="21"/>
              </w:rPr>
              <w:t>1</w:t>
            </w:r>
            <w:r w:rsidRPr="00136309">
              <w:rPr>
                <w:rFonts w:hint="eastAsia"/>
                <w:sz w:val="21"/>
                <w:szCs w:val="21"/>
              </w:rPr>
              <w:t>年期定期存款</w:t>
            </w:r>
          </w:p>
        </w:tc>
        <w:tc>
          <w:tcPr>
            <w:tcW w:w="3154" w:type="dxa"/>
          </w:tcPr>
          <w:p w:rsidR="00136309" w:rsidRPr="00136309" w:rsidRDefault="00136309" w:rsidP="00136309">
            <w:pPr>
              <w:snapToGrid w:val="0"/>
              <w:spacing w:line="360" w:lineRule="exact"/>
              <w:jc w:val="center"/>
              <w:rPr>
                <w:sz w:val="21"/>
                <w:szCs w:val="21"/>
                <w:u w:val="single"/>
              </w:rPr>
            </w:pPr>
            <w:r w:rsidRPr="002704F4">
              <w:rPr>
                <w:sz w:val="21"/>
                <w:szCs w:val="21"/>
                <w:u w:val="single"/>
              </w:rPr>
              <w:t xml:space="preserve">        </w:t>
            </w:r>
            <w:r w:rsidRPr="002704F4">
              <w:rPr>
                <w:rFonts w:hint="eastAsia"/>
                <w:sz w:val="21"/>
                <w:szCs w:val="21"/>
              </w:rPr>
              <w:t>BP</w:t>
            </w:r>
          </w:p>
        </w:tc>
        <w:tc>
          <w:tcPr>
            <w:tcW w:w="2474" w:type="dxa"/>
          </w:tcPr>
          <w:p w:rsidR="00136309" w:rsidRPr="00136309" w:rsidRDefault="00136309" w:rsidP="00136309">
            <w:pPr>
              <w:snapToGrid w:val="0"/>
              <w:spacing w:line="360" w:lineRule="exact"/>
              <w:jc w:val="center"/>
              <w:rPr>
                <w:sz w:val="21"/>
                <w:szCs w:val="21"/>
                <w:u w:val="single"/>
              </w:rPr>
            </w:pPr>
            <w:r w:rsidRPr="004074E4">
              <w:rPr>
                <w:sz w:val="21"/>
                <w:szCs w:val="21"/>
              </w:rPr>
              <w:t xml:space="preserve"> </w:t>
            </w:r>
            <w:r w:rsidRPr="004074E4">
              <w:rPr>
                <w:sz w:val="21"/>
                <w:szCs w:val="21"/>
                <w:u w:val="single"/>
              </w:rPr>
              <w:t xml:space="preserve">         </w:t>
            </w:r>
            <w:r w:rsidRPr="004074E4">
              <w:rPr>
                <w:sz w:val="21"/>
                <w:szCs w:val="21"/>
              </w:rPr>
              <w:t>%</w:t>
            </w:r>
          </w:p>
        </w:tc>
      </w:tr>
    </w:tbl>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 xml:space="preserve">第四条 乙方指定服务网点 </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 xml:space="preserve">，拟派客户经理 </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w:t>
      </w:r>
    </w:p>
    <w:p w:rsidR="008D588A" w:rsidRPr="00B427B4" w:rsidRDefault="006B29C9">
      <w:pPr>
        <w:widowControl/>
        <w:spacing w:line="288" w:lineRule="auto"/>
        <w:ind w:firstLine="468"/>
        <w:jc w:val="left"/>
        <w:rPr>
          <w:rFonts w:ascii="宋体" w:hAnsi="宋体" w:cs="宋体"/>
          <w:sz w:val="21"/>
          <w:szCs w:val="21"/>
          <w:u w:val="single"/>
        </w:rPr>
      </w:pPr>
      <w:r w:rsidRPr="00B427B4">
        <w:rPr>
          <w:rFonts w:ascii="宋体" w:hAnsi="宋体" w:cs="宋体" w:hint="eastAsia"/>
          <w:sz w:val="21"/>
          <w:szCs w:val="21"/>
        </w:rPr>
        <w:t>第五条 服务费免收承诺</w:t>
      </w:r>
      <w:r w:rsidRPr="00B427B4">
        <w:rPr>
          <w:rFonts w:ascii="宋体" w:hAnsi="宋体" w:cs="宋体" w:hint="eastAsia"/>
          <w:kern w:val="0"/>
          <w:sz w:val="21"/>
          <w:szCs w:val="21"/>
          <w:u w:val="single"/>
        </w:rPr>
        <w:t xml:space="preserve">            </w:t>
      </w:r>
      <w:r w:rsidRPr="00B427B4">
        <w:rPr>
          <w:rFonts w:ascii="宋体" w:hAnsi="宋体" w:cs="宋体" w:hint="eastAsia"/>
          <w:sz w:val="21"/>
          <w:szCs w:val="21"/>
        </w:rPr>
        <w:t>。</w:t>
      </w:r>
    </w:p>
    <w:p w:rsidR="008D588A" w:rsidRPr="00B427B4" w:rsidRDefault="006B29C9">
      <w:pPr>
        <w:widowControl/>
        <w:spacing w:line="288" w:lineRule="auto"/>
        <w:ind w:firstLineChars="200" w:firstLine="420"/>
        <w:jc w:val="left"/>
        <w:rPr>
          <w:rFonts w:ascii="宋体" w:hAnsi="宋体" w:cs="宋体"/>
          <w:sz w:val="21"/>
          <w:szCs w:val="21"/>
        </w:rPr>
      </w:pPr>
      <w:r w:rsidRPr="00B427B4">
        <w:rPr>
          <w:rFonts w:ascii="宋体" w:hAnsi="宋体" w:cs="宋体" w:hint="eastAsia"/>
          <w:sz w:val="21"/>
          <w:szCs w:val="21"/>
        </w:rPr>
        <w:t>第六条 其他服务承诺</w:t>
      </w:r>
      <w:r w:rsidRPr="00B427B4">
        <w:rPr>
          <w:rFonts w:ascii="宋体" w:hAnsi="宋体" w:cs="宋体" w:hint="eastAsia"/>
          <w:sz w:val="21"/>
          <w:szCs w:val="21"/>
          <w:u w:val="single"/>
        </w:rPr>
        <w:t xml:space="preserve">              </w:t>
      </w:r>
      <w:r w:rsidRPr="00B427B4">
        <w:rPr>
          <w:rFonts w:ascii="宋体" w:hAnsi="宋体" w:cs="宋体" w:hint="eastAsia"/>
          <w:sz w:val="21"/>
          <w:szCs w:val="21"/>
        </w:rPr>
        <w:t>。</w:t>
      </w:r>
    </w:p>
    <w:p w:rsidR="008D588A" w:rsidRPr="00B427B4" w:rsidRDefault="006B29C9">
      <w:pPr>
        <w:widowControl/>
        <w:spacing w:line="288" w:lineRule="auto"/>
        <w:ind w:firstLine="468"/>
        <w:jc w:val="left"/>
        <w:rPr>
          <w:rFonts w:ascii="宋体" w:hAnsi="宋体" w:cs="宋体"/>
          <w:b/>
          <w:bCs/>
          <w:kern w:val="0"/>
          <w:sz w:val="21"/>
          <w:szCs w:val="21"/>
        </w:rPr>
      </w:pPr>
      <w:r w:rsidRPr="00B427B4">
        <w:rPr>
          <w:rFonts w:ascii="宋体" w:hAnsi="宋体" w:cs="宋体" w:hint="eastAsia"/>
          <w:b/>
          <w:bCs/>
          <w:kern w:val="0"/>
          <w:sz w:val="21"/>
          <w:szCs w:val="21"/>
        </w:rPr>
        <w:t>二、甲方权利与义务。</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（一）甲方权利主要包括：</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1. 要求乙方提供存款证明；</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2. 对乙方在的存款业务实施监督管理。</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（二）甲方义务主要包括：</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1.按规定签发划拨存款资金的指令。</w:t>
      </w:r>
    </w:p>
    <w:p w:rsidR="008D588A" w:rsidRPr="00B427B4" w:rsidRDefault="006B29C9">
      <w:pPr>
        <w:widowControl/>
        <w:spacing w:line="288" w:lineRule="auto"/>
        <w:ind w:firstLine="480"/>
        <w:rPr>
          <w:rFonts w:ascii="宋体" w:hAnsi="宋体" w:cs="宋体"/>
          <w:b/>
          <w:bCs/>
          <w:kern w:val="0"/>
          <w:sz w:val="21"/>
          <w:szCs w:val="21"/>
        </w:rPr>
      </w:pPr>
      <w:r w:rsidRPr="00B427B4">
        <w:rPr>
          <w:rFonts w:ascii="宋体" w:hAnsi="宋体" w:cs="宋体" w:hint="eastAsia"/>
          <w:b/>
          <w:bCs/>
          <w:kern w:val="0"/>
          <w:sz w:val="21"/>
          <w:szCs w:val="21"/>
        </w:rPr>
        <w:t>三、乙方权利与义务。</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（一）乙方权利主要包括：</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1.参与甲方组织的资金竞争性存放工作；</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2.按规定金额存放甲方存款。</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lastRenderedPageBreak/>
        <w:t>（二）乙方义务主要包括：</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1.按规定向甲方预留印鉴、办理账户信息备案手续；</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2.向甲方提供存款证明；</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3.存款到期及时足额缴清甲方存款本息；</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4.确保甲方存款存续期间的资金安全；</w:t>
      </w:r>
    </w:p>
    <w:p w:rsidR="008D588A" w:rsidRPr="00B427B4" w:rsidRDefault="006B29C9">
      <w:pPr>
        <w:widowControl/>
        <w:spacing w:line="288" w:lineRule="auto"/>
        <w:ind w:firstLine="480"/>
        <w:rPr>
          <w:rFonts w:ascii="宋体" w:hAnsi="宋体" w:cs="宋体"/>
          <w:kern w:val="0"/>
          <w:sz w:val="21"/>
          <w:szCs w:val="21"/>
        </w:rPr>
      </w:pPr>
      <w:r w:rsidRPr="00B427B4">
        <w:rPr>
          <w:rFonts w:ascii="宋体" w:hAnsi="宋体" w:cs="宋体" w:hint="eastAsia"/>
          <w:kern w:val="0"/>
          <w:sz w:val="21"/>
          <w:szCs w:val="21"/>
        </w:rPr>
        <w:t>5.接受甲方对存款业务的监督管理。</w:t>
      </w:r>
    </w:p>
    <w:p w:rsidR="008D588A" w:rsidRPr="00B427B4" w:rsidRDefault="006B29C9">
      <w:pPr>
        <w:widowControl/>
        <w:spacing w:line="288" w:lineRule="auto"/>
        <w:ind w:firstLine="600"/>
        <w:rPr>
          <w:rFonts w:ascii="宋体" w:hAnsi="宋体" w:cs="宋体"/>
          <w:b/>
          <w:bCs/>
          <w:kern w:val="0"/>
          <w:sz w:val="21"/>
          <w:szCs w:val="21"/>
        </w:rPr>
      </w:pPr>
      <w:r w:rsidRPr="00B427B4">
        <w:rPr>
          <w:rFonts w:ascii="宋体" w:hAnsi="宋体" w:cs="宋体" w:hint="eastAsia"/>
          <w:b/>
          <w:bCs/>
          <w:kern w:val="0"/>
          <w:sz w:val="21"/>
          <w:szCs w:val="21"/>
        </w:rPr>
        <w:t>四、违约责任。</w:t>
      </w:r>
    </w:p>
    <w:p w:rsidR="008D588A" w:rsidRPr="00B427B4" w:rsidRDefault="006B29C9">
      <w:pPr>
        <w:widowControl/>
        <w:spacing w:line="288" w:lineRule="auto"/>
        <w:ind w:firstLine="600"/>
        <w:rPr>
          <w:rFonts w:ascii="宋体" w:hAnsi="宋体" w:cs="宋体"/>
          <w:kern w:val="0"/>
          <w:sz w:val="21"/>
          <w:szCs w:val="21"/>
        </w:rPr>
      </w:pPr>
      <w:r w:rsidRPr="00B427B4">
        <w:rPr>
          <w:rFonts w:ascii="宋体" w:hAnsi="宋体" w:cs="宋体" w:hint="eastAsia"/>
          <w:kern w:val="0"/>
          <w:sz w:val="21"/>
          <w:szCs w:val="21"/>
        </w:rPr>
        <w:t>除发生不可抗力外，违约责任按以下条款执行：</w:t>
      </w:r>
    </w:p>
    <w:p w:rsidR="008D588A" w:rsidRPr="00B427B4" w:rsidRDefault="006B29C9">
      <w:pPr>
        <w:widowControl/>
        <w:spacing w:line="288" w:lineRule="auto"/>
        <w:ind w:firstLine="600"/>
        <w:rPr>
          <w:rFonts w:ascii="宋体" w:hAnsi="宋体" w:cs="宋体"/>
          <w:kern w:val="0"/>
          <w:sz w:val="21"/>
          <w:szCs w:val="21"/>
        </w:rPr>
      </w:pPr>
      <w:r w:rsidRPr="00B427B4">
        <w:rPr>
          <w:rFonts w:ascii="宋体" w:hAnsi="宋体" w:cs="宋体" w:hint="eastAsia"/>
          <w:kern w:val="0"/>
          <w:sz w:val="21"/>
          <w:szCs w:val="21"/>
        </w:rPr>
        <w:t>1.乙方未及时向甲方缴清到期存款本息的，应以当期存款协议中存款利率的两倍折成日利率，按日向甲方支付违约金；</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kern w:val="0"/>
          <w:sz w:val="21"/>
          <w:szCs w:val="21"/>
        </w:rPr>
        <w:t>2.乙方有下列情形之一的，甲方有权提前收回存款，并取消乙方在以后各期的竞争性存放投标资格：</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sz w:val="21"/>
          <w:szCs w:val="21"/>
        </w:rPr>
        <w:t>（1）出现资金安全事故、重大违法违规情况或财务状况恶化的；</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sz w:val="21"/>
          <w:szCs w:val="21"/>
        </w:rPr>
        <w:t>（2）监管评级降低后低于人民银行上年度综合评价B级，监管部门认为存在较大运营风险的；</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sz w:val="21"/>
          <w:szCs w:val="21"/>
        </w:rPr>
        <w:t>（3）进行不正当投标的；</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sz w:val="21"/>
          <w:szCs w:val="21"/>
        </w:rPr>
        <w:t>（4）没有按照中标协议承诺履行相应的责任和义务的；</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sz w:val="21"/>
          <w:szCs w:val="21"/>
        </w:rPr>
        <w:t>（5）不能按规定将到期存款本息足额缴入单位账户的；</w:t>
      </w:r>
    </w:p>
    <w:p w:rsidR="008D588A" w:rsidRPr="00B427B4" w:rsidRDefault="006B29C9">
      <w:pPr>
        <w:widowControl/>
        <w:spacing w:line="288" w:lineRule="auto"/>
        <w:ind w:firstLine="600"/>
        <w:rPr>
          <w:rFonts w:ascii="宋体" w:hAnsi="宋体" w:cs="宋体"/>
          <w:sz w:val="21"/>
          <w:szCs w:val="21"/>
        </w:rPr>
      </w:pPr>
      <w:r w:rsidRPr="00B427B4">
        <w:rPr>
          <w:rFonts w:ascii="宋体" w:hAnsi="宋体" w:cs="宋体" w:hint="eastAsia"/>
          <w:sz w:val="21"/>
          <w:szCs w:val="21"/>
        </w:rPr>
        <w:t>（6）存在其他妨害资金安全行为的。</w:t>
      </w:r>
    </w:p>
    <w:p w:rsidR="008D588A" w:rsidRPr="00B427B4" w:rsidRDefault="008D588A">
      <w:pPr>
        <w:widowControl/>
        <w:spacing w:line="288" w:lineRule="auto"/>
        <w:jc w:val="left"/>
        <w:rPr>
          <w:rFonts w:ascii="宋体" w:hAnsi="宋体" w:cs="宋体"/>
          <w:sz w:val="21"/>
          <w:szCs w:val="21"/>
        </w:rPr>
      </w:pPr>
    </w:p>
    <w:p w:rsidR="008D588A" w:rsidRPr="00B427B4" w:rsidRDefault="006B29C9">
      <w:pPr>
        <w:widowControl/>
        <w:spacing w:line="288" w:lineRule="auto"/>
        <w:ind w:firstLineChars="196" w:firstLine="413"/>
        <w:rPr>
          <w:rFonts w:ascii="宋体" w:hAnsi="宋体" w:cs="宋体"/>
          <w:kern w:val="0"/>
          <w:sz w:val="21"/>
          <w:szCs w:val="21"/>
          <w:u w:val="single"/>
        </w:rPr>
      </w:pPr>
      <w:r w:rsidRPr="00B427B4">
        <w:rPr>
          <w:rFonts w:ascii="宋体" w:hAnsi="宋体" w:cs="宋体" w:hint="eastAsia"/>
          <w:b/>
          <w:bCs/>
          <w:kern w:val="0"/>
          <w:sz w:val="21"/>
          <w:szCs w:val="21"/>
        </w:rPr>
        <w:t>五、协议期限。</w:t>
      </w:r>
      <w:r w:rsidRPr="00B427B4">
        <w:rPr>
          <w:rFonts w:ascii="宋体" w:hAnsi="宋体" w:cs="宋体" w:hint="eastAsia"/>
          <w:kern w:val="0"/>
          <w:sz w:val="21"/>
          <w:szCs w:val="21"/>
        </w:rPr>
        <w:t>本协议期限为</w:t>
      </w:r>
      <w:r w:rsidR="00136309" w:rsidRPr="00136309">
        <w:rPr>
          <w:rFonts w:ascii="宋体" w:hAnsi="宋体" w:cs="宋体" w:hint="eastAsia"/>
          <w:kern w:val="0"/>
          <w:sz w:val="21"/>
          <w:szCs w:val="21"/>
          <w:u w:val="single"/>
        </w:rPr>
        <w:t>5年</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，自</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年</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月</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日起至</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年</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月</w:t>
      </w:r>
      <w:r w:rsidRPr="00B427B4">
        <w:rPr>
          <w:rFonts w:ascii="宋体" w:hAnsi="宋体" w:cs="宋体" w:hint="eastAsia"/>
          <w:kern w:val="0"/>
          <w:sz w:val="21"/>
          <w:szCs w:val="21"/>
          <w:u w:val="single"/>
        </w:rPr>
        <w:t xml:space="preserve">   </w:t>
      </w:r>
      <w:r w:rsidRPr="00B427B4">
        <w:rPr>
          <w:rFonts w:ascii="宋体" w:hAnsi="宋体" w:cs="宋体" w:hint="eastAsia"/>
          <w:kern w:val="0"/>
          <w:sz w:val="21"/>
          <w:szCs w:val="21"/>
        </w:rPr>
        <w:t>日止。（如国家政策调整，可能调整或提前终止合同）</w:t>
      </w:r>
    </w:p>
    <w:p w:rsidR="008D588A" w:rsidRPr="00B427B4" w:rsidRDefault="006B29C9">
      <w:pPr>
        <w:widowControl/>
        <w:spacing w:line="288" w:lineRule="auto"/>
        <w:ind w:firstLineChars="200" w:firstLine="422"/>
        <w:rPr>
          <w:rFonts w:ascii="宋体" w:hAnsi="宋体" w:cs="宋体"/>
          <w:kern w:val="0"/>
          <w:sz w:val="21"/>
          <w:szCs w:val="21"/>
        </w:rPr>
      </w:pPr>
      <w:r w:rsidRPr="00B427B4">
        <w:rPr>
          <w:rFonts w:ascii="宋体" w:hAnsi="宋体" w:cs="宋体" w:hint="eastAsia"/>
          <w:b/>
          <w:bCs/>
          <w:kern w:val="0"/>
          <w:sz w:val="21"/>
          <w:szCs w:val="21"/>
        </w:rPr>
        <w:t>六、</w:t>
      </w:r>
      <w:r w:rsidRPr="00B427B4">
        <w:rPr>
          <w:rFonts w:ascii="宋体" w:hAnsi="宋体" w:cs="宋体" w:hint="eastAsia"/>
          <w:kern w:val="0"/>
          <w:sz w:val="21"/>
          <w:szCs w:val="21"/>
        </w:rPr>
        <w:t>所有招标文件、投标文件及评标过程中形成的文字资料、询标纪要均作为本协议的组成部分，具有同等效力。</w:t>
      </w:r>
    </w:p>
    <w:p w:rsidR="008D588A" w:rsidRPr="00B427B4" w:rsidRDefault="006B29C9">
      <w:pPr>
        <w:widowControl/>
        <w:spacing w:line="288" w:lineRule="auto"/>
        <w:ind w:firstLineChars="200" w:firstLine="422"/>
        <w:rPr>
          <w:rFonts w:ascii="宋体" w:hAnsi="宋体" w:cs="宋体"/>
          <w:sz w:val="21"/>
          <w:szCs w:val="21"/>
        </w:rPr>
      </w:pPr>
      <w:r w:rsidRPr="00B427B4">
        <w:rPr>
          <w:rFonts w:ascii="宋体" w:hAnsi="宋体" w:cs="宋体" w:hint="eastAsia"/>
          <w:b/>
          <w:bCs/>
          <w:kern w:val="0"/>
          <w:sz w:val="21"/>
          <w:szCs w:val="21"/>
        </w:rPr>
        <w:t>七、</w:t>
      </w:r>
      <w:r w:rsidRPr="00B427B4">
        <w:rPr>
          <w:rFonts w:ascii="宋体" w:hAnsi="宋体" w:cs="宋体" w:hint="eastAsia"/>
          <w:kern w:val="0"/>
          <w:sz w:val="21"/>
          <w:szCs w:val="21"/>
        </w:rPr>
        <w:t>本协议一式</w:t>
      </w:r>
      <w:r w:rsidR="00136309">
        <w:rPr>
          <w:rFonts w:ascii="宋体" w:hAnsi="宋体" w:cs="宋体" w:hint="eastAsia"/>
          <w:kern w:val="0"/>
          <w:sz w:val="21"/>
          <w:szCs w:val="21"/>
        </w:rPr>
        <w:t>肆</w:t>
      </w:r>
      <w:r w:rsidRPr="00B427B4">
        <w:rPr>
          <w:rFonts w:ascii="宋体" w:hAnsi="宋体" w:cs="宋体" w:hint="eastAsia"/>
          <w:kern w:val="0"/>
          <w:sz w:val="21"/>
          <w:szCs w:val="21"/>
        </w:rPr>
        <w:t>份，甲乙双方各执贰份。执行中如对本协议产生争议，通过协商解决。</w:t>
      </w:r>
    </w:p>
    <w:p w:rsidR="008D588A" w:rsidRPr="00B427B4" w:rsidRDefault="008D588A">
      <w:pPr>
        <w:adjustRightInd w:val="0"/>
        <w:snapToGrid w:val="0"/>
        <w:spacing w:line="288" w:lineRule="auto"/>
        <w:rPr>
          <w:rFonts w:ascii="宋体" w:hAnsi="宋体" w:cs="宋体"/>
          <w:b/>
          <w:bCs/>
          <w:sz w:val="21"/>
          <w:szCs w:val="21"/>
        </w:rPr>
      </w:pPr>
    </w:p>
    <w:p w:rsidR="008D588A" w:rsidRPr="00B427B4" w:rsidRDefault="006B29C9">
      <w:pPr>
        <w:adjustRightInd w:val="0"/>
        <w:snapToGrid w:val="0"/>
        <w:spacing w:line="288" w:lineRule="auto"/>
        <w:rPr>
          <w:rFonts w:ascii="宋体" w:hAnsi="宋体" w:cs="宋体"/>
          <w:spacing w:val="-6"/>
          <w:sz w:val="21"/>
          <w:szCs w:val="21"/>
        </w:rPr>
      </w:pPr>
      <w:r w:rsidRPr="00B427B4">
        <w:rPr>
          <w:rFonts w:ascii="宋体" w:hAnsi="宋体" w:cs="宋体" w:hint="eastAsia"/>
          <w:b/>
          <w:bCs/>
          <w:sz w:val="21"/>
          <w:szCs w:val="21"/>
        </w:rPr>
        <w:t>甲方（盖章）：</w:t>
      </w:r>
      <w:r w:rsidR="000776E4">
        <w:rPr>
          <w:rFonts w:ascii="宋体" w:hAnsi="宋体" w:cs="宋体" w:hint="eastAsia"/>
          <w:b/>
          <w:bCs/>
          <w:sz w:val="21"/>
          <w:szCs w:val="21"/>
        </w:rPr>
        <w:t>浙大城市学院滨江创新中心</w:t>
      </w:r>
      <w:r w:rsidRPr="00B427B4">
        <w:rPr>
          <w:rFonts w:ascii="宋体" w:hAnsi="宋体" w:cs="宋体" w:hint="eastAsia"/>
          <w:b/>
          <w:bCs/>
          <w:sz w:val="21"/>
          <w:szCs w:val="21"/>
        </w:rPr>
        <w:t xml:space="preserve">        </w:t>
      </w:r>
      <w:r w:rsidR="00136309">
        <w:rPr>
          <w:rFonts w:ascii="宋体" w:hAnsi="宋体" w:cs="宋体"/>
          <w:b/>
          <w:bCs/>
          <w:sz w:val="21"/>
          <w:szCs w:val="21"/>
        </w:rPr>
        <w:t xml:space="preserve">                       </w:t>
      </w:r>
      <w:r w:rsidRPr="00B427B4">
        <w:rPr>
          <w:rFonts w:ascii="宋体" w:hAnsi="宋体" w:cs="宋体" w:hint="eastAsia"/>
          <w:b/>
          <w:bCs/>
          <w:sz w:val="21"/>
          <w:szCs w:val="21"/>
        </w:rPr>
        <w:t>乙方（盖章）：</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法定代表人或授权委托人                                法定代表人或授权委托人</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（签字）                                             （签字）</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地址：                                                 地址：</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邮编：                                                 邮编：</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电话：                                                 电话：</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传真：                                                 传真：</w:t>
      </w:r>
    </w:p>
    <w:p w:rsidR="008D588A" w:rsidRPr="00B427B4" w:rsidRDefault="006B29C9">
      <w:pPr>
        <w:pStyle w:val="ab"/>
        <w:adjustRightInd w:val="0"/>
        <w:snapToGrid w:val="0"/>
        <w:spacing w:beforeLines="0" w:afterLines="0" w:line="288" w:lineRule="auto"/>
        <w:ind w:left="5103" w:hangingChars="2430" w:hanging="5103"/>
        <w:jc w:val="left"/>
        <w:rPr>
          <w:rFonts w:hAnsi="宋体" w:cs="宋体"/>
          <w:sz w:val="21"/>
          <w:szCs w:val="21"/>
        </w:rPr>
      </w:pPr>
      <w:r w:rsidRPr="00B427B4">
        <w:rPr>
          <w:rFonts w:hAnsi="宋体" w:cs="宋体" w:hint="eastAsia"/>
          <w:sz w:val="21"/>
          <w:szCs w:val="21"/>
        </w:rPr>
        <w:t>开户银行：                                             开户银行：</w:t>
      </w:r>
    </w:p>
    <w:p w:rsidR="008D588A" w:rsidRPr="00B427B4" w:rsidRDefault="00803A2F">
      <w:pPr>
        <w:pStyle w:val="ab"/>
        <w:adjustRightInd w:val="0"/>
        <w:snapToGrid w:val="0"/>
        <w:spacing w:beforeLines="0" w:afterLines="0" w:line="288" w:lineRule="auto"/>
        <w:ind w:left="5103" w:hangingChars="2430" w:hanging="5103"/>
        <w:jc w:val="left"/>
        <w:rPr>
          <w:rFonts w:hAnsi="宋体" w:cs="宋体"/>
          <w:sz w:val="21"/>
          <w:szCs w:val="21"/>
        </w:rPr>
      </w:pPr>
      <w:r>
        <w:rPr>
          <w:rFonts w:hAnsi="宋体" w:cs="宋体" w:hint="eastAsia"/>
          <w:sz w:val="21"/>
          <w:szCs w:val="21"/>
        </w:rPr>
        <w:t>账号</w:t>
      </w:r>
      <w:r w:rsidR="006B29C9" w:rsidRPr="00B427B4">
        <w:rPr>
          <w:rFonts w:hAnsi="宋体" w:cs="宋体" w:hint="eastAsia"/>
          <w:sz w:val="21"/>
          <w:szCs w:val="21"/>
        </w:rPr>
        <w:t xml:space="preserve">：                                                 </w:t>
      </w:r>
      <w:r>
        <w:rPr>
          <w:rFonts w:hAnsi="宋体" w:cs="宋体" w:hint="eastAsia"/>
          <w:sz w:val="21"/>
          <w:szCs w:val="21"/>
        </w:rPr>
        <w:t>账号</w:t>
      </w:r>
      <w:r w:rsidR="006B29C9" w:rsidRPr="00B427B4">
        <w:rPr>
          <w:rFonts w:hAnsi="宋体" w:cs="宋体" w:hint="eastAsia"/>
          <w:sz w:val="21"/>
          <w:szCs w:val="21"/>
        </w:rPr>
        <w:t>：</w:t>
      </w:r>
    </w:p>
    <w:p w:rsidR="008D588A" w:rsidRPr="00B427B4" w:rsidRDefault="008D588A">
      <w:pPr>
        <w:pStyle w:val="ab"/>
        <w:adjustRightInd w:val="0"/>
        <w:snapToGrid w:val="0"/>
        <w:spacing w:beforeLines="0" w:afterLines="0" w:line="288" w:lineRule="auto"/>
        <w:jc w:val="left"/>
        <w:rPr>
          <w:rFonts w:hAnsi="宋体" w:cs="宋体"/>
          <w:sz w:val="21"/>
          <w:szCs w:val="21"/>
        </w:rPr>
      </w:pPr>
    </w:p>
    <w:p w:rsidR="008D588A" w:rsidRPr="00B427B4" w:rsidRDefault="006B29C9">
      <w:pPr>
        <w:pStyle w:val="ab"/>
        <w:adjustRightInd w:val="0"/>
        <w:snapToGrid w:val="0"/>
        <w:spacing w:beforeLines="0" w:afterLines="0" w:line="288" w:lineRule="auto"/>
        <w:jc w:val="left"/>
        <w:rPr>
          <w:rFonts w:hAnsi="宋体" w:cs="宋体"/>
          <w:sz w:val="21"/>
          <w:szCs w:val="21"/>
        </w:rPr>
      </w:pPr>
      <w:r w:rsidRPr="00B427B4">
        <w:rPr>
          <w:rFonts w:hAnsi="宋体" w:cs="宋体" w:hint="eastAsia"/>
          <w:sz w:val="21"/>
          <w:szCs w:val="21"/>
        </w:rPr>
        <w:t>签约时间：</w:t>
      </w:r>
      <w:r w:rsidRPr="00B427B4">
        <w:rPr>
          <w:rFonts w:hAnsi="宋体" w:cs="宋体" w:hint="eastAsia"/>
          <w:sz w:val="21"/>
          <w:szCs w:val="21"/>
          <w:u w:val="single"/>
        </w:rPr>
        <w:t xml:space="preserve">       </w:t>
      </w:r>
      <w:r w:rsidRPr="00B427B4">
        <w:rPr>
          <w:rFonts w:hAnsi="宋体" w:cs="宋体" w:hint="eastAsia"/>
          <w:sz w:val="21"/>
          <w:szCs w:val="21"/>
        </w:rPr>
        <w:t>年</w:t>
      </w:r>
      <w:r w:rsidRPr="00B427B4">
        <w:rPr>
          <w:rFonts w:hAnsi="宋体" w:cs="宋体" w:hint="eastAsia"/>
          <w:sz w:val="21"/>
          <w:szCs w:val="21"/>
          <w:u w:val="single"/>
        </w:rPr>
        <w:t xml:space="preserve">      </w:t>
      </w:r>
      <w:r w:rsidRPr="00B427B4">
        <w:rPr>
          <w:rFonts w:hAnsi="宋体" w:cs="宋体" w:hint="eastAsia"/>
          <w:sz w:val="21"/>
          <w:szCs w:val="21"/>
        </w:rPr>
        <w:t>月</w:t>
      </w:r>
      <w:r w:rsidRPr="00B427B4">
        <w:rPr>
          <w:rFonts w:hAnsi="宋体" w:cs="宋体" w:hint="eastAsia"/>
          <w:sz w:val="21"/>
          <w:szCs w:val="21"/>
          <w:u w:val="single"/>
        </w:rPr>
        <w:t xml:space="preserve">      </w:t>
      </w:r>
      <w:r w:rsidRPr="00B427B4">
        <w:rPr>
          <w:rFonts w:hAnsi="宋体" w:cs="宋体" w:hint="eastAsia"/>
          <w:sz w:val="21"/>
          <w:szCs w:val="21"/>
        </w:rPr>
        <w:t>日</w:t>
      </w:r>
    </w:p>
    <w:p w:rsidR="008D588A" w:rsidRPr="00B427B4" w:rsidRDefault="006B29C9">
      <w:pPr>
        <w:adjustRightInd w:val="0"/>
        <w:snapToGrid w:val="0"/>
        <w:spacing w:line="288" w:lineRule="auto"/>
        <w:jc w:val="left"/>
        <w:rPr>
          <w:rFonts w:ascii="宋体" w:hAnsi="宋体" w:cs="宋体"/>
          <w:sz w:val="21"/>
          <w:szCs w:val="21"/>
        </w:rPr>
      </w:pPr>
      <w:r w:rsidRPr="00B427B4">
        <w:rPr>
          <w:rFonts w:ascii="宋体" w:hAnsi="宋体" w:cs="宋体" w:hint="eastAsia"/>
          <w:sz w:val="21"/>
          <w:szCs w:val="21"/>
        </w:rPr>
        <w:t>签约地点：</w:t>
      </w:r>
    </w:p>
    <w:p w:rsidR="008D588A" w:rsidRPr="00B427B4" w:rsidRDefault="008D588A">
      <w:pPr>
        <w:pStyle w:val="ab"/>
        <w:adjustRightInd w:val="0"/>
        <w:snapToGrid w:val="0"/>
        <w:spacing w:beforeLines="0" w:afterLines="0" w:line="288" w:lineRule="auto"/>
        <w:jc w:val="left"/>
        <w:rPr>
          <w:rFonts w:hAnsi="宋体" w:cs="宋体"/>
          <w:sz w:val="21"/>
          <w:szCs w:val="21"/>
        </w:rPr>
      </w:pPr>
    </w:p>
    <w:p w:rsidR="00520C17" w:rsidRDefault="00520C17">
      <w:pPr>
        <w:widowControl/>
        <w:jc w:val="left"/>
        <w:rPr>
          <w:rFonts w:ascii="宋体" w:hAnsi="宋体" w:cs="宋体"/>
          <w:b/>
          <w:sz w:val="21"/>
          <w:szCs w:val="21"/>
        </w:rPr>
      </w:pPr>
      <w:r>
        <w:rPr>
          <w:rFonts w:ascii="宋体" w:hAnsi="宋体" w:cs="宋体"/>
          <w:b/>
          <w:sz w:val="21"/>
          <w:szCs w:val="21"/>
        </w:rPr>
        <w:br w:type="page"/>
      </w:r>
    </w:p>
    <w:p w:rsidR="008D588A" w:rsidRDefault="006B29C9">
      <w:pPr>
        <w:spacing w:line="500" w:lineRule="exact"/>
        <w:jc w:val="center"/>
        <w:rPr>
          <w:rFonts w:ascii="宋体" w:hAnsi="宋体" w:cs="宋体"/>
          <w:b/>
          <w:sz w:val="21"/>
          <w:szCs w:val="21"/>
        </w:rPr>
      </w:pPr>
      <w:r>
        <w:rPr>
          <w:rFonts w:ascii="宋体" w:hAnsi="宋体" w:cs="宋体" w:hint="eastAsia"/>
          <w:b/>
          <w:sz w:val="21"/>
          <w:szCs w:val="21"/>
        </w:rPr>
        <w:lastRenderedPageBreak/>
        <w:t>廉政承诺书</w:t>
      </w:r>
    </w:p>
    <w:p w:rsidR="008D588A" w:rsidRDefault="00DF5C1F">
      <w:pPr>
        <w:spacing w:line="360" w:lineRule="auto"/>
        <w:rPr>
          <w:rFonts w:ascii="宋体" w:hAnsi="宋体" w:cs="宋体"/>
          <w:sz w:val="21"/>
          <w:szCs w:val="21"/>
        </w:rPr>
      </w:pPr>
      <w:r w:rsidRPr="00DF5C1F">
        <w:rPr>
          <w:rFonts w:ascii="宋体" w:hAnsi="宋体" w:cs="宋体" w:hint="eastAsia"/>
          <w:sz w:val="21"/>
          <w:szCs w:val="21"/>
          <w:u w:val="single"/>
        </w:rPr>
        <w:t>浙大城市学院滨江创新中心</w:t>
      </w:r>
      <w:r w:rsidR="006B29C9">
        <w:rPr>
          <w:rFonts w:ascii="宋体" w:hAnsi="宋体" w:cs="宋体" w:hint="eastAsia"/>
          <w:sz w:val="21"/>
          <w:szCs w:val="21"/>
        </w:rPr>
        <w:t>：</w:t>
      </w:r>
    </w:p>
    <w:p w:rsidR="008D588A" w:rsidRDefault="006B29C9">
      <w:pPr>
        <w:spacing w:line="360" w:lineRule="auto"/>
        <w:ind w:firstLine="420"/>
        <w:rPr>
          <w:rFonts w:ascii="宋体" w:hAnsi="宋体" w:cs="宋体"/>
          <w:sz w:val="21"/>
          <w:szCs w:val="21"/>
        </w:rPr>
      </w:pPr>
      <w:r>
        <w:rPr>
          <w:rFonts w:ascii="宋体" w:hAnsi="宋体" w:cs="宋体" w:hint="eastAsia"/>
          <w:sz w:val="21"/>
          <w:szCs w:val="21"/>
        </w:rPr>
        <w:t>根据相关规定，现就本行参加贵单位</w:t>
      </w:r>
      <w:r>
        <w:rPr>
          <w:rFonts w:ascii="宋体" w:hAnsi="宋体" w:cs="宋体" w:hint="eastAsia"/>
          <w:sz w:val="21"/>
          <w:szCs w:val="21"/>
          <w:u w:val="single"/>
        </w:rPr>
        <w:t xml:space="preserve">     </w:t>
      </w:r>
      <w:r>
        <w:rPr>
          <w:rFonts w:ascii="宋体" w:hAnsi="宋体" w:cs="宋体" w:hint="eastAsia"/>
          <w:sz w:val="21"/>
          <w:szCs w:val="21"/>
        </w:rPr>
        <w:t>作出如下承诺：</w:t>
      </w:r>
    </w:p>
    <w:p w:rsidR="008D588A" w:rsidRDefault="006B29C9">
      <w:pPr>
        <w:spacing w:line="360" w:lineRule="auto"/>
        <w:ind w:firstLine="420"/>
        <w:rPr>
          <w:rFonts w:ascii="宋体" w:hAnsi="宋体" w:cs="宋体"/>
          <w:sz w:val="21"/>
          <w:szCs w:val="21"/>
        </w:rPr>
      </w:pPr>
      <w:r>
        <w:rPr>
          <w:rFonts w:ascii="宋体" w:hAnsi="宋体" w:cs="宋体" w:hint="eastAsia"/>
          <w:sz w:val="21"/>
          <w:szCs w:val="21"/>
        </w:rPr>
        <w:t>1.不向贵单位负责管理的领导及相关人员进行利益输送；</w:t>
      </w:r>
    </w:p>
    <w:p w:rsidR="008D588A" w:rsidRDefault="006B29C9">
      <w:pPr>
        <w:spacing w:line="360" w:lineRule="auto"/>
        <w:ind w:firstLineChars="200" w:firstLine="420"/>
        <w:rPr>
          <w:rFonts w:ascii="宋体" w:hAnsi="宋体" w:cs="宋体"/>
          <w:sz w:val="21"/>
          <w:szCs w:val="21"/>
        </w:rPr>
      </w:pPr>
      <w:r>
        <w:rPr>
          <w:rFonts w:ascii="宋体" w:hAnsi="宋体" w:cs="宋体" w:hint="eastAsia"/>
          <w:sz w:val="21"/>
          <w:szCs w:val="21"/>
        </w:rPr>
        <w:t>2.不将公款存放与贵单位负责管理的领导及相关人员在本行的配偶、子女及其配偶和其他直接利益相关人员的业绩、收入、晋升等利益挂钩；</w:t>
      </w:r>
    </w:p>
    <w:p w:rsidR="008D588A" w:rsidRDefault="006B29C9">
      <w:pPr>
        <w:spacing w:line="360" w:lineRule="auto"/>
        <w:ind w:firstLineChars="200" w:firstLine="420"/>
        <w:rPr>
          <w:rFonts w:ascii="宋体" w:hAnsi="宋体" w:cs="宋体"/>
          <w:sz w:val="21"/>
          <w:szCs w:val="21"/>
        </w:rPr>
      </w:pPr>
      <w:r>
        <w:rPr>
          <w:rFonts w:ascii="宋体" w:hAnsi="宋体" w:cs="宋体" w:hint="eastAsia"/>
          <w:sz w:val="21"/>
          <w:szCs w:val="21"/>
        </w:rPr>
        <w:t>3.严格执行利益回避制度，贵单位负责相关人员的配偶、子女及其配偶和其他直接利益相关人员为本行工作人员的，不参与相关工作；</w:t>
      </w:r>
    </w:p>
    <w:p w:rsidR="008D588A" w:rsidRDefault="006B29C9">
      <w:pPr>
        <w:spacing w:line="360" w:lineRule="auto"/>
        <w:ind w:firstLineChars="200" w:firstLine="420"/>
        <w:rPr>
          <w:rFonts w:ascii="宋体" w:hAnsi="宋体" w:cs="宋体"/>
          <w:sz w:val="21"/>
          <w:szCs w:val="21"/>
        </w:rPr>
      </w:pPr>
      <w:r>
        <w:rPr>
          <w:rFonts w:ascii="宋体" w:hAnsi="宋体" w:cs="宋体" w:hint="eastAsia"/>
          <w:sz w:val="21"/>
          <w:szCs w:val="21"/>
        </w:rPr>
        <w:t>4.不发生除上述行为之外的其他任何利益输送行为。</w:t>
      </w:r>
    </w:p>
    <w:p w:rsidR="008D588A" w:rsidRDefault="006B29C9">
      <w:pPr>
        <w:spacing w:line="360" w:lineRule="auto"/>
        <w:ind w:firstLine="420"/>
        <w:rPr>
          <w:rFonts w:ascii="宋体" w:hAnsi="宋体" w:cs="宋体"/>
          <w:sz w:val="21"/>
          <w:szCs w:val="21"/>
        </w:rPr>
      </w:pPr>
      <w:r>
        <w:rPr>
          <w:rFonts w:ascii="宋体" w:hAnsi="宋体" w:cs="宋体" w:hint="eastAsia"/>
          <w:sz w:val="21"/>
          <w:szCs w:val="21"/>
        </w:rPr>
        <w:t>未遵守以上承诺的，本行自愿接受财政部门通报和处理，承担相应的一切后果。</w:t>
      </w:r>
    </w:p>
    <w:p w:rsidR="008D588A" w:rsidRDefault="008D588A">
      <w:pPr>
        <w:spacing w:line="360" w:lineRule="auto"/>
        <w:ind w:firstLine="420"/>
        <w:rPr>
          <w:rFonts w:ascii="宋体" w:hAnsi="宋体" w:cs="宋体"/>
          <w:sz w:val="21"/>
          <w:szCs w:val="21"/>
        </w:rPr>
      </w:pPr>
    </w:p>
    <w:p w:rsidR="008D588A" w:rsidRDefault="006B29C9">
      <w:pPr>
        <w:spacing w:line="360" w:lineRule="auto"/>
        <w:jc w:val="right"/>
        <w:rPr>
          <w:rFonts w:ascii="宋体" w:hAnsi="宋体" w:cs="宋体"/>
          <w:sz w:val="21"/>
          <w:szCs w:val="21"/>
        </w:rPr>
      </w:pPr>
      <w:r>
        <w:rPr>
          <w:rFonts w:ascii="宋体" w:hAnsi="宋体" w:cs="宋体" w:hint="eastAsia"/>
          <w:sz w:val="21"/>
          <w:szCs w:val="21"/>
          <w:u w:val="single"/>
        </w:rPr>
        <w:t xml:space="preserve">               </w:t>
      </w:r>
      <w:r>
        <w:rPr>
          <w:rFonts w:ascii="宋体" w:hAnsi="宋体" w:cs="宋体" w:hint="eastAsia"/>
          <w:sz w:val="21"/>
          <w:szCs w:val="21"/>
        </w:rPr>
        <w:t>银行（公章）</w:t>
      </w:r>
    </w:p>
    <w:p w:rsidR="008D588A" w:rsidRDefault="006B29C9" w:rsidP="00520C17">
      <w:pPr>
        <w:pStyle w:val="ab"/>
        <w:tabs>
          <w:tab w:val="left" w:pos="2472"/>
        </w:tabs>
        <w:spacing w:beforeLines="0" w:afterLines="0" w:line="288" w:lineRule="auto"/>
        <w:ind w:firstLine="420"/>
        <w:jc w:val="right"/>
        <w:rPr>
          <w:rFonts w:hAnsi="宋体" w:cs="宋体"/>
          <w:sz w:val="21"/>
          <w:szCs w:val="21"/>
        </w:rPr>
      </w:pP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月</w:t>
      </w:r>
      <w:r>
        <w:rPr>
          <w:rFonts w:hAnsi="宋体" w:cs="宋体" w:hint="eastAsia"/>
          <w:sz w:val="21"/>
          <w:szCs w:val="21"/>
          <w:u w:val="single"/>
        </w:rPr>
        <w:t xml:space="preserve">   </w:t>
      </w:r>
      <w:r>
        <w:rPr>
          <w:rFonts w:hAnsi="宋体" w:cs="宋体" w:hint="eastAsia"/>
          <w:sz w:val="21"/>
          <w:szCs w:val="21"/>
        </w:rPr>
        <w:t>日</w:t>
      </w:r>
    </w:p>
    <w:p w:rsidR="008D588A" w:rsidRDefault="006B29C9">
      <w:pPr>
        <w:pStyle w:val="ab"/>
        <w:tabs>
          <w:tab w:val="left" w:pos="2472"/>
        </w:tabs>
        <w:spacing w:beforeLines="0" w:afterLines="0" w:line="288" w:lineRule="auto"/>
        <w:ind w:firstLine="420"/>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w:t>
      </w:r>
      <w:r>
        <w:rPr>
          <w:rFonts w:hAnsi="宋体" w:hint="eastAsia"/>
          <w:b/>
          <w:spacing w:val="-6"/>
          <w:sz w:val="32"/>
          <w:szCs w:val="32"/>
        </w:rPr>
        <w:t xml:space="preserve">  </w:t>
      </w:r>
      <w:r>
        <w:rPr>
          <w:rFonts w:hAnsi="宋体"/>
          <w:b/>
          <w:spacing w:val="-6"/>
          <w:sz w:val="32"/>
          <w:szCs w:val="32"/>
        </w:rPr>
        <w:t>投标文件格式</w:t>
      </w:r>
    </w:p>
    <w:p w:rsidR="008D588A" w:rsidRDefault="008D588A">
      <w:pPr>
        <w:adjustRightInd w:val="0"/>
        <w:snapToGrid w:val="0"/>
        <w:spacing w:line="288" w:lineRule="auto"/>
        <w:rPr>
          <w:rFonts w:ascii="宋体" w:hAnsi="宋体"/>
          <w:b/>
          <w:bCs/>
          <w:spacing w:val="-6"/>
          <w:sz w:val="21"/>
          <w:szCs w:val="21"/>
        </w:rPr>
      </w:pPr>
    </w:p>
    <w:p w:rsidR="008D588A" w:rsidRDefault="006B29C9">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 xml:space="preserve">目 </w:t>
      </w:r>
      <w:r>
        <w:rPr>
          <w:rFonts w:ascii="宋体" w:hAnsi="宋体"/>
          <w:b/>
          <w:bCs/>
          <w:spacing w:val="-6"/>
          <w:sz w:val="21"/>
          <w:szCs w:val="21"/>
        </w:rPr>
        <w:t xml:space="preserve"> </w:t>
      </w:r>
      <w:r>
        <w:rPr>
          <w:rFonts w:ascii="宋体" w:hAnsi="宋体" w:hint="eastAsia"/>
          <w:b/>
          <w:bCs/>
          <w:spacing w:val="-6"/>
          <w:sz w:val="21"/>
          <w:szCs w:val="21"/>
        </w:rPr>
        <w:t>录</w:t>
      </w:r>
    </w:p>
    <w:p w:rsidR="008D588A" w:rsidRDefault="008D588A">
      <w:pPr>
        <w:adjustRightInd w:val="0"/>
        <w:snapToGrid w:val="0"/>
        <w:spacing w:line="288" w:lineRule="auto"/>
        <w:rPr>
          <w:rFonts w:ascii="宋体" w:hAnsi="宋体"/>
          <w:b/>
          <w:bCs/>
          <w:spacing w:val="-6"/>
          <w:sz w:val="21"/>
          <w:szCs w:val="21"/>
        </w:rPr>
      </w:pPr>
    </w:p>
    <w:p w:rsidR="008D588A" w:rsidRDefault="006B29C9">
      <w:pPr>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商务资信文件：</w:t>
      </w:r>
    </w:p>
    <w:p w:rsidR="008D588A" w:rsidRDefault="006B29C9">
      <w:pPr>
        <w:snapToGrid w:val="0"/>
        <w:spacing w:line="288" w:lineRule="auto"/>
        <w:ind w:firstLineChars="197" w:firstLine="390"/>
        <w:jc w:val="left"/>
        <w:rPr>
          <w:rFonts w:ascii="宋体" w:hAnsi="宋体"/>
          <w:spacing w:val="-6"/>
          <w:sz w:val="21"/>
          <w:szCs w:val="21"/>
        </w:rPr>
      </w:pPr>
      <w:r>
        <w:rPr>
          <w:rFonts w:ascii="宋体" w:hAnsi="宋体" w:hint="eastAsia"/>
          <w:spacing w:val="-6"/>
          <w:sz w:val="21"/>
          <w:szCs w:val="21"/>
        </w:rPr>
        <w:t>（1）开标一览表</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（2）投标函</w:t>
      </w:r>
    </w:p>
    <w:p w:rsidR="008D588A" w:rsidRDefault="006B29C9">
      <w:pPr>
        <w:spacing w:line="288" w:lineRule="auto"/>
        <w:ind w:firstLineChars="200" w:firstLine="396"/>
        <w:rPr>
          <w:rFonts w:ascii="宋体" w:hAnsi="宋体"/>
          <w:b/>
          <w:spacing w:val="-6"/>
          <w:sz w:val="21"/>
          <w:szCs w:val="21"/>
        </w:rPr>
      </w:pPr>
      <w:r>
        <w:rPr>
          <w:rFonts w:ascii="宋体" w:hAnsi="宋体" w:hint="eastAsia"/>
          <w:spacing w:val="-6"/>
          <w:sz w:val="21"/>
          <w:szCs w:val="21"/>
        </w:rPr>
        <w:t>（3）法定代表人/企业负责人资格证明书</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（4）法定代表人/企业负责人授权委托书</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（5）投标声明书</w:t>
      </w:r>
    </w:p>
    <w:p w:rsidR="008D588A" w:rsidRDefault="006B29C9">
      <w:pPr>
        <w:spacing w:line="288" w:lineRule="auto"/>
        <w:ind w:firstLineChars="200" w:firstLine="396"/>
        <w:rPr>
          <w:rFonts w:ascii="宋体" w:hAnsi="宋体" w:cs="宋体"/>
          <w:spacing w:val="-6"/>
          <w:kern w:val="0"/>
          <w:sz w:val="21"/>
          <w:szCs w:val="21"/>
        </w:rPr>
      </w:pPr>
      <w:r>
        <w:rPr>
          <w:rFonts w:ascii="宋体" w:hAnsi="宋体" w:hint="eastAsia"/>
          <w:spacing w:val="-6"/>
          <w:sz w:val="21"/>
          <w:szCs w:val="21"/>
        </w:rPr>
        <w:t>（6）</w:t>
      </w:r>
      <w:r>
        <w:rPr>
          <w:rFonts w:ascii="宋体" w:hAnsi="宋体" w:cs="宋体" w:hint="eastAsia"/>
          <w:spacing w:val="-6"/>
          <w:kern w:val="0"/>
          <w:sz w:val="21"/>
          <w:szCs w:val="21"/>
        </w:rPr>
        <w:t>有效的法人或者其他组织的营业执照等证明文件（复印件加盖公章）</w:t>
      </w:r>
    </w:p>
    <w:p w:rsidR="008D588A" w:rsidRPr="00427D5D"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（7）中</w:t>
      </w:r>
      <w:r w:rsidRPr="00427D5D">
        <w:rPr>
          <w:rFonts w:ascii="宋体" w:hAnsi="宋体" w:hint="eastAsia"/>
          <w:spacing w:val="-6"/>
          <w:sz w:val="21"/>
          <w:szCs w:val="21"/>
        </w:rPr>
        <w:t>华人民共和国金融许可证（复印件加盖公章）</w:t>
      </w:r>
    </w:p>
    <w:p w:rsidR="008D588A" w:rsidRPr="00427D5D" w:rsidRDefault="006B29C9">
      <w:pPr>
        <w:spacing w:line="288" w:lineRule="auto"/>
        <w:ind w:firstLineChars="200" w:firstLine="396"/>
        <w:rPr>
          <w:rFonts w:ascii="宋体" w:hAnsi="宋体"/>
          <w:spacing w:val="-6"/>
          <w:sz w:val="21"/>
          <w:szCs w:val="21"/>
        </w:rPr>
      </w:pPr>
      <w:r w:rsidRPr="00427D5D">
        <w:rPr>
          <w:rFonts w:ascii="宋体" w:hAnsi="宋体" w:hint="eastAsia"/>
          <w:spacing w:val="-6"/>
          <w:sz w:val="21"/>
          <w:szCs w:val="21"/>
        </w:rPr>
        <w:t>（8）参加采购活动前3年内在经营活动中没有重大违法记录的书面声明（</w:t>
      </w:r>
      <w:r w:rsidRPr="00427D5D">
        <w:rPr>
          <w:rFonts w:ascii="宋体" w:hAnsi="宋体"/>
          <w:spacing w:val="-6"/>
          <w:sz w:val="21"/>
          <w:szCs w:val="21"/>
        </w:rPr>
        <w:t>格式自拟</w:t>
      </w:r>
      <w:r w:rsidRPr="00427D5D">
        <w:rPr>
          <w:rFonts w:ascii="宋体" w:hAnsi="宋体" w:hint="eastAsia"/>
          <w:spacing w:val="-6"/>
          <w:sz w:val="21"/>
          <w:szCs w:val="21"/>
        </w:rPr>
        <w:t>）</w:t>
      </w:r>
    </w:p>
    <w:p w:rsidR="008D588A" w:rsidRPr="00427D5D" w:rsidRDefault="006B29C9">
      <w:pPr>
        <w:spacing w:line="288" w:lineRule="auto"/>
        <w:ind w:firstLineChars="200" w:firstLine="396"/>
        <w:rPr>
          <w:rFonts w:ascii="宋体" w:hAnsi="宋体"/>
          <w:spacing w:val="-6"/>
          <w:sz w:val="21"/>
          <w:szCs w:val="21"/>
        </w:rPr>
      </w:pPr>
      <w:r w:rsidRPr="00427D5D">
        <w:rPr>
          <w:rFonts w:ascii="宋体" w:hAnsi="宋体" w:hint="eastAsia"/>
          <w:spacing w:val="-6"/>
          <w:sz w:val="21"/>
          <w:szCs w:val="21"/>
        </w:rPr>
        <w:t>（9）人民银行杭州中心支行</w:t>
      </w:r>
      <w:r w:rsidR="00C70260">
        <w:rPr>
          <w:rFonts w:ascii="宋体" w:hAnsi="宋体" w:hint="eastAsia"/>
          <w:spacing w:val="-6"/>
          <w:sz w:val="21"/>
          <w:szCs w:val="21"/>
        </w:rPr>
        <w:t>2</w:t>
      </w:r>
      <w:r w:rsidR="00C70260">
        <w:rPr>
          <w:rFonts w:ascii="宋体" w:hAnsi="宋体"/>
          <w:spacing w:val="-6"/>
          <w:sz w:val="21"/>
          <w:szCs w:val="21"/>
        </w:rPr>
        <w:t>022</w:t>
      </w:r>
      <w:r w:rsidRPr="00427D5D">
        <w:rPr>
          <w:rFonts w:ascii="宋体" w:hAnsi="宋体" w:hint="eastAsia"/>
          <w:spacing w:val="-6"/>
          <w:sz w:val="21"/>
          <w:szCs w:val="21"/>
        </w:rPr>
        <w:t>年度综合评价</w:t>
      </w:r>
      <w:r w:rsidR="00C70260">
        <w:rPr>
          <w:rFonts w:ascii="宋体" w:hAnsi="宋体" w:hint="eastAsia"/>
          <w:spacing w:val="-6"/>
          <w:sz w:val="21"/>
          <w:szCs w:val="21"/>
        </w:rPr>
        <w:t>（</w:t>
      </w:r>
      <w:r w:rsidR="00C70260">
        <w:rPr>
          <w:rFonts w:ascii="宋体" w:hAnsi="宋体" w:hint="eastAsia"/>
          <w:sz w:val="21"/>
          <w:szCs w:val="21"/>
        </w:rPr>
        <w:t>如因人民银行原因无法提供上年度（202</w:t>
      </w:r>
      <w:r w:rsidR="00C70260">
        <w:rPr>
          <w:rFonts w:ascii="宋体" w:hAnsi="宋体"/>
          <w:sz w:val="21"/>
          <w:szCs w:val="21"/>
        </w:rPr>
        <w:t>2</w:t>
      </w:r>
      <w:r w:rsidR="00C70260">
        <w:rPr>
          <w:rFonts w:ascii="宋体" w:hAnsi="宋体" w:hint="eastAsia"/>
          <w:sz w:val="21"/>
          <w:szCs w:val="21"/>
        </w:rPr>
        <w:t>年度）的综合评价可提供202</w:t>
      </w:r>
      <w:r w:rsidR="00C70260">
        <w:rPr>
          <w:rFonts w:ascii="宋体" w:hAnsi="宋体"/>
          <w:sz w:val="21"/>
          <w:szCs w:val="21"/>
        </w:rPr>
        <w:t>1</w:t>
      </w:r>
      <w:r w:rsidR="00C70260">
        <w:rPr>
          <w:rFonts w:ascii="宋体" w:hAnsi="宋体" w:hint="eastAsia"/>
          <w:sz w:val="21"/>
          <w:szCs w:val="21"/>
        </w:rPr>
        <w:t>年度的材料文件，并提供由上级机构出具的无法提供202</w:t>
      </w:r>
      <w:r w:rsidR="00C70260">
        <w:rPr>
          <w:rFonts w:ascii="宋体" w:hAnsi="宋体"/>
          <w:sz w:val="21"/>
          <w:szCs w:val="21"/>
        </w:rPr>
        <w:t>2</w:t>
      </w:r>
      <w:r w:rsidR="00C70260">
        <w:rPr>
          <w:rFonts w:ascii="宋体" w:hAnsi="宋体" w:hint="eastAsia"/>
          <w:sz w:val="21"/>
          <w:szCs w:val="21"/>
        </w:rPr>
        <w:t>年度人民银行的综合评价的相关证明，出具机构对证明的真实性负责，不得虚假提供，虚假提供一经发现则取消中标资格。（不纳入人民银行综合评价范围的银行除外）</w:t>
      </w:r>
      <w:r w:rsidR="00C70260">
        <w:rPr>
          <w:rFonts w:ascii="宋体" w:hAnsi="宋体" w:hint="eastAsia"/>
          <w:spacing w:val="-6"/>
          <w:sz w:val="21"/>
          <w:szCs w:val="21"/>
        </w:rPr>
        <w:t>）</w:t>
      </w:r>
    </w:p>
    <w:p w:rsidR="008D588A" w:rsidRDefault="006B29C9">
      <w:pPr>
        <w:spacing w:line="288" w:lineRule="auto"/>
        <w:ind w:firstLineChars="200" w:firstLine="396"/>
        <w:rPr>
          <w:rFonts w:ascii="宋体" w:hAnsi="宋体"/>
          <w:spacing w:val="-6"/>
          <w:sz w:val="21"/>
          <w:szCs w:val="21"/>
        </w:rPr>
      </w:pPr>
      <w:r w:rsidRPr="00427D5D">
        <w:rPr>
          <w:rFonts w:ascii="宋体" w:hAnsi="宋体" w:hint="eastAsia"/>
          <w:spacing w:val="-6"/>
          <w:sz w:val="21"/>
          <w:szCs w:val="21"/>
        </w:rPr>
        <w:t>（10）省分行针对本项目的授权</w:t>
      </w:r>
      <w:r>
        <w:rPr>
          <w:rFonts w:ascii="宋体" w:hAnsi="宋体" w:hint="eastAsia"/>
          <w:spacing w:val="-6"/>
          <w:sz w:val="21"/>
          <w:szCs w:val="21"/>
        </w:rPr>
        <w:t>委托书（投标人为总行或省级分行的不需提供）</w:t>
      </w:r>
    </w:p>
    <w:p w:rsidR="008D588A" w:rsidRDefault="006B29C9">
      <w:pPr>
        <w:spacing w:line="288" w:lineRule="auto"/>
        <w:ind w:firstLineChars="200" w:firstLine="396"/>
        <w:rPr>
          <w:rFonts w:ascii="宋体" w:hAnsi="宋体"/>
          <w:spacing w:val="-6"/>
          <w:sz w:val="21"/>
          <w:szCs w:val="21"/>
        </w:rPr>
      </w:pPr>
      <w:r>
        <w:rPr>
          <w:rFonts w:ascii="宋体" w:hAnsi="宋体" w:hint="eastAsia"/>
          <w:spacing w:val="-6"/>
          <w:sz w:val="21"/>
          <w:szCs w:val="21"/>
        </w:rPr>
        <w:t>（11）中标后对本项目指定的一家</w:t>
      </w:r>
      <w:r w:rsidR="0041579D">
        <w:rPr>
          <w:rFonts w:ascii="宋体" w:hAnsi="宋体" w:hint="eastAsia"/>
          <w:spacing w:val="-6"/>
          <w:sz w:val="21"/>
          <w:szCs w:val="21"/>
        </w:rPr>
        <w:t>在</w:t>
      </w:r>
      <w:r w:rsidR="00C70260" w:rsidRPr="00DA522B">
        <w:rPr>
          <w:rFonts w:ascii="宋体" w:hAnsi="宋体" w:cs="宋体" w:hint="eastAsia"/>
          <w:bCs/>
          <w:snapToGrid w:val="0"/>
          <w:kern w:val="0"/>
          <w:sz w:val="21"/>
          <w:szCs w:val="21"/>
        </w:rPr>
        <w:t>高新区（滨江）区域内</w:t>
      </w:r>
      <w:r w:rsidR="00C70260">
        <w:rPr>
          <w:rFonts w:ascii="宋体" w:hAnsi="宋体" w:cs="宋体" w:hint="eastAsia"/>
          <w:bCs/>
          <w:snapToGrid w:val="0"/>
          <w:kern w:val="0"/>
          <w:sz w:val="21"/>
          <w:szCs w:val="21"/>
        </w:rPr>
        <w:t>机构</w:t>
      </w:r>
      <w:r>
        <w:rPr>
          <w:rFonts w:ascii="宋体" w:hAnsi="宋体" w:hint="eastAsia"/>
          <w:spacing w:val="-6"/>
          <w:sz w:val="21"/>
          <w:szCs w:val="21"/>
        </w:rPr>
        <w:t>作为服务银行的承诺书（包含但不限于分支机构的地址，联系人等信息）（格式自拟）</w:t>
      </w:r>
    </w:p>
    <w:p w:rsidR="008D588A" w:rsidRDefault="006B29C9">
      <w:pPr>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技术文件：</w:t>
      </w:r>
    </w:p>
    <w:p w:rsidR="00DF5C1F" w:rsidRPr="00DF5C1F" w:rsidRDefault="006B29C9" w:rsidP="00DF5C1F">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sidR="00427D5D">
        <w:rPr>
          <w:rFonts w:ascii="宋体" w:hAnsi="宋体"/>
          <w:spacing w:val="-6"/>
          <w:sz w:val="21"/>
          <w:szCs w:val="21"/>
        </w:rPr>
        <w:t>1</w:t>
      </w:r>
      <w:r>
        <w:rPr>
          <w:rFonts w:ascii="宋体" w:hAnsi="宋体" w:hint="eastAsia"/>
          <w:spacing w:val="-6"/>
          <w:sz w:val="21"/>
          <w:szCs w:val="21"/>
        </w:rPr>
        <w:t>）</w:t>
      </w:r>
      <w:r w:rsidR="00DF5C1F" w:rsidRPr="00DF5C1F">
        <w:rPr>
          <w:rFonts w:ascii="宋体" w:hAnsi="宋体" w:hint="eastAsia"/>
          <w:spacing w:val="-6"/>
          <w:sz w:val="21"/>
          <w:szCs w:val="21"/>
        </w:rPr>
        <w:t>投标银行情况</w:t>
      </w:r>
    </w:p>
    <w:p w:rsidR="00DF5C1F" w:rsidRPr="00DF5C1F" w:rsidRDefault="00DF5C1F" w:rsidP="00DF5C1F">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sidRPr="00DF5C1F">
        <w:rPr>
          <w:rFonts w:ascii="宋体" w:hAnsi="宋体" w:hint="eastAsia"/>
          <w:spacing w:val="-6"/>
          <w:sz w:val="21"/>
          <w:szCs w:val="21"/>
        </w:rPr>
        <w:t>优惠及增值服务</w:t>
      </w:r>
    </w:p>
    <w:p w:rsidR="00DF5C1F" w:rsidRPr="00DF5C1F" w:rsidRDefault="00DF5C1F" w:rsidP="00DF5C1F">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3</w:t>
      </w:r>
      <w:r>
        <w:rPr>
          <w:rFonts w:ascii="宋体" w:hAnsi="宋体" w:hint="eastAsia"/>
          <w:spacing w:val="-6"/>
          <w:sz w:val="21"/>
          <w:szCs w:val="21"/>
        </w:rPr>
        <w:t>）</w:t>
      </w:r>
      <w:r w:rsidRPr="00DF5C1F">
        <w:rPr>
          <w:rFonts w:ascii="宋体" w:hAnsi="宋体" w:hint="eastAsia"/>
          <w:spacing w:val="-6"/>
          <w:sz w:val="21"/>
          <w:szCs w:val="21"/>
        </w:rPr>
        <w:t>提供储户风险保障方案</w:t>
      </w:r>
    </w:p>
    <w:p w:rsidR="008D588A" w:rsidRDefault="00DF5C1F" w:rsidP="00DF5C1F">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4</w:t>
      </w:r>
      <w:r>
        <w:rPr>
          <w:rFonts w:ascii="宋体" w:hAnsi="宋体" w:hint="eastAsia"/>
          <w:spacing w:val="-6"/>
          <w:sz w:val="21"/>
          <w:szCs w:val="21"/>
        </w:rPr>
        <w:t>）</w:t>
      </w:r>
      <w:r w:rsidR="006B29C9">
        <w:rPr>
          <w:rFonts w:ascii="宋体" w:hAnsi="宋体" w:hint="eastAsia"/>
          <w:spacing w:val="-6"/>
          <w:sz w:val="21"/>
          <w:szCs w:val="21"/>
        </w:rPr>
        <w:t>投标人需要说明的其他文件和说明</w:t>
      </w:r>
    </w:p>
    <w:p w:rsidR="008D588A" w:rsidRDefault="006B29C9">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rsidR="008D588A" w:rsidRDefault="006B29C9">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lastRenderedPageBreak/>
        <w:t>外层包装（封签）</w:t>
      </w:r>
    </w:p>
    <w:p w:rsidR="008D588A" w:rsidRDefault="008D588A">
      <w:pPr>
        <w:adjustRightInd w:val="0"/>
        <w:snapToGrid w:val="0"/>
        <w:spacing w:line="288" w:lineRule="auto"/>
        <w:rPr>
          <w:rFonts w:ascii="宋体" w:hAnsi="宋体"/>
          <w:spacing w:val="-6"/>
          <w:sz w:val="21"/>
          <w:szCs w:val="21"/>
        </w:rPr>
      </w:pPr>
    </w:p>
    <w:p w:rsidR="008D588A" w:rsidRDefault="006B29C9">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____________________（投标人名称）</w:t>
      </w:r>
    </w:p>
    <w:p w:rsidR="008D588A" w:rsidRDefault="008D588A">
      <w:pPr>
        <w:adjustRightInd w:val="0"/>
        <w:snapToGrid w:val="0"/>
        <w:spacing w:line="288" w:lineRule="auto"/>
        <w:jc w:val="center"/>
        <w:rPr>
          <w:rFonts w:ascii="宋体" w:hAnsi="宋体"/>
          <w:b/>
          <w:bCs/>
          <w:spacing w:val="-6"/>
          <w:sz w:val="21"/>
          <w:szCs w:val="21"/>
        </w:rPr>
      </w:pPr>
    </w:p>
    <w:p w:rsidR="008D588A" w:rsidRDefault="008D588A">
      <w:pPr>
        <w:adjustRightInd w:val="0"/>
        <w:snapToGrid w:val="0"/>
        <w:spacing w:line="288" w:lineRule="auto"/>
        <w:jc w:val="center"/>
        <w:rPr>
          <w:rFonts w:ascii="宋体" w:hAnsi="宋体"/>
          <w:b/>
          <w:bCs/>
          <w:spacing w:val="-6"/>
          <w:sz w:val="21"/>
          <w:szCs w:val="21"/>
        </w:rPr>
      </w:pPr>
    </w:p>
    <w:p w:rsidR="008D588A" w:rsidRDefault="006B29C9">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投 标 文 件</w:t>
      </w:r>
    </w:p>
    <w:p w:rsidR="008D588A" w:rsidRDefault="008D588A">
      <w:pPr>
        <w:adjustRightInd w:val="0"/>
        <w:snapToGrid w:val="0"/>
        <w:spacing w:line="288" w:lineRule="auto"/>
        <w:rPr>
          <w:rFonts w:ascii="宋体" w:hAnsi="宋体"/>
          <w:bCs/>
          <w:spacing w:val="-6"/>
          <w:sz w:val="21"/>
          <w:szCs w:val="21"/>
        </w:rPr>
      </w:pP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招标人：</w:t>
      </w:r>
      <w:r w:rsidR="000776E4">
        <w:rPr>
          <w:rFonts w:ascii="宋体" w:hAnsi="宋体" w:hint="eastAsia"/>
          <w:bCs/>
          <w:spacing w:val="-6"/>
          <w:sz w:val="21"/>
          <w:szCs w:val="21"/>
        </w:rPr>
        <w:t>浙大城市学院滨江创新中心</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项目名称：基本存款账户开立</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sidR="00B368A6">
        <w:rPr>
          <w:rFonts w:ascii="宋体" w:hAnsi="宋体" w:cs="宋体" w:hint="eastAsia"/>
          <w:spacing w:val="-6"/>
          <w:kern w:val="0"/>
          <w:sz w:val="21"/>
          <w:szCs w:val="21"/>
        </w:rPr>
        <w:t>QSZB-F(F)-E23050(GK)</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投标人名称（盖章）：</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投标人地址：</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在  年  月  日  时  分之前不得启封</w:t>
      </w:r>
    </w:p>
    <w:p w:rsidR="008D588A" w:rsidRDefault="008D588A">
      <w:pPr>
        <w:adjustRightInd w:val="0"/>
        <w:snapToGrid w:val="0"/>
        <w:spacing w:line="288" w:lineRule="auto"/>
        <w:rPr>
          <w:rFonts w:ascii="宋体" w:hAnsi="宋体"/>
          <w:bCs/>
          <w:spacing w:val="-6"/>
          <w:sz w:val="21"/>
          <w:szCs w:val="21"/>
        </w:rPr>
      </w:pPr>
    </w:p>
    <w:p w:rsidR="008D588A" w:rsidRDefault="006B29C9">
      <w:pPr>
        <w:adjustRightInd w:val="0"/>
        <w:snapToGrid w:val="0"/>
        <w:spacing w:line="288" w:lineRule="auto"/>
        <w:rPr>
          <w:rFonts w:ascii="宋体" w:hAnsi="宋体"/>
          <w:bCs/>
          <w:spacing w:val="-6"/>
          <w:sz w:val="21"/>
          <w:szCs w:val="21"/>
        </w:rPr>
      </w:pPr>
      <w:r>
        <w:rPr>
          <w:rFonts w:ascii="宋体" w:hAnsi="宋体" w:hint="eastAsia"/>
          <w:spacing w:val="-6"/>
          <w:sz w:val="21"/>
          <w:szCs w:val="21"/>
        </w:rPr>
        <w:t>投标人代表签名</w:t>
      </w:r>
      <w:r>
        <w:rPr>
          <w:rFonts w:ascii="宋体" w:hAnsi="宋体" w:hint="eastAsia"/>
          <w:bCs/>
          <w:spacing w:val="-6"/>
          <w:sz w:val="21"/>
          <w:szCs w:val="21"/>
        </w:rPr>
        <w:t>：</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日期：    年  月  日</w:t>
      </w:r>
    </w:p>
    <w:p w:rsidR="008D588A" w:rsidRDefault="006B29C9">
      <w:pPr>
        <w:adjustRightInd w:val="0"/>
        <w:snapToGrid w:val="0"/>
        <w:spacing w:line="288" w:lineRule="auto"/>
        <w:rPr>
          <w:rFonts w:ascii="宋体" w:hAnsi="宋体"/>
          <w:spacing w:val="-6"/>
          <w:sz w:val="21"/>
          <w:szCs w:val="21"/>
        </w:rPr>
      </w:pPr>
      <w:r>
        <w:rPr>
          <w:rFonts w:ascii="宋体" w:hAnsi="宋体"/>
          <w:bCs/>
          <w:spacing w:val="-6"/>
          <w:sz w:val="21"/>
          <w:szCs w:val="21"/>
        </w:rPr>
        <w:br w:type="page"/>
      </w:r>
      <w:r>
        <w:rPr>
          <w:rFonts w:ascii="宋体" w:hAnsi="宋体" w:hint="eastAsia"/>
          <w:bCs/>
          <w:spacing w:val="-6"/>
          <w:sz w:val="21"/>
          <w:szCs w:val="21"/>
        </w:rPr>
        <w:lastRenderedPageBreak/>
        <w:t>投标文件</w:t>
      </w:r>
      <w:r>
        <w:rPr>
          <w:rFonts w:ascii="宋体" w:hAnsi="宋体" w:hint="eastAsia"/>
          <w:spacing w:val="-6"/>
          <w:sz w:val="21"/>
          <w:szCs w:val="21"/>
        </w:rPr>
        <w:t>封面</w:t>
      </w:r>
    </w:p>
    <w:p w:rsidR="008D588A" w:rsidRDefault="006B29C9">
      <w:pPr>
        <w:adjustRightInd w:val="0"/>
        <w:snapToGrid w:val="0"/>
        <w:spacing w:line="288" w:lineRule="auto"/>
        <w:jc w:val="right"/>
        <w:rPr>
          <w:rFonts w:ascii="宋体" w:hAnsi="宋体"/>
          <w:spacing w:val="-6"/>
          <w:sz w:val="21"/>
          <w:szCs w:val="21"/>
        </w:rPr>
      </w:pPr>
      <w:r>
        <w:rPr>
          <w:rFonts w:ascii="宋体" w:hAnsi="宋体" w:hint="eastAsia"/>
          <w:b/>
          <w:bCs/>
          <w:spacing w:val="-6"/>
          <w:sz w:val="21"/>
          <w:szCs w:val="21"/>
        </w:rPr>
        <w:t>正本或副本</w:t>
      </w:r>
    </w:p>
    <w:p w:rsidR="008D588A" w:rsidRDefault="008D588A">
      <w:pPr>
        <w:adjustRightInd w:val="0"/>
        <w:snapToGrid w:val="0"/>
        <w:spacing w:line="288" w:lineRule="auto"/>
        <w:rPr>
          <w:rFonts w:ascii="宋体" w:hAnsi="宋体"/>
          <w:spacing w:val="-6"/>
          <w:sz w:val="21"/>
          <w:szCs w:val="21"/>
        </w:rPr>
      </w:pPr>
    </w:p>
    <w:p w:rsidR="008D588A" w:rsidRDefault="006B29C9">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____________________（投标人名称）</w:t>
      </w:r>
    </w:p>
    <w:p w:rsidR="008D588A" w:rsidRDefault="008D588A">
      <w:pPr>
        <w:adjustRightInd w:val="0"/>
        <w:snapToGrid w:val="0"/>
        <w:spacing w:line="288" w:lineRule="auto"/>
        <w:rPr>
          <w:rFonts w:ascii="宋体" w:hAnsi="宋体"/>
          <w:bCs/>
          <w:spacing w:val="-6"/>
          <w:sz w:val="21"/>
          <w:szCs w:val="21"/>
        </w:rPr>
      </w:pPr>
    </w:p>
    <w:p w:rsidR="008D588A" w:rsidRDefault="008D588A">
      <w:pPr>
        <w:adjustRightInd w:val="0"/>
        <w:snapToGrid w:val="0"/>
        <w:spacing w:line="288" w:lineRule="auto"/>
        <w:rPr>
          <w:rFonts w:ascii="宋体" w:hAnsi="宋体"/>
          <w:bCs/>
          <w:spacing w:val="-6"/>
          <w:sz w:val="21"/>
          <w:szCs w:val="21"/>
        </w:rPr>
      </w:pPr>
    </w:p>
    <w:p w:rsidR="008D588A" w:rsidRDefault="006B29C9">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投标文件</w:t>
      </w:r>
    </w:p>
    <w:p w:rsidR="008D588A" w:rsidRDefault="008D588A">
      <w:pPr>
        <w:adjustRightInd w:val="0"/>
        <w:snapToGrid w:val="0"/>
        <w:spacing w:line="288" w:lineRule="auto"/>
        <w:rPr>
          <w:rFonts w:ascii="宋体" w:hAnsi="宋体"/>
          <w:b/>
          <w:spacing w:val="-6"/>
          <w:sz w:val="21"/>
          <w:szCs w:val="21"/>
        </w:rPr>
      </w:pPr>
    </w:p>
    <w:p w:rsidR="008D588A" w:rsidRDefault="008D588A">
      <w:pPr>
        <w:adjustRightInd w:val="0"/>
        <w:snapToGrid w:val="0"/>
        <w:spacing w:line="288" w:lineRule="auto"/>
        <w:rPr>
          <w:rFonts w:ascii="宋体" w:hAnsi="宋体"/>
          <w:bCs/>
          <w:spacing w:val="-6"/>
          <w:sz w:val="21"/>
          <w:szCs w:val="21"/>
        </w:rPr>
      </w:pPr>
    </w:p>
    <w:p w:rsidR="008D588A" w:rsidRDefault="008D588A">
      <w:pPr>
        <w:adjustRightInd w:val="0"/>
        <w:snapToGrid w:val="0"/>
        <w:spacing w:line="288" w:lineRule="auto"/>
        <w:rPr>
          <w:rFonts w:ascii="宋体" w:hAnsi="宋体"/>
          <w:bCs/>
          <w:spacing w:val="-6"/>
          <w:sz w:val="21"/>
          <w:szCs w:val="21"/>
        </w:rPr>
      </w:pP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招标人：</w:t>
      </w:r>
      <w:r w:rsidR="000776E4">
        <w:rPr>
          <w:rFonts w:ascii="宋体" w:hAnsi="宋体" w:hint="eastAsia"/>
          <w:bCs/>
          <w:spacing w:val="-6"/>
          <w:sz w:val="21"/>
          <w:szCs w:val="21"/>
        </w:rPr>
        <w:t>浙大城市学院滨江创新中心</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项目名称：基本存款账户开立</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sidR="00B368A6">
        <w:rPr>
          <w:rFonts w:ascii="宋体" w:hAnsi="宋体" w:hint="eastAsia"/>
          <w:bCs/>
          <w:spacing w:val="-6"/>
          <w:sz w:val="21"/>
          <w:szCs w:val="21"/>
        </w:rPr>
        <w:t xml:space="preserve">QSZB-F(F)-E23050(GK)  </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投标人名称（盖章）：</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投标人地址：</w:t>
      </w:r>
    </w:p>
    <w:p w:rsidR="008D588A" w:rsidRDefault="008D588A">
      <w:pPr>
        <w:adjustRightInd w:val="0"/>
        <w:snapToGrid w:val="0"/>
        <w:spacing w:line="288" w:lineRule="auto"/>
        <w:rPr>
          <w:rFonts w:ascii="宋体" w:hAnsi="宋体"/>
          <w:bCs/>
          <w:spacing w:val="-6"/>
          <w:sz w:val="21"/>
          <w:szCs w:val="21"/>
        </w:rPr>
      </w:pP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投标人代表签名：</w:t>
      </w:r>
    </w:p>
    <w:p w:rsidR="008D588A" w:rsidRDefault="006B29C9">
      <w:pPr>
        <w:adjustRightInd w:val="0"/>
        <w:snapToGrid w:val="0"/>
        <w:spacing w:line="288" w:lineRule="auto"/>
        <w:rPr>
          <w:rFonts w:ascii="宋体" w:hAnsi="宋体"/>
          <w:bCs/>
          <w:spacing w:val="-6"/>
          <w:sz w:val="21"/>
          <w:szCs w:val="21"/>
        </w:rPr>
      </w:pPr>
      <w:r>
        <w:rPr>
          <w:rFonts w:ascii="宋体" w:hAnsi="宋体" w:hint="eastAsia"/>
          <w:bCs/>
          <w:spacing w:val="-6"/>
          <w:sz w:val="21"/>
          <w:szCs w:val="21"/>
        </w:rPr>
        <w:t>日期：    年  月  日</w:t>
      </w:r>
    </w:p>
    <w:p w:rsidR="008D588A" w:rsidRDefault="006B29C9">
      <w:pPr>
        <w:adjustRightInd w:val="0"/>
        <w:snapToGrid w:val="0"/>
        <w:spacing w:line="288" w:lineRule="auto"/>
        <w:jc w:val="center"/>
        <w:outlineLvl w:val="1"/>
        <w:rPr>
          <w:rFonts w:ascii="宋体" w:hAnsi="宋体"/>
          <w:b/>
          <w:spacing w:val="-6"/>
          <w:sz w:val="32"/>
          <w:szCs w:val="32"/>
        </w:rPr>
      </w:pPr>
      <w:r>
        <w:rPr>
          <w:rFonts w:ascii="宋体" w:hAnsi="宋体"/>
          <w:bCs/>
          <w:spacing w:val="-6"/>
          <w:sz w:val="21"/>
          <w:szCs w:val="21"/>
        </w:rPr>
        <w:br w:type="page"/>
      </w:r>
    </w:p>
    <w:p w:rsidR="008D588A" w:rsidRDefault="006B29C9">
      <w:pPr>
        <w:adjustRightInd w:val="0"/>
        <w:snapToGrid w:val="0"/>
        <w:spacing w:line="288" w:lineRule="auto"/>
        <w:jc w:val="center"/>
        <w:outlineLvl w:val="2"/>
        <w:rPr>
          <w:rFonts w:ascii="宋体" w:hAnsi="宋体"/>
          <w:b/>
          <w:spacing w:val="-6"/>
          <w:sz w:val="52"/>
          <w:szCs w:val="52"/>
        </w:rPr>
      </w:pPr>
      <w:r>
        <w:rPr>
          <w:rFonts w:ascii="宋体" w:hAnsi="宋体" w:hint="eastAsia"/>
          <w:b/>
          <w:spacing w:val="-6"/>
          <w:sz w:val="52"/>
          <w:szCs w:val="52"/>
        </w:rPr>
        <w:lastRenderedPageBreak/>
        <w:t>商务资信文件</w:t>
      </w:r>
    </w:p>
    <w:p w:rsidR="008D588A" w:rsidRDefault="006B29C9">
      <w:pPr>
        <w:adjustRightInd w:val="0"/>
        <w:snapToGrid w:val="0"/>
        <w:spacing w:line="288" w:lineRule="auto"/>
        <w:jc w:val="center"/>
        <w:outlineLvl w:val="2"/>
        <w:rPr>
          <w:rFonts w:ascii="宋体" w:hAnsi="宋体" w:cs="宋体"/>
          <w:b/>
          <w:spacing w:val="-6"/>
          <w:sz w:val="21"/>
          <w:szCs w:val="21"/>
        </w:rPr>
      </w:pPr>
      <w:r>
        <w:rPr>
          <w:rFonts w:ascii="宋体" w:hAnsi="宋体" w:cs="宋体" w:hint="eastAsia"/>
          <w:b/>
          <w:spacing w:val="-6"/>
          <w:sz w:val="21"/>
          <w:szCs w:val="21"/>
        </w:rPr>
        <w:t>开标一览表</w:t>
      </w:r>
    </w:p>
    <w:p w:rsidR="008D588A" w:rsidRDefault="008D588A">
      <w:pPr>
        <w:adjustRightInd w:val="0"/>
        <w:snapToGrid w:val="0"/>
        <w:spacing w:line="288" w:lineRule="auto"/>
        <w:rPr>
          <w:rFonts w:ascii="宋体" w:hAnsi="宋体" w:cs="宋体"/>
          <w:b/>
          <w:spacing w:val="-6"/>
          <w:sz w:val="21"/>
          <w:szCs w:val="21"/>
        </w:rPr>
      </w:pPr>
    </w:p>
    <w:p w:rsidR="008D588A" w:rsidRDefault="006B29C9">
      <w:pPr>
        <w:spacing w:line="360" w:lineRule="auto"/>
        <w:rPr>
          <w:rFonts w:ascii="宋体" w:hAnsi="宋体" w:cs="宋体"/>
          <w:bCs/>
          <w:spacing w:val="-6"/>
          <w:sz w:val="21"/>
          <w:szCs w:val="21"/>
        </w:rPr>
      </w:pPr>
      <w:r>
        <w:rPr>
          <w:rFonts w:ascii="宋体" w:hAnsi="宋体" w:cs="宋体" w:hint="eastAsia"/>
          <w:bCs/>
          <w:spacing w:val="-6"/>
          <w:sz w:val="21"/>
          <w:szCs w:val="21"/>
        </w:rPr>
        <w:t>招 标 人：</w:t>
      </w:r>
      <w:r w:rsidR="000776E4">
        <w:rPr>
          <w:rFonts w:ascii="宋体" w:hAnsi="宋体" w:cs="宋体" w:hint="eastAsia"/>
          <w:bCs/>
          <w:spacing w:val="-6"/>
          <w:sz w:val="21"/>
          <w:szCs w:val="21"/>
        </w:rPr>
        <w:t>浙大城市学院滨江创新中心</w:t>
      </w:r>
    </w:p>
    <w:p w:rsidR="008D588A" w:rsidRDefault="006B29C9">
      <w:pPr>
        <w:spacing w:line="360" w:lineRule="auto"/>
        <w:rPr>
          <w:rFonts w:ascii="宋体" w:hAnsi="宋体" w:cs="宋体"/>
          <w:bCs/>
          <w:spacing w:val="-6"/>
          <w:sz w:val="21"/>
          <w:szCs w:val="21"/>
        </w:rPr>
      </w:pPr>
      <w:r>
        <w:rPr>
          <w:rFonts w:ascii="宋体" w:hAnsi="宋体" w:cs="宋体" w:hint="eastAsia"/>
          <w:bCs/>
          <w:spacing w:val="-6"/>
          <w:sz w:val="21"/>
          <w:szCs w:val="21"/>
        </w:rPr>
        <w:t>招标项目名称：基本存款账户开立</w:t>
      </w:r>
    </w:p>
    <w:p w:rsidR="008D588A" w:rsidRDefault="006B29C9">
      <w:pPr>
        <w:snapToGrid w:val="0"/>
        <w:spacing w:before="50" w:after="50" w:line="288" w:lineRule="auto"/>
        <w:rPr>
          <w:rFonts w:ascii="宋体" w:hAnsi="宋体" w:cs="宋体"/>
          <w:b/>
          <w:spacing w:val="-6"/>
          <w:sz w:val="21"/>
          <w:szCs w:val="21"/>
        </w:rPr>
      </w:pPr>
      <w:r>
        <w:rPr>
          <w:rFonts w:ascii="宋体" w:hAnsi="宋体" w:cs="宋体" w:hint="eastAsia"/>
          <w:bCs/>
          <w:spacing w:val="-6"/>
          <w:sz w:val="21"/>
          <w:szCs w:val="21"/>
        </w:rPr>
        <w:t>招标项目编号：</w:t>
      </w:r>
      <w:r w:rsidR="00B368A6">
        <w:rPr>
          <w:rFonts w:ascii="宋体" w:hAnsi="宋体" w:hint="eastAsia"/>
          <w:bCs/>
          <w:spacing w:val="-6"/>
          <w:sz w:val="21"/>
          <w:szCs w:val="21"/>
        </w:rPr>
        <w:t>QSZB-F(F)-E23050(GK)</w:t>
      </w:r>
    </w:p>
    <w:p w:rsidR="008D588A" w:rsidRDefault="008D588A">
      <w:pPr>
        <w:spacing w:line="360" w:lineRule="auto"/>
        <w:jc w:val="center"/>
        <w:rPr>
          <w:rFonts w:ascii="宋体" w:hAnsi="宋体" w:cs="宋体"/>
          <w:bCs/>
          <w:spacing w:val="-6"/>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2264"/>
        <w:gridCol w:w="2168"/>
        <w:gridCol w:w="2143"/>
        <w:gridCol w:w="1471"/>
      </w:tblGrid>
      <w:tr w:rsidR="00136309" w:rsidRPr="00136309" w:rsidTr="00136309">
        <w:trPr>
          <w:trHeight w:val="454"/>
        </w:trPr>
        <w:tc>
          <w:tcPr>
            <w:tcW w:w="602" w:type="dxa"/>
          </w:tcPr>
          <w:p w:rsidR="00136309" w:rsidRPr="00136309" w:rsidRDefault="00136309" w:rsidP="00A7279E">
            <w:pPr>
              <w:snapToGrid w:val="0"/>
              <w:spacing w:line="360" w:lineRule="exact"/>
              <w:jc w:val="center"/>
              <w:rPr>
                <w:sz w:val="21"/>
                <w:szCs w:val="21"/>
              </w:rPr>
            </w:pPr>
            <w:r w:rsidRPr="00136309">
              <w:rPr>
                <w:sz w:val="21"/>
                <w:szCs w:val="21"/>
              </w:rPr>
              <w:t>序号</w:t>
            </w:r>
          </w:p>
        </w:tc>
        <w:tc>
          <w:tcPr>
            <w:tcW w:w="2264" w:type="dxa"/>
          </w:tcPr>
          <w:p w:rsidR="00136309" w:rsidRPr="00136309" w:rsidRDefault="00136309" w:rsidP="00A7279E">
            <w:pPr>
              <w:snapToGrid w:val="0"/>
              <w:spacing w:line="360" w:lineRule="exact"/>
              <w:ind w:firstLineChars="250" w:firstLine="525"/>
              <w:rPr>
                <w:sz w:val="21"/>
                <w:szCs w:val="21"/>
              </w:rPr>
            </w:pPr>
            <w:r w:rsidRPr="00136309">
              <w:rPr>
                <w:sz w:val="21"/>
                <w:szCs w:val="21"/>
              </w:rPr>
              <w:t>存款期</w:t>
            </w:r>
          </w:p>
        </w:tc>
        <w:tc>
          <w:tcPr>
            <w:tcW w:w="2168" w:type="dxa"/>
          </w:tcPr>
          <w:p w:rsidR="00136309" w:rsidRPr="00136309" w:rsidRDefault="00136309" w:rsidP="00A7279E">
            <w:pPr>
              <w:snapToGrid w:val="0"/>
              <w:spacing w:line="360" w:lineRule="exact"/>
              <w:jc w:val="center"/>
              <w:rPr>
                <w:sz w:val="21"/>
                <w:szCs w:val="21"/>
              </w:rPr>
            </w:pPr>
            <w:r w:rsidRPr="00136309">
              <w:rPr>
                <w:rFonts w:hint="eastAsia"/>
                <w:sz w:val="21"/>
                <w:szCs w:val="21"/>
              </w:rPr>
              <w:t>按央行基准利率增加基点</w:t>
            </w:r>
          </w:p>
        </w:tc>
        <w:tc>
          <w:tcPr>
            <w:tcW w:w="2143" w:type="dxa"/>
            <w:vAlign w:val="center"/>
          </w:tcPr>
          <w:p w:rsidR="00136309" w:rsidRPr="00136309" w:rsidRDefault="00136309" w:rsidP="00A7279E">
            <w:pPr>
              <w:snapToGrid w:val="0"/>
              <w:spacing w:line="360" w:lineRule="exact"/>
              <w:jc w:val="center"/>
              <w:rPr>
                <w:sz w:val="21"/>
                <w:szCs w:val="21"/>
              </w:rPr>
            </w:pPr>
            <w:r w:rsidRPr="00136309">
              <w:rPr>
                <w:sz w:val="21"/>
                <w:szCs w:val="21"/>
              </w:rPr>
              <w:t>存款</w:t>
            </w:r>
            <w:r w:rsidRPr="00136309">
              <w:rPr>
                <w:rFonts w:hint="eastAsia"/>
                <w:sz w:val="21"/>
                <w:szCs w:val="21"/>
              </w:rPr>
              <w:t>执行</w:t>
            </w:r>
            <w:r w:rsidRPr="00136309">
              <w:rPr>
                <w:sz w:val="21"/>
                <w:szCs w:val="21"/>
              </w:rPr>
              <w:t>年利率</w:t>
            </w:r>
          </w:p>
        </w:tc>
        <w:tc>
          <w:tcPr>
            <w:tcW w:w="1471" w:type="dxa"/>
          </w:tcPr>
          <w:p w:rsidR="00136309" w:rsidRPr="00136309" w:rsidRDefault="00136309" w:rsidP="00A7279E">
            <w:pPr>
              <w:snapToGrid w:val="0"/>
              <w:spacing w:line="360" w:lineRule="exact"/>
              <w:jc w:val="center"/>
              <w:rPr>
                <w:sz w:val="21"/>
                <w:szCs w:val="21"/>
              </w:rPr>
            </w:pPr>
            <w:r w:rsidRPr="00136309">
              <w:rPr>
                <w:sz w:val="21"/>
                <w:szCs w:val="21"/>
              </w:rPr>
              <w:t>备注</w:t>
            </w:r>
          </w:p>
        </w:tc>
      </w:tr>
      <w:tr w:rsidR="00136309" w:rsidRPr="00136309" w:rsidTr="00136309">
        <w:trPr>
          <w:trHeight w:val="528"/>
        </w:trPr>
        <w:tc>
          <w:tcPr>
            <w:tcW w:w="602" w:type="dxa"/>
            <w:vAlign w:val="center"/>
          </w:tcPr>
          <w:p w:rsidR="00136309" w:rsidRPr="00136309" w:rsidRDefault="00136309" w:rsidP="00A7279E">
            <w:pPr>
              <w:snapToGrid w:val="0"/>
              <w:spacing w:line="360" w:lineRule="exact"/>
              <w:ind w:firstLineChars="100" w:firstLine="210"/>
              <w:rPr>
                <w:sz w:val="21"/>
                <w:szCs w:val="21"/>
              </w:rPr>
            </w:pPr>
            <w:r w:rsidRPr="00136309">
              <w:rPr>
                <w:sz w:val="21"/>
                <w:szCs w:val="21"/>
              </w:rPr>
              <w:t>1</w:t>
            </w:r>
          </w:p>
        </w:tc>
        <w:tc>
          <w:tcPr>
            <w:tcW w:w="2264" w:type="dxa"/>
            <w:vAlign w:val="center"/>
          </w:tcPr>
          <w:p w:rsidR="00136309" w:rsidRPr="00136309" w:rsidRDefault="00136309" w:rsidP="00A7279E">
            <w:pPr>
              <w:snapToGrid w:val="0"/>
              <w:spacing w:line="360" w:lineRule="exact"/>
              <w:ind w:firstLineChars="200" w:firstLine="420"/>
              <w:rPr>
                <w:sz w:val="21"/>
                <w:szCs w:val="21"/>
              </w:rPr>
            </w:pPr>
            <w:r w:rsidRPr="00136309">
              <w:rPr>
                <w:sz w:val="21"/>
                <w:szCs w:val="21"/>
              </w:rPr>
              <w:t>活期存款</w:t>
            </w:r>
          </w:p>
        </w:tc>
        <w:tc>
          <w:tcPr>
            <w:tcW w:w="2168" w:type="dxa"/>
            <w:vAlign w:val="center"/>
          </w:tcPr>
          <w:p w:rsidR="00136309" w:rsidRPr="00136309" w:rsidRDefault="00136309" w:rsidP="00A7279E">
            <w:pPr>
              <w:widowControl/>
              <w:ind w:firstLineChars="100" w:firstLine="210"/>
              <w:rPr>
                <w:sz w:val="21"/>
                <w:szCs w:val="21"/>
                <w:u w:val="single"/>
              </w:rPr>
            </w:pPr>
            <w:r w:rsidRPr="00136309">
              <w:rPr>
                <w:sz w:val="21"/>
                <w:szCs w:val="21"/>
                <w:u w:val="single"/>
              </w:rPr>
              <w:t xml:space="preserve">             </w:t>
            </w:r>
            <w:r w:rsidRPr="00136309">
              <w:rPr>
                <w:rFonts w:hint="eastAsia"/>
                <w:sz w:val="21"/>
                <w:szCs w:val="21"/>
              </w:rPr>
              <w:t>BP</w:t>
            </w:r>
          </w:p>
        </w:tc>
        <w:tc>
          <w:tcPr>
            <w:tcW w:w="2143" w:type="dxa"/>
            <w:vAlign w:val="center"/>
          </w:tcPr>
          <w:p w:rsidR="00136309" w:rsidRPr="00136309" w:rsidRDefault="00136309" w:rsidP="00A7279E">
            <w:pPr>
              <w:widowControl/>
              <w:ind w:firstLineChars="100" w:firstLine="210"/>
              <w:rPr>
                <w:sz w:val="21"/>
                <w:szCs w:val="21"/>
                <w:u w:val="single"/>
              </w:rPr>
            </w:pPr>
            <w:r w:rsidRPr="00136309">
              <w:rPr>
                <w:sz w:val="21"/>
                <w:szCs w:val="21"/>
                <w:u w:val="single"/>
              </w:rPr>
              <w:t xml:space="preserve">             </w:t>
            </w:r>
            <w:r w:rsidRPr="00136309">
              <w:rPr>
                <w:sz w:val="21"/>
                <w:szCs w:val="21"/>
              </w:rPr>
              <w:t>%</w:t>
            </w:r>
          </w:p>
        </w:tc>
        <w:tc>
          <w:tcPr>
            <w:tcW w:w="1471" w:type="dxa"/>
          </w:tcPr>
          <w:p w:rsidR="00136309" w:rsidRPr="00136309" w:rsidRDefault="00136309" w:rsidP="00A7279E">
            <w:pPr>
              <w:snapToGrid w:val="0"/>
              <w:spacing w:line="360" w:lineRule="exact"/>
              <w:jc w:val="center"/>
              <w:rPr>
                <w:sz w:val="21"/>
                <w:szCs w:val="21"/>
              </w:rPr>
            </w:pPr>
          </w:p>
        </w:tc>
      </w:tr>
      <w:tr w:rsidR="00136309" w:rsidRPr="00136309" w:rsidTr="00136309">
        <w:trPr>
          <w:trHeight w:val="528"/>
        </w:trPr>
        <w:tc>
          <w:tcPr>
            <w:tcW w:w="602" w:type="dxa"/>
            <w:vAlign w:val="center"/>
          </w:tcPr>
          <w:p w:rsidR="00136309" w:rsidRPr="00136309" w:rsidRDefault="00136309" w:rsidP="00A7279E">
            <w:pPr>
              <w:snapToGrid w:val="0"/>
              <w:spacing w:line="360" w:lineRule="exact"/>
              <w:ind w:firstLineChars="100" w:firstLine="210"/>
              <w:rPr>
                <w:sz w:val="21"/>
                <w:szCs w:val="21"/>
              </w:rPr>
            </w:pPr>
            <w:r w:rsidRPr="00136309">
              <w:rPr>
                <w:rFonts w:hint="eastAsia"/>
                <w:sz w:val="21"/>
                <w:szCs w:val="21"/>
              </w:rPr>
              <w:t>2</w:t>
            </w:r>
          </w:p>
        </w:tc>
        <w:tc>
          <w:tcPr>
            <w:tcW w:w="2264" w:type="dxa"/>
            <w:vAlign w:val="center"/>
          </w:tcPr>
          <w:p w:rsidR="00136309" w:rsidRPr="00136309" w:rsidRDefault="00136309" w:rsidP="00A7279E">
            <w:pPr>
              <w:snapToGrid w:val="0"/>
              <w:spacing w:line="360" w:lineRule="exact"/>
              <w:ind w:firstLineChars="200" w:firstLine="420"/>
              <w:rPr>
                <w:sz w:val="21"/>
                <w:szCs w:val="21"/>
              </w:rPr>
            </w:pPr>
            <w:r w:rsidRPr="00136309">
              <w:rPr>
                <w:rFonts w:hint="eastAsia"/>
                <w:sz w:val="21"/>
                <w:szCs w:val="21"/>
              </w:rPr>
              <w:t>协定存款</w:t>
            </w:r>
          </w:p>
        </w:tc>
        <w:tc>
          <w:tcPr>
            <w:tcW w:w="2168" w:type="dxa"/>
          </w:tcPr>
          <w:p w:rsidR="00136309" w:rsidRPr="00136309" w:rsidRDefault="00136309" w:rsidP="00A7279E">
            <w:pPr>
              <w:snapToGrid w:val="0"/>
              <w:spacing w:line="360" w:lineRule="exact"/>
              <w:ind w:firstLineChars="100" w:firstLine="210"/>
              <w:rPr>
                <w:sz w:val="21"/>
                <w:szCs w:val="21"/>
              </w:rPr>
            </w:pPr>
            <w:r w:rsidRPr="00136309">
              <w:rPr>
                <w:sz w:val="21"/>
                <w:szCs w:val="21"/>
                <w:u w:val="single"/>
              </w:rPr>
              <w:t xml:space="preserve">             </w:t>
            </w:r>
            <w:r w:rsidRPr="00136309">
              <w:rPr>
                <w:rFonts w:hint="eastAsia"/>
                <w:sz w:val="21"/>
                <w:szCs w:val="21"/>
              </w:rPr>
              <w:t>BP</w:t>
            </w:r>
          </w:p>
        </w:tc>
        <w:tc>
          <w:tcPr>
            <w:tcW w:w="2143" w:type="dxa"/>
          </w:tcPr>
          <w:p w:rsidR="00136309" w:rsidRPr="00136309" w:rsidRDefault="00136309" w:rsidP="00A7279E">
            <w:pPr>
              <w:snapToGrid w:val="0"/>
              <w:spacing w:line="360" w:lineRule="exact"/>
              <w:ind w:firstLineChars="100" w:firstLine="210"/>
              <w:rPr>
                <w:sz w:val="21"/>
                <w:szCs w:val="21"/>
              </w:rPr>
            </w:pPr>
            <w:r w:rsidRPr="00136309">
              <w:rPr>
                <w:sz w:val="21"/>
                <w:szCs w:val="21"/>
                <w:u w:val="single"/>
              </w:rPr>
              <w:t xml:space="preserve">             </w:t>
            </w:r>
            <w:r w:rsidRPr="00136309">
              <w:rPr>
                <w:sz w:val="21"/>
                <w:szCs w:val="21"/>
              </w:rPr>
              <w:t>%</w:t>
            </w:r>
          </w:p>
        </w:tc>
        <w:tc>
          <w:tcPr>
            <w:tcW w:w="1471" w:type="dxa"/>
          </w:tcPr>
          <w:p w:rsidR="00136309" w:rsidRPr="00136309" w:rsidRDefault="00136309" w:rsidP="00A7279E">
            <w:pPr>
              <w:snapToGrid w:val="0"/>
              <w:spacing w:line="360" w:lineRule="exact"/>
              <w:jc w:val="center"/>
              <w:rPr>
                <w:sz w:val="21"/>
                <w:szCs w:val="21"/>
              </w:rPr>
            </w:pPr>
          </w:p>
        </w:tc>
      </w:tr>
      <w:tr w:rsidR="00136309" w:rsidRPr="00136309" w:rsidTr="00136309">
        <w:trPr>
          <w:trHeight w:val="528"/>
        </w:trPr>
        <w:tc>
          <w:tcPr>
            <w:tcW w:w="602" w:type="dxa"/>
            <w:vAlign w:val="center"/>
          </w:tcPr>
          <w:p w:rsidR="00136309" w:rsidRPr="00136309" w:rsidRDefault="00136309" w:rsidP="00A7279E">
            <w:pPr>
              <w:snapToGrid w:val="0"/>
              <w:spacing w:line="360" w:lineRule="exact"/>
              <w:ind w:firstLineChars="100" w:firstLine="210"/>
              <w:rPr>
                <w:sz w:val="21"/>
                <w:szCs w:val="21"/>
              </w:rPr>
            </w:pPr>
            <w:r w:rsidRPr="00136309">
              <w:rPr>
                <w:rFonts w:hint="eastAsia"/>
                <w:sz w:val="21"/>
                <w:szCs w:val="21"/>
              </w:rPr>
              <w:t>3</w:t>
            </w:r>
          </w:p>
        </w:tc>
        <w:tc>
          <w:tcPr>
            <w:tcW w:w="2264" w:type="dxa"/>
            <w:vAlign w:val="center"/>
          </w:tcPr>
          <w:p w:rsidR="00136309" w:rsidRPr="00136309" w:rsidRDefault="00136309" w:rsidP="00A7279E">
            <w:pPr>
              <w:snapToGrid w:val="0"/>
              <w:spacing w:line="360" w:lineRule="exact"/>
              <w:ind w:firstLineChars="200" w:firstLine="420"/>
              <w:rPr>
                <w:sz w:val="21"/>
                <w:szCs w:val="21"/>
              </w:rPr>
            </w:pPr>
            <w:r w:rsidRPr="00136309">
              <w:rPr>
                <w:rFonts w:hint="eastAsia"/>
                <w:sz w:val="21"/>
                <w:szCs w:val="21"/>
              </w:rPr>
              <w:t>七天通知存款</w:t>
            </w:r>
          </w:p>
        </w:tc>
        <w:tc>
          <w:tcPr>
            <w:tcW w:w="2168" w:type="dxa"/>
          </w:tcPr>
          <w:p w:rsidR="00136309" w:rsidRPr="00136309" w:rsidRDefault="00136309" w:rsidP="00A7279E">
            <w:pPr>
              <w:snapToGrid w:val="0"/>
              <w:spacing w:line="360" w:lineRule="exact"/>
              <w:ind w:firstLineChars="100" w:firstLine="210"/>
              <w:rPr>
                <w:sz w:val="21"/>
                <w:szCs w:val="21"/>
              </w:rPr>
            </w:pPr>
            <w:r w:rsidRPr="00136309">
              <w:rPr>
                <w:sz w:val="21"/>
                <w:szCs w:val="21"/>
                <w:u w:val="single"/>
              </w:rPr>
              <w:t xml:space="preserve">             </w:t>
            </w:r>
            <w:r w:rsidRPr="00136309">
              <w:rPr>
                <w:rFonts w:hint="eastAsia"/>
                <w:sz w:val="21"/>
                <w:szCs w:val="21"/>
              </w:rPr>
              <w:t>BP</w:t>
            </w:r>
          </w:p>
        </w:tc>
        <w:tc>
          <w:tcPr>
            <w:tcW w:w="2143" w:type="dxa"/>
          </w:tcPr>
          <w:p w:rsidR="00136309" w:rsidRPr="00136309" w:rsidRDefault="00136309" w:rsidP="00A7279E">
            <w:pPr>
              <w:snapToGrid w:val="0"/>
              <w:spacing w:line="360" w:lineRule="exact"/>
              <w:ind w:firstLineChars="100" w:firstLine="210"/>
              <w:rPr>
                <w:sz w:val="21"/>
                <w:szCs w:val="21"/>
              </w:rPr>
            </w:pPr>
            <w:r w:rsidRPr="00136309">
              <w:rPr>
                <w:sz w:val="21"/>
                <w:szCs w:val="21"/>
                <w:u w:val="single"/>
              </w:rPr>
              <w:t xml:space="preserve">             </w:t>
            </w:r>
            <w:r w:rsidRPr="00136309">
              <w:rPr>
                <w:sz w:val="21"/>
                <w:szCs w:val="21"/>
              </w:rPr>
              <w:t>%</w:t>
            </w:r>
          </w:p>
        </w:tc>
        <w:tc>
          <w:tcPr>
            <w:tcW w:w="1471" w:type="dxa"/>
          </w:tcPr>
          <w:p w:rsidR="00136309" w:rsidRPr="00136309" w:rsidRDefault="00136309" w:rsidP="00A7279E">
            <w:pPr>
              <w:snapToGrid w:val="0"/>
              <w:spacing w:line="360" w:lineRule="exact"/>
              <w:jc w:val="center"/>
              <w:rPr>
                <w:sz w:val="21"/>
                <w:szCs w:val="21"/>
              </w:rPr>
            </w:pPr>
          </w:p>
        </w:tc>
      </w:tr>
      <w:tr w:rsidR="00136309" w:rsidRPr="00136309" w:rsidTr="00136309">
        <w:trPr>
          <w:trHeight w:val="528"/>
        </w:trPr>
        <w:tc>
          <w:tcPr>
            <w:tcW w:w="602" w:type="dxa"/>
            <w:vAlign w:val="center"/>
          </w:tcPr>
          <w:p w:rsidR="00136309" w:rsidRPr="00136309" w:rsidRDefault="00136309" w:rsidP="00A7279E">
            <w:pPr>
              <w:snapToGrid w:val="0"/>
              <w:spacing w:line="360" w:lineRule="exact"/>
              <w:ind w:firstLineChars="100" w:firstLine="210"/>
              <w:rPr>
                <w:sz w:val="21"/>
                <w:szCs w:val="21"/>
              </w:rPr>
            </w:pPr>
            <w:r w:rsidRPr="00136309">
              <w:rPr>
                <w:rFonts w:hint="eastAsia"/>
                <w:sz w:val="21"/>
                <w:szCs w:val="21"/>
              </w:rPr>
              <w:t>4</w:t>
            </w:r>
          </w:p>
        </w:tc>
        <w:tc>
          <w:tcPr>
            <w:tcW w:w="2264" w:type="dxa"/>
            <w:vAlign w:val="center"/>
          </w:tcPr>
          <w:p w:rsidR="00136309" w:rsidRPr="00136309" w:rsidRDefault="00136309" w:rsidP="00A7279E">
            <w:pPr>
              <w:snapToGrid w:val="0"/>
              <w:spacing w:line="360" w:lineRule="exact"/>
              <w:ind w:firstLineChars="200" w:firstLine="420"/>
              <w:rPr>
                <w:color w:val="FF0000"/>
                <w:sz w:val="21"/>
                <w:szCs w:val="21"/>
              </w:rPr>
            </w:pPr>
            <w:r w:rsidRPr="00136309">
              <w:rPr>
                <w:rFonts w:hint="eastAsia"/>
                <w:sz w:val="21"/>
                <w:szCs w:val="21"/>
              </w:rPr>
              <w:t>3</w:t>
            </w:r>
            <w:r w:rsidRPr="00136309">
              <w:rPr>
                <w:rFonts w:hint="eastAsia"/>
                <w:sz w:val="21"/>
                <w:szCs w:val="21"/>
              </w:rPr>
              <w:t>个月定期存款</w:t>
            </w:r>
          </w:p>
        </w:tc>
        <w:tc>
          <w:tcPr>
            <w:tcW w:w="2168" w:type="dxa"/>
          </w:tcPr>
          <w:p w:rsidR="00136309" w:rsidRPr="00136309" w:rsidRDefault="00136309" w:rsidP="00A7279E">
            <w:pPr>
              <w:snapToGrid w:val="0"/>
              <w:spacing w:line="360" w:lineRule="exact"/>
              <w:ind w:firstLineChars="100" w:firstLine="210"/>
              <w:rPr>
                <w:color w:val="FF0000"/>
                <w:sz w:val="21"/>
                <w:szCs w:val="21"/>
              </w:rPr>
            </w:pPr>
            <w:r w:rsidRPr="00136309">
              <w:rPr>
                <w:sz w:val="21"/>
                <w:szCs w:val="21"/>
                <w:u w:val="single"/>
              </w:rPr>
              <w:t xml:space="preserve">             </w:t>
            </w:r>
            <w:r w:rsidRPr="00136309">
              <w:rPr>
                <w:rFonts w:hint="eastAsia"/>
                <w:sz w:val="21"/>
                <w:szCs w:val="21"/>
              </w:rPr>
              <w:t>BP</w:t>
            </w:r>
          </w:p>
        </w:tc>
        <w:tc>
          <w:tcPr>
            <w:tcW w:w="2143" w:type="dxa"/>
          </w:tcPr>
          <w:p w:rsidR="00136309" w:rsidRPr="00136309" w:rsidRDefault="00136309" w:rsidP="00A7279E">
            <w:pPr>
              <w:snapToGrid w:val="0"/>
              <w:spacing w:line="360" w:lineRule="exact"/>
              <w:ind w:firstLineChars="100" w:firstLine="210"/>
              <w:rPr>
                <w:color w:val="FF0000"/>
                <w:sz w:val="21"/>
                <w:szCs w:val="21"/>
              </w:rPr>
            </w:pPr>
            <w:r w:rsidRPr="00136309">
              <w:rPr>
                <w:sz w:val="21"/>
                <w:szCs w:val="21"/>
                <w:u w:val="single"/>
              </w:rPr>
              <w:t xml:space="preserve">             </w:t>
            </w:r>
            <w:r w:rsidRPr="00136309">
              <w:rPr>
                <w:sz w:val="21"/>
                <w:szCs w:val="21"/>
              </w:rPr>
              <w:t>%</w:t>
            </w:r>
          </w:p>
        </w:tc>
        <w:tc>
          <w:tcPr>
            <w:tcW w:w="1471" w:type="dxa"/>
          </w:tcPr>
          <w:p w:rsidR="00136309" w:rsidRPr="00136309" w:rsidRDefault="00136309" w:rsidP="00A7279E">
            <w:pPr>
              <w:snapToGrid w:val="0"/>
              <w:spacing w:line="360" w:lineRule="exact"/>
              <w:jc w:val="center"/>
              <w:rPr>
                <w:sz w:val="21"/>
                <w:szCs w:val="21"/>
              </w:rPr>
            </w:pPr>
          </w:p>
        </w:tc>
      </w:tr>
      <w:tr w:rsidR="00136309" w:rsidRPr="00136309" w:rsidTr="00136309">
        <w:trPr>
          <w:trHeight w:val="528"/>
        </w:trPr>
        <w:tc>
          <w:tcPr>
            <w:tcW w:w="602" w:type="dxa"/>
            <w:vAlign w:val="center"/>
          </w:tcPr>
          <w:p w:rsidR="00136309" w:rsidRPr="00136309" w:rsidRDefault="00136309" w:rsidP="00A7279E">
            <w:pPr>
              <w:snapToGrid w:val="0"/>
              <w:spacing w:line="360" w:lineRule="exact"/>
              <w:ind w:firstLineChars="100" w:firstLine="210"/>
              <w:rPr>
                <w:sz w:val="21"/>
                <w:szCs w:val="21"/>
              </w:rPr>
            </w:pPr>
            <w:r w:rsidRPr="00136309">
              <w:rPr>
                <w:rFonts w:hint="eastAsia"/>
                <w:sz w:val="21"/>
                <w:szCs w:val="21"/>
              </w:rPr>
              <w:t>5</w:t>
            </w:r>
          </w:p>
        </w:tc>
        <w:tc>
          <w:tcPr>
            <w:tcW w:w="2264" w:type="dxa"/>
            <w:vAlign w:val="center"/>
          </w:tcPr>
          <w:p w:rsidR="00136309" w:rsidRPr="00136309" w:rsidRDefault="00136309" w:rsidP="00A7279E">
            <w:pPr>
              <w:snapToGrid w:val="0"/>
              <w:spacing w:line="360" w:lineRule="exact"/>
              <w:ind w:firstLineChars="200" w:firstLine="420"/>
              <w:rPr>
                <w:color w:val="FF0000"/>
                <w:sz w:val="21"/>
                <w:szCs w:val="21"/>
              </w:rPr>
            </w:pPr>
            <w:r w:rsidRPr="00136309">
              <w:rPr>
                <w:rFonts w:hint="eastAsia"/>
                <w:sz w:val="21"/>
                <w:szCs w:val="21"/>
              </w:rPr>
              <w:t>6</w:t>
            </w:r>
            <w:r w:rsidRPr="00136309">
              <w:rPr>
                <w:rFonts w:hint="eastAsia"/>
                <w:sz w:val="21"/>
                <w:szCs w:val="21"/>
              </w:rPr>
              <w:t>个月定期存款</w:t>
            </w:r>
          </w:p>
        </w:tc>
        <w:tc>
          <w:tcPr>
            <w:tcW w:w="2168" w:type="dxa"/>
          </w:tcPr>
          <w:p w:rsidR="00136309" w:rsidRPr="00136309" w:rsidRDefault="00136309" w:rsidP="00A7279E">
            <w:pPr>
              <w:snapToGrid w:val="0"/>
              <w:spacing w:line="360" w:lineRule="exact"/>
              <w:ind w:firstLineChars="100" w:firstLine="210"/>
              <w:rPr>
                <w:color w:val="FF0000"/>
                <w:sz w:val="21"/>
                <w:szCs w:val="21"/>
              </w:rPr>
            </w:pPr>
            <w:r w:rsidRPr="00136309">
              <w:rPr>
                <w:sz w:val="21"/>
                <w:szCs w:val="21"/>
                <w:u w:val="single"/>
              </w:rPr>
              <w:t xml:space="preserve">             </w:t>
            </w:r>
            <w:r w:rsidRPr="00136309">
              <w:rPr>
                <w:rFonts w:hint="eastAsia"/>
                <w:sz w:val="21"/>
                <w:szCs w:val="21"/>
              </w:rPr>
              <w:t>BP</w:t>
            </w:r>
          </w:p>
        </w:tc>
        <w:tc>
          <w:tcPr>
            <w:tcW w:w="2143" w:type="dxa"/>
          </w:tcPr>
          <w:p w:rsidR="00136309" w:rsidRPr="00136309" w:rsidRDefault="00136309" w:rsidP="00A7279E">
            <w:pPr>
              <w:snapToGrid w:val="0"/>
              <w:spacing w:line="360" w:lineRule="exact"/>
              <w:ind w:firstLineChars="100" w:firstLine="210"/>
              <w:rPr>
                <w:color w:val="FF0000"/>
                <w:sz w:val="21"/>
                <w:szCs w:val="21"/>
              </w:rPr>
            </w:pPr>
            <w:r w:rsidRPr="00136309">
              <w:rPr>
                <w:sz w:val="21"/>
                <w:szCs w:val="21"/>
                <w:u w:val="single"/>
              </w:rPr>
              <w:t xml:space="preserve">             </w:t>
            </w:r>
            <w:r w:rsidRPr="00136309">
              <w:rPr>
                <w:sz w:val="21"/>
                <w:szCs w:val="21"/>
              </w:rPr>
              <w:t>%</w:t>
            </w:r>
          </w:p>
        </w:tc>
        <w:tc>
          <w:tcPr>
            <w:tcW w:w="1471" w:type="dxa"/>
          </w:tcPr>
          <w:p w:rsidR="00136309" w:rsidRPr="00136309" w:rsidRDefault="00136309" w:rsidP="00A7279E">
            <w:pPr>
              <w:snapToGrid w:val="0"/>
              <w:spacing w:line="360" w:lineRule="exact"/>
              <w:jc w:val="center"/>
              <w:rPr>
                <w:sz w:val="21"/>
                <w:szCs w:val="21"/>
              </w:rPr>
            </w:pPr>
          </w:p>
        </w:tc>
      </w:tr>
      <w:tr w:rsidR="00136309" w:rsidRPr="00136309" w:rsidTr="00136309">
        <w:trPr>
          <w:trHeight w:val="528"/>
        </w:trPr>
        <w:tc>
          <w:tcPr>
            <w:tcW w:w="602" w:type="dxa"/>
            <w:vAlign w:val="center"/>
          </w:tcPr>
          <w:p w:rsidR="00136309" w:rsidRPr="00136309" w:rsidRDefault="00136309" w:rsidP="00A7279E">
            <w:pPr>
              <w:snapToGrid w:val="0"/>
              <w:spacing w:line="360" w:lineRule="exact"/>
              <w:ind w:firstLineChars="100" w:firstLine="210"/>
              <w:rPr>
                <w:sz w:val="21"/>
                <w:szCs w:val="21"/>
              </w:rPr>
            </w:pPr>
            <w:r w:rsidRPr="00136309">
              <w:rPr>
                <w:rFonts w:hint="eastAsia"/>
                <w:sz w:val="21"/>
                <w:szCs w:val="21"/>
              </w:rPr>
              <w:t>6</w:t>
            </w:r>
          </w:p>
        </w:tc>
        <w:tc>
          <w:tcPr>
            <w:tcW w:w="2264" w:type="dxa"/>
            <w:vAlign w:val="center"/>
          </w:tcPr>
          <w:p w:rsidR="00136309" w:rsidRPr="00136309" w:rsidRDefault="00136309" w:rsidP="00A7279E">
            <w:pPr>
              <w:snapToGrid w:val="0"/>
              <w:spacing w:line="360" w:lineRule="exact"/>
              <w:ind w:firstLineChars="200" w:firstLine="420"/>
              <w:rPr>
                <w:color w:val="FF0000"/>
                <w:sz w:val="21"/>
                <w:szCs w:val="21"/>
              </w:rPr>
            </w:pPr>
            <w:r w:rsidRPr="00136309">
              <w:rPr>
                <w:rFonts w:hint="eastAsia"/>
                <w:sz w:val="21"/>
                <w:szCs w:val="21"/>
              </w:rPr>
              <w:t>1</w:t>
            </w:r>
            <w:r w:rsidRPr="00136309">
              <w:rPr>
                <w:rFonts w:hint="eastAsia"/>
                <w:sz w:val="21"/>
                <w:szCs w:val="21"/>
              </w:rPr>
              <w:t>年期定期存款</w:t>
            </w:r>
          </w:p>
        </w:tc>
        <w:tc>
          <w:tcPr>
            <w:tcW w:w="2168" w:type="dxa"/>
          </w:tcPr>
          <w:p w:rsidR="00136309" w:rsidRPr="00136309" w:rsidRDefault="00136309" w:rsidP="00A7279E">
            <w:pPr>
              <w:snapToGrid w:val="0"/>
              <w:spacing w:line="360" w:lineRule="exact"/>
              <w:ind w:firstLineChars="100" w:firstLine="210"/>
              <w:rPr>
                <w:color w:val="FF0000"/>
                <w:sz w:val="21"/>
                <w:szCs w:val="21"/>
                <w:u w:val="single"/>
              </w:rPr>
            </w:pPr>
            <w:r w:rsidRPr="00136309">
              <w:rPr>
                <w:sz w:val="21"/>
                <w:szCs w:val="21"/>
                <w:u w:val="single"/>
              </w:rPr>
              <w:t xml:space="preserve">             </w:t>
            </w:r>
            <w:r w:rsidRPr="00136309">
              <w:rPr>
                <w:rFonts w:hint="eastAsia"/>
                <w:sz w:val="21"/>
                <w:szCs w:val="21"/>
              </w:rPr>
              <w:t>BP</w:t>
            </w:r>
          </w:p>
        </w:tc>
        <w:tc>
          <w:tcPr>
            <w:tcW w:w="2143" w:type="dxa"/>
          </w:tcPr>
          <w:p w:rsidR="00136309" w:rsidRPr="00136309" w:rsidRDefault="00136309" w:rsidP="00A7279E">
            <w:pPr>
              <w:snapToGrid w:val="0"/>
              <w:spacing w:line="360" w:lineRule="exact"/>
              <w:ind w:firstLineChars="100" w:firstLine="210"/>
              <w:rPr>
                <w:color w:val="FF0000"/>
                <w:sz w:val="21"/>
                <w:szCs w:val="21"/>
                <w:u w:val="single"/>
              </w:rPr>
            </w:pPr>
            <w:r w:rsidRPr="00136309">
              <w:rPr>
                <w:sz w:val="21"/>
                <w:szCs w:val="21"/>
                <w:u w:val="single"/>
              </w:rPr>
              <w:t xml:space="preserve">             </w:t>
            </w:r>
            <w:r w:rsidRPr="00136309">
              <w:rPr>
                <w:sz w:val="21"/>
                <w:szCs w:val="21"/>
              </w:rPr>
              <w:t>%</w:t>
            </w:r>
          </w:p>
        </w:tc>
        <w:tc>
          <w:tcPr>
            <w:tcW w:w="1471" w:type="dxa"/>
          </w:tcPr>
          <w:p w:rsidR="00136309" w:rsidRPr="00136309" w:rsidRDefault="00136309" w:rsidP="00A7279E">
            <w:pPr>
              <w:snapToGrid w:val="0"/>
              <w:spacing w:line="360" w:lineRule="exact"/>
              <w:jc w:val="center"/>
              <w:rPr>
                <w:sz w:val="21"/>
                <w:szCs w:val="21"/>
              </w:rPr>
            </w:pPr>
          </w:p>
        </w:tc>
      </w:tr>
    </w:tbl>
    <w:p w:rsidR="008D588A" w:rsidRPr="00136309" w:rsidRDefault="008D588A">
      <w:pPr>
        <w:spacing w:line="360" w:lineRule="auto"/>
        <w:jc w:val="center"/>
        <w:rPr>
          <w:rFonts w:ascii="宋体" w:hAnsi="宋体" w:cs="宋体"/>
          <w:bCs/>
          <w:spacing w:val="-6"/>
          <w:sz w:val="21"/>
          <w:szCs w:val="21"/>
        </w:rPr>
      </w:pPr>
    </w:p>
    <w:p w:rsidR="008D588A" w:rsidRDefault="006B29C9" w:rsidP="00B50553">
      <w:pPr>
        <w:spacing w:line="360" w:lineRule="auto"/>
        <w:rPr>
          <w:rFonts w:ascii="宋体" w:hAnsi="宋体" w:cs="宋体"/>
          <w:spacing w:val="-6"/>
          <w:sz w:val="21"/>
          <w:szCs w:val="21"/>
        </w:rPr>
      </w:pPr>
      <w:r>
        <w:rPr>
          <w:rFonts w:ascii="宋体" w:hAnsi="宋体" w:cs="宋体" w:hint="eastAsia"/>
          <w:spacing w:val="-6"/>
          <w:sz w:val="21"/>
          <w:szCs w:val="21"/>
        </w:rPr>
        <w:t>备注：</w:t>
      </w:r>
    </w:p>
    <w:p w:rsidR="008D588A" w:rsidRDefault="006B29C9" w:rsidP="00B50553">
      <w:pPr>
        <w:spacing w:line="360" w:lineRule="auto"/>
        <w:rPr>
          <w:rFonts w:ascii="宋体" w:hAnsi="宋体" w:cs="宋体"/>
          <w:spacing w:val="-6"/>
          <w:sz w:val="21"/>
          <w:szCs w:val="21"/>
        </w:rPr>
      </w:pPr>
      <w:r>
        <w:rPr>
          <w:rFonts w:ascii="宋体" w:hAnsi="宋体" w:cs="宋体" w:hint="eastAsia"/>
          <w:spacing w:val="-6"/>
          <w:sz w:val="21"/>
          <w:szCs w:val="21"/>
        </w:rPr>
        <w:t>（1）基点（bp）：1个基点等于0.01%；</w:t>
      </w:r>
    </w:p>
    <w:p w:rsidR="008D588A" w:rsidRDefault="006B29C9" w:rsidP="00B50553">
      <w:pPr>
        <w:spacing w:line="360" w:lineRule="auto"/>
      </w:pPr>
      <w:r>
        <w:rPr>
          <w:rFonts w:ascii="宋体" w:hAnsi="宋体" w:cs="宋体" w:hint="eastAsia"/>
          <w:spacing w:val="-6"/>
          <w:sz w:val="21"/>
          <w:szCs w:val="21"/>
        </w:rPr>
        <w:t>（2）本项目利率(%)报价保留2位小数。</w:t>
      </w:r>
    </w:p>
    <w:p w:rsidR="008D588A" w:rsidRDefault="006B29C9" w:rsidP="00B50553">
      <w:pPr>
        <w:spacing w:line="360" w:lineRule="auto"/>
        <w:rPr>
          <w:rFonts w:ascii="宋体" w:hAnsi="宋体" w:cs="宋体"/>
          <w:spacing w:val="-6"/>
          <w:sz w:val="21"/>
          <w:szCs w:val="21"/>
        </w:rPr>
      </w:pPr>
      <w:r>
        <w:rPr>
          <w:rFonts w:ascii="宋体" w:hAnsi="宋体" w:cs="宋体" w:hint="eastAsia"/>
          <w:spacing w:val="-6"/>
          <w:sz w:val="21"/>
          <w:szCs w:val="21"/>
        </w:rPr>
        <w:t>（3）按央行基准利率增加基点不得违反国家利率政策和浙江省市场利率定价自律机制约定范围，否则投标将被否决。</w:t>
      </w:r>
    </w:p>
    <w:p w:rsidR="008D588A" w:rsidRDefault="008D588A" w:rsidP="00B50553">
      <w:pPr>
        <w:spacing w:line="360" w:lineRule="auto"/>
        <w:jc w:val="left"/>
        <w:rPr>
          <w:rFonts w:ascii="宋体" w:hAnsi="宋体" w:cs="宋体"/>
          <w:bCs/>
          <w:spacing w:val="-6"/>
          <w:sz w:val="21"/>
          <w:szCs w:val="21"/>
        </w:rPr>
      </w:pPr>
    </w:p>
    <w:p w:rsidR="008D588A" w:rsidRDefault="008D588A" w:rsidP="00B50553">
      <w:pPr>
        <w:spacing w:line="360" w:lineRule="auto"/>
        <w:jc w:val="left"/>
        <w:rPr>
          <w:rFonts w:ascii="宋体" w:hAnsi="宋体" w:cs="宋体"/>
          <w:bCs/>
          <w:spacing w:val="-6"/>
          <w:sz w:val="21"/>
          <w:szCs w:val="21"/>
        </w:rPr>
      </w:pPr>
    </w:p>
    <w:p w:rsidR="008D588A" w:rsidRDefault="006B29C9" w:rsidP="00B50553">
      <w:pPr>
        <w:spacing w:line="360" w:lineRule="auto"/>
        <w:rPr>
          <w:rFonts w:ascii="宋体" w:hAnsi="宋体" w:cs="宋体"/>
          <w:spacing w:val="-6"/>
          <w:sz w:val="21"/>
          <w:szCs w:val="21"/>
        </w:rPr>
      </w:pPr>
      <w:r>
        <w:rPr>
          <w:rFonts w:ascii="宋体" w:hAnsi="宋体" w:cs="宋体" w:hint="eastAsia"/>
          <w:spacing w:val="-6"/>
          <w:sz w:val="21"/>
          <w:szCs w:val="21"/>
        </w:rPr>
        <w:t>投标人名称（盖章）：</w:t>
      </w:r>
    </w:p>
    <w:p w:rsidR="008D588A" w:rsidRDefault="006B29C9" w:rsidP="00B50553">
      <w:pPr>
        <w:spacing w:line="360" w:lineRule="auto"/>
        <w:rPr>
          <w:rFonts w:ascii="宋体" w:hAnsi="宋体" w:cs="宋体"/>
          <w:spacing w:val="-6"/>
          <w:sz w:val="21"/>
          <w:szCs w:val="21"/>
        </w:rPr>
      </w:pPr>
      <w:r>
        <w:rPr>
          <w:rFonts w:ascii="宋体" w:hAnsi="宋体" w:cs="宋体" w:hint="eastAsia"/>
          <w:spacing w:val="-6"/>
          <w:sz w:val="21"/>
          <w:szCs w:val="21"/>
        </w:rPr>
        <w:t>投标人代表签字</w:t>
      </w:r>
      <w:r>
        <w:rPr>
          <w:rFonts w:ascii="宋体" w:hAnsi="宋体" w:cs="宋体" w:hint="eastAsia"/>
          <w:bCs/>
          <w:spacing w:val="-6"/>
          <w:sz w:val="21"/>
          <w:szCs w:val="21"/>
        </w:rPr>
        <w:t>：</w:t>
      </w:r>
    </w:p>
    <w:p w:rsidR="008D588A" w:rsidRDefault="006B29C9" w:rsidP="00B50553">
      <w:pPr>
        <w:adjustRightInd w:val="0"/>
        <w:snapToGrid w:val="0"/>
        <w:spacing w:line="288" w:lineRule="auto"/>
        <w:rPr>
          <w:rFonts w:ascii="宋体" w:hAnsi="宋体" w:cs="宋体"/>
          <w:b/>
          <w:bCs/>
          <w:spacing w:val="-6"/>
          <w:sz w:val="21"/>
          <w:szCs w:val="21"/>
        </w:rPr>
      </w:pPr>
      <w:r>
        <w:rPr>
          <w:rFonts w:ascii="宋体" w:hAnsi="宋体" w:cs="宋体" w:hint="eastAsia"/>
          <w:bCs/>
          <w:spacing w:val="-6"/>
          <w:sz w:val="21"/>
          <w:szCs w:val="21"/>
        </w:rPr>
        <w:t>日期：    年  月  日</w:t>
      </w:r>
    </w:p>
    <w:p w:rsidR="008D588A" w:rsidRDefault="006B29C9">
      <w:pPr>
        <w:pStyle w:val="ab"/>
        <w:adjustRightInd w:val="0"/>
        <w:snapToGrid w:val="0"/>
        <w:spacing w:beforeLines="0" w:afterLines="0" w:line="288" w:lineRule="auto"/>
        <w:jc w:val="center"/>
        <w:outlineLvl w:val="1"/>
        <w:rPr>
          <w:rFonts w:hAnsi="宋体" w:cs="宋体"/>
          <w:b/>
          <w:bCs/>
          <w:sz w:val="21"/>
          <w:szCs w:val="21"/>
        </w:rPr>
      </w:pPr>
      <w:r>
        <w:rPr>
          <w:rFonts w:hAnsi="宋体" w:cs="宋体" w:hint="eastAsia"/>
          <w:b/>
          <w:spacing w:val="-6"/>
          <w:sz w:val="21"/>
          <w:szCs w:val="21"/>
        </w:rPr>
        <w:br w:type="page"/>
      </w:r>
    </w:p>
    <w:p w:rsidR="008D588A" w:rsidRDefault="006B29C9">
      <w:pPr>
        <w:spacing w:line="288" w:lineRule="auto"/>
        <w:jc w:val="center"/>
        <w:rPr>
          <w:rFonts w:ascii="宋体" w:hAnsi="宋体" w:cs="宋体"/>
          <w:b/>
          <w:spacing w:val="-6"/>
          <w:sz w:val="21"/>
          <w:szCs w:val="21"/>
        </w:rPr>
      </w:pPr>
      <w:r>
        <w:rPr>
          <w:rFonts w:ascii="宋体" w:hAnsi="宋体" w:cs="宋体" w:hint="eastAsia"/>
          <w:b/>
          <w:spacing w:val="-6"/>
          <w:sz w:val="21"/>
          <w:szCs w:val="21"/>
        </w:rPr>
        <w:lastRenderedPageBreak/>
        <w:t>投 标 函</w:t>
      </w:r>
    </w:p>
    <w:p w:rsidR="008D588A" w:rsidRDefault="008D588A">
      <w:pPr>
        <w:spacing w:line="288" w:lineRule="auto"/>
        <w:jc w:val="center"/>
        <w:rPr>
          <w:rFonts w:ascii="宋体" w:hAnsi="宋体" w:cs="宋体"/>
          <w:b/>
          <w:spacing w:val="-6"/>
          <w:sz w:val="21"/>
          <w:szCs w:val="21"/>
        </w:rPr>
      </w:pP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致：浙江求是招标代理有限公司：</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根据贵方为</w:t>
      </w:r>
      <w:r w:rsidR="000776E4">
        <w:rPr>
          <w:rFonts w:ascii="宋体" w:hAnsi="宋体" w:cs="宋体" w:hint="eastAsia"/>
          <w:bCs/>
          <w:spacing w:val="-6"/>
          <w:sz w:val="21"/>
          <w:szCs w:val="21"/>
        </w:rPr>
        <w:t>浙大城市学院滨江创新中心</w:t>
      </w:r>
      <w:r>
        <w:rPr>
          <w:rFonts w:ascii="宋体" w:hAnsi="宋体" w:cs="宋体" w:hint="eastAsia"/>
          <w:bCs/>
          <w:spacing w:val="-6"/>
          <w:sz w:val="21"/>
          <w:szCs w:val="21"/>
        </w:rPr>
        <w:t>基本存款账户开立项目</w:t>
      </w:r>
      <w:r>
        <w:rPr>
          <w:rFonts w:ascii="宋体" w:hAnsi="宋体" w:cs="宋体" w:hint="eastAsia"/>
          <w:spacing w:val="-6"/>
          <w:sz w:val="21"/>
          <w:szCs w:val="21"/>
        </w:rPr>
        <w:t>的招标公告（招标项目编号</w:t>
      </w:r>
      <w:r>
        <w:rPr>
          <w:rFonts w:ascii="宋体" w:hAnsi="宋体" w:cs="宋体" w:hint="eastAsia"/>
          <w:bCs/>
          <w:spacing w:val="-6"/>
          <w:sz w:val="21"/>
          <w:szCs w:val="21"/>
        </w:rPr>
        <w:t>：</w:t>
      </w:r>
      <w:r w:rsidR="00B368A6">
        <w:rPr>
          <w:rFonts w:ascii="宋体" w:hAnsi="宋体" w:hint="eastAsia"/>
          <w:bCs/>
          <w:spacing w:val="-6"/>
          <w:sz w:val="21"/>
          <w:szCs w:val="21"/>
        </w:rPr>
        <w:t>QSZB-F(F)-E23050(GK)</w:t>
      </w:r>
      <w:r>
        <w:rPr>
          <w:rFonts w:ascii="宋体" w:hAnsi="宋体" w:cs="宋体" w:hint="eastAsia"/>
          <w:bCs/>
          <w:spacing w:val="-6"/>
          <w:sz w:val="21"/>
          <w:szCs w:val="21"/>
        </w:rPr>
        <w:t>）</w:t>
      </w:r>
      <w:r>
        <w:rPr>
          <w:rFonts w:ascii="宋体" w:hAnsi="宋体" w:cs="宋体" w:hint="eastAsia"/>
          <w:spacing w:val="-6"/>
          <w:sz w:val="21"/>
          <w:szCs w:val="21"/>
        </w:rPr>
        <w:t>，签字代表</w:t>
      </w:r>
      <w:r>
        <w:rPr>
          <w:rFonts w:ascii="宋体" w:hAnsi="宋体" w:cs="宋体" w:hint="eastAsia"/>
          <w:bCs/>
          <w:spacing w:val="-6"/>
          <w:sz w:val="21"/>
          <w:szCs w:val="21"/>
        </w:rPr>
        <w:t>____________</w:t>
      </w:r>
      <w:r>
        <w:rPr>
          <w:rFonts w:ascii="宋体" w:hAnsi="宋体" w:cs="宋体" w:hint="eastAsia"/>
          <w:spacing w:val="-6"/>
          <w:sz w:val="21"/>
          <w:szCs w:val="21"/>
        </w:rPr>
        <w:t>（全名）经正式授权并代表投标人</w:t>
      </w:r>
      <w:r>
        <w:rPr>
          <w:rFonts w:ascii="宋体" w:hAnsi="宋体" w:cs="宋体" w:hint="eastAsia"/>
          <w:bCs/>
          <w:spacing w:val="-6"/>
          <w:sz w:val="21"/>
          <w:szCs w:val="21"/>
        </w:rPr>
        <w:t>_______________________________</w:t>
      </w:r>
      <w:r w:rsidR="00803A2F">
        <w:rPr>
          <w:rFonts w:ascii="宋体" w:hAnsi="宋体" w:cs="宋体" w:hint="eastAsia"/>
          <w:spacing w:val="-6"/>
          <w:sz w:val="21"/>
          <w:szCs w:val="21"/>
        </w:rPr>
        <w:t>（投标人名称）提交投标</w:t>
      </w:r>
      <w:r>
        <w:rPr>
          <w:rFonts w:ascii="宋体" w:hAnsi="宋体" w:cs="宋体" w:hint="eastAsia"/>
          <w:spacing w:val="-6"/>
          <w:sz w:val="21"/>
          <w:szCs w:val="21"/>
        </w:rPr>
        <w:t>文件正本一份、副本</w:t>
      </w:r>
      <w:r>
        <w:rPr>
          <w:rFonts w:ascii="宋体" w:hAnsi="宋体" w:cs="宋体" w:hint="eastAsia"/>
          <w:spacing w:val="-6"/>
          <w:sz w:val="21"/>
          <w:szCs w:val="21"/>
          <w:u w:val="single"/>
        </w:rPr>
        <w:t xml:space="preserve">   </w:t>
      </w:r>
      <w:r>
        <w:rPr>
          <w:rFonts w:ascii="宋体" w:hAnsi="宋体" w:cs="宋体" w:hint="eastAsia"/>
          <w:spacing w:val="-6"/>
          <w:sz w:val="21"/>
          <w:szCs w:val="21"/>
        </w:rPr>
        <w:t>份。</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据此函，签字代表宣布同意如下：</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1.投标人已详细审查全部“招标文件”，包括修改文件（如有）以及全部参考资料和有关附件，已经了解我方对于招标文件、招标过程、中标结果有依法进行询问、质疑、投诉的权利及相关渠道和要求。</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2.投标人在投标之前已经与贵方进行了充分的沟通，完全理解并接受招标文件的各项规定和要求，对招标文件的合理性、合法性不再有异议。</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3.投标有效期自提交投标文件的截止之日起</w:t>
      </w:r>
      <w:r>
        <w:rPr>
          <w:rFonts w:ascii="宋体" w:hAnsi="宋体" w:cs="宋体" w:hint="eastAsia"/>
          <w:bCs/>
          <w:spacing w:val="-6"/>
          <w:sz w:val="21"/>
          <w:szCs w:val="21"/>
          <w:u w:val="single"/>
        </w:rPr>
        <w:t xml:space="preserve"> 90 </w:t>
      </w:r>
      <w:r>
        <w:rPr>
          <w:rFonts w:ascii="宋体" w:hAnsi="宋体" w:cs="宋体" w:hint="eastAsia"/>
          <w:spacing w:val="-6"/>
          <w:sz w:val="21"/>
          <w:szCs w:val="21"/>
        </w:rPr>
        <w:t>天。</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4.如中标，本投标文件至本项目合同履行完毕止均保持有效，本投标人将按“招标文件”及相关法律、法规的规定履行合同责任和义务。</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5.投标人同意按照贵方要求提供与投标有关的一切数据或资料。</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6.与本投标有关的一切正式往来信函请寄：</w:t>
      </w: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地址：                              邮编：</w:t>
      </w:r>
      <w:r>
        <w:rPr>
          <w:rFonts w:ascii="宋体" w:hAnsi="宋体" w:cs="宋体" w:hint="eastAsia"/>
          <w:spacing w:val="-6"/>
          <w:sz w:val="21"/>
          <w:szCs w:val="21"/>
          <w:u w:val="single"/>
        </w:rPr>
        <w:t xml:space="preserve">                         </w:t>
      </w:r>
    </w:p>
    <w:p w:rsidR="008D588A" w:rsidRDefault="006B29C9">
      <w:pPr>
        <w:spacing w:line="360" w:lineRule="auto"/>
        <w:rPr>
          <w:rFonts w:ascii="宋体" w:hAnsi="宋体" w:cs="宋体"/>
          <w:spacing w:val="-6"/>
          <w:sz w:val="21"/>
          <w:szCs w:val="21"/>
          <w:u w:val="single"/>
        </w:rPr>
      </w:pPr>
      <w:r>
        <w:rPr>
          <w:rFonts w:ascii="宋体" w:hAnsi="宋体" w:cs="宋体" w:hint="eastAsia"/>
          <w:spacing w:val="-6"/>
          <w:sz w:val="21"/>
          <w:szCs w:val="21"/>
        </w:rPr>
        <w:t xml:space="preserve">电话：                              传真：                         </w:t>
      </w: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 xml:space="preserve">投标人代表姓名：                    职务：                        </w:t>
      </w: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开户银行：</w:t>
      </w: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银行</w:t>
      </w:r>
      <w:r w:rsidR="00803A2F">
        <w:rPr>
          <w:rFonts w:ascii="宋体" w:hAnsi="宋体" w:cs="宋体" w:hint="eastAsia"/>
          <w:spacing w:val="-6"/>
          <w:sz w:val="21"/>
          <w:szCs w:val="21"/>
        </w:rPr>
        <w:t>账号</w:t>
      </w:r>
      <w:r>
        <w:rPr>
          <w:rFonts w:ascii="宋体" w:hAnsi="宋体" w:cs="宋体" w:hint="eastAsia"/>
          <w:spacing w:val="-6"/>
          <w:sz w:val="21"/>
          <w:szCs w:val="21"/>
        </w:rPr>
        <w:t>：</w:t>
      </w:r>
    </w:p>
    <w:p w:rsidR="008D588A" w:rsidRDefault="008D588A">
      <w:pPr>
        <w:spacing w:line="360" w:lineRule="auto"/>
        <w:rPr>
          <w:rFonts w:ascii="宋体" w:hAnsi="宋体" w:cs="宋体"/>
          <w:spacing w:val="-6"/>
          <w:sz w:val="21"/>
          <w:szCs w:val="21"/>
        </w:rPr>
      </w:pP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投标人名称（盖章）：</w:t>
      </w: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投标人代表签字</w:t>
      </w:r>
      <w:r>
        <w:rPr>
          <w:rFonts w:ascii="宋体" w:hAnsi="宋体" w:cs="宋体" w:hint="eastAsia"/>
          <w:bCs/>
          <w:spacing w:val="-6"/>
          <w:sz w:val="21"/>
          <w:szCs w:val="21"/>
        </w:rPr>
        <w:t>：</w:t>
      </w:r>
    </w:p>
    <w:p w:rsidR="008D588A" w:rsidRDefault="006B29C9">
      <w:pPr>
        <w:spacing w:line="360" w:lineRule="auto"/>
        <w:rPr>
          <w:rFonts w:ascii="宋体" w:hAnsi="宋体" w:cs="宋体"/>
          <w:spacing w:val="-6"/>
          <w:sz w:val="21"/>
          <w:szCs w:val="21"/>
        </w:rPr>
      </w:pPr>
      <w:r>
        <w:rPr>
          <w:rFonts w:ascii="宋体" w:hAnsi="宋体" w:cs="宋体" w:hint="eastAsia"/>
          <w:bCs/>
          <w:spacing w:val="-6"/>
          <w:sz w:val="21"/>
          <w:szCs w:val="21"/>
        </w:rPr>
        <w:t>日期：    年  月  日</w:t>
      </w:r>
    </w:p>
    <w:p w:rsidR="008D588A" w:rsidRDefault="006B29C9">
      <w:pPr>
        <w:spacing w:line="360" w:lineRule="auto"/>
        <w:jc w:val="center"/>
        <w:rPr>
          <w:rFonts w:ascii="宋体" w:hAnsi="宋体" w:cs="宋体"/>
          <w:b/>
          <w:spacing w:val="-6"/>
          <w:sz w:val="21"/>
          <w:szCs w:val="21"/>
        </w:rPr>
      </w:pPr>
      <w:r>
        <w:rPr>
          <w:rFonts w:ascii="宋体" w:hAnsi="宋体" w:cs="宋体" w:hint="eastAsia"/>
          <w:b/>
          <w:spacing w:val="-6"/>
          <w:sz w:val="21"/>
          <w:szCs w:val="21"/>
        </w:rPr>
        <w:br w:type="page"/>
      </w:r>
      <w:r>
        <w:rPr>
          <w:rFonts w:ascii="宋体" w:hAnsi="宋体" w:cs="宋体" w:hint="eastAsia"/>
          <w:b/>
          <w:spacing w:val="-6"/>
          <w:sz w:val="21"/>
          <w:szCs w:val="21"/>
        </w:rPr>
        <w:lastRenderedPageBreak/>
        <w:t>法定代表人或企业负责人资格证明书</w:t>
      </w:r>
    </w:p>
    <w:p w:rsidR="008D588A" w:rsidRDefault="008D588A">
      <w:pPr>
        <w:spacing w:line="360" w:lineRule="auto"/>
        <w:jc w:val="center"/>
        <w:rPr>
          <w:rFonts w:ascii="宋体" w:hAnsi="宋体" w:cs="宋体"/>
          <w:b/>
          <w:spacing w:val="-6"/>
          <w:sz w:val="21"/>
          <w:szCs w:val="21"/>
        </w:rPr>
      </w:pPr>
    </w:p>
    <w:p w:rsidR="008D588A" w:rsidRDefault="006B29C9">
      <w:pPr>
        <w:spacing w:line="360" w:lineRule="auto"/>
        <w:rPr>
          <w:rFonts w:ascii="宋体" w:hAnsi="宋体" w:cs="宋体"/>
          <w:bCs/>
          <w:spacing w:val="-6"/>
          <w:sz w:val="21"/>
          <w:szCs w:val="21"/>
        </w:rPr>
      </w:pPr>
      <w:r>
        <w:rPr>
          <w:rFonts w:ascii="宋体" w:hAnsi="宋体" w:cs="宋体" w:hint="eastAsia"/>
          <w:bCs/>
          <w:spacing w:val="-6"/>
          <w:sz w:val="21"/>
          <w:szCs w:val="21"/>
        </w:rPr>
        <w:t>致：</w:t>
      </w:r>
      <w:r w:rsidR="000776E4">
        <w:rPr>
          <w:rFonts w:ascii="宋体" w:hAnsi="宋体" w:cs="宋体" w:hint="eastAsia"/>
          <w:bCs/>
          <w:spacing w:val="-6"/>
          <w:sz w:val="21"/>
          <w:szCs w:val="21"/>
        </w:rPr>
        <w:t>浙大城市学院滨江创新中心</w:t>
      </w:r>
      <w:r>
        <w:rPr>
          <w:rFonts w:ascii="宋体" w:hAnsi="宋体" w:cs="宋体" w:hint="eastAsia"/>
          <w:bCs/>
          <w:spacing w:val="-6"/>
          <w:sz w:val="21"/>
          <w:szCs w:val="21"/>
        </w:rPr>
        <w:t>、浙江求是招标代理有限公司：</w:t>
      </w:r>
    </w:p>
    <w:p w:rsidR="008D588A" w:rsidRDefault="006B29C9">
      <w:pPr>
        <w:spacing w:line="360" w:lineRule="auto"/>
        <w:ind w:firstLineChars="200" w:firstLine="396"/>
        <w:rPr>
          <w:rFonts w:ascii="宋体" w:hAnsi="宋体" w:cs="宋体"/>
          <w:bCs/>
          <w:spacing w:val="-6"/>
          <w:sz w:val="21"/>
          <w:szCs w:val="21"/>
        </w:rPr>
      </w:pPr>
      <w:r>
        <w:rPr>
          <w:rFonts w:ascii="宋体" w:hAnsi="宋体" w:cs="宋体" w:hint="eastAsia"/>
          <w:bCs/>
          <w:spacing w:val="-6"/>
          <w:sz w:val="21"/>
          <w:szCs w:val="21"/>
        </w:rPr>
        <w:t>我</w:t>
      </w:r>
      <w:r>
        <w:rPr>
          <w:rFonts w:ascii="宋体" w:hAnsi="宋体" w:cs="宋体" w:hint="eastAsia"/>
          <w:spacing w:val="-6"/>
          <w:sz w:val="21"/>
          <w:szCs w:val="21"/>
          <w:u w:val="single"/>
        </w:rPr>
        <w:t xml:space="preserve">                 </w:t>
      </w:r>
      <w:r>
        <w:rPr>
          <w:rFonts w:ascii="宋体" w:hAnsi="宋体" w:cs="宋体" w:hint="eastAsia"/>
          <w:bCs/>
          <w:spacing w:val="-6"/>
          <w:sz w:val="21"/>
          <w:szCs w:val="21"/>
        </w:rPr>
        <w:t>（姓名）系</w:t>
      </w:r>
      <w:r>
        <w:rPr>
          <w:rFonts w:ascii="宋体" w:hAnsi="宋体" w:cs="宋体" w:hint="eastAsia"/>
          <w:spacing w:val="-6"/>
          <w:sz w:val="21"/>
          <w:szCs w:val="21"/>
          <w:u w:val="single"/>
        </w:rPr>
        <w:t xml:space="preserve">                            </w:t>
      </w:r>
      <w:r>
        <w:rPr>
          <w:rFonts w:ascii="宋体" w:hAnsi="宋体" w:cs="宋体" w:hint="eastAsia"/>
          <w:bCs/>
          <w:spacing w:val="-6"/>
          <w:sz w:val="21"/>
          <w:szCs w:val="21"/>
        </w:rPr>
        <w:t>（投标人名称）的法定代表人或企业负责人，身份证号码：</w:t>
      </w:r>
      <w:r>
        <w:rPr>
          <w:rFonts w:ascii="宋体" w:hAnsi="宋体" w:cs="宋体" w:hint="eastAsia"/>
          <w:spacing w:val="-6"/>
          <w:sz w:val="21"/>
          <w:szCs w:val="21"/>
          <w:u w:val="single"/>
        </w:rPr>
        <w:t xml:space="preserve">                                     </w:t>
      </w:r>
      <w:r>
        <w:rPr>
          <w:rFonts w:ascii="宋体" w:hAnsi="宋体" w:cs="宋体" w:hint="eastAsia"/>
          <w:bCs/>
          <w:spacing w:val="-6"/>
          <w:sz w:val="21"/>
          <w:szCs w:val="21"/>
        </w:rPr>
        <w:t>。</w:t>
      </w:r>
    </w:p>
    <w:p w:rsidR="008D588A" w:rsidRDefault="006B29C9">
      <w:pPr>
        <w:spacing w:line="360" w:lineRule="auto"/>
        <w:ind w:firstLineChars="200" w:firstLine="396"/>
        <w:rPr>
          <w:rFonts w:ascii="宋体" w:hAnsi="宋体" w:cs="宋体"/>
          <w:bCs/>
          <w:spacing w:val="-6"/>
          <w:sz w:val="21"/>
          <w:szCs w:val="21"/>
        </w:rPr>
      </w:pPr>
      <w:r>
        <w:rPr>
          <w:rFonts w:ascii="宋体" w:hAnsi="宋体" w:cs="宋体" w:hint="eastAsia"/>
          <w:bCs/>
          <w:spacing w:val="-6"/>
          <w:sz w:val="21"/>
          <w:szCs w:val="21"/>
        </w:rPr>
        <w:t>特此证明。</w:t>
      </w:r>
    </w:p>
    <w:p w:rsidR="008D588A" w:rsidRDefault="008D588A">
      <w:pPr>
        <w:spacing w:line="360" w:lineRule="auto"/>
        <w:rPr>
          <w:rFonts w:ascii="宋体" w:hAnsi="宋体" w:cs="宋体"/>
          <w:bCs/>
          <w:spacing w:val="-6"/>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8D588A">
        <w:trPr>
          <w:trHeight w:val="3660"/>
        </w:trPr>
        <w:tc>
          <w:tcPr>
            <w:tcW w:w="9498" w:type="dxa"/>
          </w:tcPr>
          <w:p w:rsidR="008D588A" w:rsidRDefault="006B29C9">
            <w:pPr>
              <w:rPr>
                <w:rFonts w:ascii="宋体" w:hAnsi="宋体" w:cs="宋体"/>
                <w:sz w:val="21"/>
                <w:szCs w:val="21"/>
              </w:rPr>
            </w:pPr>
            <w:r>
              <w:rPr>
                <w:rFonts w:ascii="宋体" w:hAnsi="宋体" w:cs="宋体" w:hint="eastAsia"/>
                <w:sz w:val="21"/>
                <w:szCs w:val="21"/>
              </w:rPr>
              <w:t>法定代表人或企业负责人身份证：</w:t>
            </w:r>
          </w:p>
          <w:p w:rsidR="008D588A" w:rsidRDefault="008D588A">
            <w:pPr>
              <w:rPr>
                <w:rFonts w:ascii="宋体" w:hAnsi="宋体" w:cs="宋体"/>
                <w:sz w:val="21"/>
                <w:szCs w:val="21"/>
              </w:rPr>
            </w:pPr>
          </w:p>
          <w:p w:rsidR="008D588A" w:rsidRDefault="008D588A">
            <w:pPr>
              <w:rPr>
                <w:rFonts w:ascii="宋体" w:hAnsi="宋体" w:cs="宋体"/>
                <w:sz w:val="21"/>
                <w:szCs w:val="21"/>
              </w:rPr>
            </w:pPr>
          </w:p>
          <w:p w:rsidR="008D588A" w:rsidRDefault="008D588A">
            <w:pPr>
              <w:rPr>
                <w:rFonts w:ascii="宋体" w:hAnsi="宋体" w:cs="宋体"/>
                <w:sz w:val="21"/>
                <w:szCs w:val="21"/>
              </w:rPr>
            </w:pPr>
          </w:p>
          <w:p w:rsidR="008D588A" w:rsidRDefault="008D588A">
            <w:pPr>
              <w:rPr>
                <w:rFonts w:ascii="宋体" w:hAnsi="宋体" w:cs="宋体"/>
                <w:sz w:val="21"/>
                <w:szCs w:val="21"/>
              </w:rPr>
            </w:pPr>
          </w:p>
          <w:p w:rsidR="008D588A" w:rsidRDefault="006B29C9">
            <w:pPr>
              <w:rPr>
                <w:rFonts w:ascii="宋体" w:hAnsi="宋体" w:cs="宋体"/>
                <w:sz w:val="21"/>
                <w:szCs w:val="21"/>
              </w:rPr>
            </w:pPr>
            <w:r>
              <w:rPr>
                <w:rFonts w:ascii="宋体" w:hAnsi="宋体" w:cs="宋体" w:hint="eastAsia"/>
                <w:sz w:val="21"/>
                <w:szCs w:val="21"/>
              </w:rPr>
              <w:t>复印件粘贴处</w:t>
            </w:r>
          </w:p>
          <w:p w:rsidR="008D588A" w:rsidRDefault="008D588A">
            <w:pPr>
              <w:spacing w:line="360" w:lineRule="auto"/>
              <w:rPr>
                <w:rFonts w:ascii="宋体" w:hAnsi="宋体" w:cs="宋体"/>
                <w:bCs/>
                <w:spacing w:val="-6"/>
                <w:sz w:val="21"/>
                <w:szCs w:val="21"/>
              </w:rPr>
            </w:pPr>
          </w:p>
        </w:tc>
      </w:tr>
    </w:tbl>
    <w:p w:rsidR="008D588A" w:rsidRDefault="008D588A">
      <w:pPr>
        <w:spacing w:line="360" w:lineRule="auto"/>
        <w:rPr>
          <w:rFonts w:ascii="宋体" w:hAnsi="宋体" w:cs="宋体"/>
          <w:bCs/>
          <w:spacing w:val="-6"/>
          <w:sz w:val="21"/>
          <w:szCs w:val="21"/>
        </w:rPr>
      </w:pPr>
    </w:p>
    <w:p w:rsidR="008D588A" w:rsidRDefault="008D588A">
      <w:pPr>
        <w:spacing w:line="360" w:lineRule="auto"/>
        <w:ind w:right="456"/>
        <w:rPr>
          <w:rFonts w:ascii="宋体" w:hAnsi="宋体" w:cs="宋体"/>
          <w:b/>
          <w:bCs/>
          <w:spacing w:val="-6"/>
          <w:sz w:val="21"/>
          <w:szCs w:val="21"/>
        </w:rPr>
      </w:pPr>
    </w:p>
    <w:p w:rsidR="008D588A" w:rsidRDefault="008D588A">
      <w:pPr>
        <w:spacing w:line="360" w:lineRule="auto"/>
        <w:ind w:right="456"/>
        <w:rPr>
          <w:rFonts w:ascii="宋体" w:hAnsi="宋体" w:cs="宋体"/>
          <w:b/>
          <w:bCs/>
          <w:spacing w:val="-6"/>
          <w:sz w:val="21"/>
          <w:szCs w:val="21"/>
        </w:rPr>
      </w:pPr>
    </w:p>
    <w:p w:rsidR="008D588A" w:rsidRDefault="008D588A">
      <w:pPr>
        <w:spacing w:line="360" w:lineRule="auto"/>
        <w:ind w:right="456"/>
        <w:rPr>
          <w:rFonts w:ascii="宋体" w:hAnsi="宋体" w:cs="宋体"/>
          <w:b/>
          <w:bCs/>
          <w:spacing w:val="-6"/>
          <w:sz w:val="21"/>
          <w:szCs w:val="21"/>
        </w:rPr>
      </w:pPr>
    </w:p>
    <w:p w:rsidR="008D588A" w:rsidRDefault="008D588A">
      <w:pPr>
        <w:spacing w:line="360" w:lineRule="auto"/>
        <w:ind w:right="456"/>
        <w:rPr>
          <w:rFonts w:ascii="宋体" w:hAnsi="宋体" w:cs="宋体"/>
          <w:b/>
          <w:bCs/>
          <w:spacing w:val="-6"/>
          <w:sz w:val="21"/>
          <w:szCs w:val="21"/>
        </w:rPr>
      </w:pPr>
    </w:p>
    <w:p w:rsidR="008D588A" w:rsidRDefault="006B29C9">
      <w:pPr>
        <w:spacing w:line="360" w:lineRule="auto"/>
        <w:ind w:right="456"/>
        <w:rPr>
          <w:rFonts w:ascii="宋体" w:hAnsi="宋体" w:cs="宋体"/>
          <w:spacing w:val="-6"/>
          <w:sz w:val="21"/>
          <w:szCs w:val="21"/>
        </w:rPr>
      </w:pPr>
      <w:r>
        <w:rPr>
          <w:rFonts w:ascii="宋体" w:hAnsi="宋体" w:cs="宋体" w:hint="eastAsia"/>
          <w:spacing w:val="-6"/>
          <w:sz w:val="21"/>
          <w:szCs w:val="21"/>
        </w:rPr>
        <w:t>投标人名称（盖章）：</w:t>
      </w:r>
    </w:p>
    <w:p w:rsidR="008D588A" w:rsidRDefault="006B29C9">
      <w:pPr>
        <w:spacing w:line="360" w:lineRule="auto"/>
        <w:ind w:right="456"/>
        <w:rPr>
          <w:rFonts w:ascii="宋体" w:hAnsi="宋体" w:cs="宋体"/>
          <w:spacing w:val="-6"/>
          <w:sz w:val="21"/>
          <w:szCs w:val="21"/>
        </w:rPr>
      </w:pPr>
      <w:r>
        <w:rPr>
          <w:rFonts w:ascii="宋体" w:hAnsi="宋体" w:cs="宋体" w:hint="eastAsia"/>
          <w:bCs/>
          <w:spacing w:val="-6"/>
          <w:sz w:val="21"/>
          <w:szCs w:val="21"/>
        </w:rPr>
        <w:t>日期：    年  月  日</w:t>
      </w:r>
    </w:p>
    <w:p w:rsidR="008D588A" w:rsidRDefault="006B29C9">
      <w:pPr>
        <w:spacing w:line="360" w:lineRule="auto"/>
        <w:jc w:val="center"/>
        <w:rPr>
          <w:rFonts w:ascii="宋体" w:hAnsi="宋体" w:cs="宋体"/>
          <w:b/>
          <w:spacing w:val="-6"/>
          <w:sz w:val="21"/>
          <w:szCs w:val="21"/>
        </w:rPr>
      </w:pPr>
      <w:r>
        <w:rPr>
          <w:rFonts w:ascii="宋体" w:hAnsi="宋体" w:cs="宋体" w:hint="eastAsia"/>
          <w:b/>
          <w:spacing w:val="-6"/>
          <w:sz w:val="21"/>
          <w:szCs w:val="21"/>
        </w:rPr>
        <w:br w:type="page"/>
      </w:r>
      <w:r>
        <w:rPr>
          <w:rFonts w:ascii="宋体" w:hAnsi="宋体" w:cs="宋体" w:hint="eastAsia"/>
          <w:b/>
          <w:spacing w:val="-6"/>
          <w:sz w:val="21"/>
          <w:szCs w:val="21"/>
        </w:rPr>
        <w:lastRenderedPageBreak/>
        <w:t>法定代表人/企业负责人授权委托书</w:t>
      </w:r>
    </w:p>
    <w:p w:rsidR="008D588A" w:rsidRDefault="008D588A">
      <w:pPr>
        <w:spacing w:line="360" w:lineRule="auto"/>
        <w:jc w:val="center"/>
        <w:rPr>
          <w:rFonts w:ascii="宋体" w:hAnsi="宋体" w:cs="宋体"/>
          <w:b/>
          <w:bCs/>
          <w:spacing w:val="-6"/>
          <w:sz w:val="21"/>
          <w:szCs w:val="21"/>
        </w:rPr>
      </w:pPr>
    </w:p>
    <w:p w:rsidR="008D588A" w:rsidRDefault="006B29C9">
      <w:pPr>
        <w:spacing w:line="360" w:lineRule="auto"/>
        <w:rPr>
          <w:rFonts w:ascii="宋体" w:hAnsi="宋体" w:cs="宋体"/>
          <w:b/>
          <w:bCs/>
          <w:spacing w:val="-6"/>
          <w:sz w:val="21"/>
          <w:szCs w:val="21"/>
        </w:rPr>
      </w:pPr>
      <w:r>
        <w:rPr>
          <w:rFonts w:ascii="宋体" w:hAnsi="宋体" w:cs="宋体" w:hint="eastAsia"/>
          <w:bCs/>
          <w:spacing w:val="-6"/>
          <w:sz w:val="21"/>
          <w:szCs w:val="21"/>
        </w:rPr>
        <w:t>致：</w:t>
      </w:r>
      <w:r w:rsidR="000776E4">
        <w:rPr>
          <w:rFonts w:ascii="宋体" w:hAnsi="宋体" w:cs="宋体" w:hint="eastAsia"/>
          <w:bCs/>
          <w:spacing w:val="-6"/>
          <w:sz w:val="21"/>
          <w:szCs w:val="21"/>
        </w:rPr>
        <w:t>浙大城市学院滨江创新中心</w:t>
      </w:r>
      <w:r>
        <w:rPr>
          <w:rFonts w:ascii="宋体" w:hAnsi="宋体" w:cs="宋体" w:hint="eastAsia"/>
          <w:bCs/>
          <w:spacing w:val="-6"/>
          <w:sz w:val="21"/>
          <w:szCs w:val="21"/>
        </w:rPr>
        <w:t>、浙江求是招标代理有限公司</w:t>
      </w:r>
      <w:r>
        <w:rPr>
          <w:rFonts w:ascii="宋体" w:hAnsi="宋体" w:cs="宋体" w:hint="eastAsia"/>
          <w:spacing w:val="-6"/>
          <w:sz w:val="21"/>
          <w:szCs w:val="21"/>
        </w:rPr>
        <w:t>：</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我 </w:t>
      </w:r>
      <w:r>
        <w:rPr>
          <w:rFonts w:ascii="宋体" w:hAnsi="宋体" w:cs="宋体" w:hint="eastAsia"/>
          <w:spacing w:val="-6"/>
          <w:sz w:val="21"/>
          <w:szCs w:val="21"/>
          <w:u w:val="single"/>
        </w:rPr>
        <w:t xml:space="preserve">              </w:t>
      </w:r>
      <w:r>
        <w:rPr>
          <w:rFonts w:ascii="宋体" w:hAnsi="宋体" w:cs="宋体" w:hint="eastAsia"/>
          <w:spacing w:val="-6"/>
          <w:sz w:val="21"/>
          <w:szCs w:val="21"/>
        </w:rPr>
        <w:t xml:space="preserve">（姓名）系 </w:t>
      </w:r>
      <w:r>
        <w:rPr>
          <w:rFonts w:ascii="宋体" w:hAnsi="宋体" w:cs="宋体" w:hint="eastAsia"/>
          <w:spacing w:val="-6"/>
          <w:sz w:val="21"/>
          <w:szCs w:val="21"/>
          <w:u w:val="single"/>
        </w:rPr>
        <w:t xml:space="preserve">                             </w:t>
      </w:r>
      <w:r>
        <w:rPr>
          <w:rFonts w:ascii="宋体" w:hAnsi="宋体" w:cs="宋体" w:hint="eastAsia"/>
          <w:spacing w:val="-6"/>
          <w:sz w:val="21"/>
          <w:szCs w:val="21"/>
        </w:rPr>
        <w:t>（投标人名称）的法定代表人/企业负责人，现授权委托本单位在职职工：</w:t>
      </w:r>
      <w:r>
        <w:rPr>
          <w:rFonts w:ascii="宋体" w:hAnsi="宋体" w:cs="宋体" w:hint="eastAsia"/>
          <w:spacing w:val="-6"/>
          <w:sz w:val="21"/>
          <w:szCs w:val="21"/>
          <w:u w:val="single"/>
        </w:rPr>
        <w:t xml:space="preserve">        </w:t>
      </w:r>
      <w:r>
        <w:rPr>
          <w:rFonts w:ascii="宋体" w:hAnsi="宋体" w:cs="宋体" w:hint="eastAsia"/>
          <w:spacing w:val="-6"/>
          <w:sz w:val="21"/>
          <w:szCs w:val="21"/>
        </w:rPr>
        <w:t>（姓名），身份证号码：</w:t>
      </w:r>
      <w:r>
        <w:rPr>
          <w:rFonts w:ascii="宋体" w:hAnsi="宋体" w:cs="宋体" w:hint="eastAsia"/>
          <w:spacing w:val="-6"/>
          <w:sz w:val="21"/>
          <w:szCs w:val="21"/>
          <w:u w:val="single"/>
        </w:rPr>
        <w:t xml:space="preserve">                            </w:t>
      </w:r>
      <w:r>
        <w:rPr>
          <w:rFonts w:ascii="宋体" w:hAnsi="宋体" w:cs="宋体" w:hint="eastAsia"/>
          <w:spacing w:val="-6"/>
          <w:sz w:val="21"/>
          <w:szCs w:val="21"/>
        </w:rPr>
        <w:t>以我方的名义参加</w:t>
      </w:r>
      <w:r w:rsidR="000776E4">
        <w:rPr>
          <w:rFonts w:ascii="宋体" w:hAnsi="宋体" w:cs="宋体" w:hint="eastAsia"/>
          <w:bCs/>
          <w:spacing w:val="-6"/>
          <w:sz w:val="21"/>
          <w:szCs w:val="21"/>
          <w:u w:val="single"/>
        </w:rPr>
        <w:t>浙大城市学院滨江创新中心</w:t>
      </w:r>
      <w:r>
        <w:rPr>
          <w:rFonts w:ascii="宋体" w:hAnsi="宋体" w:cs="宋体" w:hint="eastAsia"/>
          <w:bCs/>
          <w:spacing w:val="-6"/>
          <w:sz w:val="21"/>
          <w:szCs w:val="21"/>
          <w:u w:val="single"/>
        </w:rPr>
        <w:t>基本存款账户开立项目</w:t>
      </w:r>
      <w:r>
        <w:rPr>
          <w:rFonts w:ascii="宋体" w:hAnsi="宋体" w:cs="宋体" w:hint="eastAsia"/>
          <w:spacing w:val="-6"/>
          <w:sz w:val="21"/>
          <w:szCs w:val="21"/>
        </w:rPr>
        <w:t>的投标活动，并代表我方全权办理针对上述项目的投标、开标、评标、签约等具体事务和签署相关文件。</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我方对被授权人的签名负全部责任。</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在撤销授权的书面通知以前，本授权书一直有效。被授权人在授权书有效期内签署的所有文件不因授权的撤销而失效。</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被授权人无转委托权，特此委托。</w:t>
      </w:r>
    </w:p>
    <w:p w:rsidR="008D588A" w:rsidRDefault="008D588A">
      <w:pPr>
        <w:spacing w:line="360" w:lineRule="auto"/>
        <w:ind w:firstLineChars="186" w:firstLine="368"/>
        <w:rPr>
          <w:rFonts w:ascii="宋体" w:hAnsi="宋体" w:cs="宋体"/>
          <w:spacing w:val="-6"/>
          <w:sz w:val="21"/>
          <w:szCs w:val="21"/>
        </w:rPr>
      </w:pPr>
    </w:p>
    <w:p w:rsidR="008D588A" w:rsidRDefault="006B29C9">
      <w:pPr>
        <w:spacing w:line="360" w:lineRule="auto"/>
        <w:ind w:firstLineChars="186" w:firstLine="368"/>
        <w:rPr>
          <w:rFonts w:ascii="宋体" w:hAnsi="宋体" w:cs="宋体"/>
          <w:spacing w:val="-6"/>
          <w:sz w:val="21"/>
          <w:szCs w:val="21"/>
          <w:u w:val="single"/>
        </w:rPr>
      </w:pPr>
      <w:r>
        <w:rPr>
          <w:rFonts w:ascii="宋体" w:hAnsi="宋体" w:cs="宋体" w:hint="eastAsia"/>
          <w:spacing w:val="-6"/>
          <w:sz w:val="21"/>
          <w:szCs w:val="21"/>
        </w:rPr>
        <w:t>法定代表人或企业负责人（签字或盖章）：_________________________</w:t>
      </w:r>
    </w:p>
    <w:p w:rsidR="008D588A" w:rsidRDefault="008D588A">
      <w:pPr>
        <w:spacing w:line="360" w:lineRule="auto"/>
        <w:ind w:firstLineChars="186" w:firstLine="368"/>
        <w:rPr>
          <w:rFonts w:ascii="宋体" w:hAnsi="宋体" w:cs="宋体"/>
          <w:spacing w:val="-6"/>
          <w:sz w:val="21"/>
          <w:szCs w:val="21"/>
        </w:rPr>
      </w:pP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投标人名称（盖章）：</w:t>
      </w:r>
    </w:p>
    <w:p w:rsidR="008D588A" w:rsidRDefault="006B29C9">
      <w:pPr>
        <w:spacing w:line="360" w:lineRule="auto"/>
        <w:rPr>
          <w:rFonts w:ascii="宋体" w:hAnsi="宋体" w:cs="宋体"/>
          <w:bCs/>
          <w:spacing w:val="-6"/>
          <w:sz w:val="21"/>
          <w:szCs w:val="21"/>
        </w:rPr>
      </w:pPr>
      <w:r>
        <w:rPr>
          <w:rFonts w:ascii="宋体" w:hAnsi="宋体" w:cs="宋体" w:hint="eastAsia"/>
          <w:bCs/>
          <w:spacing w:val="-6"/>
          <w:sz w:val="21"/>
          <w:szCs w:val="21"/>
        </w:rPr>
        <w:t>日期：    年  月  日</w:t>
      </w:r>
    </w:p>
    <w:p w:rsidR="008D588A" w:rsidRDefault="008D588A">
      <w:pPr>
        <w:spacing w:line="360" w:lineRule="auto"/>
        <w:rPr>
          <w:rFonts w:ascii="宋体" w:hAnsi="宋体" w:cs="宋体"/>
          <w:spacing w:val="-6"/>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8D588A">
        <w:trPr>
          <w:trHeight w:val="2426"/>
        </w:trPr>
        <w:tc>
          <w:tcPr>
            <w:tcW w:w="9639" w:type="dxa"/>
          </w:tcPr>
          <w:p w:rsidR="008D588A" w:rsidRDefault="006B29C9">
            <w:pPr>
              <w:rPr>
                <w:rFonts w:ascii="宋体" w:hAnsi="宋体" w:cs="宋体"/>
                <w:sz w:val="21"/>
                <w:szCs w:val="21"/>
              </w:rPr>
            </w:pPr>
            <w:r>
              <w:rPr>
                <w:rFonts w:ascii="宋体" w:hAnsi="宋体" w:cs="宋体" w:hint="eastAsia"/>
                <w:sz w:val="21"/>
                <w:szCs w:val="21"/>
              </w:rPr>
              <w:t>授权代表身份证：</w:t>
            </w:r>
          </w:p>
          <w:p w:rsidR="008D588A" w:rsidRDefault="008D588A">
            <w:pPr>
              <w:rPr>
                <w:rFonts w:ascii="宋体" w:hAnsi="宋体" w:cs="宋体"/>
                <w:sz w:val="21"/>
                <w:szCs w:val="21"/>
              </w:rPr>
            </w:pPr>
          </w:p>
          <w:p w:rsidR="008D588A" w:rsidRDefault="008D588A">
            <w:pPr>
              <w:rPr>
                <w:rFonts w:ascii="宋体" w:hAnsi="宋体" w:cs="宋体"/>
                <w:sz w:val="21"/>
                <w:szCs w:val="21"/>
              </w:rPr>
            </w:pPr>
          </w:p>
          <w:p w:rsidR="008D588A" w:rsidRDefault="008D588A">
            <w:pPr>
              <w:rPr>
                <w:rFonts w:ascii="宋体" w:hAnsi="宋体" w:cs="宋体"/>
                <w:sz w:val="21"/>
                <w:szCs w:val="21"/>
              </w:rPr>
            </w:pPr>
          </w:p>
          <w:p w:rsidR="008D588A" w:rsidRDefault="006B29C9">
            <w:pPr>
              <w:rPr>
                <w:rFonts w:ascii="宋体" w:hAnsi="宋体" w:cs="宋体"/>
                <w:sz w:val="21"/>
                <w:szCs w:val="21"/>
              </w:rPr>
            </w:pPr>
            <w:r>
              <w:rPr>
                <w:rFonts w:ascii="宋体" w:hAnsi="宋体" w:cs="宋体" w:hint="eastAsia"/>
                <w:sz w:val="21"/>
                <w:szCs w:val="21"/>
              </w:rPr>
              <w:t>复印件粘贴处</w:t>
            </w:r>
          </w:p>
          <w:p w:rsidR="008D588A" w:rsidRDefault="008D588A">
            <w:pPr>
              <w:spacing w:line="360" w:lineRule="auto"/>
              <w:rPr>
                <w:rFonts w:ascii="宋体" w:hAnsi="宋体" w:cs="宋体"/>
                <w:spacing w:val="-6"/>
                <w:sz w:val="21"/>
                <w:szCs w:val="21"/>
              </w:rPr>
            </w:pPr>
          </w:p>
        </w:tc>
      </w:tr>
    </w:tbl>
    <w:p w:rsidR="008D588A" w:rsidRDefault="008D588A">
      <w:pPr>
        <w:spacing w:line="360" w:lineRule="auto"/>
        <w:rPr>
          <w:rFonts w:ascii="宋体" w:hAnsi="宋体" w:cs="宋体"/>
          <w:b/>
          <w:spacing w:val="-6"/>
          <w:sz w:val="21"/>
          <w:szCs w:val="21"/>
        </w:rPr>
      </w:pPr>
    </w:p>
    <w:p w:rsidR="008D588A" w:rsidRDefault="006B29C9">
      <w:pPr>
        <w:spacing w:line="360" w:lineRule="auto"/>
        <w:rPr>
          <w:rFonts w:ascii="宋体" w:hAnsi="宋体" w:cs="宋体"/>
          <w:b/>
          <w:spacing w:val="-6"/>
          <w:sz w:val="21"/>
          <w:szCs w:val="21"/>
        </w:rPr>
      </w:pPr>
      <w:r>
        <w:rPr>
          <w:rFonts w:ascii="宋体" w:hAnsi="宋体" w:cs="宋体" w:hint="eastAsia"/>
          <w:b/>
          <w:spacing w:val="-6"/>
          <w:sz w:val="21"/>
          <w:szCs w:val="21"/>
        </w:rPr>
        <w:t>说明：</w:t>
      </w:r>
    </w:p>
    <w:p w:rsidR="008D588A" w:rsidRDefault="006B29C9">
      <w:pPr>
        <w:spacing w:line="360" w:lineRule="auto"/>
        <w:rPr>
          <w:rFonts w:ascii="宋体" w:hAnsi="宋体" w:cs="宋体"/>
          <w:b/>
          <w:spacing w:val="-6"/>
          <w:sz w:val="21"/>
          <w:szCs w:val="21"/>
        </w:rPr>
      </w:pPr>
      <w:r>
        <w:rPr>
          <w:rFonts w:ascii="宋体" w:hAnsi="宋体" w:cs="宋体" w:hint="eastAsia"/>
          <w:b/>
          <w:spacing w:val="-6"/>
          <w:sz w:val="21"/>
          <w:szCs w:val="21"/>
        </w:rPr>
        <w:t>1.投标人的法定代表人/企业负责人参加投标，须在投标文件中提供：法定代表人/企业负责人资格证明书；</w:t>
      </w:r>
    </w:p>
    <w:p w:rsidR="008D588A" w:rsidRDefault="006B29C9">
      <w:pPr>
        <w:spacing w:line="360" w:lineRule="auto"/>
        <w:rPr>
          <w:rFonts w:ascii="宋体" w:hAnsi="宋体" w:cs="宋体"/>
          <w:b/>
          <w:spacing w:val="-6"/>
          <w:sz w:val="21"/>
          <w:szCs w:val="21"/>
        </w:rPr>
      </w:pPr>
      <w:r>
        <w:rPr>
          <w:rFonts w:ascii="宋体" w:hAnsi="宋体" w:cs="宋体" w:hint="eastAsia"/>
          <w:b/>
          <w:spacing w:val="-6"/>
          <w:sz w:val="21"/>
          <w:szCs w:val="21"/>
        </w:rPr>
        <w:t>2.投标人的法定代表人/企业负责人委托授权代表参加投标，须在投标文件中提供：法定代表人/企业负责人资格证明书和法定代表人/企业负责人授权委托书。</w:t>
      </w:r>
    </w:p>
    <w:p w:rsidR="008D588A" w:rsidRDefault="006B29C9">
      <w:pPr>
        <w:spacing w:line="360" w:lineRule="auto"/>
        <w:jc w:val="center"/>
        <w:rPr>
          <w:rFonts w:ascii="宋体" w:hAnsi="宋体" w:cs="宋体"/>
          <w:b/>
          <w:spacing w:val="-6"/>
          <w:sz w:val="21"/>
          <w:szCs w:val="21"/>
        </w:rPr>
      </w:pPr>
      <w:r>
        <w:rPr>
          <w:rFonts w:ascii="宋体" w:hAnsi="宋体" w:cs="宋体" w:hint="eastAsia"/>
          <w:b/>
          <w:spacing w:val="-6"/>
          <w:sz w:val="21"/>
          <w:szCs w:val="21"/>
        </w:rPr>
        <w:br w:type="page"/>
      </w:r>
      <w:r>
        <w:rPr>
          <w:rFonts w:ascii="宋体" w:hAnsi="宋体" w:cs="宋体" w:hint="eastAsia"/>
          <w:b/>
          <w:spacing w:val="-6"/>
          <w:sz w:val="21"/>
          <w:szCs w:val="21"/>
        </w:rPr>
        <w:lastRenderedPageBreak/>
        <w:t>投标声明书</w:t>
      </w:r>
    </w:p>
    <w:p w:rsidR="008D588A" w:rsidRDefault="008D588A">
      <w:pPr>
        <w:spacing w:line="360" w:lineRule="auto"/>
        <w:jc w:val="center"/>
        <w:rPr>
          <w:rFonts w:ascii="宋体" w:hAnsi="宋体" w:cs="宋体"/>
          <w:b/>
          <w:spacing w:val="-6"/>
          <w:sz w:val="21"/>
          <w:szCs w:val="21"/>
        </w:rPr>
      </w:pP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致：浙江求是招标代理有限公司：</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u w:val="single"/>
        </w:rPr>
        <w:t xml:space="preserve">                                   </w:t>
      </w:r>
      <w:r>
        <w:rPr>
          <w:rFonts w:ascii="宋体" w:hAnsi="宋体" w:cs="宋体" w:hint="eastAsia"/>
          <w:spacing w:val="-6"/>
          <w:sz w:val="21"/>
          <w:szCs w:val="21"/>
        </w:rPr>
        <w:t>（投标人名称）系中华人民共和国合法企业，经营地址</w:t>
      </w:r>
      <w:r>
        <w:rPr>
          <w:rFonts w:ascii="宋体" w:hAnsi="宋体" w:cs="宋体" w:hint="eastAsia"/>
          <w:spacing w:val="-6"/>
          <w:sz w:val="21"/>
          <w:szCs w:val="21"/>
          <w:u w:val="single"/>
        </w:rPr>
        <w:t xml:space="preserve">                               </w:t>
      </w:r>
      <w:r>
        <w:rPr>
          <w:rFonts w:ascii="宋体" w:hAnsi="宋体" w:cs="宋体" w:hint="eastAsia"/>
          <w:spacing w:val="-6"/>
          <w:sz w:val="21"/>
          <w:szCs w:val="21"/>
        </w:rPr>
        <w:t>。</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我方愿意参加贵方组织的</w:t>
      </w:r>
      <w:r w:rsidR="000776E4">
        <w:rPr>
          <w:rFonts w:ascii="宋体" w:hAnsi="宋体" w:cs="宋体" w:hint="eastAsia"/>
          <w:spacing w:val="-6"/>
          <w:sz w:val="21"/>
          <w:szCs w:val="21"/>
        </w:rPr>
        <w:t>浙大城市学院滨江创新中心</w:t>
      </w:r>
      <w:r>
        <w:rPr>
          <w:rFonts w:ascii="宋体" w:hAnsi="宋体" w:cs="宋体" w:hint="eastAsia"/>
          <w:spacing w:val="-6"/>
          <w:sz w:val="21"/>
          <w:szCs w:val="21"/>
        </w:rPr>
        <w:t>基本存款账户开立项目的投标，为便于贵方公正、择优地确定中标人及其服务，我方就本次投标有关事项郑重声明如下：</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1.我方向贵方提交的所有投标文件、资料都是准确的和真实的；</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2.我方不是招标人的附属机构；在获知本项目采购信息后，与招标人聘请的为此项目提供咨询服务的公司及其附属机构没有任何联系。</w:t>
      </w:r>
    </w:p>
    <w:p w:rsidR="008D588A" w:rsidRDefault="006B29C9">
      <w:pPr>
        <w:spacing w:line="360" w:lineRule="auto"/>
        <w:ind w:firstLineChars="200" w:firstLine="396"/>
        <w:rPr>
          <w:rFonts w:ascii="宋体" w:hAnsi="宋体" w:cs="宋体"/>
          <w:spacing w:val="-6"/>
          <w:sz w:val="21"/>
          <w:szCs w:val="21"/>
        </w:rPr>
      </w:pPr>
      <w:r>
        <w:rPr>
          <w:rFonts w:ascii="宋体" w:hAnsi="宋体" w:cs="宋体" w:hint="eastAsia"/>
          <w:spacing w:val="-6"/>
          <w:sz w:val="21"/>
          <w:szCs w:val="21"/>
        </w:rPr>
        <w:t>3.以上事项如有虚假或隐瞒，我方愿意承担一切后果和责任。</w:t>
      </w:r>
    </w:p>
    <w:p w:rsidR="008D588A" w:rsidRDefault="008D588A">
      <w:pPr>
        <w:spacing w:line="360" w:lineRule="auto"/>
        <w:rPr>
          <w:rFonts w:ascii="宋体" w:hAnsi="宋体" w:cs="宋体"/>
          <w:spacing w:val="-6"/>
          <w:sz w:val="21"/>
          <w:szCs w:val="21"/>
        </w:rPr>
      </w:pPr>
    </w:p>
    <w:p w:rsidR="008D588A" w:rsidRDefault="008D588A">
      <w:pPr>
        <w:spacing w:line="360" w:lineRule="auto"/>
        <w:rPr>
          <w:rFonts w:ascii="宋体" w:hAnsi="宋体" w:cs="宋体"/>
          <w:spacing w:val="-6"/>
          <w:sz w:val="21"/>
          <w:szCs w:val="21"/>
        </w:rPr>
      </w:pPr>
    </w:p>
    <w:p w:rsidR="008D588A" w:rsidRDefault="008D588A">
      <w:pPr>
        <w:spacing w:line="360" w:lineRule="auto"/>
        <w:rPr>
          <w:rFonts w:ascii="宋体" w:hAnsi="宋体" w:cs="宋体"/>
          <w:spacing w:val="-6"/>
          <w:sz w:val="21"/>
          <w:szCs w:val="21"/>
        </w:rPr>
      </w:pPr>
    </w:p>
    <w:p w:rsidR="008D588A" w:rsidRDefault="008D588A">
      <w:pPr>
        <w:spacing w:line="360" w:lineRule="auto"/>
        <w:rPr>
          <w:rFonts w:ascii="宋体" w:hAnsi="宋体" w:cs="宋体"/>
          <w:spacing w:val="-6"/>
          <w:sz w:val="21"/>
          <w:szCs w:val="21"/>
        </w:rPr>
      </w:pPr>
    </w:p>
    <w:p w:rsidR="008D588A" w:rsidRDefault="008D588A">
      <w:pPr>
        <w:spacing w:line="360" w:lineRule="auto"/>
        <w:rPr>
          <w:rFonts w:ascii="宋体" w:hAnsi="宋体" w:cs="宋体"/>
          <w:spacing w:val="-6"/>
          <w:sz w:val="21"/>
          <w:szCs w:val="21"/>
        </w:rPr>
      </w:pP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投标人名称（盖章）：</w:t>
      </w:r>
    </w:p>
    <w:p w:rsidR="008D588A" w:rsidRDefault="006B29C9">
      <w:pPr>
        <w:spacing w:line="360" w:lineRule="auto"/>
        <w:rPr>
          <w:rFonts w:ascii="宋体" w:hAnsi="宋体" w:cs="宋体"/>
          <w:spacing w:val="-6"/>
          <w:sz w:val="21"/>
          <w:szCs w:val="21"/>
        </w:rPr>
      </w:pPr>
      <w:r>
        <w:rPr>
          <w:rFonts w:ascii="宋体" w:hAnsi="宋体" w:cs="宋体" w:hint="eastAsia"/>
          <w:spacing w:val="-6"/>
          <w:sz w:val="21"/>
          <w:szCs w:val="21"/>
        </w:rPr>
        <w:t>投标人代表签字：</w:t>
      </w:r>
    </w:p>
    <w:p w:rsidR="008D588A" w:rsidRDefault="006B29C9">
      <w:pPr>
        <w:spacing w:line="360" w:lineRule="auto"/>
        <w:rPr>
          <w:rFonts w:ascii="宋体" w:hAnsi="宋体" w:cs="宋体"/>
          <w:bCs/>
          <w:spacing w:val="-6"/>
          <w:sz w:val="21"/>
          <w:szCs w:val="21"/>
        </w:rPr>
      </w:pPr>
      <w:r>
        <w:rPr>
          <w:rFonts w:ascii="宋体" w:hAnsi="宋体" w:cs="宋体" w:hint="eastAsia"/>
          <w:bCs/>
          <w:spacing w:val="-6"/>
          <w:sz w:val="21"/>
          <w:szCs w:val="21"/>
        </w:rPr>
        <w:t>日期：    年  月  日</w:t>
      </w:r>
    </w:p>
    <w:p w:rsidR="002B4126" w:rsidRDefault="006B29C9">
      <w:pPr>
        <w:spacing w:line="360" w:lineRule="auto"/>
        <w:rPr>
          <w:rFonts w:ascii="宋体" w:hAnsi="宋体" w:cs="宋体"/>
          <w:bCs/>
          <w:spacing w:val="-6"/>
          <w:sz w:val="21"/>
          <w:szCs w:val="21"/>
        </w:rPr>
      </w:pPr>
      <w:r>
        <w:rPr>
          <w:rFonts w:ascii="宋体" w:hAnsi="宋体" w:cs="宋体" w:hint="eastAsia"/>
          <w:bCs/>
          <w:spacing w:val="-6"/>
          <w:sz w:val="21"/>
          <w:szCs w:val="21"/>
        </w:rPr>
        <w:br w:type="page"/>
      </w:r>
    </w:p>
    <w:p w:rsidR="002B4126" w:rsidRPr="002B4126" w:rsidRDefault="002B4126">
      <w:pPr>
        <w:spacing w:line="360" w:lineRule="auto"/>
        <w:rPr>
          <w:rFonts w:ascii="宋体" w:hAnsi="宋体" w:cs="宋体"/>
          <w:b/>
          <w:spacing w:val="-6"/>
          <w:sz w:val="21"/>
          <w:szCs w:val="21"/>
        </w:rPr>
      </w:pPr>
      <w:r w:rsidRPr="002B4126">
        <w:rPr>
          <w:rFonts w:ascii="宋体" w:hAnsi="宋体" w:cs="宋体" w:hint="eastAsia"/>
          <w:b/>
          <w:spacing w:val="-6"/>
          <w:sz w:val="21"/>
          <w:szCs w:val="21"/>
        </w:rPr>
        <w:lastRenderedPageBreak/>
        <w:t>▲以下材料为资格要求，均需提供</w:t>
      </w:r>
    </w:p>
    <w:p w:rsidR="008D588A" w:rsidRDefault="006B29C9">
      <w:pPr>
        <w:spacing w:line="360" w:lineRule="auto"/>
        <w:rPr>
          <w:rFonts w:ascii="宋体" w:hAnsi="宋体" w:cs="宋体"/>
          <w:b/>
          <w:spacing w:val="-6"/>
          <w:kern w:val="0"/>
          <w:sz w:val="21"/>
          <w:szCs w:val="21"/>
        </w:rPr>
      </w:pPr>
      <w:r>
        <w:rPr>
          <w:rFonts w:ascii="宋体" w:hAnsi="宋体" w:cs="宋体" w:hint="eastAsia"/>
          <w:b/>
          <w:spacing w:val="-6"/>
          <w:kern w:val="0"/>
          <w:sz w:val="21"/>
          <w:szCs w:val="21"/>
        </w:rPr>
        <w:t>有效的法人或者其他组织的营业执照等证明文件（复印件加盖公章）；</w:t>
      </w:r>
    </w:p>
    <w:p w:rsidR="008D588A" w:rsidRDefault="008D588A">
      <w:pPr>
        <w:spacing w:line="360" w:lineRule="auto"/>
        <w:rPr>
          <w:rFonts w:ascii="宋体" w:hAnsi="宋体" w:cs="宋体"/>
          <w:b/>
          <w:spacing w:val="-6"/>
          <w:kern w:val="0"/>
          <w:sz w:val="21"/>
          <w:szCs w:val="21"/>
        </w:rPr>
      </w:pPr>
    </w:p>
    <w:p w:rsidR="008D588A" w:rsidRDefault="008D588A">
      <w:pPr>
        <w:spacing w:line="360" w:lineRule="auto"/>
        <w:rPr>
          <w:rFonts w:ascii="宋体" w:hAnsi="宋体" w:cs="宋体"/>
          <w:b/>
          <w:spacing w:val="-6"/>
          <w:kern w:val="0"/>
          <w:sz w:val="21"/>
          <w:szCs w:val="21"/>
        </w:rPr>
      </w:pPr>
    </w:p>
    <w:p w:rsidR="008D588A" w:rsidRDefault="006B29C9">
      <w:pPr>
        <w:spacing w:line="360" w:lineRule="auto"/>
        <w:rPr>
          <w:rFonts w:ascii="宋体" w:hAnsi="宋体" w:cs="宋体"/>
          <w:b/>
          <w:spacing w:val="-6"/>
          <w:kern w:val="0"/>
          <w:sz w:val="21"/>
          <w:szCs w:val="21"/>
        </w:rPr>
      </w:pPr>
      <w:r>
        <w:rPr>
          <w:rFonts w:ascii="宋体" w:hAnsi="宋体" w:cs="宋体" w:hint="eastAsia"/>
          <w:b/>
          <w:spacing w:val="-6"/>
          <w:kern w:val="0"/>
          <w:sz w:val="21"/>
          <w:szCs w:val="21"/>
        </w:rPr>
        <w:t>中华人民共和国金融许可证（复印件加盖公章）</w:t>
      </w:r>
    </w:p>
    <w:p w:rsidR="008D588A" w:rsidRDefault="008D588A">
      <w:pPr>
        <w:spacing w:line="360" w:lineRule="auto"/>
        <w:rPr>
          <w:rFonts w:ascii="宋体" w:hAnsi="宋体" w:cs="宋体"/>
          <w:b/>
          <w:spacing w:val="-6"/>
          <w:kern w:val="0"/>
          <w:sz w:val="21"/>
          <w:szCs w:val="21"/>
        </w:rPr>
      </w:pPr>
    </w:p>
    <w:p w:rsidR="008D588A" w:rsidRDefault="008D588A">
      <w:pPr>
        <w:spacing w:line="360" w:lineRule="auto"/>
        <w:rPr>
          <w:rFonts w:ascii="宋体" w:hAnsi="宋体" w:cs="宋体"/>
          <w:b/>
          <w:spacing w:val="-6"/>
          <w:kern w:val="0"/>
          <w:sz w:val="21"/>
          <w:szCs w:val="21"/>
        </w:rPr>
      </w:pPr>
    </w:p>
    <w:p w:rsidR="008D588A" w:rsidRDefault="006B29C9">
      <w:pPr>
        <w:spacing w:line="360" w:lineRule="auto"/>
        <w:rPr>
          <w:rFonts w:ascii="宋体" w:hAnsi="宋体" w:cs="宋体"/>
          <w:b/>
          <w:spacing w:val="-6"/>
          <w:sz w:val="21"/>
          <w:szCs w:val="21"/>
        </w:rPr>
      </w:pPr>
      <w:r>
        <w:rPr>
          <w:rFonts w:ascii="宋体" w:hAnsi="宋体" w:cs="宋体" w:hint="eastAsia"/>
          <w:b/>
          <w:spacing w:val="-6"/>
          <w:sz w:val="21"/>
          <w:szCs w:val="21"/>
        </w:rPr>
        <w:t>参加采购活动前3年内在经营活动中没有重大违法记录的书面声明（格式自拟）</w:t>
      </w:r>
    </w:p>
    <w:p w:rsidR="008D588A" w:rsidRDefault="008D588A">
      <w:pPr>
        <w:spacing w:line="360" w:lineRule="auto"/>
        <w:rPr>
          <w:rFonts w:ascii="宋体" w:hAnsi="宋体" w:cs="宋体"/>
          <w:b/>
          <w:spacing w:val="-6"/>
          <w:sz w:val="21"/>
          <w:szCs w:val="21"/>
        </w:rPr>
      </w:pPr>
    </w:p>
    <w:p w:rsidR="008D588A" w:rsidRDefault="008D588A">
      <w:pPr>
        <w:spacing w:line="360" w:lineRule="auto"/>
        <w:rPr>
          <w:rFonts w:ascii="宋体" w:hAnsi="宋体" w:cs="宋体"/>
          <w:b/>
          <w:spacing w:val="-6"/>
          <w:sz w:val="21"/>
          <w:szCs w:val="21"/>
        </w:rPr>
      </w:pPr>
    </w:p>
    <w:p w:rsidR="008D588A" w:rsidRDefault="006B29C9">
      <w:pPr>
        <w:spacing w:line="360" w:lineRule="auto"/>
        <w:rPr>
          <w:rFonts w:ascii="宋体" w:hAnsi="宋体" w:cs="宋体"/>
          <w:b/>
          <w:spacing w:val="-6"/>
          <w:sz w:val="21"/>
          <w:szCs w:val="21"/>
        </w:rPr>
      </w:pPr>
      <w:r>
        <w:rPr>
          <w:rFonts w:ascii="宋体" w:hAnsi="宋体" w:cs="宋体" w:hint="eastAsia"/>
          <w:b/>
          <w:spacing w:val="-6"/>
          <w:sz w:val="21"/>
          <w:szCs w:val="21"/>
        </w:rPr>
        <w:t>人民银行杭州中心支行</w:t>
      </w:r>
      <w:r w:rsidR="00C70260">
        <w:rPr>
          <w:rFonts w:ascii="宋体" w:hAnsi="宋体" w:cs="宋体" w:hint="eastAsia"/>
          <w:b/>
          <w:spacing w:val="-6"/>
          <w:sz w:val="21"/>
          <w:szCs w:val="21"/>
        </w:rPr>
        <w:t>2</w:t>
      </w:r>
      <w:r w:rsidR="00C70260">
        <w:rPr>
          <w:rFonts w:ascii="宋体" w:hAnsi="宋体" w:cs="宋体"/>
          <w:b/>
          <w:spacing w:val="-6"/>
          <w:sz w:val="21"/>
          <w:szCs w:val="21"/>
        </w:rPr>
        <w:t>022</w:t>
      </w:r>
      <w:r>
        <w:rPr>
          <w:rFonts w:ascii="宋体" w:hAnsi="宋体" w:cs="宋体" w:hint="eastAsia"/>
          <w:b/>
          <w:spacing w:val="-6"/>
          <w:sz w:val="21"/>
          <w:szCs w:val="21"/>
        </w:rPr>
        <w:t>年度综合评价</w:t>
      </w:r>
    </w:p>
    <w:p w:rsidR="008D588A" w:rsidRDefault="008D588A">
      <w:pPr>
        <w:spacing w:line="360" w:lineRule="auto"/>
        <w:rPr>
          <w:rFonts w:ascii="宋体" w:hAnsi="宋体" w:cs="宋体"/>
          <w:b/>
          <w:spacing w:val="-6"/>
          <w:sz w:val="21"/>
          <w:szCs w:val="21"/>
        </w:rPr>
      </w:pPr>
    </w:p>
    <w:p w:rsidR="008D588A" w:rsidRPr="00C70260" w:rsidRDefault="008D588A">
      <w:pPr>
        <w:spacing w:line="360" w:lineRule="auto"/>
        <w:rPr>
          <w:rFonts w:ascii="宋体" w:hAnsi="宋体" w:cs="宋体"/>
          <w:b/>
          <w:spacing w:val="-6"/>
          <w:sz w:val="21"/>
          <w:szCs w:val="21"/>
        </w:rPr>
      </w:pPr>
    </w:p>
    <w:p w:rsidR="008D588A" w:rsidRDefault="006B29C9">
      <w:pPr>
        <w:spacing w:line="360" w:lineRule="auto"/>
        <w:rPr>
          <w:rFonts w:ascii="宋体" w:hAnsi="宋体" w:cs="宋体"/>
          <w:b/>
          <w:spacing w:val="-6"/>
          <w:sz w:val="21"/>
          <w:szCs w:val="21"/>
        </w:rPr>
      </w:pPr>
      <w:r>
        <w:rPr>
          <w:rFonts w:ascii="宋体" w:hAnsi="宋体" w:cs="宋体" w:hint="eastAsia"/>
          <w:b/>
          <w:spacing w:val="-6"/>
          <w:sz w:val="21"/>
          <w:szCs w:val="21"/>
        </w:rPr>
        <w:t>省分行针对本项目的授权委托书（投标人为总行或省级分行的不需提供）</w:t>
      </w:r>
    </w:p>
    <w:p w:rsidR="008D588A" w:rsidRDefault="008D588A">
      <w:pPr>
        <w:spacing w:line="360" w:lineRule="auto"/>
        <w:rPr>
          <w:rFonts w:ascii="宋体" w:hAnsi="宋体" w:cs="宋体"/>
          <w:b/>
          <w:spacing w:val="-6"/>
          <w:sz w:val="21"/>
          <w:szCs w:val="21"/>
        </w:rPr>
      </w:pPr>
    </w:p>
    <w:p w:rsidR="008D588A" w:rsidRDefault="008D588A">
      <w:pPr>
        <w:spacing w:line="360" w:lineRule="auto"/>
        <w:rPr>
          <w:rFonts w:ascii="宋体" w:hAnsi="宋体" w:cs="宋体"/>
          <w:b/>
          <w:spacing w:val="-6"/>
          <w:sz w:val="21"/>
          <w:szCs w:val="21"/>
        </w:rPr>
      </w:pPr>
    </w:p>
    <w:p w:rsidR="008D588A" w:rsidRDefault="00C70260" w:rsidP="00C70260">
      <w:pPr>
        <w:spacing w:line="360" w:lineRule="auto"/>
        <w:jc w:val="left"/>
        <w:rPr>
          <w:rFonts w:ascii="宋体" w:hAnsi="宋体"/>
          <w:b/>
          <w:spacing w:val="-6"/>
          <w:sz w:val="24"/>
        </w:rPr>
      </w:pPr>
      <w:r w:rsidRPr="00C70260">
        <w:rPr>
          <w:rFonts w:ascii="宋体" w:hAnsi="宋体" w:cs="宋体" w:hint="eastAsia"/>
          <w:b/>
          <w:spacing w:val="-6"/>
          <w:sz w:val="21"/>
          <w:szCs w:val="21"/>
        </w:rPr>
        <w:t>中标后对本项目指定的一家在高新区（滨江）区域内机构作为服务银行的承诺书（包含但不限于分支机构的地址，联系人等信息）（格式自拟）</w:t>
      </w:r>
      <w:r w:rsidR="006B29C9">
        <w:rPr>
          <w:rFonts w:ascii="宋体" w:hAnsi="宋体"/>
          <w:b/>
          <w:spacing w:val="-6"/>
          <w:sz w:val="24"/>
        </w:rPr>
        <w:br w:type="page"/>
      </w:r>
      <w:r w:rsidR="006B29C9">
        <w:rPr>
          <w:rFonts w:ascii="宋体" w:hAnsi="宋体" w:hint="eastAsia"/>
          <w:b/>
          <w:spacing w:val="-6"/>
          <w:sz w:val="52"/>
          <w:szCs w:val="52"/>
        </w:rPr>
        <w:lastRenderedPageBreak/>
        <w:t>技术文件</w:t>
      </w:r>
    </w:p>
    <w:p w:rsidR="008D588A" w:rsidRDefault="006B29C9" w:rsidP="00171C4F">
      <w:pPr>
        <w:snapToGrid w:val="0"/>
        <w:spacing w:line="288" w:lineRule="auto"/>
        <w:jc w:val="center"/>
        <w:rPr>
          <w:rFonts w:ascii="宋体" w:hAnsi="宋体"/>
          <w:b/>
          <w:spacing w:val="-6"/>
          <w:sz w:val="21"/>
          <w:szCs w:val="21"/>
        </w:rPr>
      </w:pPr>
      <w:r>
        <w:rPr>
          <w:rFonts w:ascii="宋体" w:hAnsi="宋体" w:hint="eastAsia"/>
          <w:b/>
          <w:spacing w:val="-6"/>
          <w:sz w:val="21"/>
          <w:szCs w:val="21"/>
        </w:rPr>
        <w:t>服务要求承诺</w:t>
      </w:r>
      <w:r>
        <w:rPr>
          <w:rFonts w:ascii="宋体" w:hAnsi="宋体"/>
          <w:b/>
          <w:spacing w:val="-6"/>
          <w:sz w:val="21"/>
          <w:szCs w:val="21"/>
        </w:rPr>
        <w:t>对照表</w:t>
      </w:r>
    </w:p>
    <w:p w:rsidR="008D588A" w:rsidRDefault="006B29C9">
      <w:pPr>
        <w:spacing w:line="360" w:lineRule="auto"/>
        <w:rPr>
          <w:rFonts w:ascii="宋体" w:hAnsi="宋体"/>
          <w:spacing w:val="-6"/>
          <w:sz w:val="21"/>
          <w:szCs w:val="21"/>
        </w:rPr>
      </w:pPr>
      <w:r>
        <w:rPr>
          <w:rFonts w:ascii="宋体" w:hAnsi="宋体" w:hint="eastAsia"/>
          <w:spacing w:val="-6"/>
          <w:sz w:val="21"/>
          <w:szCs w:val="21"/>
        </w:rPr>
        <w:t>招 标 人：</w:t>
      </w:r>
      <w:r w:rsidR="000776E4">
        <w:rPr>
          <w:rFonts w:ascii="宋体" w:hAnsi="宋体" w:hint="eastAsia"/>
          <w:spacing w:val="-6"/>
          <w:sz w:val="21"/>
          <w:szCs w:val="21"/>
        </w:rPr>
        <w:t>浙大城市学院滨江创新中心</w:t>
      </w:r>
    </w:p>
    <w:p w:rsidR="008D588A" w:rsidRDefault="006B29C9">
      <w:pPr>
        <w:spacing w:line="360" w:lineRule="auto"/>
        <w:rPr>
          <w:rFonts w:ascii="宋体" w:hAnsi="宋体"/>
          <w:spacing w:val="-6"/>
          <w:sz w:val="21"/>
          <w:szCs w:val="21"/>
        </w:rPr>
      </w:pPr>
      <w:r>
        <w:rPr>
          <w:rFonts w:ascii="宋体" w:hAnsi="宋体" w:hint="eastAsia"/>
          <w:spacing w:val="-6"/>
          <w:sz w:val="21"/>
          <w:szCs w:val="21"/>
        </w:rPr>
        <w:t>招标项目编号：</w:t>
      </w:r>
      <w:r w:rsidR="00B368A6">
        <w:rPr>
          <w:rFonts w:ascii="宋体" w:hAnsi="宋体" w:hint="eastAsia"/>
          <w:bCs/>
          <w:spacing w:val="-6"/>
          <w:sz w:val="21"/>
          <w:szCs w:val="21"/>
        </w:rPr>
        <w:t>QSZB-F(F)-E23050(GK)</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2552"/>
        <w:gridCol w:w="3424"/>
      </w:tblGrid>
      <w:tr w:rsidR="008D588A">
        <w:tc>
          <w:tcPr>
            <w:tcW w:w="675" w:type="dxa"/>
          </w:tcPr>
          <w:p w:rsidR="008D588A" w:rsidRDefault="006B29C9">
            <w:pPr>
              <w:snapToGrid w:val="0"/>
              <w:spacing w:line="288" w:lineRule="auto"/>
              <w:jc w:val="center"/>
              <w:rPr>
                <w:rFonts w:ascii="宋体" w:hAnsi="宋体"/>
                <w:b/>
                <w:spacing w:val="-6"/>
                <w:sz w:val="21"/>
                <w:szCs w:val="21"/>
              </w:rPr>
            </w:pPr>
            <w:r>
              <w:rPr>
                <w:rFonts w:ascii="宋体" w:hAnsi="宋体" w:hint="eastAsia"/>
                <w:b/>
                <w:spacing w:val="-6"/>
                <w:sz w:val="21"/>
                <w:szCs w:val="21"/>
              </w:rPr>
              <w:t>项目</w:t>
            </w:r>
          </w:p>
        </w:tc>
        <w:tc>
          <w:tcPr>
            <w:tcW w:w="2977" w:type="dxa"/>
          </w:tcPr>
          <w:p w:rsidR="008D588A" w:rsidRDefault="006B29C9">
            <w:pPr>
              <w:snapToGrid w:val="0"/>
              <w:spacing w:line="288" w:lineRule="auto"/>
              <w:jc w:val="center"/>
              <w:rPr>
                <w:rFonts w:ascii="宋体" w:hAnsi="宋体"/>
                <w:b/>
                <w:spacing w:val="-6"/>
                <w:sz w:val="21"/>
                <w:szCs w:val="21"/>
              </w:rPr>
            </w:pPr>
            <w:r>
              <w:rPr>
                <w:rFonts w:ascii="宋体" w:hAnsi="宋体" w:hint="eastAsia"/>
                <w:b/>
                <w:spacing w:val="-6"/>
                <w:sz w:val="21"/>
                <w:szCs w:val="21"/>
              </w:rPr>
              <w:t>招标</w:t>
            </w:r>
            <w:r>
              <w:rPr>
                <w:rFonts w:ascii="宋体" w:hAnsi="宋体"/>
                <w:b/>
                <w:spacing w:val="-6"/>
                <w:sz w:val="21"/>
                <w:szCs w:val="21"/>
              </w:rPr>
              <w:t>文件要求</w:t>
            </w:r>
          </w:p>
        </w:tc>
        <w:tc>
          <w:tcPr>
            <w:tcW w:w="2552" w:type="dxa"/>
          </w:tcPr>
          <w:p w:rsidR="008D588A" w:rsidRDefault="006B29C9">
            <w:pPr>
              <w:snapToGrid w:val="0"/>
              <w:spacing w:line="288" w:lineRule="auto"/>
              <w:jc w:val="center"/>
              <w:rPr>
                <w:rFonts w:ascii="宋体" w:hAnsi="宋体"/>
                <w:b/>
                <w:spacing w:val="-6"/>
                <w:sz w:val="21"/>
                <w:szCs w:val="21"/>
              </w:rPr>
            </w:pPr>
            <w:r>
              <w:rPr>
                <w:rFonts w:ascii="宋体" w:hAnsi="宋体" w:hint="eastAsia"/>
                <w:b/>
                <w:spacing w:val="-6"/>
                <w:sz w:val="21"/>
                <w:szCs w:val="21"/>
              </w:rPr>
              <w:t>是否</w:t>
            </w:r>
            <w:r>
              <w:rPr>
                <w:rFonts w:ascii="宋体" w:hAnsi="宋体"/>
                <w:b/>
                <w:spacing w:val="-6"/>
                <w:sz w:val="21"/>
                <w:szCs w:val="21"/>
              </w:rPr>
              <w:t>响应</w:t>
            </w:r>
          </w:p>
        </w:tc>
        <w:tc>
          <w:tcPr>
            <w:tcW w:w="3424" w:type="dxa"/>
          </w:tcPr>
          <w:p w:rsidR="008D588A" w:rsidRDefault="006B29C9">
            <w:pPr>
              <w:snapToGrid w:val="0"/>
              <w:spacing w:line="288" w:lineRule="auto"/>
              <w:jc w:val="center"/>
              <w:rPr>
                <w:rFonts w:ascii="宋体" w:hAnsi="宋体"/>
                <w:b/>
                <w:spacing w:val="-6"/>
                <w:sz w:val="21"/>
                <w:szCs w:val="21"/>
              </w:rPr>
            </w:pPr>
            <w:r>
              <w:rPr>
                <w:rFonts w:ascii="宋体" w:hAnsi="宋体" w:hint="eastAsia"/>
                <w:b/>
                <w:spacing w:val="-6"/>
                <w:sz w:val="21"/>
                <w:szCs w:val="21"/>
              </w:rPr>
              <w:t>投标人</w:t>
            </w:r>
            <w:r>
              <w:rPr>
                <w:rFonts w:ascii="宋体" w:hAnsi="宋体"/>
                <w:b/>
                <w:spacing w:val="-6"/>
                <w:sz w:val="21"/>
                <w:szCs w:val="21"/>
              </w:rPr>
              <w:t>的承诺或说明</w:t>
            </w:r>
          </w:p>
        </w:tc>
      </w:tr>
      <w:tr w:rsidR="008D588A">
        <w:tc>
          <w:tcPr>
            <w:tcW w:w="675" w:type="dxa"/>
          </w:tcPr>
          <w:p w:rsidR="008D588A" w:rsidRDefault="008D588A">
            <w:pPr>
              <w:snapToGrid w:val="0"/>
              <w:spacing w:line="288" w:lineRule="auto"/>
              <w:jc w:val="center"/>
              <w:rPr>
                <w:rFonts w:ascii="宋体" w:hAnsi="宋体"/>
                <w:b/>
                <w:spacing w:val="-6"/>
                <w:sz w:val="21"/>
                <w:szCs w:val="21"/>
              </w:rPr>
            </w:pPr>
          </w:p>
        </w:tc>
        <w:tc>
          <w:tcPr>
            <w:tcW w:w="2977" w:type="dxa"/>
          </w:tcPr>
          <w:p w:rsidR="008D588A" w:rsidRDefault="008D588A">
            <w:pPr>
              <w:snapToGrid w:val="0"/>
              <w:spacing w:line="288" w:lineRule="auto"/>
              <w:jc w:val="center"/>
              <w:rPr>
                <w:rFonts w:ascii="宋体" w:hAnsi="宋体"/>
                <w:b/>
                <w:spacing w:val="-6"/>
                <w:sz w:val="21"/>
                <w:szCs w:val="21"/>
              </w:rPr>
            </w:pPr>
          </w:p>
        </w:tc>
        <w:tc>
          <w:tcPr>
            <w:tcW w:w="2552" w:type="dxa"/>
          </w:tcPr>
          <w:p w:rsidR="008D588A" w:rsidRDefault="008D588A">
            <w:pPr>
              <w:snapToGrid w:val="0"/>
              <w:spacing w:line="288" w:lineRule="auto"/>
              <w:jc w:val="center"/>
              <w:rPr>
                <w:rFonts w:ascii="宋体" w:hAnsi="宋体"/>
                <w:b/>
                <w:spacing w:val="-6"/>
                <w:sz w:val="21"/>
                <w:szCs w:val="21"/>
              </w:rPr>
            </w:pPr>
          </w:p>
        </w:tc>
        <w:tc>
          <w:tcPr>
            <w:tcW w:w="3424" w:type="dxa"/>
          </w:tcPr>
          <w:p w:rsidR="008D588A" w:rsidRDefault="008D588A">
            <w:pPr>
              <w:snapToGrid w:val="0"/>
              <w:spacing w:line="288" w:lineRule="auto"/>
              <w:jc w:val="center"/>
              <w:rPr>
                <w:rFonts w:ascii="宋体" w:hAnsi="宋体"/>
                <w:b/>
                <w:spacing w:val="-6"/>
                <w:sz w:val="21"/>
                <w:szCs w:val="21"/>
              </w:rPr>
            </w:pPr>
          </w:p>
        </w:tc>
      </w:tr>
      <w:tr w:rsidR="008D588A">
        <w:tc>
          <w:tcPr>
            <w:tcW w:w="675" w:type="dxa"/>
          </w:tcPr>
          <w:p w:rsidR="008D588A" w:rsidRDefault="008D588A">
            <w:pPr>
              <w:snapToGrid w:val="0"/>
              <w:spacing w:line="288" w:lineRule="auto"/>
              <w:jc w:val="center"/>
              <w:rPr>
                <w:rFonts w:ascii="宋体" w:hAnsi="宋体"/>
                <w:b/>
                <w:spacing w:val="-6"/>
                <w:sz w:val="21"/>
                <w:szCs w:val="21"/>
              </w:rPr>
            </w:pPr>
          </w:p>
        </w:tc>
        <w:tc>
          <w:tcPr>
            <w:tcW w:w="2977" w:type="dxa"/>
          </w:tcPr>
          <w:p w:rsidR="008D588A" w:rsidRDefault="008D588A">
            <w:pPr>
              <w:snapToGrid w:val="0"/>
              <w:spacing w:line="288" w:lineRule="auto"/>
              <w:jc w:val="center"/>
              <w:rPr>
                <w:rFonts w:ascii="宋体" w:hAnsi="宋体"/>
                <w:b/>
                <w:spacing w:val="-6"/>
                <w:sz w:val="21"/>
                <w:szCs w:val="21"/>
              </w:rPr>
            </w:pPr>
          </w:p>
        </w:tc>
        <w:tc>
          <w:tcPr>
            <w:tcW w:w="2552" w:type="dxa"/>
          </w:tcPr>
          <w:p w:rsidR="008D588A" w:rsidRDefault="008D588A">
            <w:pPr>
              <w:snapToGrid w:val="0"/>
              <w:spacing w:line="288" w:lineRule="auto"/>
              <w:jc w:val="center"/>
              <w:rPr>
                <w:rFonts w:ascii="宋体" w:hAnsi="宋体"/>
                <w:b/>
                <w:spacing w:val="-6"/>
                <w:sz w:val="21"/>
                <w:szCs w:val="21"/>
              </w:rPr>
            </w:pPr>
          </w:p>
        </w:tc>
        <w:tc>
          <w:tcPr>
            <w:tcW w:w="3424" w:type="dxa"/>
          </w:tcPr>
          <w:p w:rsidR="008D588A" w:rsidRDefault="008D588A">
            <w:pPr>
              <w:snapToGrid w:val="0"/>
              <w:spacing w:line="288" w:lineRule="auto"/>
              <w:jc w:val="center"/>
              <w:rPr>
                <w:rFonts w:ascii="宋体" w:hAnsi="宋体"/>
                <w:b/>
                <w:spacing w:val="-6"/>
                <w:sz w:val="21"/>
                <w:szCs w:val="21"/>
              </w:rPr>
            </w:pPr>
          </w:p>
        </w:tc>
      </w:tr>
      <w:tr w:rsidR="008D588A">
        <w:tc>
          <w:tcPr>
            <w:tcW w:w="675" w:type="dxa"/>
          </w:tcPr>
          <w:p w:rsidR="008D588A" w:rsidRDefault="008D588A">
            <w:pPr>
              <w:snapToGrid w:val="0"/>
              <w:spacing w:line="288" w:lineRule="auto"/>
              <w:jc w:val="center"/>
              <w:rPr>
                <w:rFonts w:ascii="宋体" w:hAnsi="宋体"/>
                <w:b/>
                <w:spacing w:val="-6"/>
                <w:sz w:val="21"/>
                <w:szCs w:val="21"/>
              </w:rPr>
            </w:pPr>
          </w:p>
        </w:tc>
        <w:tc>
          <w:tcPr>
            <w:tcW w:w="2977" w:type="dxa"/>
          </w:tcPr>
          <w:p w:rsidR="008D588A" w:rsidRDefault="008D588A">
            <w:pPr>
              <w:snapToGrid w:val="0"/>
              <w:spacing w:line="288" w:lineRule="auto"/>
              <w:jc w:val="center"/>
              <w:rPr>
                <w:rFonts w:ascii="宋体" w:hAnsi="宋体"/>
                <w:b/>
                <w:spacing w:val="-6"/>
                <w:sz w:val="21"/>
                <w:szCs w:val="21"/>
              </w:rPr>
            </w:pPr>
          </w:p>
        </w:tc>
        <w:tc>
          <w:tcPr>
            <w:tcW w:w="2552" w:type="dxa"/>
          </w:tcPr>
          <w:p w:rsidR="008D588A" w:rsidRDefault="008D588A">
            <w:pPr>
              <w:snapToGrid w:val="0"/>
              <w:spacing w:line="288" w:lineRule="auto"/>
              <w:jc w:val="center"/>
              <w:rPr>
                <w:rFonts w:ascii="宋体" w:hAnsi="宋体"/>
                <w:b/>
                <w:spacing w:val="-6"/>
                <w:sz w:val="21"/>
                <w:szCs w:val="21"/>
              </w:rPr>
            </w:pPr>
          </w:p>
        </w:tc>
        <w:tc>
          <w:tcPr>
            <w:tcW w:w="3424" w:type="dxa"/>
          </w:tcPr>
          <w:p w:rsidR="008D588A" w:rsidRDefault="008D588A">
            <w:pPr>
              <w:snapToGrid w:val="0"/>
              <w:spacing w:line="288" w:lineRule="auto"/>
              <w:jc w:val="center"/>
              <w:rPr>
                <w:rFonts w:ascii="宋体" w:hAnsi="宋体"/>
                <w:b/>
                <w:spacing w:val="-6"/>
                <w:sz w:val="21"/>
                <w:szCs w:val="21"/>
              </w:rPr>
            </w:pPr>
          </w:p>
        </w:tc>
      </w:tr>
      <w:tr w:rsidR="008D588A">
        <w:tc>
          <w:tcPr>
            <w:tcW w:w="675" w:type="dxa"/>
          </w:tcPr>
          <w:p w:rsidR="008D588A" w:rsidRDefault="008D588A">
            <w:pPr>
              <w:snapToGrid w:val="0"/>
              <w:spacing w:line="288" w:lineRule="auto"/>
              <w:jc w:val="center"/>
              <w:rPr>
                <w:rFonts w:ascii="宋体" w:hAnsi="宋体"/>
                <w:b/>
                <w:spacing w:val="-6"/>
                <w:sz w:val="21"/>
                <w:szCs w:val="21"/>
              </w:rPr>
            </w:pPr>
          </w:p>
        </w:tc>
        <w:tc>
          <w:tcPr>
            <w:tcW w:w="2977" w:type="dxa"/>
          </w:tcPr>
          <w:p w:rsidR="008D588A" w:rsidRDefault="008D588A">
            <w:pPr>
              <w:snapToGrid w:val="0"/>
              <w:spacing w:line="288" w:lineRule="auto"/>
              <w:jc w:val="center"/>
              <w:rPr>
                <w:rFonts w:ascii="宋体" w:hAnsi="宋体"/>
                <w:b/>
                <w:spacing w:val="-6"/>
                <w:sz w:val="21"/>
                <w:szCs w:val="21"/>
              </w:rPr>
            </w:pPr>
          </w:p>
        </w:tc>
        <w:tc>
          <w:tcPr>
            <w:tcW w:w="2552" w:type="dxa"/>
          </w:tcPr>
          <w:p w:rsidR="008D588A" w:rsidRDefault="008D588A">
            <w:pPr>
              <w:snapToGrid w:val="0"/>
              <w:spacing w:line="288" w:lineRule="auto"/>
              <w:jc w:val="center"/>
              <w:rPr>
                <w:rFonts w:ascii="宋体" w:hAnsi="宋体"/>
                <w:b/>
                <w:spacing w:val="-6"/>
                <w:sz w:val="21"/>
                <w:szCs w:val="21"/>
              </w:rPr>
            </w:pPr>
          </w:p>
        </w:tc>
        <w:tc>
          <w:tcPr>
            <w:tcW w:w="3424" w:type="dxa"/>
          </w:tcPr>
          <w:p w:rsidR="008D588A" w:rsidRDefault="008D588A">
            <w:pPr>
              <w:snapToGrid w:val="0"/>
              <w:spacing w:line="288" w:lineRule="auto"/>
              <w:jc w:val="center"/>
              <w:rPr>
                <w:rFonts w:ascii="宋体" w:hAnsi="宋体"/>
                <w:b/>
                <w:spacing w:val="-6"/>
                <w:sz w:val="21"/>
                <w:szCs w:val="21"/>
              </w:rPr>
            </w:pPr>
          </w:p>
        </w:tc>
      </w:tr>
      <w:tr w:rsidR="008D588A">
        <w:tc>
          <w:tcPr>
            <w:tcW w:w="675" w:type="dxa"/>
          </w:tcPr>
          <w:p w:rsidR="008D588A" w:rsidRDefault="008D588A">
            <w:pPr>
              <w:snapToGrid w:val="0"/>
              <w:spacing w:line="288" w:lineRule="auto"/>
              <w:jc w:val="center"/>
              <w:rPr>
                <w:rFonts w:ascii="宋体" w:hAnsi="宋体"/>
                <w:b/>
                <w:spacing w:val="-6"/>
                <w:sz w:val="21"/>
                <w:szCs w:val="21"/>
              </w:rPr>
            </w:pPr>
          </w:p>
        </w:tc>
        <w:tc>
          <w:tcPr>
            <w:tcW w:w="2977" w:type="dxa"/>
          </w:tcPr>
          <w:p w:rsidR="008D588A" w:rsidRDefault="008D588A">
            <w:pPr>
              <w:snapToGrid w:val="0"/>
              <w:spacing w:line="288" w:lineRule="auto"/>
              <w:jc w:val="center"/>
              <w:rPr>
                <w:rFonts w:ascii="宋体" w:hAnsi="宋体"/>
                <w:b/>
                <w:spacing w:val="-6"/>
                <w:sz w:val="21"/>
                <w:szCs w:val="21"/>
              </w:rPr>
            </w:pPr>
          </w:p>
        </w:tc>
        <w:tc>
          <w:tcPr>
            <w:tcW w:w="2552" w:type="dxa"/>
          </w:tcPr>
          <w:p w:rsidR="008D588A" w:rsidRDefault="008D588A">
            <w:pPr>
              <w:snapToGrid w:val="0"/>
              <w:spacing w:line="288" w:lineRule="auto"/>
              <w:jc w:val="center"/>
              <w:rPr>
                <w:rFonts w:ascii="宋体" w:hAnsi="宋体"/>
                <w:b/>
                <w:spacing w:val="-6"/>
                <w:sz w:val="21"/>
                <w:szCs w:val="21"/>
              </w:rPr>
            </w:pPr>
          </w:p>
        </w:tc>
        <w:tc>
          <w:tcPr>
            <w:tcW w:w="3424" w:type="dxa"/>
          </w:tcPr>
          <w:p w:rsidR="008D588A" w:rsidRDefault="008D588A">
            <w:pPr>
              <w:snapToGrid w:val="0"/>
              <w:spacing w:line="288" w:lineRule="auto"/>
              <w:jc w:val="center"/>
              <w:rPr>
                <w:rFonts w:ascii="宋体" w:hAnsi="宋体"/>
                <w:b/>
                <w:spacing w:val="-6"/>
                <w:sz w:val="21"/>
                <w:szCs w:val="21"/>
              </w:rPr>
            </w:pPr>
          </w:p>
        </w:tc>
      </w:tr>
    </w:tbl>
    <w:p w:rsidR="008D588A" w:rsidRDefault="008D588A">
      <w:pPr>
        <w:snapToGrid w:val="0"/>
        <w:spacing w:line="288" w:lineRule="auto"/>
        <w:jc w:val="center"/>
        <w:rPr>
          <w:rFonts w:ascii="宋体" w:hAnsi="宋体"/>
          <w:b/>
          <w:spacing w:val="-6"/>
          <w:sz w:val="21"/>
          <w:szCs w:val="21"/>
        </w:rPr>
      </w:pPr>
    </w:p>
    <w:p w:rsidR="008D588A" w:rsidRDefault="006B29C9">
      <w:pPr>
        <w:spacing w:line="360" w:lineRule="auto"/>
        <w:rPr>
          <w:rFonts w:ascii="宋体" w:hAnsi="宋体"/>
          <w:spacing w:val="-6"/>
          <w:sz w:val="21"/>
          <w:szCs w:val="21"/>
        </w:rPr>
      </w:pPr>
      <w:r>
        <w:rPr>
          <w:rFonts w:ascii="宋体" w:hAnsi="宋体" w:hint="eastAsia"/>
          <w:spacing w:val="-6"/>
          <w:sz w:val="21"/>
          <w:szCs w:val="21"/>
        </w:rPr>
        <w:t>投标人名称（盖章）：</w:t>
      </w:r>
    </w:p>
    <w:p w:rsidR="008D588A" w:rsidRDefault="006B29C9">
      <w:pPr>
        <w:spacing w:line="360" w:lineRule="auto"/>
        <w:rPr>
          <w:rFonts w:ascii="宋体" w:hAnsi="宋体"/>
          <w:spacing w:val="-6"/>
          <w:sz w:val="21"/>
          <w:szCs w:val="21"/>
        </w:rPr>
      </w:pPr>
      <w:r>
        <w:rPr>
          <w:rFonts w:ascii="宋体" w:hAnsi="宋体" w:hint="eastAsia"/>
          <w:spacing w:val="-6"/>
          <w:sz w:val="21"/>
          <w:szCs w:val="21"/>
        </w:rPr>
        <w:t>投标人代表签字：</w:t>
      </w:r>
    </w:p>
    <w:p w:rsidR="008D588A" w:rsidRDefault="006B29C9">
      <w:pPr>
        <w:spacing w:line="360" w:lineRule="auto"/>
        <w:rPr>
          <w:rFonts w:ascii="宋体" w:hAnsi="宋体"/>
          <w:bCs/>
          <w:spacing w:val="-6"/>
          <w:sz w:val="21"/>
          <w:szCs w:val="21"/>
        </w:rPr>
      </w:pPr>
      <w:r>
        <w:rPr>
          <w:rFonts w:ascii="宋体" w:hAnsi="宋体" w:hint="eastAsia"/>
          <w:bCs/>
          <w:spacing w:val="-6"/>
          <w:sz w:val="21"/>
          <w:szCs w:val="21"/>
        </w:rPr>
        <w:t xml:space="preserve">日期：  </w:t>
      </w:r>
      <w:r>
        <w:rPr>
          <w:rFonts w:ascii="宋体" w:hAnsi="宋体"/>
          <w:bCs/>
          <w:spacing w:val="-6"/>
          <w:sz w:val="21"/>
          <w:szCs w:val="21"/>
        </w:rPr>
        <w:t xml:space="preserve">  </w:t>
      </w:r>
      <w:r>
        <w:rPr>
          <w:rFonts w:ascii="宋体" w:hAnsi="宋体" w:hint="eastAsia"/>
          <w:bCs/>
          <w:spacing w:val="-6"/>
          <w:sz w:val="21"/>
          <w:szCs w:val="21"/>
        </w:rPr>
        <w:t>年  月  日</w:t>
      </w:r>
    </w:p>
    <w:p w:rsidR="008D588A" w:rsidRDefault="006B29C9">
      <w:pPr>
        <w:snapToGrid w:val="0"/>
        <w:spacing w:line="600" w:lineRule="auto"/>
        <w:ind w:firstLineChars="200" w:firstLine="398"/>
        <w:jc w:val="left"/>
        <w:rPr>
          <w:rFonts w:ascii="宋体" w:hAnsi="宋体"/>
          <w:b/>
          <w:bCs/>
          <w:spacing w:val="-6"/>
          <w:sz w:val="21"/>
          <w:szCs w:val="21"/>
        </w:rPr>
      </w:pPr>
      <w:r>
        <w:rPr>
          <w:rFonts w:ascii="宋体" w:hAnsi="宋体"/>
          <w:b/>
          <w:spacing w:val="-6"/>
          <w:sz w:val="21"/>
          <w:szCs w:val="21"/>
        </w:rPr>
        <w:br w:type="page"/>
      </w:r>
    </w:p>
    <w:p w:rsidR="00DF5C1F" w:rsidRDefault="00DF5C1F" w:rsidP="00DF5C1F">
      <w:pPr>
        <w:spacing w:line="288" w:lineRule="auto"/>
        <w:ind w:firstLineChars="200" w:firstLine="398"/>
        <w:rPr>
          <w:rFonts w:ascii="宋体" w:hAnsi="宋体"/>
          <w:b/>
          <w:bCs/>
          <w:spacing w:val="-6"/>
          <w:sz w:val="21"/>
          <w:szCs w:val="21"/>
        </w:rPr>
      </w:pPr>
      <w:r>
        <w:rPr>
          <w:rFonts w:ascii="宋体" w:hAnsi="宋体" w:hint="eastAsia"/>
          <w:b/>
          <w:bCs/>
          <w:spacing w:val="-6"/>
          <w:sz w:val="21"/>
          <w:szCs w:val="21"/>
        </w:rPr>
        <w:lastRenderedPageBreak/>
        <w:t>以下内容根据评分细则自拟</w:t>
      </w:r>
    </w:p>
    <w:p w:rsidR="00DF5C1F" w:rsidRPr="00DF5C1F" w:rsidRDefault="00DF5C1F" w:rsidP="00DF5C1F">
      <w:pPr>
        <w:spacing w:line="288" w:lineRule="auto"/>
        <w:ind w:firstLineChars="200" w:firstLine="398"/>
        <w:rPr>
          <w:rFonts w:ascii="宋体" w:hAnsi="宋体"/>
          <w:b/>
          <w:bCs/>
          <w:spacing w:val="-6"/>
          <w:sz w:val="21"/>
          <w:szCs w:val="21"/>
        </w:rPr>
      </w:pPr>
      <w:r w:rsidRPr="00DF5C1F">
        <w:rPr>
          <w:rFonts w:ascii="宋体" w:hAnsi="宋体" w:hint="eastAsia"/>
          <w:b/>
          <w:bCs/>
          <w:spacing w:val="-6"/>
          <w:sz w:val="21"/>
          <w:szCs w:val="21"/>
        </w:rPr>
        <w:t>（1）投标银行情况</w:t>
      </w:r>
    </w:p>
    <w:p w:rsidR="00DF5C1F" w:rsidRPr="00DF5C1F" w:rsidRDefault="00DF5C1F" w:rsidP="00DF5C1F">
      <w:pPr>
        <w:spacing w:line="288" w:lineRule="auto"/>
        <w:ind w:firstLineChars="200" w:firstLine="398"/>
        <w:rPr>
          <w:rFonts w:ascii="宋体" w:hAnsi="宋体"/>
          <w:b/>
          <w:bCs/>
          <w:spacing w:val="-6"/>
          <w:sz w:val="21"/>
          <w:szCs w:val="21"/>
        </w:rPr>
      </w:pPr>
      <w:r w:rsidRPr="00DF5C1F">
        <w:rPr>
          <w:rFonts w:ascii="宋体" w:hAnsi="宋体" w:hint="eastAsia"/>
          <w:b/>
          <w:bCs/>
          <w:spacing w:val="-6"/>
          <w:sz w:val="21"/>
          <w:szCs w:val="21"/>
        </w:rPr>
        <w:t>（2）优惠及增值服务</w:t>
      </w:r>
    </w:p>
    <w:p w:rsidR="00DF5C1F" w:rsidRPr="00DF5C1F" w:rsidRDefault="00DF5C1F" w:rsidP="00DF5C1F">
      <w:pPr>
        <w:spacing w:line="288" w:lineRule="auto"/>
        <w:ind w:firstLineChars="200" w:firstLine="398"/>
        <w:rPr>
          <w:rFonts w:ascii="宋体" w:hAnsi="宋体"/>
          <w:b/>
          <w:bCs/>
          <w:spacing w:val="-6"/>
          <w:sz w:val="21"/>
          <w:szCs w:val="21"/>
        </w:rPr>
      </w:pPr>
      <w:r w:rsidRPr="00DF5C1F">
        <w:rPr>
          <w:rFonts w:ascii="宋体" w:hAnsi="宋体" w:hint="eastAsia"/>
          <w:b/>
          <w:bCs/>
          <w:spacing w:val="-6"/>
          <w:sz w:val="21"/>
          <w:szCs w:val="21"/>
        </w:rPr>
        <w:t>（3）提供储户风险保障方案</w:t>
      </w:r>
    </w:p>
    <w:p w:rsidR="008D588A" w:rsidRPr="00DF5C1F" w:rsidRDefault="00DF5C1F" w:rsidP="00DF5C1F">
      <w:pPr>
        <w:spacing w:line="288" w:lineRule="auto"/>
        <w:ind w:firstLineChars="200" w:firstLine="398"/>
        <w:rPr>
          <w:rFonts w:ascii="宋体" w:hAnsi="宋体"/>
          <w:spacing w:val="-6"/>
          <w:sz w:val="21"/>
          <w:szCs w:val="21"/>
        </w:rPr>
      </w:pPr>
      <w:r w:rsidRPr="00DF5C1F">
        <w:rPr>
          <w:rFonts w:ascii="宋体" w:hAnsi="宋体" w:hint="eastAsia"/>
          <w:b/>
          <w:bCs/>
          <w:spacing w:val="-6"/>
          <w:sz w:val="21"/>
          <w:szCs w:val="21"/>
        </w:rPr>
        <w:t>（4）投标人需要说明的其他文件和说明</w:t>
      </w:r>
    </w:p>
    <w:p w:rsidR="008D588A" w:rsidRDefault="008D588A">
      <w:pPr>
        <w:snapToGrid w:val="0"/>
        <w:spacing w:line="360" w:lineRule="auto"/>
        <w:jc w:val="center"/>
        <w:rPr>
          <w:rFonts w:ascii="宋体" w:hAnsi="宋体" w:cs="宋体"/>
          <w:b/>
        </w:rPr>
      </w:pPr>
    </w:p>
    <w:sectPr w:rsidR="008D588A" w:rsidSect="005B7148">
      <w:footerReference w:type="default" r:id="rId12"/>
      <w:pgSz w:w="11906" w:h="16838"/>
      <w:pgMar w:top="1247" w:right="1247" w:bottom="1247" w:left="1247" w:header="1" w:footer="72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4F2" w:rsidRDefault="00AC64F2">
      <w:r>
        <w:separator/>
      </w:r>
    </w:p>
  </w:endnote>
  <w:endnote w:type="continuationSeparator" w:id="0">
    <w:p w:rsidR="00AC64F2" w:rsidRDefault="00AC6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Helvetica Neue Light">
    <w:altName w:val="Courier New"/>
    <w:charset w:val="00"/>
    <w:family w:val="auto"/>
    <w:pitch w:val="default"/>
    <w:sig w:usb0="00000000" w:usb1="00000000" w:usb2="00000000" w:usb3="00000000" w:csb0="00000000" w:csb1="00000000"/>
  </w:font>
  <w:font w:name="ヒラギノ角ゴ Pro W3">
    <w:altName w:val="MS Gothic"/>
    <w:charset w:val="80"/>
    <w:family w:val="auto"/>
    <w:pitch w:val="default"/>
    <w:sig w:usb0="00000000" w:usb1="00000000" w:usb2="00000000" w:usb3="00000000" w:csb0="0016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00000000" w:usb1="0000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B4" w:rsidRDefault="00B427B4">
    <w:pPr>
      <w:tabs>
        <w:tab w:val="left" w:pos="7417"/>
      </w:tabs>
      <w:rPr>
        <w:rFonts w:ascii="宋体" w:hAnsi="宋体"/>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B4" w:rsidRDefault="005B7148">
    <w:pPr>
      <w:tabs>
        <w:tab w:val="left" w:pos="7417"/>
      </w:tabs>
      <w:jc w:val="center"/>
      <w:rPr>
        <w:rFonts w:ascii="宋体" w:hAnsi="宋体"/>
        <w:sz w:val="18"/>
        <w:szCs w:val="18"/>
      </w:rPr>
    </w:pPr>
    <w:r>
      <w:rPr>
        <w:rFonts w:ascii="宋体" w:hAnsi="宋体"/>
        <w:sz w:val="18"/>
        <w:szCs w:val="18"/>
      </w:rPr>
      <w:fldChar w:fldCharType="begin"/>
    </w:r>
    <w:r w:rsidR="00B427B4">
      <w:rPr>
        <w:rFonts w:ascii="宋体" w:hAnsi="宋体"/>
        <w:sz w:val="18"/>
        <w:szCs w:val="18"/>
      </w:rPr>
      <w:instrText xml:space="preserve"> PAGE   \* MERGEFORMAT </w:instrText>
    </w:r>
    <w:r>
      <w:rPr>
        <w:rFonts w:ascii="宋体" w:hAnsi="宋体"/>
        <w:sz w:val="18"/>
        <w:szCs w:val="18"/>
      </w:rPr>
      <w:fldChar w:fldCharType="separate"/>
    </w:r>
    <w:r w:rsidR="00803A2F" w:rsidRPr="00803A2F">
      <w:rPr>
        <w:rFonts w:ascii="宋体" w:hAnsi="宋体"/>
        <w:noProof/>
        <w:sz w:val="18"/>
        <w:szCs w:val="18"/>
        <w:lang w:val="zh-CN"/>
      </w:rPr>
      <w:t>4</w:t>
    </w:r>
    <w:r>
      <w:rPr>
        <w:rFonts w:ascii="宋体" w:hAnsi="宋体"/>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4F2" w:rsidRDefault="00AC64F2">
      <w:r>
        <w:separator/>
      </w:r>
    </w:p>
  </w:footnote>
  <w:footnote w:type="continuationSeparator" w:id="0">
    <w:p w:rsidR="00AC64F2" w:rsidRDefault="00AC6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B4" w:rsidRDefault="00B427B4">
    <w:pPr>
      <w:pStyle w:val="af"/>
    </w:pPr>
    <w:r>
      <w:rPr>
        <w:noProof/>
      </w:rPr>
      <w:drawing>
        <wp:inline distT="0" distB="0" distL="0" distR="0">
          <wp:extent cx="5905500" cy="676275"/>
          <wp:effectExtent l="19050" t="0" r="0" b="0"/>
          <wp:docPr id="1" name="图片 1" descr="E:\文件制作\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文件制作\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680D39D"/>
    <w:multiLevelType w:val="singleLevel"/>
    <w:tmpl w:val="5680D39D"/>
    <w:lvl w:ilvl="0">
      <w:start w:val="1"/>
      <w:numFmt w:val="chineseCounting"/>
      <w:suff w:val="nothing"/>
      <w:lvlText w:val="%1、"/>
      <w:lvlJc w:val="left"/>
    </w:lvl>
  </w:abstractNum>
  <w:abstractNum w:abstractNumId="3">
    <w:nsid w:val="63FA3B63"/>
    <w:multiLevelType w:val="singleLevel"/>
    <w:tmpl w:val="63FA3B63"/>
    <w:lvl w:ilvl="0">
      <w:start w:val="2"/>
      <w:numFmt w:val="chineseCounting"/>
      <w:suff w:val="space"/>
      <w:lvlText w:val="第%1章"/>
      <w:lvlJc w:val="left"/>
      <w:rPr>
        <w:rFonts w:hint="eastAsia"/>
      </w:r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BD7"/>
    <w:rsid w:val="0000407F"/>
    <w:rsid w:val="00004BC1"/>
    <w:rsid w:val="000055AA"/>
    <w:rsid w:val="00006479"/>
    <w:rsid w:val="00010B5C"/>
    <w:rsid w:val="000114CE"/>
    <w:rsid w:val="00012EBC"/>
    <w:rsid w:val="00012FC3"/>
    <w:rsid w:val="0001334A"/>
    <w:rsid w:val="00013F01"/>
    <w:rsid w:val="00014602"/>
    <w:rsid w:val="0001520A"/>
    <w:rsid w:val="00015891"/>
    <w:rsid w:val="000169F9"/>
    <w:rsid w:val="00017BEE"/>
    <w:rsid w:val="00020801"/>
    <w:rsid w:val="00020818"/>
    <w:rsid w:val="00020F9E"/>
    <w:rsid w:val="00021D4E"/>
    <w:rsid w:val="00022F14"/>
    <w:rsid w:val="00023178"/>
    <w:rsid w:val="00024130"/>
    <w:rsid w:val="00025E6A"/>
    <w:rsid w:val="00026877"/>
    <w:rsid w:val="00027A21"/>
    <w:rsid w:val="00027A3C"/>
    <w:rsid w:val="00030DB5"/>
    <w:rsid w:val="00030E81"/>
    <w:rsid w:val="000310FE"/>
    <w:rsid w:val="00031E2B"/>
    <w:rsid w:val="00032280"/>
    <w:rsid w:val="000325E1"/>
    <w:rsid w:val="00033E2F"/>
    <w:rsid w:val="00034B6F"/>
    <w:rsid w:val="000354BF"/>
    <w:rsid w:val="00035A6C"/>
    <w:rsid w:val="00036972"/>
    <w:rsid w:val="00036996"/>
    <w:rsid w:val="0003700E"/>
    <w:rsid w:val="0003797E"/>
    <w:rsid w:val="00037D61"/>
    <w:rsid w:val="00040041"/>
    <w:rsid w:val="000410B9"/>
    <w:rsid w:val="00041D0F"/>
    <w:rsid w:val="00043E78"/>
    <w:rsid w:val="000459B5"/>
    <w:rsid w:val="00045C96"/>
    <w:rsid w:val="00045EE2"/>
    <w:rsid w:val="00047DF2"/>
    <w:rsid w:val="00051097"/>
    <w:rsid w:val="0005166C"/>
    <w:rsid w:val="00051736"/>
    <w:rsid w:val="00052C43"/>
    <w:rsid w:val="00052CDF"/>
    <w:rsid w:val="00053AD2"/>
    <w:rsid w:val="00054211"/>
    <w:rsid w:val="00055269"/>
    <w:rsid w:val="000558AF"/>
    <w:rsid w:val="0005629D"/>
    <w:rsid w:val="00056A91"/>
    <w:rsid w:val="00056E35"/>
    <w:rsid w:val="000572E5"/>
    <w:rsid w:val="000574BB"/>
    <w:rsid w:val="00057B3C"/>
    <w:rsid w:val="00057C6A"/>
    <w:rsid w:val="0006044C"/>
    <w:rsid w:val="00060962"/>
    <w:rsid w:val="00061877"/>
    <w:rsid w:val="00061D3E"/>
    <w:rsid w:val="0006212B"/>
    <w:rsid w:val="00062A65"/>
    <w:rsid w:val="00062C77"/>
    <w:rsid w:val="00064453"/>
    <w:rsid w:val="00064DD8"/>
    <w:rsid w:val="00064F1A"/>
    <w:rsid w:val="00065066"/>
    <w:rsid w:val="00065362"/>
    <w:rsid w:val="00065984"/>
    <w:rsid w:val="00065AD7"/>
    <w:rsid w:val="00066072"/>
    <w:rsid w:val="0006777C"/>
    <w:rsid w:val="0006785D"/>
    <w:rsid w:val="00067B67"/>
    <w:rsid w:val="000710BF"/>
    <w:rsid w:val="00071135"/>
    <w:rsid w:val="00071C2A"/>
    <w:rsid w:val="00072425"/>
    <w:rsid w:val="00072746"/>
    <w:rsid w:val="000728B5"/>
    <w:rsid w:val="00072BD8"/>
    <w:rsid w:val="00073FF7"/>
    <w:rsid w:val="00074378"/>
    <w:rsid w:val="00074D7B"/>
    <w:rsid w:val="00076570"/>
    <w:rsid w:val="00077067"/>
    <w:rsid w:val="000776E4"/>
    <w:rsid w:val="0007776E"/>
    <w:rsid w:val="000804A7"/>
    <w:rsid w:val="00080A03"/>
    <w:rsid w:val="00083EA5"/>
    <w:rsid w:val="00083EE5"/>
    <w:rsid w:val="00084D5F"/>
    <w:rsid w:val="00085889"/>
    <w:rsid w:val="00085EC0"/>
    <w:rsid w:val="0008603E"/>
    <w:rsid w:val="00087FF2"/>
    <w:rsid w:val="00090ABA"/>
    <w:rsid w:val="0009219B"/>
    <w:rsid w:val="00092E35"/>
    <w:rsid w:val="00093340"/>
    <w:rsid w:val="000941F1"/>
    <w:rsid w:val="00094C73"/>
    <w:rsid w:val="000957CD"/>
    <w:rsid w:val="00096127"/>
    <w:rsid w:val="000965C7"/>
    <w:rsid w:val="0009732C"/>
    <w:rsid w:val="000A1473"/>
    <w:rsid w:val="000A1E5A"/>
    <w:rsid w:val="000A2678"/>
    <w:rsid w:val="000A29BE"/>
    <w:rsid w:val="000A3119"/>
    <w:rsid w:val="000A3A5F"/>
    <w:rsid w:val="000A4CE6"/>
    <w:rsid w:val="000A7CFC"/>
    <w:rsid w:val="000B1842"/>
    <w:rsid w:val="000B2628"/>
    <w:rsid w:val="000B3255"/>
    <w:rsid w:val="000B34D6"/>
    <w:rsid w:val="000B3E1B"/>
    <w:rsid w:val="000B40E6"/>
    <w:rsid w:val="000B454B"/>
    <w:rsid w:val="000B4A88"/>
    <w:rsid w:val="000B504A"/>
    <w:rsid w:val="000B55D0"/>
    <w:rsid w:val="000B575E"/>
    <w:rsid w:val="000B5C73"/>
    <w:rsid w:val="000B6848"/>
    <w:rsid w:val="000B6C54"/>
    <w:rsid w:val="000B723F"/>
    <w:rsid w:val="000B75B1"/>
    <w:rsid w:val="000B7688"/>
    <w:rsid w:val="000B78AE"/>
    <w:rsid w:val="000C3741"/>
    <w:rsid w:val="000C37FE"/>
    <w:rsid w:val="000C3AB9"/>
    <w:rsid w:val="000C460F"/>
    <w:rsid w:val="000C47A9"/>
    <w:rsid w:val="000C4883"/>
    <w:rsid w:val="000C5831"/>
    <w:rsid w:val="000C587D"/>
    <w:rsid w:val="000C5C75"/>
    <w:rsid w:val="000C60CB"/>
    <w:rsid w:val="000C6718"/>
    <w:rsid w:val="000C741E"/>
    <w:rsid w:val="000D03C9"/>
    <w:rsid w:val="000D1903"/>
    <w:rsid w:val="000D25B1"/>
    <w:rsid w:val="000D499E"/>
    <w:rsid w:val="000D4C7F"/>
    <w:rsid w:val="000D4F7D"/>
    <w:rsid w:val="000D519D"/>
    <w:rsid w:val="000D6C0F"/>
    <w:rsid w:val="000E01C6"/>
    <w:rsid w:val="000E0978"/>
    <w:rsid w:val="000E1629"/>
    <w:rsid w:val="000E1EE9"/>
    <w:rsid w:val="000E1F26"/>
    <w:rsid w:val="000E25FD"/>
    <w:rsid w:val="000E3A24"/>
    <w:rsid w:val="000E6588"/>
    <w:rsid w:val="000E7DBB"/>
    <w:rsid w:val="000F09AF"/>
    <w:rsid w:val="000F0D64"/>
    <w:rsid w:val="000F14E4"/>
    <w:rsid w:val="000F1F26"/>
    <w:rsid w:val="000F2AAD"/>
    <w:rsid w:val="000F31CF"/>
    <w:rsid w:val="000F3641"/>
    <w:rsid w:val="000F47CE"/>
    <w:rsid w:val="000F4B22"/>
    <w:rsid w:val="000F55B7"/>
    <w:rsid w:val="000F5BBD"/>
    <w:rsid w:val="000F5D40"/>
    <w:rsid w:val="000F665A"/>
    <w:rsid w:val="000F679A"/>
    <w:rsid w:val="000F7174"/>
    <w:rsid w:val="000F7941"/>
    <w:rsid w:val="001003F0"/>
    <w:rsid w:val="0010098C"/>
    <w:rsid w:val="00100E4C"/>
    <w:rsid w:val="00101341"/>
    <w:rsid w:val="00102403"/>
    <w:rsid w:val="00102D01"/>
    <w:rsid w:val="00105F12"/>
    <w:rsid w:val="001070C4"/>
    <w:rsid w:val="001078DB"/>
    <w:rsid w:val="00110547"/>
    <w:rsid w:val="001107C6"/>
    <w:rsid w:val="00110AE7"/>
    <w:rsid w:val="00111B51"/>
    <w:rsid w:val="00112E64"/>
    <w:rsid w:val="001143D2"/>
    <w:rsid w:val="001144F7"/>
    <w:rsid w:val="00116AC0"/>
    <w:rsid w:val="00117084"/>
    <w:rsid w:val="00117CA4"/>
    <w:rsid w:val="0012048B"/>
    <w:rsid w:val="00120BDC"/>
    <w:rsid w:val="00121040"/>
    <w:rsid w:val="00123983"/>
    <w:rsid w:val="00123C1D"/>
    <w:rsid w:val="00124512"/>
    <w:rsid w:val="0012489C"/>
    <w:rsid w:val="00124DE1"/>
    <w:rsid w:val="00125768"/>
    <w:rsid w:val="00126439"/>
    <w:rsid w:val="001266CC"/>
    <w:rsid w:val="00126C29"/>
    <w:rsid w:val="001275B7"/>
    <w:rsid w:val="00130CAF"/>
    <w:rsid w:val="00130ED6"/>
    <w:rsid w:val="00132A2E"/>
    <w:rsid w:val="001330A8"/>
    <w:rsid w:val="00135280"/>
    <w:rsid w:val="00136309"/>
    <w:rsid w:val="00136919"/>
    <w:rsid w:val="0013796A"/>
    <w:rsid w:val="00140466"/>
    <w:rsid w:val="00141D0D"/>
    <w:rsid w:val="00142B06"/>
    <w:rsid w:val="0014310B"/>
    <w:rsid w:val="00143148"/>
    <w:rsid w:val="0014555E"/>
    <w:rsid w:val="00145989"/>
    <w:rsid w:val="00146327"/>
    <w:rsid w:val="00146F02"/>
    <w:rsid w:val="00146FA6"/>
    <w:rsid w:val="001475CB"/>
    <w:rsid w:val="001502BC"/>
    <w:rsid w:val="00150D1E"/>
    <w:rsid w:val="00150D46"/>
    <w:rsid w:val="00150EE4"/>
    <w:rsid w:val="00152D27"/>
    <w:rsid w:val="00153628"/>
    <w:rsid w:val="00153C6A"/>
    <w:rsid w:val="001540BA"/>
    <w:rsid w:val="00155AFA"/>
    <w:rsid w:val="001566F2"/>
    <w:rsid w:val="00157BA2"/>
    <w:rsid w:val="001607A0"/>
    <w:rsid w:val="00160B84"/>
    <w:rsid w:val="00161017"/>
    <w:rsid w:val="001613DD"/>
    <w:rsid w:val="00162BD2"/>
    <w:rsid w:val="00163EB2"/>
    <w:rsid w:val="00164AA0"/>
    <w:rsid w:val="00164DDA"/>
    <w:rsid w:val="001656CC"/>
    <w:rsid w:val="001662B7"/>
    <w:rsid w:val="001663C7"/>
    <w:rsid w:val="00166D5B"/>
    <w:rsid w:val="0016712C"/>
    <w:rsid w:val="00167CCA"/>
    <w:rsid w:val="00170101"/>
    <w:rsid w:val="0017021A"/>
    <w:rsid w:val="00170703"/>
    <w:rsid w:val="00170DDC"/>
    <w:rsid w:val="0017118D"/>
    <w:rsid w:val="001712CC"/>
    <w:rsid w:val="00171AF6"/>
    <w:rsid w:val="00171C4F"/>
    <w:rsid w:val="00172A27"/>
    <w:rsid w:val="00172F22"/>
    <w:rsid w:val="001735C7"/>
    <w:rsid w:val="00173D13"/>
    <w:rsid w:val="00173FEF"/>
    <w:rsid w:val="00174690"/>
    <w:rsid w:val="00174784"/>
    <w:rsid w:val="001747BE"/>
    <w:rsid w:val="001763B3"/>
    <w:rsid w:val="001772C1"/>
    <w:rsid w:val="00180456"/>
    <w:rsid w:val="001810E2"/>
    <w:rsid w:val="00181A44"/>
    <w:rsid w:val="00181A50"/>
    <w:rsid w:val="00182310"/>
    <w:rsid w:val="00182D78"/>
    <w:rsid w:val="00183235"/>
    <w:rsid w:val="00183978"/>
    <w:rsid w:val="00183AEF"/>
    <w:rsid w:val="00184D3D"/>
    <w:rsid w:val="00184E31"/>
    <w:rsid w:val="00186BBE"/>
    <w:rsid w:val="001879F2"/>
    <w:rsid w:val="00190035"/>
    <w:rsid w:val="0019041C"/>
    <w:rsid w:val="00190C4E"/>
    <w:rsid w:val="00191584"/>
    <w:rsid w:val="001916E4"/>
    <w:rsid w:val="00193798"/>
    <w:rsid w:val="00193E13"/>
    <w:rsid w:val="00195094"/>
    <w:rsid w:val="00195167"/>
    <w:rsid w:val="00195A25"/>
    <w:rsid w:val="00195A86"/>
    <w:rsid w:val="001965A7"/>
    <w:rsid w:val="001969F2"/>
    <w:rsid w:val="00196D70"/>
    <w:rsid w:val="00197580"/>
    <w:rsid w:val="00197EA8"/>
    <w:rsid w:val="001A01B6"/>
    <w:rsid w:val="001A1D09"/>
    <w:rsid w:val="001A25C8"/>
    <w:rsid w:val="001A3EB3"/>
    <w:rsid w:val="001A4D48"/>
    <w:rsid w:val="001A5A88"/>
    <w:rsid w:val="001A5DA8"/>
    <w:rsid w:val="001A6AB8"/>
    <w:rsid w:val="001B045F"/>
    <w:rsid w:val="001B0E53"/>
    <w:rsid w:val="001B0ED0"/>
    <w:rsid w:val="001B20DE"/>
    <w:rsid w:val="001B3E88"/>
    <w:rsid w:val="001B5356"/>
    <w:rsid w:val="001B5FB1"/>
    <w:rsid w:val="001B68FB"/>
    <w:rsid w:val="001B6FB1"/>
    <w:rsid w:val="001C08E4"/>
    <w:rsid w:val="001C11F4"/>
    <w:rsid w:val="001C18CF"/>
    <w:rsid w:val="001C1A53"/>
    <w:rsid w:val="001C1AF2"/>
    <w:rsid w:val="001C20BA"/>
    <w:rsid w:val="001C22B5"/>
    <w:rsid w:val="001C39AF"/>
    <w:rsid w:val="001C787A"/>
    <w:rsid w:val="001C78E3"/>
    <w:rsid w:val="001C7C6F"/>
    <w:rsid w:val="001D0B2F"/>
    <w:rsid w:val="001D0F0B"/>
    <w:rsid w:val="001D273B"/>
    <w:rsid w:val="001D2BC7"/>
    <w:rsid w:val="001D37E3"/>
    <w:rsid w:val="001D43A8"/>
    <w:rsid w:val="001D46B2"/>
    <w:rsid w:val="001D4791"/>
    <w:rsid w:val="001D584D"/>
    <w:rsid w:val="001D6033"/>
    <w:rsid w:val="001E1578"/>
    <w:rsid w:val="001E1686"/>
    <w:rsid w:val="001E2199"/>
    <w:rsid w:val="001E2316"/>
    <w:rsid w:val="001E23F9"/>
    <w:rsid w:val="001E27B1"/>
    <w:rsid w:val="001E2F91"/>
    <w:rsid w:val="001E309E"/>
    <w:rsid w:val="001E39FB"/>
    <w:rsid w:val="001E3A76"/>
    <w:rsid w:val="001E509F"/>
    <w:rsid w:val="001E57A3"/>
    <w:rsid w:val="001E6A29"/>
    <w:rsid w:val="001E7AE0"/>
    <w:rsid w:val="001E7C22"/>
    <w:rsid w:val="001F01E8"/>
    <w:rsid w:val="001F0BF3"/>
    <w:rsid w:val="001F0D5E"/>
    <w:rsid w:val="001F0F2E"/>
    <w:rsid w:val="001F16F8"/>
    <w:rsid w:val="001F21F0"/>
    <w:rsid w:val="001F2717"/>
    <w:rsid w:val="001F3F3F"/>
    <w:rsid w:val="001F44F4"/>
    <w:rsid w:val="001F464D"/>
    <w:rsid w:val="001F7D64"/>
    <w:rsid w:val="00201740"/>
    <w:rsid w:val="00202AFC"/>
    <w:rsid w:val="00203DAA"/>
    <w:rsid w:val="00204379"/>
    <w:rsid w:val="00204748"/>
    <w:rsid w:val="002048D6"/>
    <w:rsid w:val="00205352"/>
    <w:rsid w:val="002053B5"/>
    <w:rsid w:val="00205919"/>
    <w:rsid w:val="00206B67"/>
    <w:rsid w:val="00206C9F"/>
    <w:rsid w:val="002102BE"/>
    <w:rsid w:val="00210B1B"/>
    <w:rsid w:val="00210DE3"/>
    <w:rsid w:val="00211045"/>
    <w:rsid w:val="00212052"/>
    <w:rsid w:val="002126B6"/>
    <w:rsid w:val="00212E05"/>
    <w:rsid w:val="00212ED2"/>
    <w:rsid w:val="002143CB"/>
    <w:rsid w:val="00214D3C"/>
    <w:rsid w:val="00214FEB"/>
    <w:rsid w:val="002155A5"/>
    <w:rsid w:val="0021590B"/>
    <w:rsid w:val="00216AC2"/>
    <w:rsid w:val="00216BB7"/>
    <w:rsid w:val="00217173"/>
    <w:rsid w:val="00220CFB"/>
    <w:rsid w:val="0022121A"/>
    <w:rsid w:val="00221891"/>
    <w:rsid w:val="002221D4"/>
    <w:rsid w:val="002225F6"/>
    <w:rsid w:val="00223964"/>
    <w:rsid w:val="00223B0B"/>
    <w:rsid w:val="002242FA"/>
    <w:rsid w:val="00225014"/>
    <w:rsid w:val="00225666"/>
    <w:rsid w:val="00226B5C"/>
    <w:rsid w:val="00227BFF"/>
    <w:rsid w:val="00230467"/>
    <w:rsid w:val="00230BB3"/>
    <w:rsid w:val="00231503"/>
    <w:rsid w:val="002315A6"/>
    <w:rsid w:val="00231D77"/>
    <w:rsid w:val="00232CAA"/>
    <w:rsid w:val="002335EA"/>
    <w:rsid w:val="0023377A"/>
    <w:rsid w:val="002340E8"/>
    <w:rsid w:val="00234364"/>
    <w:rsid w:val="00235211"/>
    <w:rsid w:val="00235D8A"/>
    <w:rsid w:val="00237186"/>
    <w:rsid w:val="00237361"/>
    <w:rsid w:val="002378EC"/>
    <w:rsid w:val="00237EE5"/>
    <w:rsid w:val="00240C9B"/>
    <w:rsid w:val="002414E7"/>
    <w:rsid w:val="00242080"/>
    <w:rsid w:val="00242235"/>
    <w:rsid w:val="0024233A"/>
    <w:rsid w:val="002428D7"/>
    <w:rsid w:val="00242E6A"/>
    <w:rsid w:val="00243E14"/>
    <w:rsid w:val="0024503F"/>
    <w:rsid w:val="002460C2"/>
    <w:rsid w:val="0024679B"/>
    <w:rsid w:val="002467FD"/>
    <w:rsid w:val="00247559"/>
    <w:rsid w:val="0025139D"/>
    <w:rsid w:val="0025247A"/>
    <w:rsid w:val="00253721"/>
    <w:rsid w:val="002547BE"/>
    <w:rsid w:val="002550DE"/>
    <w:rsid w:val="00255253"/>
    <w:rsid w:val="00255B2A"/>
    <w:rsid w:val="002562F5"/>
    <w:rsid w:val="002571E6"/>
    <w:rsid w:val="0026011F"/>
    <w:rsid w:val="00260977"/>
    <w:rsid w:val="00265095"/>
    <w:rsid w:val="00270464"/>
    <w:rsid w:val="0027204E"/>
    <w:rsid w:val="00272542"/>
    <w:rsid w:val="00273787"/>
    <w:rsid w:val="00274A62"/>
    <w:rsid w:val="00274D87"/>
    <w:rsid w:val="00276367"/>
    <w:rsid w:val="002764AA"/>
    <w:rsid w:val="00276595"/>
    <w:rsid w:val="00277580"/>
    <w:rsid w:val="00277C34"/>
    <w:rsid w:val="00282451"/>
    <w:rsid w:val="00282FB2"/>
    <w:rsid w:val="00283516"/>
    <w:rsid w:val="00284CAA"/>
    <w:rsid w:val="0028576A"/>
    <w:rsid w:val="00285987"/>
    <w:rsid w:val="00287DF1"/>
    <w:rsid w:val="0029170B"/>
    <w:rsid w:val="00291E79"/>
    <w:rsid w:val="0029248A"/>
    <w:rsid w:val="00292964"/>
    <w:rsid w:val="00293231"/>
    <w:rsid w:val="00294556"/>
    <w:rsid w:val="00294EB9"/>
    <w:rsid w:val="00295896"/>
    <w:rsid w:val="002959EC"/>
    <w:rsid w:val="00295D58"/>
    <w:rsid w:val="002968CF"/>
    <w:rsid w:val="00296EF4"/>
    <w:rsid w:val="002972C0"/>
    <w:rsid w:val="002979DD"/>
    <w:rsid w:val="002A14AF"/>
    <w:rsid w:val="002A321D"/>
    <w:rsid w:val="002A3506"/>
    <w:rsid w:val="002A3CBC"/>
    <w:rsid w:val="002A48F3"/>
    <w:rsid w:val="002A546D"/>
    <w:rsid w:val="002A565F"/>
    <w:rsid w:val="002A5CCC"/>
    <w:rsid w:val="002A64AF"/>
    <w:rsid w:val="002A7174"/>
    <w:rsid w:val="002A7E11"/>
    <w:rsid w:val="002B11C3"/>
    <w:rsid w:val="002B24C2"/>
    <w:rsid w:val="002B2768"/>
    <w:rsid w:val="002B2FEC"/>
    <w:rsid w:val="002B3E2B"/>
    <w:rsid w:val="002B4126"/>
    <w:rsid w:val="002B4E83"/>
    <w:rsid w:val="002B5D76"/>
    <w:rsid w:val="002B62FD"/>
    <w:rsid w:val="002B6BA6"/>
    <w:rsid w:val="002B6F01"/>
    <w:rsid w:val="002B72BB"/>
    <w:rsid w:val="002C076E"/>
    <w:rsid w:val="002C07D0"/>
    <w:rsid w:val="002C143C"/>
    <w:rsid w:val="002C1912"/>
    <w:rsid w:val="002C1B38"/>
    <w:rsid w:val="002C25D8"/>
    <w:rsid w:val="002C2BBB"/>
    <w:rsid w:val="002C357E"/>
    <w:rsid w:val="002C3E21"/>
    <w:rsid w:val="002C3EAE"/>
    <w:rsid w:val="002C40FF"/>
    <w:rsid w:val="002C44E9"/>
    <w:rsid w:val="002C477A"/>
    <w:rsid w:val="002C4A64"/>
    <w:rsid w:val="002C4B00"/>
    <w:rsid w:val="002C5CB1"/>
    <w:rsid w:val="002C5E13"/>
    <w:rsid w:val="002C5EBF"/>
    <w:rsid w:val="002D0203"/>
    <w:rsid w:val="002D0896"/>
    <w:rsid w:val="002D10B5"/>
    <w:rsid w:val="002D1786"/>
    <w:rsid w:val="002D3048"/>
    <w:rsid w:val="002D3294"/>
    <w:rsid w:val="002D47F3"/>
    <w:rsid w:val="002D5FFD"/>
    <w:rsid w:val="002D6918"/>
    <w:rsid w:val="002D7383"/>
    <w:rsid w:val="002E03E2"/>
    <w:rsid w:val="002E07ED"/>
    <w:rsid w:val="002E3A71"/>
    <w:rsid w:val="002E44F2"/>
    <w:rsid w:val="002E4C92"/>
    <w:rsid w:val="002E4D88"/>
    <w:rsid w:val="002E4FDC"/>
    <w:rsid w:val="002E549E"/>
    <w:rsid w:val="002E5791"/>
    <w:rsid w:val="002E62A7"/>
    <w:rsid w:val="002E64B2"/>
    <w:rsid w:val="002E68EC"/>
    <w:rsid w:val="002E74B5"/>
    <w:rsid w:val="002E772A"/>
    <w:rsid w:val="002F0CAE"/>
    <w:rsid w:val="002F0F07"/>
    <w:rsid w:val="002F1362"/>
    <w:rsid w:val="002F1FF7"/>
    <w:rsid w:val="002F2CF3"/>
    <w:rsid w:val="002F6F89"/>
    <w:rsid w:val="003016B5"/>
    <w:rsid w:val="00302500"/>
    <w:rsid w:val="0030392B"/>
    <w:rsid w:val="00304728"/>
    <w:rsid w:val="003047BC"/>
    <w:rsid w:val="00304EE6"/>
    <w:rsid w:val="003052FD"/>
    <w:rsid w:val="00305807"/>
    <w:rsid w:val="00306DD9"/>
    <w:rsid w:val="00306E8F"/>
    <w:rsid w:val="00307750"/>
    <w:rsid w:val="003079E4"/>
    <w:rsid w:val="00307CC0"/>
    <w:rsid w:val="0031093B"/>
    <w:rsid w:val="0031267B"/>
    <w:rsid w:val="00313747"/>
    <w:rsid w:val="003140F3"/>
    <w:rsid w:val="00316590"/>
    <w:rsid w:val="003168E8"/>
    <w:rsid w:val="00316B96"/>
    <w:rsid w:val="003171CE"/>
    <w:rsid w:val="00317F11"/>
    <w:rsid w:val="0032012F"/>
    <w:rsid w:val="00320747"/>
    <w:rsid w:val="003210E3"/>
    <w:rsid w:val="0032171C"/>
    <w:rsid w:val="00321858"/>
    <w:rsid w:val="003218DC"/>
    <w:rsid w:val="00322663"/>
    <w:rsid w:val="003232CA"/>
    <w:rsid w:val="003232CD"/>
    <w:rsid w:val="003241E3"/>
    <w:rsid w:val="00324345"/>
    <w:rsid w:val="00325EA2"/>
    <w:rsid w:val="003264E3"/>
    <w:rsid w:val="00326C09"/>
    <w:rsid w:val="00326DBE"/>
    <w:rsid w:val="00327EC1"/>
    <w:rsid w:val="003302FD"/>
    <w:rsid w:val="003309CC"/>
    <w:rsid w:val="00330ACE"/>
    <w:rsid w:val="00331BE2"/>
    <w:rsid w:val="00332DED"/>
    <w:rsid w:val="00333ED6"/>
    <w:rsid w:val="0033444D"/>
    <w:rsid w:val="0033509F"/>
    <w:rsid w:val="00340462"/>
    <w:rsid w:val="00340837"/>
    <w:rsid w:val="00341716"/>
    <w:rsid w:val="00343788"/>
    <w:rsid w:val="00343CEA"/>
    <w:rsid w:val="003442F4"/>
    <w:rsid w:val="0034476F"/>
    <w:rsid w:val="003449A1"/>
    <w:rsid w:val="00344C67"/>
    <w:rsid w:val="00345A46"/>
    <w:rsid w:val="00347BE6"/>
    <w:rsid w:val="00350356"/>
    <w:rsid w:val="003504FE"/>
    <w:rsid w:val="00350E13"/>
    <w:rsid w:val="00352463"/>
    <w:rsid w:val="0035322E"/>
    <w:rsid w:val="00353427"/>
    <w:rsid w:val="00354ADC"/>
    <w:rsid w:val="00354EF9"/>
    <w:rsid w:val="00354F38"/>
    <w:rsid w:val="00355CFF"/>
    <w:rsid w:val="003563F3"/>
    <w:rsid w:val="00356BD8"/>
    <w:rsid w:val="00356CF5"/>
    <w:rsid w:val="00357217"/>
    <w:rsid w:val="003573E8"/>
    <w:rsid w:val="003604DE"/>
    <w:rsid w:val="00360F89"/>
    <w:rsid w:val="00362FEA"/>
    <w:rsid w:val="0036319C"/>
    <w:rsid w:val="003641CF"/>
    <w:rsid w:val="00364B7C"/>
    <w:rsid w:val="00365895"/>
    <w:rsid w:val="0036590F"/>
    <w:rsid w:val="003668F9"/>
    <w:rsid w:val="00367213"/>
    <w:rsid w:val="003673D3"/>
    <w:rsid w:val="00367ABC"/>
    <w:rsid w:val="00367B48"/>
    <w:rsid w:val="003701E3"/>
    <w:rsid w:val="00370631"/>
    <w:rsid w:val="00370A2E"/>
    <w:rsid w:val="00370B60"/>
    <w:rsid w:val="00371B9E"/>
    <w:rsid w:val="0037202A"/>
    <w:rsid w:val="00374413"/>
    <w:rsid w:val="003773A7"/>
    <w:rsid w:val="003839BD"/>
    <w:rsid w:val="0038478B"/>
    <w:rsid w:val="00385FBB"/>
    <w:rsid w:val="00386526"/>
    <w:rsid w:val="00387150"/>
    <w:rsid w:val="00387B54"/>
    <w:rsid w:val="00387C2A"/>
    <w:rsid w:val="003933A4"/>
    <w:rsid w:val="00393EF7"/>
    <w:rsid w:val="00395436"/>
    <w:rsid w:val="0039578F"/>
    <w:rsid w:val="00395BA7"/>
    <w:rsid w:val="00397533"/>
    <w:rsid w:val="003A06EB"/>
    <w:rsid w:val="003A0759"/>
    <w:rsid w:val="003A14F2"/>
    <w:rsid w:val="003A2CBB"/>
    <w:rsid w:val="003A30CA"/>
    <w:rsid w:val="003A34E3"/>
    <w:rsid w:val="003A3E9B"/>
    <w:rsid w:val="003A41F8"/>
    <w:rsid w:val="003A453F"/>
    <w:rsid w:val="003A5460"/>
    <w:rsid w:val="003A5D2C"/>
    <w:rsid w:val="003A5F79"/>
    <w:rsid w:val="003A7431"/>
    <w:rsid w:val="003A7D18"/>
    <w:rsid w:val="003B134E"/>
    <w:rsid w:val="003B1AEE"/>
    <w:rsid w:val="003B1C1F"/>
    <w:rsid w:val="003B2243"/>
    <w:rsid w:val="003B28C2"/>
    <w:rsid w:val="003B2F96"/>
    <w:rsid w:val="003B357D"/>
    <w:rsid w:val="003B386B"/>
    <w:rsid w:val="003B3F72"/>
    <w:rsid w:val="003B3FA4"/>
    <w:rsid w:val="003B4C6F"/>
    <w:rsid w:val="003B51F5"/>
    <w:rsid w:val="003B51F8"/>
    <w:rsid w:val="003B659C"/>
    <w:rsid w:val="003B71F4"/>
    <w:rsid w:val="003B772C"/>
    <w:rsid w:val="003B7865"/>
    <w:rsid w:val="003C01CA"/>
    <w:rsid w:val="003C0616"/>
    <w:rsid w:val="003C1CBC"/>
    <w:rsid w:val="003C1E84"/>
    <w:rsid w:val="003C26D7"/>
    <w:rsid w:val="003C29A2"/>
    <w:rsid w:val="003C2A9C"/>
    <w:rsid w:val="003C3603"/>
    <w:rsid w:val="003C4DEA"/>
    <w:rsid w:val="003C5342"/>
    <w:rsid w:val="003C5A70"/>
    <w:rsid w:val="003C6699"/>
    <w:rsid w:val="003C7359"/>
    <w:rsid w:val="003C746E"/>
    <w:rsid w:val="003C77EB"/>
    <w:rsid w:val="003D0F45"/>
    <w:rsid w:val="003D1E07"/>
    <w:rsid w:val="003D26FD"/>
    <w:rsid w:val="003D2811"/>
    <w:rsid w:val="003D2850"/>
    <w:rsid w:val="003D306E"/>
    <w:rsid w:val="003D3342"/>
    <w:rsid w:val="003D37BA"/>
    <w:rsid w:val="003D5252"/>
    <w:rsid w:val="003D6E3B"/>
    <w:rsid w:val="003E23C3"/>
    <w:rsid w:val="003E2A2E"/>
    <w:rsid w:val="003E2FFC"/>
    <w:rsid w:val="003E420E"/>
    <w:rsid w:val="003E432C"/>
    <w:rsid w:val="003E4AC9"/>
    <w:rsid w:val="003E4D6D"/>
    <w:rsid w:val="003E5479"/>
    <w:rsid w:val="003E65F7"/>
    <w:rsid w:val="003E68D9"/>
    <w:rsid w:val="003E72D6"/>
    <w:rsid w:val="003E7EBC"/>
    <w:rsid w:val="003F0B69"/>
    <w:rsid w:val="003F1386"/>
    <w:rsid w:val="003F15BA"/>
    <w:rsid w:val="003F19B7"/>
    <w:rsid w:val="003F1B5D"/>
    <w:rsid w:val="003F218F"/>
    <w:rsid w:val="003F2989"/>
    <w:rsid w:val="003F2E62"/>
    <w:rsid w:val="003F3600"/>
    <w:rsid w:val="003F3ECE"/>
    <w:rsid w:val="003F3F07"/>
    <w:rsid w:val="003F5304"/>
    <w:rsid w:val="003F55C9"/>
    <w:rsid w:val="003F5EB4"/>
    <w:rsid w:val="003F6704"/>
    <w:rsid w:val="003F7DC8"/>
    <w:rsid w:val="00400338"/>
    <w:rsid w:val="004003B7"/>
    <w:rsid w:val="00400AF8"/>
    <w:rsid w:val="00401A55"/>
    <w:rsid w:val="0040235B"/>
    <w:rsid w:val="00403823"/>
    <w:rsid w:val="004042F9"/>
    <w:rsid w:val="00405967"/>
    <w:rsid w:val="0040605A"/>
    <w:rsid w:val="00410855"/>
    <w:rsid w:val="00411200"/>
    <w:rsid w:val="0041229E"/>
    <w:rsid w:val="0041409C"/>
    <w:rsid w:val="0041426E"/>
    <w:rsid w:val="0041545F"/>
    <w:rsid w:val="00415528"/>
    <w:rsid w:val="0041579D"/>
    <w:rsid w:val="00416015"/>
    <w:rsid w:val="00416B34"/>
    <w:rsid w:val="0042081F"/>
    <w:rsid w:val="004211C9"/>
    <w:rsid w:val="00421296"/>
    <w:rsid w:val="00422026"/>
    <w:rsid w:val="0042211B"/>
    <w:rsid w:val="004222BA"/>
    <w:rsid w:val="004251AE"/>
    <w:rsid w:val="0042563A"/>
    <w:rsid w:val="00425765"/>
    <w:rsid w:val="00426194"/>
    <w:rsid w:val="00427131"/>
    <w:rsid w:val="004277BA"/>
    <w:rsid w:val="00427D5D"/>
    <w:rsid w:val="00427E22"/>
    <w:rsid w:val="0043176C"/>
    <w:rsid w:val="00433404"/>
    <w:rsid w:val="00433638"/>
    <w:rsid w:val="00434010"/>
    <w:rsid w:val="004355DD"/>
    <w:rsid w:val="00436EA3"/>
    <w:rsid w:val="00440429"/>
    <w:rsid w:val="00440DAE"/>
    <w:rsid w:val="00441565"/>
    <w:rsid w:val="00442074"/>
    <w:rsid w:val="0044272F"/>
    <w:rsid w:val="00442B30"/>
    <w:rsid w:val="00445D9A"/>
    <w:rsid w:val="004469A9"/>
    <w:rsid w:val="004473FE"/>
    <w:rsid w:val="00450275"/>
    <w:rsid w:val="004502D8"/>
    <w:rsid w:val="00450E97"/>
    <w:rsid w:val="00451168"/>
    <w:rsid w:val="00452D8A"/>
    <w:rsid w:val="00453A4B"/>
    <w:rsid w:val="0045513C"/>
    <w:rsid w:val="00455AF6"/>
    <w:rsid w:val="00455B3A"/>
    <w:rsid w:val="00456080"/>
    <w:rsid w:val="00457107"/>
    <w:rsid w:val="00457648"/>
    <w:rsid w:val="00460046"/>
    <w:rsid w:val="004608B3"/>
    <w:rsid w:val="00462652"/>
    <w:rsid w:val="00463D29"/>
    <w:rsid w:val="00464A8D"/>
    <w:rsid w:val="00465A6B"/>
    <w:rsid w:val="004665C7"/>
    <w:rsid w:val="004667D5"/>
    <w:rsid w:val="00466F63"/>
    <w:rsid w:val="00467D31"/>
    <w:rsid w:val="00470717"/>
    <w:rsid w:val="0047158C"/>
    <w:rsid w:val="00473F4A"/>
    <w:rsid w:val="0047439E"/>
    <w:rsid w:val="00475629"/>
    <w:rsid w:val="00475CE0"/>
    <w:rsid w:val="0047604F"/>
    <w:rsid w:val="004775BF"/>
    <w:rsid w:val="00477BC2"/>
    <w:rsid w:val="00477CF0"/>
    <w:rsid w:val="0048048B"/>
    <w:rsid w:val="00480998"/>
    <w:rsid w:val="00480CB2"/>
    <w:rsid w:val="00480F34"/>
    <w:rsid w:val="00481899"/>
    <w:rsid w:val="004819B5"/>
    <w:rsid w:val="00481A52"/>
    <w:rsid w:val="00481A67"/>
    <w:rsid w:val="00481A6F"/>
    <w:rsid w:val="00481CAD"/>
    <w:rsid w:val="00482B89"/>
    <w:rsid w:val="00483F4B"/>
    <w:rsid w:val="00484415"/>
    <w:rsid w:val="00484BBD"/>
    <w:rsid w:val="00490624"/>
    <w:rsid w:val="00490900"/>
    <w:rsid w:val="00490A7B"/>
    <w:rsid w:val="00491101"/>
    <w:rsid w:val="004921C2"/>
    <w:rsid w:val="004925C8"/>
    <w:rsid w:val="00492B0C"/>
    <w:rsid w:val="00494993"/>
    <w:rsid w:val="00495BB8"/>
    <w:rsid w:val="00496105"/>
    <w:rsid w:val="00496AF0"/>
    <w:rsid w:val="004A24A6"/>
    <w:rsid w:val="004A2DE8"/>
    <w:rsid w:val="004A3D82"/>
    <w:rsid w:val="004B37D4"/>
    <w:rsid w:val="004B3CD9"/>
    <w:rsid w:val="004B3F6B"/>
    <w:rsid w:val="004B41C6"/>
    <w:rsid w:val="004B5B1E"/>
    <w:rsid w:val="004B759C"/>
    <w:rsid w:val="004C0220"/>
    <w:rsid w:val="004C0B2C"/>
    <w:rsid w:val="004C18F8"/>
    <w:rsid w:val="004C3E5D"/>
    <w:rsid w:val="004C4640"/>
    <w:rsid w:val="004C4D43"/>
    <w:rsid w:val="004C5352"/>
    <w:rsid w:val="004C55DD"/>
    <w:rsid w:val="004C5C99"/>
    <w:rsid w:val="004C6118"/>
    <w:rsid w:val="004C696F"/>
    <w:rsid w:val="004C6BBE"/>
    <w:rsid w:val="004C78D0"/>
    <w:rsid w:val="004C7DDF"/>
    <w:rsid w:val="004D0196"/>
    <w:rsid w:val="004D0ABE"/>
    <w:rsid w:val="004D2173"/>
    <w:rsid w:val="004D244D"/>
    <w:rsid w:val="004D338F"/>
    <w:rsid w:val="004D3A12"/>
    <w:rsid w:val="004D42B5"/>
    <w:rsid w:val="004D56BB"/>
    <w:rsid w:val="004D65EE"/>
    <w:rsid w:val="004D691A"/>
    <w:rsid w:val="004D6BCE"/>
    <w:rsid w:val="004D6C06"/>
    <w:rsid w:val="004D79E5"/>
    <w:rsid w:val="004D7A3E"/>
    <w:rsid w:val="004E13AE"/>
    <w:rsid w:val="004E1A2F"/>
    <w:rsid w:val="004E1AC2"/>
    <w:rsid w:val="004E1B05"/>
    <w:rsid w:val="004E1C0D"/>
    <w:rsid w:val="004E248D"/>
    <w:rsid w:val="004E2C16"/>
    <w:rsid w:val="004E338E"/>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DE7"/>
    <w:rsid w:val="004F3EB8"/>
    <w:rsid w:val="004F3F0F"/>
    <w:rsid w:val="004F49E7"/>
    <w:rsid w:val="004F5086"/>
    <w:rsid w:val="004F54C1"/>
    <w:rsid w:val="004F59AB"/>
    <w:rsid w:val="004F5F86"/>
    <w:rsid w:val="004F6E70"/>
    <w:rsid w:val="004F7600"/>
    <w:rsid w:val="004F76EF"/>
    <w:rsid w:val="004F7AAC"/>
    <w:rsid w:val="00500AAB"/>
    <w:rsid w:val="00500BFD"/>
    <w:rsid w:val="00501DC4"/>
    <w:rsid w:val="0050283A"/>
    <w:rsid w:val="00502D7C"/>
    <w:rsid w:val="00502E5B"/>
    <w:rsid w:val="00502F81"/>
    <w:rsid w:val="00503F1B"/>
    <w:rsid w:val="00504712"/>
    <w:rsid w:val="00504D67"/>
    <w:rsid w:val="00505A25"/>
    <w:rsid w:val="00505C50"/>
    <w:rsid w:val="005069F0"/>
    <w:rsid w:val="00506A53"/>
    <w:rsid w:val="00510BB7"/>
    <w:rsid w:val="00511681"/>
    <w:rsid w:val="00511929"/>
    <w:rsid w:val="00512A62"/>
    <w:rsid w:val="00512C62"/>
    <w:rsid w:val="00513423"/>
    <w:rsid w:val="00513B1C"/>
    <w:rsid w:val="00515351"/>
    <w:rsid w:val="0051588D"/>
    <w:rsid w:val="00515BE8"/>
    <w:rsid w:val="0051644D"/>
    <w:rsid w:val="00516A6E"/>
    <w:rsid w:val="005170B5"/>
    <w:rsid w:val="00517403"/>
    <w:rsid w:val="005205F6"/>
    <w:rsid w:val="00520A33"/>
    <w:rsid w:val="00520C17"/>
    <w:rsid w:val="00521116"/>
    <w:rsid w:val="005224A1"/>
    <w:rsid w:val="00522A86"/>
    <w:rsid w:val="00522CE3"/>
    <w:rsid w:val="00523E7A"/>
    <w:rsid w:val="00524853"/>
    <w:rsid w:val="005252F1"/>
    <w:rsid w:val="00526134"/>
    <w:rsid w:val="00526451"/>
    <w:rsid w:val="005277C0"/>
    <w:rsid w:val="00532103"/>
    <w:rsid w:val="00532F04"/>
    <w:rsid w:val="00533472"/>
    <w:rsid w:val="00533518"/>
    <w:rsid w:val="00534986"/>
    <w:rsid w:val="00534DBF"/>
    <w:rsid w:val="005357FD"/>
    <w:rsid w:val="00535EA7"/>
    <w:rsid w:val="005363F5"/>
    <w:rsid w:val="005365B2"/>
    <w:rsid w:val="00536654"/>
    <w:rsid w:val="005371C1"/>
    <w:rsid w:val="00537834"/>
    <w:rsid w:val="005411C1"/>
    <w:rsid w:val="00541D1C"/>
    <w:rsid w:val="00541FD5"/>
    <w:rsid w:val="005420A4"/>
    <w:rsid w:val="00542AF9"/>
    <w:rsid w:val="005435CB"/>
    <w:rsid w:val="00544AAD"/>
    <w:rsid w:val="00544BE2"/>
    <w:rsid w:val="0054508B"/>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5411"/>
    <w:rsid w:val="00556914"/>
    <w:rsid w:val="00556B9C"/>
    <w:rsid w:val="0055711A"/>
    <w:rsid w:val="00557654"/>
    <w:rsid w:val="005606E1"/>
    <w:rsid w:val="00560A36"/>
    <w:rsid w:val="00560A79"/>
    <w:rsid w:val="00561792"/>
    <w:rsid w:val="005622DC"/>
    <w:rsid w:val="0056252C"/>
    <w:rsid w:val="005643E8"/>
    <w:rsid w:val="005644F8"/>
    <w:rsid w:val="00564D6C"/>
    <w:rsid w:val="005654BE"/>
    <w:rsid w:val="00565879"/>
    <w:rsid w:val="00566529"/>
    <w:rsid w:val="00567533"/>
    <w:rsid w:val="00571232"/>
    <w:rsid w:val="00571DBA"/>
    <w:rsid w:val="005723DC"/>
    <w:rsid w:val="0057263D"/>
    <w:rsid w:val="005726F3"/>
    <w:rsid w:val="00573BF3"/>
    <w:rsid w:val="00574DC1"/>
    <w:rsid w:val="00575895"/>
    <w:rsid w:val="00575B2A"/>
    <w:rsid w:val="00577C3A"/>
    <w:rsid w:val="005802E6"/>
    <w:rsid w:val="00581D03"/>
    <w:rsid w:val="0058256A"/>
    <w:rsid w:val="005825B3"/>
    <w:rsid w:val="00582816"/>
    <w:rsid w:val="00582ABD"/>
    <w:rsid w:val="00583539"/>
    <w:rsid w:val="00583C49"/>
    <w:rsid w:val="00584DB3"/>
    <w:rsid w:val="00585A68"/>
    <w:rsid w:val="00586E5B"/>
    <w:rsid w:val="005876EF"/>
    <w:rsid w:val="005878B8"/>
    <w:rsid w:val="00587995"/>
    <w:rsid w:val="005905B4"/>
    <w:rsid w:val="00590773"/>
    <w:rsid w:val="00590DD9"/>
    <w:rsid w:val="005915D7"/>
    <w:rsid w:val="005917E3"/>
    <w:rsid w:val="005926F2"/>
    <w:rsid w:val="0059280A"/>
    <w:rsid w:val="005930E6"/>
    <w:rsid w:val="00593C63"/>
    <w:rsid w:val="00594BFF"/>
    <w:rsid w:val="00595B0C"/>
    <w:rsid w:val="005967A6"/>
    <w:rsid w:val="005967EE"/>
    <w:rsid w:val="005977A9"/>
    <w:rsid w:val="005A09E8"/>
    <w:rsid w:val="005A0A0A"/>
    <w:rsid w:val="005A0B3D"/>
    <w:rsid w:val="005A2394"/>
    <w:rsid w:val="005A2822"/>
    <w:rsid w:val="005A2B16"/>
    <w:rsid w:val="005A308C"/>
    <w:rsid w:val="005A3ADA"/>
    <w:rsid w:val="005A4528"/>
    <w:rsid w:val="005A4E57"/>
    <w:rsid w:val="005A4F9A"/>
    <w:rsid w:val="005A6080"/>
    <w:rsid w:val="005A63E9"/>
    <w:rsid w:val="005A6538"/>
    <w:rsid w:val="005A6690"/>
    <w:rsid w:val="005A66AD"/>
    <w:rsid w:val="005A68EE"/>
    <w:rsid w:val="005B0817"/>
    <w:rsid w:val="005B0D5E"/>
    <w:rsid w:val="005B10DB"/>
    <w:rsid w:val="005B1867"/>
    <w:rsid w:val="005B1CE1"/>
    <w:rsid w:val="005B3E38"/>
    <w:rsid w:val="005B47D1"/>
    <w:rsid w:val="005B5690"/>
    <w:rsid w:val="005B5B8E"/>
    <w:rsid w:val="005B6045"/>
    <w:rsid w:val="005B6BD8"/>
    <w:rsid w:val="005B7148"/>
    <w:rsid w:val="005B7B7A"/>
    <w:rsid w:val="005B7F8C"/>
    <w:rsid w:val="005C0C37"/>
    <w:rsid w:val="005C29C8"/>
    <w:rsid w:val="005C4A34"/>
    <w:rsid w:val="005C4CDD"/>
    <w:rsid w:val="005C512B"/>
    <w:rsid w:val="005C56A4"/>
    <w:rsid w:val="005C613B"/>
    <w:rsid w:val="005C619B"/>
    <w:rsid w:val="005C62C9"/>
    <w:rsid w:val="005C6E9F"/>
    <w:rsid w:val="005C6EB2"/>
    <w:rsid w:val="005C6F03"/>
    <w:rsid w:val="005C701B"/>
    <w:rsid w:val="005C7F3D"/>
    <w:rsid w:val="005D0515"/>
    <w:rsid w:val="005D0E6E"/>
    <w:rsid w:val="005D2AA9"/>
    <w:rsid w:val="005D2E87"/>
    <w:rsid w:val="005D515E"/>
    <w:rsid w:val="005D6B11"/>
    <w:rsid w:val="005D6D07"/>
    <w:rsid w:val="005D72EC"/>
    <w:rsid w:val="005D7846"/>
    <w:rsid w:val="005D79BB"/>
    <w:rsid w:val="005E0481"/>
    <w:rsid w:val="005E0D69"/>
    <w:rsid w:val="005E141A"/>
    <w:rsid w:val="005E22CC"/>
    <w:rsid w:val="005E2553"/>
    <w:rsid w:val="005E30D1"/>
    <w:rsid w:val="005E4137"/>
    <w:rsid w:val="005E4AAD"/>
    <w:rsid w:val="005E4ABE"/>
    <w:rsid w:val="005E5088"/>
    <w:rsid w:val="005E60CE"/>
    <w:rsid w:val="005E60F5"/>
    <w:rsid w:val="005E7B45"/>
    <w:rsid w:val="005F1172"/>
    <w:rsid w:val="005F163A"/>
    <w:rsid w:val="005F1B4B"/>
    <w:rsid w:val="005F2F4F"/>
    <w:rsid w:val="005F3006"/>
    <w:rsid w:val="005F3867"/>
    <w:rsid w:val="005F3CFC"/>
    <w:rsid w:val="005F52E4"/>
    <w:rsid w:val="005F5B90"/>
    <w:rsid w:val="005F6E77"/>
    <w:rsid w:val="005F7518"/>
    <w:rsid w:val="005F77A5"/>
    <w:rsid w:val="00600FF3"/>
    <w:rsid w:val="006020B8"/>
    <w:rsid w:val="006021F4"/>
    <w:rsid w:val="006023A2"/>
    <w:rsid w:val="0060542B"/>
    <w:rsid w:val="00605AC8"/>
    <w:rsid w:val="0060710A"/>
    <w:rsid w:val="00607642"/>
    <w:rsid w:val="0061157C"/>
    <w:rsid w:val="00611BD5"/>
    <w:rsid w:val="00611D13"/>
    <w:rsid w:val="006122CB"/>
    <w:rsid w:val="006124EC"/>
    <w:rsid w:val="00612559"/>
    <w:rsid w:val="00612BC5"/>
    <w:rsid w:val="00612E00"/>
    <w:rsid w:val="006137A4"/>
    <w:rsid w:val="00613885"/>
    <w:rsid w:val="0061497F"/>
    <w:rsid w:val="0061525B"/>
    <w:rsid w:val="00615FC3"/>
    <w:rsid w:val="00616B49"/>
    <w:rsid w:val="00617997"/>
    <w:rsid w:val="00617E4F"/>
    <w:rsid w:val="006205D7"/>
    <w:rsid w:val="0062136D"/>
    <w:rsid w:val="00621FAA"/>
    <w:rsid w:val="00622BCB"/>
    <w:rsid w:val="006234A2"/>
    <w:rsid w:val="00624B01"/>
    <w:rsid w:val="006253D5"/>
    <w:rsid w:val="0062542D"/>
    <w:rsid w:val="00625F2E"/>
    <w:rsid w:val="00626F5F"/>
    <w:rsid w:val="00627BCD"/>
    <w:rsid w:val="00627D66"/>
    <w:rsid w:val="006309A5"/>
    <w:rsid w:val="00631079"/>
    <w:rsid w:val="006311DA"/>
    <w:rsid w:val="00631DCB"/>
    <w:rsid w:val="00631E35"/>
    <w:rsid w:val="00632425"/>
    <w:rsid w:val="006324C5"/>
    <w:rsid w:val="00632B80"/>
    <w:rsid w:val="00633369"/>
    <w:rsid w:val="00634EB6"/>
    <w:rsid w:val="0063533C"/>
    <w:rsid w:val="0063560C"/>
    <w:rsid w:val="00636593"/>
    <w:rsid w:val="00641AC2"/>
    <w:rsid w:val="00641B22"/>
    <w:rsid w:val="00643E26"/>
    <w:rsid w:val="00644C53"/>
    <w:rsid w:val="006454A6"/>
    <w:rsid w:val="006460DA"/>
    <w:rsid w:val="00646562"/>
    <w:rsid w:val="00646A98"/>
    <w:rsid w:val="0064712A"/>
    <w:rsid w:val="006471BB"/>
    <w:rsid w:val="00647FDB"/>
    <w:rsid w:val="00650D4C"/>
    <w:rsid w:val="00651518"/>
    <w:rsid w:val="00651589"/>
    <w:rsid w:val="00651BA8"/>
    <w:rsid w:val="0065339E"/>
    <w:rsid w:val="00653E9A"/>
    <w:rsid w:val="00656B4B"/>
    <w:rsid w:val="0065796B"/>
    <w:rsid w:val="00661B07"/>
    <w:rsid w:val="006625A5"/>
    <w:rsid w:val="00663DF6"/>
    <w:rsid w:val="0066445B"/>
    <w:rsid w:val="006646D8"/>
    <w:rsid w:val="0066485B"/>
    <w:rsid w:val="00664A68"/>
    <w:rsid w:val="00665A43"/>
    <w:rsid w:val="00665C3D"/>
    <w:rsid w:val="00666304"/>
    <w:rsid w:val="00670B47"/>
    <w:rsid w:val="006716EA"/>
    <w:rsid w:val="00671B21"/>
    <w:rsid w:val="00671DFD"/>
    <w:rsid w:val="00671EC4"/>
    <w:rsid w:val="00672296"/>
    <w:rsid w:val="00673C8C"/>
    <w:rsid w:val="00674747"/>
    <w:rsid w:val="0067535B"/>
    <w:rsid w:val="00676AF6"/>
    <w:rsid w:val="00676D52"/>
    <w:rsid w:val="006773E9"/>
    <w:rsid w:val="006774EA"/>
    <w:rsid w:val="00680C5B"/>
    <w:rsid w:val="006811F9"/>
    <w:rsid w:val="0068206B"/>
    <w:rsid w:val="00682AD7"/>
    <w:rsid w:val="006839CB"/>
    <w:rsid w:val="00684614"/>
    <w:rsid w:val="00684F77"/>
    <w:rsid w:val="006858D2"/>
    <w:rsid w:val="00686915"/>
    <w:rsid w:val="00686F4F"/>
    <w:rsid w:val="00686F59"/>
    <w:rsid w:val="00686FEB"/>
    <w:rsid w:val="00686FED"/>
    <w:rsid w:val="006873A5"/>
    <w:rsid w:val="00687709"/>
    <w:rsid w:val="006902DA"/>
    <w:rsid w:val="006904D5"/>
    <w:rsid w:val="00690FD0"/>
    <w:rsid w:val="0069199E"/>
    <w:rsid w:val="00691D42"/>
    <w:rsid w:val="00692BF2"/>
    <w:rsid w:val="0069344B"/>
    <w:rsid w:val="006934F0"/>
    <w:rsid w:val="0069387D"/>
    <w:rsid w:val="00693A7B"/>
    <w:rsid w:val="00693F70"/>
    <w:rsid w:val="006941E8"/>
    <w:rsid w:val="0069435B"/>
    <w:rsid w:val="006943DE"/>
    <w:rsid w:val="006956C1"/>
    <w:rsid w:val="00695EC0"/>
    <w:rsid w:val="00696ABE"/>
    <w:rsid w:val="006976E8"/>
    <w:rsid w:val="00697F33"/>
    <w:rsid w:val="006A02F8"/>
    <w:rsid w:val="006A0333"/>
    <w:rsid w:val="006A0435"/>
    <w:rsid w:val="006A144C"/>
    <w:rsid w:val="006A19C9"/>
    <w:rsid w:val="006A200A"/>
    <w:rsid w:val="006A27F6"/>
    <w:rsid w:val="006A2CFB"/>
    <w:rsid w:val="006A3181"/>
    <w:rsid w:val="006A3524"/>
    <w:rsid w:val="006A4230"/>
    <w:rsid w:val="006A4AD6"/>
    <w:rsid w:val="006A4D8A"/>
    <w:rsid w:val="006A53B8"/>
    <w:rsid w:val="006A6157"/>
    <w:rsid w:val="006A6E28"/>
    <w:rsid w:val="006A77D9"/>
    <w:rsid w:val="006B03F2"/>
    <w:rsid w:val="006B079B"/>
    <w:rsid w:val="006B1614"/>
    <w:rsid w:val="006B17ED"/>
    <w:rsid w:val="006B29C9"/>
    <w:rsid w:val="006B2C52"/>
    <w:rsid w:val="006B2CC2"/>
    <w:rsid w:val="006B3DA0"/>
    <w:rsid w:val="006B42CD"/>
    <w:rsid w:val="006B53D3"/>
    <w:rsid w:val="006B5A26"/>
    <w:rsid w:val="006B5DCA"/>
    <w:rsid w:val="006B67DB"/>
    <w:rsid w:val="006B77CE"/>
    <w:rsid w:val="006B7912"/>
    <w:rsid w:val="006C062B"/>
    <w:rsid w:val="006C11AD"/>
    <w:rsid w:val="006C20D9"/>
    <w:rsid w:val="006C2FBC"/>
    <w:rsid w:val="006C32A3"/>
    <w:rsid w:val="006C3E82"/>
    <w:rsid w:val="006C5F0C"/>
    <w:rsid w:val="006C6A41"/>
    <w:rsid w:val="006C7041"/>
    <w:rsid w:val="006C7322"/>
    <w:rsid w:val="006C77EC"/>
    <w:rsid w:val="006C79DA"/>
    <w:rsid w:val="006D0283"/>
    <w:rsid w:val="006D2A51"/>
    <w:rsid w:val="006D33C0"/>
    <w:rsid w:val="006D385A"/>
    <w:rsid w:val="006D4A88"/>
    <w:rsid w:val="006D4F4A"/>
    <w:rsid w:val="006D51B3"/>
    <w:rsid w:val="006D5AC9"/>
    <w:rsid w:val="006D5EB4"/>
    <w:rsid w:val="006D5ECF"/>
    <w:rsid w:val="006D60DB"/>
    <w:rsid w:val="006D61F1"/>
    <w:rsid w:val="006D6742"/>
    <w:rsid w:val="006D6F17"/>
    <w:rsid w:val="006D70DA"/>
    <w:rsid w:val="006D7269"/>
    <w:rsid w:val="006E01E1"/>
    <w:rsid w:val="006E0795"/>
    <w:rsid w:val="006E0B5D"/>
    <w:rsid w:val="006E1442"/>
    <w:rsid w:val="006E2B55"/>
    <w:rsid w:val="006E30CC"/>
    <w:rsid w:val="006E4198"/>
    <w:rsid w:val="006E4425"/>
    <w:rsid w:val="006E51E2"/>
    <w:rsid w:val="006E55FD"/>
    <w:rsid w:val="006E5A01"/>
    <w:rsid w:val="006E5ACC"/>
    <w:rsid w:val="006E5BB6"/>
    <w:rsid w:val="006E64E4"/>
    <w:rsid w:val="006F0ADD"/>
    <w:rsid w:val="006F0F42"/>
    <w:rsid w:val="006F17C3"/>
    <w:rsid w:val="006F1CCA"/>
    <w:rsid w:val="006F2B86"/>
    <w:rsid w:val="006F3689"/>
    <w:rsid w:val="006F36A2"/>
    <w:rsid w:val="006F6A32"/>
    <w:rsid w:val="006F6FAD"/>
    <w:rsid w:val="006F7E8A"/>
    <w:rsid w:val="00700546"/>
    <w:rsid w:val="00701DC6"/>
    <w:rsid w:val="00702818"/>
    <w:rsid w:val="007050BF"/>
    <w:rsid w:val="00705CD7"/>
    <w:rsid w:val="00705E6A"/>
    <w:rsid w:val="00705ED0"/>
    <w:rsid w:val="00707062"/>
    <w:rsid w:val="007079FC"/>
    <w:rsid w:val="0071044A"/>
    <w:rsid w:val="00710D9B"/>
    <w:rsid w:val="007124A3"/>
    <w:rsid w:val="00712D65"/>
    <w:rsid w:val="00713CD3"/>
    <w:rsid w:val="00714B8A"/>
    <w:rsid w:val="00715A52"/>
    <w:rsid w:val="007164C5"/>
    <w:rsid w:val="00716D52"/>
    <w:rsid w:val="00717BBD"/>
    <w:rsid w:val="0072180C"/>
    <w:rsid w:val="00721974"/>
    <w:rsid w:val="007224C5"/>
    <w:rsid w:val="00722C09"/>
    <w:rsid w:val="007234C5"/>
    <w:rsid w:val="0072444D"/>
    <w:rsid w:val="0072490B"/>
    <w:rsid w:val="0072545F"/>
    <w:rsid w:val="00725469"/>
    <w:rsid w:val="00725715"/>
    <w:rsid w:val="007301B8"/>
    <w:rsid w:val="00730985"/>
    <w:rsid w:val="007315F0"/>
    <w:rsid w:val="00731944"/>
    <w:rsid w:val="00732B90"/>
    <w:rsid w:val="00732F31"/>
    <w:rsid w:val="007345F6"/>
    <w:rsid w:val="007348F8"/>
    <w:rsid w:val="007349FB"/>
    <w:rsid w:val="0073516A"/>
    <w:rsid w:val="007361EE"/>
    <w:rsid w:val="0073637A"/>
    <w:rsid w:val="007374E8"/>
    <w:rsid w:val="00740289"/>
    <w:rsid w:val="00740D39"/>
    <w:rsid w:val="007427F5"/>
    <w:rsid w:val="00742EBF"/>
    <w:rsid w:val="00743503"/>
    <w:rsid w:val="00743855"/>
    <w:rsid w:val="007459CF"/>
    <w:rsid w:val="00746BDF"/>
    <w:rsid w:val="007517A4"/>
    <w:rsid w:val="00751A4F"/>
    <w:rsid w:val="007522F5"/>
    <w:rsid w:val="00753C8E"/>
    <w:rsid w:val="00753DDE"/>
    <w:rsid w:val="007542F2"/>
    <w:rsid w:val="0075566F"/>
    <w:rsid w:val="00755683"/>
    <w:rsid w:val="00755B24"/>
    <w:rsid w:val="007563F9"/>
    <w:rsid w:val="007576BA"/>
    <w:rsid w:val="007604F1"/>
    <w:rsid w:val="00760A12"/>
    <w:rsid w:val="00760F3C"/>
    <w:rsid w:val="007614DF"/>
    <w:rsid w:val="00761C30"/>
    <w:rsid w:val="007622ED"/>
    <w:rsid w:val="00763901"/>
    <w:rsid w:val="00763D85"/>
    <w:rsid w:val="00764342"/>
    <w:rsid w:val="00764357"/>
    <w:rsid w:val="0076554B"/>
    <w:rsid w:val="00765CC7"/>
    <w:rsid w:val="00766419"/>
    <w:rsid w:val="00767717"/>
    <w:rsid w:val="007710C8"/>
    <w:rsid w:val="00771263"/>
    <w:rsid w:val="0077395F"/>
    <w:rsid w:val="00773D1D"/>
    <w:rsid w:val="0077426A"/>
    <w:rsid w:val="007746C9"/>
    <w:rsid w:val="00774976"/>
    <w:rsid w:val="00774A21"/>
    <w:rsid w:val="00774EEC"/>
    <w:rsid w:val="00775B29"/>
    <w:rsid w:val="00775DCF"/>
    <w:rsid w:val="0077608F"/>
    <w:rsid w:val="0077618C"/>
    <w:rsid w:val="00776857"/>
    <w:rsid w:val="00776C7D"/>
    <w:rsid w:val="00777870"/>
    <w:rsid w:val="00777D33"/>
    <w:rsid w:val="007807B1"/>
    <w:rsid w:val="00780B43"/>
    <w:rsid w:val="0078100F"/>
    <w:rsid w:val="00781037"/>
    <w:rsid w:val="00781A1E"/>
    <w:rsid w:val="00781AD6"/>
    <w:rsid w:val="00782159"/>
    <w:rsid w:val="00783830"/>
    <w:rsid w:val="00784690"/>
    <w:rsid w:val="00785EB0"/>
    <w:rsid w:val="00786B56"/>
    <w:rsid w:val="00787A73"/>
    <w:rsid w:val="00787B6F"/>
    <w:rsid w:val="007906A2"/>
    <w:rsid w:val="00791653"/>
    <w:rsid w:val="007916D9"/>
    <w:rsid w:val="00791B45"/>
    <w:rsid w:val="007922CA"/>
    <w:rsid w:val="007923FC"/>
    <w:rsid w:val="00792A9D"/>
    <w:rsid w:val="00793896"/>
    <w:rsid w:val="007941DF"/>
    <w:rsid w:val="00794444"/>
    <w:rsid w:val="0079468C"/>
    <w:rsid w:val="007955AC"/>
    <w:rsid w:val="00795793"/>
    <w:rsid w:val="00795DC1"/>
    <w:rsid w:val="007962AF"/>
    <w:rsid w:val="0079687A"/>
    <w:rsid w:val="00796B5A"/>
    <w:rsid w:val="00797228"/>
    <w:rsid w:val="00797AC4"/>
    <w:rsid w:val="00797C10"/>
    <w:rsid w:val="007A0450"/>
    <w:rsid w:val="007A163A"/>
    <w:rsid w:val="007A1A9E"/>
    <w:rsid w:val="007A1B96"/>
    <w:rsid w:val="007A3669"/>
    <w:rsid w:val="007A3B6E"/>
    <w:rsid w:val="007A46E3"/>
    <w:rsid w:val="007A4BD6"/>
    <w:rsid w:val="007A4C2D"/>
    <w:rsid w:val="007A517D"/>
    <w:rsid w:val="007A5684"/>
    <w:rsid w:val="007A56D2"/>
    <w:rsid w:val="007A56F1"/>
    <w:rsid w:val="007A6062"/>
    <w:rsid w:val="007A72A8"/>
    <w:rsid w:val="007B1E88"/>
    <w:rsid w:val="007B2E70"/>
    <w:rsid w:val="007B3ED8"/>
    <w:rsid w:val="007B4C10"/>
    <w:rsid w:val="007B4F3B"/>
    <w:rsid w:val="007B50E5"/>
    <w:rsid w:val="007B6381"/>
    <w:rsid w:val="007B7DD3"/>
    <w:rsid w:val="007C02DD"/>
    <w:rsid w:val="007C08D2"/>
    <w:rsid w:val="007C0AB2"/>
    <w:rsid w:val="007C0F6D"/>
    <w:rsid w:val="007C238C"/>
    <w:rsid w:val="007C2534"/>
    <w:rsid w:val="007C63BC"/>
    <w:rsid w:val="007C75A1"/>
    <w:rsid w:val="007C7ADF"/>
    <w:rsid w:val="007C7D9A"/>
    <w:rsid w:val="007D0EBE"/>
    <w:rsid w:val="007D1C44"/>
    <w:rsid w:val="007D1D15"/>
    <w:rsid w:val="007D3B2C"/>
    <w:rsid w:val="007D6F12"/>
    <w:rsid w:val="007D7679"/>
    <w:rsid w:val="007D7947"/>
    <w:rsid w:val="007E058F"/>
    <w:rsid w:val="007E48B5"/>
    <w:rsid w:val="007E544D"/>
    <w:rsid w:val="007E5B57"/>
    <w:rsid w:val="007E6121"/>
    <w:rsid w:val="007E6307"/>
    <w:rsid w:val="007E709E"/>
    <w:rsid w:val="007E709F"/>
    <w:rsid w:val="007E765F"/>
    <w:rsid w:val="007F087E"/>
    <w:rsid w:val="007F0B33"/>
    <w:rsid w:val="007F0B48"/>
    <w:rsid w:val="007F0BAD"/>
    <w:rsid w:val="007F20ED"/>
    <w:rsid w:val="007F3330"/>
    <w:rsid w:val="007F3352"/>
    <w:rsid w:val="007F4CA3"/>
    <w:rsid w:val="007F647D"/>
    <w:rsid w:val="007F6D41"/>
    <w:rsid w:val="007F750D"/>
    <w:rsid w:val="007F794F"/>
    <w:rsid w:val="00800AAB"/>
    <w:rsid w:val="00800B4A"/>
    <w:rsid w:val="008012CE"/>
    <w:rsid w:val="008029B2"/>
    <w:rsid w:val="00802E9D"/>
    <w:rsid w:val="00803A2F"/>
    <w:rsid w:val="00803AA7"/>
    <w:rsid w:val="00804A56"/>
    <w:rsid w:val="00804FDD"/>
    <w:rsid w:val="008059CB"/>
    <w:rsid w:val="00807215"/>
    <w:rsid w:val="0080786B"/>
    <w:rsid w:val="008108CA"/>
    <w:rsid w:val="008117D0"/>
    <w:rsid w:val="0081236F"/>
    <w:rsid w:val="008126D3"/>
    <w:rsid w:val="00812EB7"/>
    <w:rsid w:val="008144F4"/>
    <w:rsid w:val="00814968"/>
    <w:rsid w:val="00814A49"/>
    <w:rsid w:val="00816F65"/>
    <w:rsid w:val="00816FFF"/>
    <w:rsid w:val="008172F6"/>
    <w:rsid w:val="00817AC1"/>
    <w:rsid w:val="00817AED"/>
    <w:rsid w:val="0082109C"/>
    <w:rsid w:val="00821290"/>
    <w:rsid w:val="00822912"/>
    <w:rsid w:val="00822C2E"/>
    <w:rsid w:val="00823558"/>
    <w:rsid w:val="00824B7F"/>
    <w:rsid w:val="00824BD3"/>
    <w:rsid w:val="00826240"/>
    <w:rsid w:val="00826A78"/>
    <w:rsid w:val="00826B17"/>
    <w:rsid w:val="0082730A"/>
    <w:rsid w:val="0082792A"/>
    <w:rsid w:val="00830052"/>
    <w:rsid w:val="00830102"/>
    <w:rsid w:val="008303DB"/>
    <w:rsid w:val="008319C0"/>
    <w:rsid w:val="00831E4F"/>
    <w:rsid w:val="00831F0B"/>
    <w:rsid w:val="008331A5"/>
    <w:rsid w:val="00837A14"/>
    <w:rsid w:val="00840E42"/>
    <w:rsid w:val="008412F1"/>
    <w:rsid w:val="00841409"/>
    <w:rsid w:val="00841BCB"/>
    <w:rsid w:val="00842722"/>
    <w:rsid w:val="008427AF"/>
    <w:rsid w:val="00843F52"/>
    <w:rsid w:val="00844F2F"/>
    <w:rsid w:val="008454AE"/>
    <w:rsid w:val="008463AC"/>
    <w:rsid w:val="00846521"/>
    <w:rsid w:val="00846CE8"/>
    <w:rsid w:val="00846F8D"/>
    <w:rsid w:val="00847048"/>
    <w:rsid w:val="008471C4"/>
    <w:rsid w:val="00847385"/>
    <w:rsid w:val="00847843"/>
    <w:rsid w:val="00847A88"/>
    <w:rsid w:val="00851C77"/>
    <w:rsid w:val="00851D97"/>
    <w:rsid w:val="008522D3"/>
    <w:rsid w:val="008524D2"/>
    <w:rsid w:val="0085386D"/>
    <w:rsid w:val="00854ADE"/>
    <w:rsid w:val="008553B2"/>
    <w:rsid w:val="008557ED"/>
    <w:rsid w:val="00855903"/>
    <w:rsid w:val="00855FE8"/>
    <w:rsid w:val="00857D30"/>
    <w:rsid w:val="00860B1A"/>
    <w:rsid w:val="008617FE"/>
    <w:rsid w:val="00861B88"/>
    <w:rsid w:val="00861F7D"/>
    <w:rsid w:val="00862C05"/>
    <w:rsid w:val="00864094"/>
    <w:rsid w:val="008649DA"/>
    <w:rsid w:val="00866CE1"/>
    <w:rsid w:val="00870849"/>
    <w:rsid w:val="00870E1A"/>
    <w:rsid w:val="0087189F"/>
    <w:rsid w:val="008724E9"/>
    <w:rsid w:val="00873FCF"/>
    <w:rsid w:val="008744BC"/>
    <w:rsid w:val="008744D1"/>
    <w:rsid w:val="00875709"/>
    <w:rsid w:val="00876C30"/>
    <w:rsid w:val="00882313"/>
    <w:rsid w:val="008827E1"/>
    <w:rsid w:val="0088589D"/>
    <w:rsid w:val="00886116"/>
    <w:rsid w:val="0088749D"/>
    <w:rsid w:val="00887CEB"/>
    <w:rsid w:val="00887FDD"/>
    <w:rsid w:val="008909A8"/>
    <w:rsid w:val="00890A35"/>
    <w:rsid w:val="00890D42"/>
    <w:rsid w:val="0089250E"/>
    <w:rsid w:val="00892A8C"/>
    <w:rsid w:val="00892CAB"/>
    <w:rsid w:val="00892DD6"/>
    <w:rsid w:val="008937A3"/>
    <w:rsid w:val="00893991"/>
    <w:rsid w:val="00894F6A"/>
    <w:rsid w:val="008958BB"/>
    <w:rsid w:val="00896A68"/>
    <w:rsid w:val="00896C54"/>
    <w:rsid w:val="00897981"/>
    <w:rsid w:val="008A01CB"/>
    <w:rsid w:val="008A06A2"/>
    <w:rsid w:val="008A09E0"/>
    <w:rsid w:val="008A105A"/>
    <w:rsid w:val="008A187A"/>
    <w:rsid w:val="008A1C04"/>
    <w:rsid w:val="008A2779"/>
    <w:rsid w:val="008A3630"/>
    <w:rsid w:val="008A3DA0"/>
    <w:rsid w:val="008A41BA"/>
    <w:rsid w:val="008A4836"/>
    <w:rsid w:val="008A4DCB"/>
    <w:rsid w:val="008A6037"/>
    <w:rsid w:val="008A6F63"/>
    <w:rsid w:val="008A7415"/>
    <w:rsid w:val="008B0206"/>
    <w:rsid w:val="008B0295"/>
    <w:rsid w:val="008B1060"/>
    <w:rsid w:val="008B115C"/>
    <w:rsid w:val="008B17B6"/>
    <w:rsid w:val="008B193A"/>
    <w:rsid w:val="008B1963"/>
    <w:rsid w:val="008B37A5"/>
    <w:rsid w:val="008B49B0"/>
    <w:rsid w:val="008B4B8C"/>
    <w:rsid w:val="008B525E"/>
    <w:rsid w:val="008B5D73"/>
    <w:rsid w:val="008B6802"/>
    <w:rsid w:val="008B690E"/>
    <w:rsid w:val="008B74D7"/>
    <w:rsid w:val="008C0FE3"/>
    <w:rsid w:val="008C1158"/>
    <w:rsid w:val="008C2CA3"/>
    <w:rsid w:val="008C2CB9"/>
    <w:rsid w:val="008C2E48"/>
    <w:rsid w:val="008C57AC"/>
    <w:rsid w:val="008C6582"/>
    <w:rsid w:val="008C6838"/>
    <w:rsid w:val="008C6865"/>
    <w:rsid w:val="008C75EF"/>
    <w:rsid w:val="008C7802"/>
    <w:rsid w:val="008D07E1"/>
    <w:rsid w:val="008D0FF4"/>
    <w:rsid w:val="008D1021"/>
    <w:rsid w:val="008D10EE"/>
    <w:rsid w:val="008D2A54"/>
    <w:rsid w:val="008D3BBA"/>
    <w:rsid w:val="008D489F"/>
    <w:rsid w:val="008D4A72"/>
    <w:rsid w:val="008D588A"/>
    <w:rsid w:val="008D7410"/>
    <w:rsid w:val="008D76B0"/>
    <w:rsid w:val="008E0693"/>
    <w:rsid w:val="008E0F85"/>
    <w:rsid w:val="008E17AF"/>
    <w:rsid w:val="008E1A89"/>
    <w:rsid w:val="008E1E97"/>
    <w:rsid w:val="008E3612"/>
    <w:rsid w:val="008E36A5"/>
    <w:rsid w:val="008E3CB9"/>
    <w:rsid w:val="008E52F6"/>
    <w:rsid w:val="008E7144"/>
    <w:rsid w:val="008E76FC"/>
    <w:rsid w:val="008F20F8"/>
    <w:rsid w:val="008F2A5A"/>
    <w:rsid w:val="008F398B"/>
    <w:rsid w:val="008F3EF5"/>
    <w:rsid w:val="008F4A59"/>
    <w:rsid w:val="008F50E2"/>
    <w:rsid w:val="008F5B12"/>
    <w:rsid w:val="008F61A4"/>
    <w:rsid w:val="008F673C"/>
    <w:rsid w:val="008F6AAD"/>
    <w:rsid w:val="008F6F99"/>
    <w:rsid w:val="008F7726"/>
    <w:rsid w:val="00901116"/>
    <w:rsid w:val="00902874"/>
    <w:rsid w:val="00905391"/>
    <w:rsid w:val="00905495"/>
    <w:rsid w:val="0090632C"/>
    <w:rsid w:val="009063F4"/>
    <w:rsid w:val="00906B13"/>
    <w:rsid w:val="00906CE8"/>
    <w:rsid w:val="00907713"/>
    <w:rsid w:val="009079F8"/>
    <w:rsid w:val="00910677"/>
    <w:rsid w:val="00910AB5"/>
    <w:rsid w:val="00911E91"/>
    <w:rsid w:val="00913C4B"/>
    <w:rsid w:val="0091587E"/>
    <w:rsid w:val="00920C4E"/>
    <w:rsid w:val="009212AC"/>
    <w:rsid w:val="009220F6"/>
    <w:rsid w:val="00922338"/>
    <w:rsid w:val="00923861"/>
    <w:rsid w:val="0092428F"/>
    <w:rsid w:val="00924652"/>
    <w:rsid w:val="00924753"/>
    <w:rsid w:val="0092550E"/>
    <w:rsid w:val="009255C6"/>
    <w:rsid w:val="0092599B"/>
    <w:rsid w:val="00925AC4"/>
    <w:rsid w:val="00925CEC"/>
    <w:rsid w:val="0092603D"/>
    <w:rsid w:val="0093076F"/>
    <w:rsid w:val="009311BA"/>
    <w:rsid w:val="00931774"/>
    <w:rsid w:val="009321C2"/>
    <w:rsid w:val="00932622"/>
    <w:rsid w:val="00932748"/>
    <w:rsid w:val="009328CB"/>
    <w:rsid w:val="00932935"/>
    <w:rsid w:val="00932AFC"/>
    <w:rsid w:val="00932DF4"/>
    <w:rsid w:val="00932E18"/>
    <w:rsid w:val="0093370A"/>
    <w:rsid w:val="00934853"/>
    <w:rsid w:val="00935870"/>
    <w:rsid w:val="00935BA4"/>
    <w:rsid w:val="00935D33"/>
    <w:rsid w:val="00936BD2"/>
    <w:rsid w:val="00937A59"/>
    <w:rsid w:val="00940CFF"/>
    <w:rsid w:val="00942D71"/>
    <w:rsid w:val="00943EBB"/>
    <w:rsid w:val="00944D3F"/>
    <w:rsid w:val="009457CB"/>
    <w:rsid w:val="00945869"/>
    <w:rsid w:val="00945A84"/>
    <w:rsid w:val="00946293"/>
    <w:rsid w:val="00946AF5"/>
    <w:rsid w:val="00947BC9"/>
    <w:rsid w:val="00947F1D"/>
    <w:rsid w:val="0095095A"/>
    <w:rsid w:val="0095187E"/>
    <w:rsid w:val="00951DFB"/>
    <w:rsid w:val="009531BD"/>
    <w:rsid w:val="00953603"/>
    <w:rsid w:val="00953663"/>
    <w:rsid w:val="00953808"/>
    <w:rsid w:val="009544BF"/>
    <w:rsid w:val="00954992"/>
    <w:rsid w:val="0095619B"/>
    <w:rsid w:val="00956A06"/>
    <w:rsid w:val="00961136"/>
    <w:rsid w:val="00962D5A"/>
    <w:rsid w:val="009630F7"/>
    <w:rsid w:val="00963598"/>
    <w:rsid w:val="009659CD"/>
    <w:rsid w:val="00966A26"/>
    <w:rsid w:val="009709C2"/>
    <w:rsid w:val="00970D32"/>
    <w:rsid w:val="0097108B"/>
    <w:rsid w:val="0097158E"/>
    <w:rsid w:val="00972B71"/>
    <w:rsid w:val="00974045"/>
    <w:rsid w:val="009740DC"/>
    <w:rsid w:val="009743C1"/>
    <w:rsid w:val="00974C39"/>
    <w:rsid w:val="00974F18"/>
    <w:rsid w:val="00974F5F"/>
    <w:rsid w:val="0097510A"/>
    <w:rsid w:val="00975D97"/>
    <w:rsid w:val="00975EF9"/>
    <w:rsid w:val="00976397"/>
    <w:rsid w:val="00976B50"/>
    <w:rsid w:val="009773C6"/>
    <w:rsid w:val="009773C8"/>
    <w:rsid w:val="00985433"/>
    <w:rsid w:val="0098571D"/>
    <w:rsid w:val="00985A7E"/>
    <w:rsid w:val="0099062B"/>
    <w:rsid w:val="009908EC"/>
    <w:rsid w:val="009916D9"/>
    <w:rsid w:val="009926D0"/>
    <w:rsid w:val="00992C1B"/>
    <w:rsid w:val="00993077"/>
    <w:rsid w:val="00993876"/>
    <w:rsid w:val="009940AA"/>
    <w:rsid w:val="00994286"/>
    <w:rsid w:val="00994CDE"/>
    <w:rsid w:val="00995542"/>
    <w:rsid w:val="009956D0"/>
    <w:rsid w:val="00996D2C"/>
    <w:rsid w:val="00997318"/>
    <w:rsid w:val="009A01D0"/>
    <w:rsid w:val="009A01ED"/>
    <w:rsid w:val="009A0AB5"/>
    <w:rsid w:val="009A2FCE"/>
    <w:rsid w:val="009A6C66"/>
    <w:rsid w:val="009A71F0"/>
    <w:rsid w:val="009A7B57"/>
    <w:rsid w:val="009A7D0E"/>
    <w:rsid w:val="009B088C"/>
    <w:rsid w:val="009B1124"/>
    <w:rsid w:val="009B1D83"/>
    <w:rsid w:val="009B256C"/>
    <w:rsid w:val="009B25DB"/>
    <w:rsid w:val="009B3577"/>
    <w:rsid w:val="009B36B4"/>
    <w:rsid w:val="009B387E"/>
    <w:rsid w:val="009B3AC5"/>
    <w:rsid w:val="009B4484"/>
    <w:rsid w:val="009B47DE"/>
    <w:rsid w:val="009B59F1"/>
    <w:rsid w:val="009B709F"/>
    <w:rsid w:val="009B7D9D"/>
    <w:rsid w:val="009C047F"/>
    <w:rsid w:val="009C2700"/>
    <w:rsid w:val="009C292F"/>
    <w:rsid w:val="009C2B88"/>
    <w:rsid w:val="009C38D4"/>
    <w:rsid w:val="009C51CB"/>
    <w:rsid w:val="009C6D3B"/>
    <w:rsid w:val="009D09F7"/>
    <w:rsid w:val="009D1EAA"/>
    <w:rsid w:val="009D2856"/>
    <w:rsid w:val="009D293C"/>
    <w:rsid w:val="009D2B0D"/>
    <w:rsid w:val="009D38D4"/>
    <w:rsid w:val="009D3992"/>
    <w:rsid w:val="009D471F"/>
    <w:rsid w:val="009D5610"/>
    <w:rsid w:val="009D5641"/>
    <w:rsid w:val="009D695D"/>
    <w:rsid w:val="009D6DC4"/>
    <w:rsid w:val="009E0908"/>
    <w:rsid w:val="009E1BE8"/>
    <w:rsid w:val="009E1C6C"/>
    <w:rsid w:val="009E1D25"/>
    <w:rsid w:val="009E3036"/>
    <w:rsid w:val="009E3941"/>
    <w:rsid w:val="009E414F"/>
    <w:rsid w:val="009E48EB"/>
    <w:rsid w:val="009E4E14"/>
    <w:rsid w:val="009E4F6A"/>
    <w:rsid w:val="009E59D2"/>
    <w:rsid w:val="009E5DD7"/>
    <w:rsid w:val="009E61D2"/>
    <w:rsid w:val="009F0505"/>
    <w:rsid w:val="009F071D"/>
    <w:rsid w:val="009F0AC9"/>
    <w:rsid w:val="009F1ECF"/>
    <w:rsid w:val="009F39C8"/>
    <w:rsid w:val="009F40F1"/>
    <w:rsid w:val="009F4429"/>
    <w:rsid w:val="009F78F0"/>
    <w:rsid w:val="009F7D5C"/>
    <w:rsid w:val="00A0051E"/>
    <w:rsid w:val="00A00DB1"/>
    <w:rsid w:val="00A02135"/>
    <w:rsid w:val="00A02621"/>
    <w:rsid w:val="00A03B20"/>
    <w:rsid w:val="00A04118"/>
    <w:rsid w:val="00A0427E"/>
    <w:rsid w:val="00A05A52"/>
    <w:rsid w:val="00A05F4E"/>
    <w:rsid w:val="00A06A08"/>
    <w:rsid w:val="00A07B93"/>
    <w:rsid w:val="00A10456"/>
    <w:rsid w:val="00A10DD2"/>
    <w:rsid w:val="00A118AD"/>
    <w:rsid w:val="00A12E46"/>
    <w:rsid w:val="00A1392D"/>
    <w:rsid w:val="00A141D4"/>
    <w:rsid w:val="00A1431A"/>
    <w:rsid w:val="00A14728"/>
    <w:rsid w:val="00A1491D"/>
    <w:rsid w:val="00A14A74"/>
    <w:rsid w:val="00A14BB6"/>
    <w:rsid w:val="00A14BCD"/>
    <w:rsid w:val="00A157FB"/>
    <w:rsid w:val="00A15DFA"/>
    <w:rsid w:val="00A16725"/>
    <w:rsid w:val="00A16AAB"/>
    <w:rsid w:val="00A16AF9"/>
    <w:rsid w:val="00A16F40"/>
    <w:rsid w:val="00A17B1F"/>
    <w:rsid w:val="00A21540"/>
    <w:rsid w:val="00A2170E"/>
    <w:rsid w:val="00A22BE9"/>
    <w:rsid w:val="00A23505"/>
    <w:rsid w:val="00A236DE"/>
    <w:rsid w:val="00A241E0"/>
    <w:rsid w:val="00A2439F"/>
    <w:rsid w:val="00A248F2"/>
    <w:rsid w:val="00A25439"/>
    <w:rsid w:val="00A25CB7"/>
    <w:rsid w:val="00A26AB9"/>
    <w:rsid w:val="00A30DD5"/>
    <w:rsid w:val="00A312EA"/>
    <w:rsid w:val="00A31424"/>
    <w:rsid w:val="00A32176"/>
    <w:rsid w:val="00A33692"/>
    <w:rsid w:val="00A35083"/>
    <w:rsid w:val="00A36666"/>
    <w:rsid w:val="00A3777B"/>
    <w:rsid w:val="00A3782A"/>
    <w:rsid w:val="00A40370"/>
    <w:rsid w:val="00A41149"/>
    <w:rsid w:val="00A41F7E"/>
    <w:rsid w:val="00A42FC9"/>
    <w:rsid w:val="00A4319C"/>
    <w:rsid w:val="00A445B7"/>
    <w:rsid w:val="00A446DE"/>
    <w:rsid w:val="00A4509A"/>
    <w:rsid w:val="00A45F4F"/>
    <w:rsid w:val="00A500F3"/>
    <w:rsid w:val="00A50424"/>
    <w:rsid w:val="00A51DE9"/>
    <w:rsid w:val="00A52110"/>
    <w:rsid w:val="00A527CF"/>
    <w:rsid w:val="00A52DB1"/>
    <w:rsid w:val="00A5363A"/>
    <w:rsid w:val="00A53ADC"/>
    <w:rsid w:val="00A53C6D"/>
    <w:rsid w:val="00A54380"/>
    <w:rsid w:val="00A54947"/>
    <w:rsid w:val="00A54A40"/>
    <w:rsid w:val="00A5584C"/>
    <w:rsid w:val="00A5676E"/>
    <w:rsid w:val="00A573A9"/>
    <w:rsid w:val="00A57D19"/>
    <w:rsid w:val="00A57D4E"/>
    <w:rsid w:val="00A61213"/>
    <w:rsid w:val="00A616EF"/>
    <w:rsid w:val="00A62B8C"/>
    <w:rsid w:val="00A63CD1"/>
    <w:rsid w:val="00A6503E"/>
    <w:rsid w:val="00A65969"/>
    <w:rsid w:val="00A667E4"/>
    <w:rsid w:val="00A667F7"/>
    <w:rsid w:val="00A66DA8"/>
    <w:rsid w:val="00A6703B"/>
    <w:rsid w:val="00A67047"/>
    <w:rsid w:val="00A672EF"/>
    <w:rsid w:val="00A701F6"/>
    <w:rsid w:val="00A7035E"/>
    <w:rsid w:val="00A70748"/>
    <w:rsid w:val="00A70C72"/>
    <w:rsid w:val="00A71F05"/>
    <w:rsid w:val="00A71FCD"/>
    <w:rsid w:val="00A72F25"/>
    <w:rsid w:val="00A734A5"/>
    <w:rsid w:val="00A73E33"/>
    <w:rsid w:val="00A7439E"/>
    <w:rsid w:val="00A74F16"/>
    <w:rsid w:val="00A76648"/>
    <w:rsid w:val="00A769BE"/>
    <w:rsid w:val="00A81205"/>
    <w:rsid w:val="00A81CC4"/>
    <w:rsid w:val="00A81DCE"/>
    <w:rsid w:val="00A824E5"/>
    <w:rsid w:val="00A8260B"/>
    <w:rsid w:val="00A836BC"/>
    <w:rsid w:val="00A83AB2"/>
    <w:rsid w:val="00A84981"/>
    <w:rsid w:val="00A84AC9"/>
    <w:rsid w:val="00A85A37"/>
    <w:rsid w:val="00A85BAC"/>
    <w:rsid w:val="00A876D6"/>
    <w:rsid w:val="00A901B8"/>
    <w:rsid w:val="00A91BD6"/>
    <w:rsid w:val="00A91D8F"/>
    <w:rsid w:val="00A9237F"/>
    <w:rsid w:val="00A9248D"/>
    <w:rsid w:val="00A92819"/>
    <w:rsid w:val="00A92965"/>
    <w:rsid w:val="00A92A06"/>
    <w:rsid w:val="00A92AB9"/>
    <w:rsid w:val="00A9301D"/>
    <w:rsid w:val="00A9371C"/>
    <w:rsid w:val="00A9426A"/>
    <w:rsid w:val="00A9427B"/>
    <w:rsid w:val="00A95A02"/>
    <w:rsid w:val="00A95D38"/>
    <w:rsid w:val="00A9668B"/>
    <w:rsid w:val="00A96BFB"/>
    <w:rsid w:val="00A97C80"/>
    <w:rsid w:val="00A97F2D"/>
    <w:rsid w:val="00AA003F"/>
    <w:rsid w:val="00AA07AF"/>
    <w:rsid w:val="00AA0B04"/>
    <w:rsid w:val="00AA1073"/>
    <w:rsid w:val="00AA1595"/>
    <w:rsid w:val="00AA2819"/>
    <w:rsid w:val="00AA31CA"/>
    <w:rsid w:val="00AA4173"/>
    <w:rsid w:val="00AA45BF"/>
    <w:rsid w:val="00AA4A39"/>
    <w:rsid w:val="00AA4B1A"/>
    <w:rsid w:val="00AA5D9B"/>
    <w:rsid w:val="00AA6699"/>
    <w:rsid w:val="00AA678D"/>
    <w:rsid w:val="00AA7851"/>
    <w:rsid w:val="00AB037A"/>
    <w:rsid w:val="00AB1880"/>
    <w:rsid w:val="00AB19BA"/>
    <w:rsid w:val="00AB1D6A"/>
    <w:rsid w:val="00AB232D"/>
    <w:rsid w:val="00AB2718"/>
    <w:rsid w:val="00AB2F33"/>
    <w:rsid w:val="00AB3727"/>
    <w:rsid w:val="00AB3DBB"/>
    <w:rsid w:val="00AB56EE"/>
    <w:rsid w:val="00AB620F"/>
    <w:rsid w:val="00AB6A15"/>
    <w:rsid w:val="00AB6AFA"/>
    <w:rsid w:val="00AB6C52"/>
    <w:rsid w:val="00AB7814"/>
    <w:rsid w:val="00AB7F2D"/>
    <w:rsid w:val="00AC03EB"/>
    <w:rsid w:val="00AC122A"/>
    <w:rsid w:val="00AC14F1"/>
    <w:rsid w:val="00AC195F"/>
    <w:rsid w:val="00AC2D54"/>
    <w:rsid w:val="00AC3BD2"/>
    <w:rsid w:val="00AC3DC6"/>
    <w:rsid w:val="00AC406A"/>
    <w:rsid w:val="00AC413C"/>
    <w:rsid w:val="00AC44C3"/>
    <w:rsid w:val="00AC547C"/>
    <w:rsid w:val="00AC5679"/>
    <w:rsid w:val="00AC6047"/>
    <w:rsid w:val="00AC64F2"/>
    <w:rsid w:val="00AC71DE"/>
    <w:rsid w:val="00AC7D8F"/>
    <w:rsid w:val="00AC7E2E"/>
    <w:rsid w:val="00AD0FD7"/>
    <w:rsid w:val="00AD1265"/>
    <w:rsid w:val="00AD1E3B"/>
    <w:rsid w:val="00AD209D"/>
    <w:rsid w:val="00AD25B9"/>
    <w:rsid w:val="00AD4B0B"/>
    <w:rsid w:val="00AE1BD6"/>
    <w:rsid w:val="00AE1D46"/>
    <w:rsid w:val="00AE1F64"/>
    <w:rsid w:val="00AE1F79"/>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35B9"/>
    <w:rsid w:val="00AF4286"/>
    <w:rsid w:val="00AF48CF"/>
    <w:rsid w:val="00AF498B"/>
    <w:rsid w:val="00AF5A98"/>
    <w:rsid w:val="00AF5EF9"/>
    <w:rsid w:val="00AF61CC"/>
    <w:rsid w:val="00AF6D36"/>
    <w:rsid w:val="00AF75BE"/>
    <w:rsid w:val="00AF79C9"/>
    <w:rsid w:val="00AF7D41"/>
    <w:rsid w:val="00AF7E41"/>
    <w:rsid w:val="00B015F5"/>
    <w:rsid w:val="00B0168B"/>
    <w:rsid w:val="00B02A47"/>
    <w:rsid w:val="00B036AC"/>
    <w:rsid w:val="00B038D8"/>
    <w:rsid w:val="00B03C44"/>
    <w:rsid w:val="00B052E0"/>
    <w:rsid w:val="00B05CFC"/>
    <w:rsid w:val="00B072BD"/>
    <w:rsid w:val="00B113AC"/>
    <w:rsid w:val="00B1176B"/>
    <w:rsid w:val="00B11D18"/>
    <w:rsid w:val="00B120E8"/>
    <w:rsid w:val="00B127B0"/>
    <w:rsid w:val="00B13407"/>
    <w:rsid w:val="00B13AD4"/>
    <w:rsid w:val="00B13F7B"/>
    <w:rsid w:val="00B14629"/>
    <w:rsid w:val="00B15071"/>
    <w:rsid w:val="00B151D8"/>
    <w:rsid w:val="00B15C8E"/>
    <w:rsid w:val="00B163CF"/>
    <w:rsid w:val="00B166DE"/>
    <w:rsid w:val="00B16D65"/>
    <w:rsid w:val="00B1780E"/>
    <w:rsid w:val="00B1781D"/>
    <w:rsid w:val="00B17DAF"/>
    <w:rsid w:val="00B209FE"/>
    <w:rsid w:val="00B2157C"/>
    <w:rsid w:val="00B2200E"/>
    <w:rsid w:val="00B2243A"/>
    <w:rsid w:val="00B228FE"/>
    <w:rsid w:val="00B230E1"/>
    <w:rsid w:val="00B23940"/>
    <w:rsid w:val="00B240A0"/>
    <w:rsid w:val="00B240C6"/>
    <w:rsid w:val="00B24E42"/>
    <w:rsid w:val="00B25A51"/>
    <w:rsid w:val="00B25F29"/>
    <w:rsid w:val="00B2631A"/>
    <w:rsid w:val="00B26937"/>
    <w:rsid w:val="00B26CD2"/>
    <w:rsid w:val="00B26E42"/>
    <w:rsid w:val="00B274DC"/>
    <w:rsid w:val="00B27829"/>
    <w:rsid w:val="00B27B99"/>
    <w:rsid w:val="00B30111"/>
    <w:rsid w:val="00B31A7E"/>
    <w:rsid w:val="00B31B29"/>
    <w:rsid w:val="00B328E4"/>
    <w:rsid w:val="00B33DDE"/>
    <w:rsid w:val="00B33FB0"/>
    <w:rsid w:val="00B347F3"/>
    <w:rsid w:val="00B34B00"/>
    <w:rsid w:val="00B34C23"/>
    <w:rsid w:val="00B34E43"/>
    <w:rsid w:val="00B34E48"/>
    <w:rsid w:val="00B36231"/>
    <w:rsid w:val="00B368A6"/>
    <w:rsid w:val="00B368EB"/>
    <w:rsid w:val="00B40580"/>
    <w:rsid w:val="00B40D56"/>
    <w:rsid w:val="00B40F7E"/>
    <w:rsid w:val="00B4180E"/>
    <w:rsid w:val="00B41E9D"/>
    <w:rsid w:val="00B427B4"/>
    <w:rsid w:val="00B42C03"/>
    <w:rsid w:val="00B44562"/>
    <w:rsid w:val="00B45A2B"/>
    <w:rsid w:val="00B50553"/>
    <w:rsid w:val="00B50F4A"/>
    <w:rsid w:val="00B51B73"/>
    <w:rsid w:val="00B52542"/>
    <w:rsid w:val="00B5299E"/>
    <w:rsid w:val="00B53074"/>
    <w:rsid w:val="00B53C7E"/>
    <w:rsid w:val="00B55934"/>
    <w:rsid w:val="00B605F7"/>
    <w:rsid w:val="00B607BE"/>
    <w:rsid w:val="00B60EF2"/>
    <w:rsid w:val="00B6105C"/>
    <w:rsid w:val="00B61FFB"/>
    <w:rsid w:val="00B63ABC"/>
    <w:rsid w:val="00B6411B"/>
    <w:rsid w:val="00B6501B"/>
    <w:rsid w:val="00B676C8"/>
    <w:rsid w:val="00B67D0C"/>
    <w:rsid w:val="00B70ACC"/>
    <w:rsid w:val="00B72011"/>
    <w:rsid w:val="00B72128"/>
    <w:rsid w:val="00B72356"/>
    <w:rsid w:val="00B7236D"/>
    <w:rsid w:val="00B74581"/>
    <w:rsid w:val="00B74D31"/>
    <w:rsid w:val="00B751A1"/>
    <w:rsid w:val="00B760B4"/>
    <w:rsid w:val="00B76D4F"/>
    <w:rsid w:val="00B778BE"/>
    <w:rsid w:val="00B77949"/>
    <w:rsid w:val="00B80D45"/>
    <w:rsid w:val="00B80FBA"/>
    <w:rsid w:val="00B81584"/>
    <w:rsid w:val="00B815D5"/>
    <w:rsid w:val="00B820FE"/>
    <w:rsid w:val="00B8286B"/>
    <w:rsid w:val="00B839CD"/>
    <w:rsid w:val="00B83A9D"/>
    <w:rsid w:val="00B83D3E"/>
    <w:rsid w:val="00B83DEE"/>
    <w:rsid w:val="00B842B7"/>
    <w:rsid w:val="00B84CE8"/>
    <w:rsid w:val="00B86A0E"/>
    <w:rsid w:val="00B87F33"/>
    <w:rsid w:val="00B90070"/>
    <w:rsid w:val="00B91320"/>
    <w:rsid w:val="00B91B39"/>
    <w:rsid w:val="00B92F62"/>
    <w:rsid w:val="00B934D4"/>
    <w:rsid w:val="00B93802"/>
    <w:rsid w:val="00B94A8A"/>
    <w:rsid w:val="00B95152"/>
    <w:rsid w:val="00B952FB"/>
    <w:rsid w:val="00B96462"/>
    <w:rsid w:val="00B971FD"/>
    <w:rsid w:val="00BA07AD"/>
    <w:rsid w:val="00BA0EBF"/>
    <w:rsid w:val="00BA1999"/>
    <w:rsid w:val="00BA1DE6"/>
    <w:rsid w:val="00BA1EBC"/>
    <w:rsid w:val="00BA328A"/>
    <w:rsid w:val="00BA374C"/>
    <w:rsid w:val="00BA40B3"/>
    <w:rsid w:val="00BA465A"/>
    <w:rsid w:val="00BA47A1"/>
    <w:rsid w:val="00BA5659"/>
    <w:rsid w:val="00BA5A4F"/>
    <w:rsid w:val="00BA5BAD"/>
    <w:rsid w:val="00BA600F"/>
    <w:rsid w:val="00BA6299"/>
    <w:rsid w:val="00BA649A"/>
    <w:rsid w:val="00BA7B4D"/>
    <w:rsid w:val="00BB0418"/>
    <w:rsid w:val="00BB05C1"/>
    <w:rsid w:val="00BB0868"/>
    <w:rsid w:val="00BB09DC"/>
    <w:rsid w:val="00BB0A81"/>
    <w:rsid w:val="00BB18BD"/>
    <w:rsid w:val="00BB1A99"/>
    <w:rsid w:val="00BB2C7B"/>
    <w:rsid w:val="00BB3E9A"/>
    <w:rsid w:val="00BB4E91"/>
    <w:rsid w:val="00BB5A6E"/>
    <w:rsid w:val="00BB674F"/>
    <w:rsid w:val="00BB6764"/>
    <w:rsid w:val="00BB69AD"/>
    <w:rsid w:val="00BB6E1C"/>
    <w:rsid w:val="00BB739E"/>
    <w:rsid w:val="00BC019B"/>
    <w:rsid w:val="00BC02E0"/>
    <w:rsid w:val="00BC0490"/>
    <w:rsid w:val="00BC100F"/>
    <w:rsid w:val="00BC335D"/>
    <w:rsid w:val="00BC3C0E"/>
    <w:rsid w:val="00BC436C"/>
    <w:rsid w:val="00BC52C9"/>
    <w:rsid w:val="00BC5ABD"/>
    <w:rsid w:val="00BC6BDA"/>
    <w:rsid w:val="00BC6DAD"/>
    <w:rsid w:val="00BD10C8"/>
    <w:rsid w:val="00BD11B0"/>
    <w:rsid w:val="00BD16E8"/>
    <w:rsid w:val="00BD255E"/>
    <w:rsid w:val="00BD2C6A"/>
    <w:rsid w:val="00BD2E63"/>
    <w:rsid w:val="00BD60A5"/>
    <w:rsid w:val="00BD60FF"/>
    <w:rsid w:val="00BD6811"/>
    <w:rsid w:val="00BD7AC5"/>
    <w:rsid w:val="00BD7F4D"/>
    <w:rsid w:val="00BE0E84"/>
    <w:rsid w:val="00BE1586"/>
    <w:rsid w:val="00BE19B8"/>
    <w:rsid w:val="00BE2B7F"/>
    <w:rsid w:val="00BE2C75"/>
    <w:rsid w:val="00BE369D"/>
    <w:rsid w:val="00BE3B36"/>
    <w:rsid w:val="00BE4D03"/>
    <w:rsid w:val="00BE5CEA"/>
    <w:rsid w:val="00BE7017"/>
    <w:rsid w:val="00BE7378"/>
    <w:rsid w:val="00BE788D"/>
    <w:rsid w:val="00BE7906"/>
    <w:rsid w:val="00BE798B"/>
    <w:rsid w:val="00BF0969"/>
    <w:rsid w:val="00BF0EDF"/>
    <w:rsid w:val="00BF108E"/>
    <w:rsid w:val="00BF15F0"/>
    <w:rsid w:val="00BF1BD6"/>
    <w:rsid w:val="00BF1C6B"/>
    <w:rsid w:val="00BF3658"/>
    <w:rsid w:val="00BF3F9C"/>
    <w:rsid w:val="00BF49B0"/>
    <w:rsid w:val="00BF59F4"/>
    <w:rsid w:val="00BF601D"/>
    <w:rsid w:val="00C00F72"/>
    <w:rsid w:val="00C01D3E"/>
    <w:rsid w:val="00C01DDE"/>
    <w:rsid w:val="00C03FFD"/>
    <w:rsid w:val="00C04D10"/>
    <w:rsid w:val="00C05116"/>
    <w:rsid w:val="00C0606C"/>
    <w:rsid w:val="00C063AD"/>
    <w:rsid w:val="00C0674F"/>
    <w:rsid w:val="00C0696D"/>
    <w:rsid w:val="00C1086B"/>
    <w:rsid w:val="00C128D8"/>
    <w:rsid w:val="00C12E3D"/>
    <w:rsid w:val="00C12ECA"/>
    <w:rsid w:val="00C13840"/>
    <w:rsid w:val="00C141C9"/>
    <w:rsid w:val="00C14FD6"/>
    <w:rsid w:val="00C15BA8"/>
    <w:rsid w:val="00C17751"/>
    <w:rsid w:val="00C17A3D"/>
    <w:rsid w:val="00C203D4"/>
    <w:rsid w:val="00C21E75"/>
    <w:rsid w:val="00C22D7A"/>
    <w:rsid w:val="00C23D65"/>
    <w:rsid w:val="00C24009"/>
    <w:rsid w:val="00C25FD4"/>
    <w:rsid w:val="00C26C41"/>
    <w:rsid w:val="00C26CA2"/>
    <w:rsid w:val="00C27E50"/>
    <w:rsid w:val="00C30062"/>
    <w:rsid w:val="00C31072"/>
    <w:rsid w:val="00C3162E"/>
    <w:rsid w:val="00C32603"/>
    <w:rsid w:val="00C32AD1"/>
    <w:rsid w:val="00C330BA"/>
    <w:rsid w:val="00C3343D"/>
    <w:rsid w:val="00C33528"/>
    <w:rsid w:val="00C35711"/>
    <w:rsid w:val="00C36C10"/>
    <w:rsid w:val="00C36DC8"/>
    <w:rsid w:val="00C37F61"/>
    <w:rsid w:val="00C410D1"/>
    <w:rsid w:val="00C45F84"/>
    <w:rsid w:val="00C4672B"/>
    <w:rsid w:val="00C468E9"/>
    <w:rsid w:val="00C4747B"/>
    <w:rsid w:val="00C50971"/>
    <w:rsid w:val="00C518BE"/>
    <w:rsid w:val="00C52BC8"/>
    <w:rsid w:val="00C52E2C"/>
    <w:rsid w:val="00C55424"/>
    <w:rsid w:val="00C55F54"/>
    <w:rsid w:val="00C565EB"/>
    <w:rsid w:val="00C56B47"/>
    <w:rsid w:val="00C5760E"/>
    <w:rsid w:val="00C5770E"/>
    <w:rsid w:val="00C6150A"/>
    <w:rsid w:val="00C6154C"/>
    <w:rsid w:val="00C61594"/>
    <w:rsid w:val="00C620D3"/>
    <w:rsid w:val="00C62AC5"/>
    <w:rsid w:val="00C6308C"/>
    <w:rsid w:val="00C630AC"/>
    <w:rsid w:val="00C6410B"/>
    <w:rsid w:val="00C64265"/>
    <w:rsid w:val="00C6448D"/>
    <w:rsid w:val="00C64564"/>
    <w:rsid w:val="00C658EB"/>
    <w:rsid w:val="00C6664D"/>
    <w:rsid w:val="00C666F1"/>
    <w:rsid w:val="00C66CBE"/>
    <w:rsid w:val="00C67342"/>
    <w:rsid w:val="00C67743"/>
    <w:rsid w:val="00C67A0D"/>
    <w:rsid w:val="00C70260"/>
    <w:rsid w:val="00C704C0"/>
    <w:rsid w:val="00C70B92"/>
    <w:rsid w:val="00C7227F"/>
    <w:rsid w:val="00C7284E"/>
    <w:rsid w:val="00C73448"/>
    <w:rsid w:val="00C73DF2"/>
    <w:rsid w:val="00C7417D"/>
    <w:rsid w:val="00C74DF9"/>
    <w:rsid w:val="00C763CC"/>
    <w:rsid w:val="00C76859"/>
    <w:rsid w:val="00C76C16"/>
    <w:rsid w:val="00C800BF"/>
    <w:rsid w:val="00C80F89"/>
    <w:rsid w:val="00C813DE"/>
    <w:rsid w:val="00C82523"/>
    <w:rsid w:val="00C83623"/>
    <w:rsid w:val="00C836D5"/>
    <w:rsid w:val="00C842A2"/>
    <w:rsid w:val="00C850E2"/>
    <w:rsid w:val="00C85E86"/>
    <w:rsid w:val="00C86BA3"/>
    <w:rsid w:val="00C871A4"/>
    <w:rsid w:val="00C935C3"/>
    <w:rsid w:val="00C93A92"/>
    <w:rsid w:val="00C93C59"/>
    <w:rsid w:val="00C95C76"/>
    <w:rsid w:val="00C96196"/>
    <w:rsid w:val="00C9765D"/>
    <w:rsid w:val="00CA011C"/>
    <w:rsid w:val="00CA0AB9"/>
    <w:rsid w:val="00CA1CD7"/>
    <w:rsid w:val="00CA34C2"/>
    <w:rsid w:val="00CA3920"/>
    <w:rsid w:val="00CA42E3"/>
    <w:rsid w:val="00CA4517"/>
    <w:rsid w:val="00CA46AB"/>
    <w:rsid w:val="00CA58F5"/>
    <w:rsid w:val="00CA6417"/>
    <w:rsid w:val="00CA66C7"/>
    <w:rsid w:val="00CA7476"/>
    <w:rsid w:val="00CA7A96"/>
    <w:rsid w:val="00CB0169"/>
    <w:rsid w:val="00CB01EE"/>
    <w:rsid w:val="00CB0364"/>
    <w:rsid w:val="00CB0980"/>
    <w:rsid w:val="00CB16E7"/>
    <w:rsid w:val="00CB1C0A"/>
    <w:rsid w:val="00CB21EF"/>
    <w:rsid w:val="00CB3948"/>
    <w:rsid w:val="00CB4B18"/>
    <w:rsid w:val="00CB4C95"/>
    <w:rsid w:val="00CB6C76"/>
    <w:rsid w:val="00CB7D30"/>
    <w:rsid w:val="00CC03FC"/>
    <w:rsid w:val="00CC05D4"/>
    <w:rsid w:val="00CC494D"/>
    <w:rsid w:val="00CC5012"/>
    <w:rsid w:val="00CC54C1"/>
    <w:rsid w:val="00CC5A0C"/>
    <w:rsid w:val="00CC5E8C"/>
    <w:rsid w:val="00CC6938"/>
    <w:rsid w:val="00CC6B01"/>
    <w:rsid w:val="00CD0E49"/>
    <w:rsid w:val="00CD1356"/>
    <w:rsid w:val="00CD1698"/>
    <w:rsid w:val="00CD23CE"/>
    <w:rsid w:val="00CD25EE"/>
    <w:rsid w:val="00CD2DE7"/>
    <w:rsid w:val="00CD3EED"/>
    <w:rsid w:val="00CD51E0"/>
    <w:rsid w:val="00CD5C1C"/>
    <w:rsid w:val="00CD7068"/>
    <w:rsid w:val="00CD71C8"/>
    <w:rsid w:val="00CE1191"/>
    <w:rsid w:val="00CE168B"/>
    <w:rsid w:val="00CE177A"/>
    <w:rsid w:val="00CE213F"/>
    <w:rsid w:val="00CE2279"/>
    <w:rsid w:val="00CE2B79"/>
    <w:rsid w:val="00CE2C00"/>
    <w:rsid w:val="00CE2D60"/>
    <w:rsid w:val="00CE3C9A"/>
    <w:rsid w:val="00CE4CD5"/>
    <w:rsid w:val="00CE6381"/>
    <w:rsid w:val="00CE6AC0"/>
    <w:rsid w:val="00CE78E6"/>
    <w:rsid w:val="00CF0663"/>
    <w:rsid w:val="00CF1CEF"/>
    <w:rsid w:val="00CF245C"/>
    <w:rsid w:val="00CF350E"/>
    <w:rsid w:val="00CF37E7"/>
    <w:rsid w:val="00CF3F70"/>
    <w:rsid w:val="00CF4D98"/>
    <w:rsid w:val="00CF5166"/>
    <w:rsid w:val="00CF63C2"/>
    <w:rsid w:val="00CF69AC"/>
    <w:rsid w:val="00CF723C"/>
    <w:rsid w:val="00CF731B"/>
    <w:rsid w:val="00CF7693"/>
    <w:rsid w:val="00D000ED"/>
    <w:rsid w:val="00D00E62"/>
    <w:rsid w:val="00D012E6"/>
    <w:rsid w:val="00D016CA"/>
    <w:rsid w:val="00D017BE"/>
    <w:rsid w:val="00D01B03"/>
    <w:rsid w:val="00D031D0"/>
    <w:rsid w:val="00D035A9"/>
    <w:rsid w:val="00D03D6B"/>
    <w:rsid w:val="00D04082"/>
    <w:rsid w:val="00D047F3"/>
    <w:rsid w:val="00D04B61"/>
    <w:rsid w:val="00D063A9"/>
    <w:rsid w:val="00D07096"/>
    <w:rsid w:val="00D07A08"/>
    <w:rsid w:val="00D11C81"/>
    <w:rsid w:val="00D11DAA"/>
    <w:rsid w:val="00D1208F"/>
    <w:rsid w:val="00D133EA"/>
    <w:rsid w:val="00D13431"/>
    <w:rsid w:val="00D17126"/>
    <w:rsid w:val="00D20B0D"/>
    <w:rsid w:val="00D21E42"/>
    <w:rsid w:val="00D24132"/>
    <w:rsid w:val="00D24153"/>
    <w:rsid w:val="00D24548"/>
    <w:rsid w:val="00D257F7"/>
    <w:rsid w:val="00D25BE4"/>
    <w:rsid w:val="00D26276"/>
    <w:rsid w:val="00D26E98"/>
    <w:rsid w:val="00D27718"/>
    <w:rsid w:val="00D30081"/>
    <w:rsid w:val="00D30C4A"/>
    <w:rsid w:val="00D30D19"/>
    <w:rsid w:val="00D31AC2"/>
    <w:rsid w:val="00D31AE6"/>
    <w:rsid w:val="00D340C2"/>
    <w:rsid w:val="00D343B2"/>
    <w:rsid w:val="00D3532B"/>
    <w:rsid w:val="00D35DA5"/>
    <w:rsid w:val="00D37211"/>
    <w:rsid w:val="00D376C1"/>
    <w:rsid w:val="00D40532"/>
    <w:rsid w:val="00D41B5E"/>
    <w:rsid w:val="00D41E2F"/>
    <w:rsid w:val="00D42760"/>
    <w:rsid w:val="00D42D09"/>
    <w:rsid w:val="00D4301D"/>
    <w:rsid w:val="00D43181"/>
    <w:rsid w:val="00D4425D"/>
    <w:rsid w:val="00D4450E"/>
    <w:rsid w:val="00D457F1"/>
    <w:rsid w:val="00D45CE3"/>
    <w:rsid w:val="00D47348"/>
    <w:rsid w:val="00D47FA2"/>
    <w:rsid w:val="00D504AF"/>
    <w:rsid w:val="00D5330D"/>
    <w:rsid w:val="00D53FF7"/>
    <w:rsid w:val="00D54A7A"/>
    <w:rsid w:val="00D553ED"/>
    <w:rsid w:val="00D5549E"/>
    <w:rsid w:val="00D5567C"/>
    <w:rsid w:val="00D56886"/>
    <w:rsid w:val="00D57009"/>
    <w:rsid w:val="00D60528"/>
    <w:rsid w:val="00D610D2"/>
    <w:rsid w:val="00D6182B"/>
    <w:rsid w:val="00D630C5"/>
    <w:rsid w:val="00D63266"/>
    <w:rsid w:val="00D65FAC"/>
    <w:rsid w:val="00D66EE5"/>
    <w:rsid w:val="00D71451"/>
    <w:rsid w:val="00D72441"/>
    <w:rsid w:val="00D72ADC"/>
    <w:rsid w:val="00D72BA6"/>
    <w:rsid w:val="00D72FD9"/>
    <w:rsid w:val="00D736FF"/>
    <w:rsid w:val="00D7394A"/>
    <w:rsid w:val="00D7397C"/>
    <w:rsid w:val="00D74B2C"/>
    <w:rsid w:val="00D753F1"/>
    <w:rsid w:val="00D77F1F"/>
    <w:rsid w:val="00D8005B"/>
    <w:rsid w:val="00D800C7"/>
    <w:rsid w:val="00D8163E"/>
    <w:rsid w:val="00D81CB6"/>
    <w:rsid w:val="00D83F66"/>
    <w:rsid w:val="00D84429"/>
    <w:rsid w:val="00D847C6"/>
    <w:rsid w:val="00D84D51"/>
    <w:rsid w:val="00D85B44"/>
    <w:rsid w:val="00D8698C"/>
    <w:rsid w:val="00D86CE5"/>
    <w:rsid w:val="00D86D31"/>
    <w:rsid w:val="00D8746E"/>
    <w:rsid w:val="00D87AF6"/>
    <w:rsid w:val="00D87CA6"/>
    <w:rsid w:val="00D90740"/>
    <w:rsid w:val="00D91B1D"/>
    <w:rsid w:val="00D937B0"/>
    <w:rsid w:val="00D951D2"/>
    <w:rsid w:val="00D96D8D"/>
    <w:rsid w:val="00D9781D"/>
    <w:rsid w:val="00D97CCD"/>
    <w:rsid w:val="00DA0936"/>
    <w:rsid w:val="00DA11D1"/>
    <w:rsid w:val="00DA14A8"/>
    <w:rsid w:val="00DA23DC"/>
    <w:rsid w:val="00DA26FE"/>
    <w:rsid w:val="00DA3DE4"/>
    <w:rsid w:val="00DA4ECB"/>
    <w:rsid w:val="00DA51AD"/>
    <w:rsid w:val="00DA522B"/>
    <w:rsid w:val="00DA7373"/>
    <w:rsid w:val="00DB06DD"/>
    <w:rsid w:val="00DB1138"/>
    <w:rsid w:val="00DB2161"/>
    <w:rsid w:val="00DB28B7"/>
    <w:rsid w:val="00DB2E78"/>
    <w:rsid w:val="00DB3929"/>
    <w:rsid w:val="00DB40FD"/>
    <w:rsid w:val="00DB5075"/>
    <w:rsid w:val="00DB52F8"/>
    <w:rsid w:val="00DB5BAD"/>
    <w:rsid w:val="00DB6878"/>
    <w:rsid w:val="00DB733D"/>
    <w:rsid w:val="00DC0027"/>
    <w:rsid w:val="00DC046E"/>
    <w:rsid w:val="00DC0616"/>
    <w:rsid w:val="00DC0B7E"/>
    <w:rsid w:val="00DC1426"/>
    <w:rsid w:val="00DC1A0D"/>
    <w:rsid w:val="00DC37D3"/>
    <w:rsid w:val="00DC4563"/>
    <w:rsid w:val="00DC644A"/>
    <w:rsid w:val="00DD0151"/>
    <w:rsid w:val="00DD1BAB"/>
    <w:rsid w:val="00DD1DDF"/>
    <w:rsid w:val="00DD1EC3"/>
    <w:rsid w:val="00DD2076"/>
    <w:rsid w:val="00DD209E"/>
    <w:rsid w:val="00DD249B"/>
    <w:rsid w:val="00DD2E59"/>
    <w:rsid w:val="00DD3B2F"/>
    <w:rsid w:val="00DD3C36"/>
    <w:rsid w:val="00DD442C"/>
    <w:rsid w:val="00DD487F"/>
    <w:rsid w:val="00DD4D24"/>
    <w:rsid w:val="00DD521D"/>
    <w:rsid w:val="00DD6A49"/>
    <w:rsid w:val="00DD746E"/>
    <w:rsid w:val="00DD7742"/>
    <w:rsid w:val="00DD7EF3"/>
    <w:rsid w:val="00DE1D2C"/>
    <w:rsid w:val="00DE2239"/>
    <w:rsid w:val="00DE2B6B"/>
    <w:rsid w:val="00DE2DFD"/>
    <w:rsid w:val="00DE4BCD"/>
    <w:rsid w:val="00DE6595"/>
    <w:rsid w:val="00DF03BB"/>
    <w:rsid w:val="00DF0B13"/>
    <w:rsid w:val="00DF0FD7"/>
    <w:rsid w:val="00DF0FEA"/>
    <w:rsid w:val="00DF12E3"/>
    <w:rsid w:val="00DF1E3E"/>
    <w:rsid w:val="00DF1FBB"/>
    <w:rsid w:val="00DF430D"/>
    <w:rsid w:val="00DF441D"/>
    <w:rsid w:val="00DF4952"/>
    <w:rsid w:val="00DF5B87"/>
    <w:rsid w:val="00DF5C1F"/>
    <w:rsid w:val="00DF5C3D"/>
    <w:rsid w:val="00DF6367"/>
    <w:rsid w:val="00DF7933"/>
    <w:rsid w:val="00DF799F"/>
    <w:rsid w:val="00DF7A05"/>
    <w:rsid w:val="00E002DE"/>
    <w:rsid w:val="00E006B6"/>
    <w:rsid w:val="00E0080F"/>
    <w:rsid w:val="00E02269"/>
    <w:rsid w:val="00E03577"/>
    <w:rsid w:val="00E03F23"/>
    <w:rsid w:val="00E06A26"/>
    <w:rsid w:val="00E06AD6"/>
    <w:rsid w:val="00E072F7"/>
    <w:rsid w:val="00E07AAE"/>
    <w:rsid w:val="00E07E09"/>
    <w:rsid w:val="00E1184C"/>
    <w:rsid w:val="00E118B9"/>
    <w:rsid w:val="00E12290"/>
    <w:rsid w:val="00E1233C"/>
    <w:rsid w:val="00E1257B"/>
    <w:rsid w:val="00E13009"/>
    <w:rsid w:val="00E13393"/>
    <w:rsid w:val="00E13B6F"/>
    <w:rsid w:val="00E15C22"/>
    <w:rsid w:val="00E1697E"/>
    <w:rsid w:val="00E16BBA"/>
    <w:rsid w:val="00E177A4"/>
    <w:rsid w:val="00E178F1"/>
    <w:rsid w:val="00E20CBA"/>
    <w:rsid w:val="00E212F5"/>
    <w:rsid w:val="00E22500"/>
    <w:rsid w:val="00E22F68"/>
    <w:rsid w:val="00E236F4"/>
    <w:rsid w:val="00E23819"/>
    <w:rsid w:val="00E24FB3"/>
    <w:rsid w:val="00E25068"/>
    <w:rsid w:val="00E2557A"/>
    <w:rsid w:val="00E25D81"/>
    <w:rsid w:val="00E26AF2"/>
    <w:rsid w:val="00E26FAE"/>
    <w:rsid w:val="00E2762E"/>
    <w:rsid w:val="00E303E0"/>
    <w:rsid w:val="00E30408"/>
    <w:rsid w:val="00E320DA"/>
    <w:rsid w:val="00E32B86"/>
    <w:rsid w:val="00E32D30"/>
    <w:rsid w:val="00E33548"/>
    <w:rsid w:val="00E33AC2"/>
    <w:rsid w:val="00E33AD1"/>
    <w:rsid w:val="00E33F8E"/>
    <w:rsid w:val="00E3565F"/>
    <w:rsid w:val="00E3580C"/>
    <w:rsid w:val="00E35CBE"/>
    <w:rsid w:val="00E3615D"/>
    <w:rsid w:val="00E400BB"/>
    <w:rsid w:val="00E40516"/>
    <w:rsid w:val="00E405F5"/>
    <w:rsid w:val="00E4083F"/>
    <w:rsid w:val="00E40CC0"/>
    <w:rsid w:val="00E41521"/>
    <w:rsid w:val="00E42B00"/>
    <w:rsid w:val="00E44698"/>
    <w:rsid w:val="00E44F0D"/>
    <w:rsid w:val="00E455F5"/>
    <w:rsid w:val="00E456A8"/>
    <w:rsid w:val="00E47342"/>
    <w:rsid w:val="00E47885"/>
    <w:rsid w:val="00E47B79"/>
    <w:rsid w:val="00E5296E"/>
    <w:rsid w:val="00E52AC3"/>
    <w:rsid w:val="00E5309B"/>
    <w:rsid w:val="00E53133"/>
    <w:rsid w:val="00E53849"/>
    <w:rsid w:val="00E538D9"/>
    <w:rsid w:val="00E53D0E"/>
    <w:rsid w:val="00E53E04"/>
    <w:rsid w:val="00E54270"/>
    <w:rsid w:val="00E547ED"/>
    <w:rsid w:val="00E554A9"/>
    <w:rsid w:val="00E56197"/>
    <w:rsid w:val="00E56850"/>
    <w:rsid w:val="00E572B4"/>
    <w:rsid w:val="00E601F9"/>
    <w:rsid w:val="00E60310"/>
    <w:rsid w:val="00E60CAE"/>
    <w:rsid w:val="00E617C1"/>
    <w:rsid w:val="00E61935"/>
    <w:rsid w:val="00E62EB1"/>
    <w:rsid w:val="00E631B9"/>
    <w:rsid w:val="00E6358A"/>
    <w:rsid w:val="00E63CB4"/>
    <w:rsid w:val="00E63F61"/>
    <w:rsid w:val="00E64173"/>
    <w:rsid w:val="00E6495B"/>
    <w:rsid w:val="00E66440"/>
    <w:rsid w:val="00E666FB"/>
    <w:rsid w:val="00E6695E"/>
    <w:rsid w:val="00E66A42"/>
    <w:rsid w:val="00E66C0C"/>
    <w:rsid w:val="00E71B13"/>
    <w:rsid w:val="00E71DC2"/>
    <w:rsid w:val="00E72564"/>
    <w:rsid w:val="00E73348"/>
    <w:rsid w:val="00E73425"/>
    <w:rsid w:val="00E7379C"/>
    <w:rsid w:val="00E74359"/>
    <w:rsid w:val="00E76266"/>
    <w:rsid w:val="00E76D8C"/>
    <w:rsid w:val="00E77E0E"/>
    <w:rsid w:val="00E81457"/>
    <w:rsid w:val="00E821D7"/>
    <w:rsid w:val="00E8274E"/>
    <w:rsid w:val="00E82BC5"/>
    <w:rsid w:val="00E83CD4"/>
    <w:rsid w:val="00E87A9C"/>
    <w:rsid w:val="00E87B7D"/>
    <w:rsid w:val="00E9045F"/>
    <w:rsid w:val="00E91861"/>
    <w:rsid w:val="00E920C5"/>
    <w:rsid w:val="00E934A6"/>
    <w:rsid w:val="00E95BF8"/>
    <w:rsid w:val="00E97011"/>
    <w:rsid w:val="00E97303"/>
    <w:rsid w:val="00E978B5"/>
    <w:rsid w:val="00E97D98"/>
    <w:rsid w:val="00EA0048"/>
    <w:rsid w:val="00EA0096"/>
    <w:rsid w:val="00EA0692"/>
    <w:rsid w:val="00EA1466"/>
    <w:rsid w:val="00EA3363"/>
    <w:rsid w:val="00EA34B8"/>
    <w:rsid w:val="00EA3E7A"/>
    <w:rsid w:val="00EA3FD8"/>
    <w:rsid w:val="00EA425E"/>
    <w:rsid w:val="00EA4330"/>
    <w:rsid w:val="00EA4F4E"/>
    <w:rsid w:val="00EA5EB5"/>
    <w:rsid w:val="00EA5EFF"/>
    <w:rsid w:val="00EA74CD"/>
    <w:rsid w:val="00EB196C"/>
    <w:rsid w:val="00EB2525"/>
    <w:rsid w:val="00EB2541"/>
    <w:rsid w:val="00EB2A4D"/>
    <w:rsid w:val="00EB349C"/>
    <w:rsid w:val="00EB4931"/>
    <w:rsid w:val="00EB574C"/>
    <w:rsid w:val="00EB5D91"/>
    <w:rsid w:val="00EB703B"/>
    <w:rsid w:val="00EB73AE"/>
    <w:rsid w:val="00EC014C"/>
    <w:rsid w:val="00EC1679"/>
    <w:rsid w:val="00EC20D0"/>
    <w:rsid w:val="00EC2129"/>
    <w:rsid w:val="00EC24FD"/>
    <w:rsid w:val="00EC2961"/>
    <w:rsid w:val="00EC2DED"/>
    <w:rsid w:val="00EC3504"/>
    <w:rsid w:val="00EC57DE"/>
    <w:rsid w:val="00EC66F2"/>
    <w:rsid w:val="00EC7A06"/>
    <w:rsid w:val="00EC7A72"/>
    <w:rsid w:val="00EC7B7C"/>
    <w:rsid w:val="00ED0D1D"/>
    <w:rsid w:val="00ED12BE"/>
    <w:rsid w:val="00ED3597"/>
    <w:rsid w:val="00ED485F"/>
    <w:rsid w:val="00ED5598"/>
    <w:rsid w:val="00ED5AF8"/>
    <w:rsid w:val="00ED5EA1"/>
    <w:rsid w:val="00ED6B1B"/>
    <w:rsid w:val="00EE02CF"/>
    <w:rsid w:val="00EE0AAC"/>
    <w:rsid w:val="00EE11DA"/>
    <w:rsid w:val="00EE15B3"/>
    <w:rsid w:val="00EE1BC5"/>
    <w:rsid w:val="00EE22EA"/>
    <w:rsid w:val="00EE2345"/>
    <w:rsid w:val="00EE2B66"/>
    <w:rsid w:val="00EE2E28"/>
    <w:rsid w:val="00EE3FF2"/>
    <w:rsid w:val="00EE417F"/>
    <w:rsid w:val="00EE470A"/>
    <w:rsid w:val="00EE47E7"/>
    <w:rsid w:val="00EE564A"/>
    <w:rsid w:val="00EE56D1"/>
    <w:rsid w:val="00EE58BF"/>
    <w:rsid w:val="00EE6BDC"/>
    <w:rsid w:val="00EE7EA8"/>
    <w:rsid w:val="00EF132F"/>
    <w:rsid w:val="00EF1652"/>
    <w:rsid w:val="00EF1C0D"/>
    <w:rsid w:val="00EF24DD"/>
    <w:rsid w:val="00EF2524"/>
    <w:rsid w:val="00EF2C0A"/>
    <w:rsid w:val="00EF3401"/>
    <w:rsid w:val="00EF3763"/>
    <w:rsid w:val="00EF5884"/>
    <w:rsid w:val="00EF5A30"/>
    <w:rsid w:val="00EF5F03"/>
    <w:rsid w:val="00EF636C"/>
    <w:rsid w:val="00EF66DD"/>
    <w:rsid w:val="00EF66E3"/>
    <w:rsid w:val="00F00E12"/>
    <w:rsid w:val="00F012B1"/>
    <w:rsid w:val="00F01C3C"/>
    <w:rsid w:val="00F0284F"/>
    <w:rsid w:val="00F0291D"/>
    <w:rsid w:val="00F029D8"/>
    <w:rsid w:val="00F02B44"/>
    <w:rsid w:val="00F04D5D"/>
    <w:rsid w:val="00F0706C"/>
    <w:rsid w:val="00F07277"/>
    <w:rsid w:val="00F1151B"/>
    <w:rsid w:val="00F1181C"/>
    <w:rsid w:val="00F11FB1"/>
    <w:rsid w:val="00F125F3"/>
    <w:rsid w:val="00F14514"/>
    <w:rsid w:val="00F14885"/>
    <w:rsid w:val="00F148B2"/>
    <w:rsid w:val="00F15895"/>
    <w:rsid w:val="00F15C6C"/>
    <w:rsid w:val="00F16673"/>
    <w:rsid w:val="00F1780A"/>
    <w:rsid w:val="00F17D1A"/>
    <w:rsid w:val="00F17D5E"/>
    <w:rsid w:val="00F17FDA"/>
    <w:rsid w:val="00F2011D"/>
    <w:rsid w:val="00F22455"/>
    <w:rsid w:val="00F236B4"/>
    <w:rsid w:val="00F23E53"/>
    <w:rsid w:val="00F23E72"/>
    <w:rsid w:val="00F24237"/>
    <w:rsid w:val="00F248A4"/>
    <w:rsid w:val="00F2523B"/>
    <w:rsid w:val="00F252A7"/>
    <w:rsid w:val="00F264CE"/>
    <w:rsid w:val="00F27031"/>
    <w:rsid w:val="00F27082"/>
    <w:rsid w:val="00F271C9"/>
    <w:rsid w:val="00F27246"/>
    <w:rsid w:val="00F274BF"/>
    <w:rsid w:val="00F27A32"/>
    <w:rsid w:val="00F27D23"/>
    <w:rsid w:val="00F30D97"/>
    <w:rsid w:val="00F30F36"/>
    <w:rsid w:val="00F314A9"/>
    <w:rsid w:val="00F3213A"/>
    <w:rsid w:val="00F3274E"/>
    <w:rsid w:val="00F33539"/>
    <w:rsid w:val="00F345F1"/>
    <w:rsid w:val="00F3462E"/>
    <w:rsid w:val="00F34A8B"/>
    <w:rsid w:val="00F356A6"/>
    <w:rsid w:val="00F35DF9"/>
    <w:rsid w:val="00F35F9A"/>
    <w:rsid w:val="00F3693E"/>
    <w:rsid w:val="00F36A29"/>
    <w:rsid w:val="00F40CF0"/>
    <w:rsid w:val="00F42046"/>
    <w:rsid w:val="00F456DC"/>
    <w:rsid w:val="00F465C8"/>
    <w:rsid w:val="00F50E37"/>
    <w:rsid w:val="00F5182F"/>
    <w:rsid w:val="00F521A6"/>
    <w:rsid w:val="00F531FC"/>
    <w:rsid w:val="00F53B45"/>
    <w:rsid w:val="00F54486"/>
    <w:rsid w:val="00F54A4A"/>
    <w:rsid w:val="00F557E6"/>
    <w:rsid w:val="00F56EAB"/>
    <w:rsid w:val="00F572B7"/>
    <w:rsid w:val="00F5753F"/>
    <w:rsid w:val="00F57559"/>
    <w:rsid w:val="00F60B73"/>
    <w:rsid w:val="00F60D93"/>
    <w:rsid w:val="00F615A1"/>
    <w:rsid w:val="00F61A9E"/>
    <w:rsid w:val="00F63681"/>
    <w:rsid w:val="00F63B9E"/>
    <w:rsid w:val="00F640BE"/>
    <w:rsid w:val="00F64156"/>
    <w:rsid w:val="00F6431A"/>
    <w:rsid w:val="00F64B7F"/>
    <w:rsid w:val="00F65784"/>
    <w:rsid w:val="00F65FBE"/>
    <w:rsid w:val="00F679DA"/>
    <w:rsid w:val="00F70979"/>
    <w:rsid w:val="00F70FCE"/>
    <w:rsid w:val="00F71B43"/>
    <w:rsid w:val="00F71F72"/>
    <w:rsid w:val="00F75AE6"/>
    <w:rsid w:val="00F7637F"/>
    <w:rsid w:val="00F766DA"/>
    <w:rsid w:val="00F77BA2"/>
    <w:rsid w:val="00F8053B"/>
    <w:rsid w:val="00F81F7D"/>
    <w:rsid w:val="00F83154"/>
    <w:rsid w:val="00F832D3"/>
    <w:rsid w:val="00F84107"/>
    <w:rsid w:val="00F86236"/>
    <w:rsid w:val="00F87A0D"/>
    <w:rsid w:val="00F90C47"/>
    <w:rsid w:val="00F923E9"/>
    <w:rsid w:val="00F9259A"/>
    <w:rsid w:val="00F92DC1"/>
    <w:rsid w:val="00F93BCE"/>
    <w:rsid w:val="00F95C6D"/>
    <w:rsid w:val="00F9642C"/>
    <w:rsid w:val="00F9738A"/>
    <w:rsid w:val="00F974F3"/>
    <w:rsid w:val="00F97B20"/>
    <w:rsid w:val="00FA1842"/>
    <w:rsid w:val="00FA29EF"/>
    <w:rsid w:val="00FA30A5"/>
    <w:rsid w:val="00FA3709"/>
    <w:rsid w:val="00FA3993"/>
    <w:rsid w:val="00FA3EA5"/>
    <w:rsid w:val="00FA43C2"/>
    <w:rsid w:val="00FA4F5E"/>
    <w:rsid w:val="00FA57ED"/>
    <w:rsid w:val="00FA6A77"/>
    <w:rsid w:val="00FB03BD"/>
    <w:rsid w:val="00FB11A0"/>
    <w:rsid w:val="00FB14FE"/>
    <w:rsid w:val="00FB265B"/>
    <w:rsid w:val="00FB3FE6"/>
    <w:rsid w:val="00FB4C94"/>
    <w:rsid w:val="00FB5CF8"/>
    <w:rsid w:val="00FB6DAF"/>
    <w:rsid w:val="00FC044C"/>
    <w:rsid w:val="00FC0A4B"/>
    <w:rsid w:val="00FC4494"/>
    <w:rsid w:val="00FC4AFC"/>
    <w:rsid w:val="00FD0974"/>
    <w:rsid w:val="00FD188A"/>
    <w:rsid w:val="00FD1905"/>
    <w:rsid w:val="00FD1C7E"/>
    <w:rsid w:val="00FD434A"/>
    <w:rsid w:val="00FD4C67"/>
    <w:rsid w:val="00FD4E6D"/>
    <w:rsid w:val="00FD5259"/>
    <w:rsid w:val="00FD565B"/>
    <w:rsid w:val="00FD71D1"/>
    <w:rsid w:val="00FE03A0"/>
    <w:rsid w:val="00FE12B4"/>
    <w:rsid w:val="00FE1AD5"/>
    <w:rsid w:val="00FE1E56"/>
    <w:rsid w:val="00FE211E"/>
    <w:rsid w:val="00FE2603"/>
    <w:rsid w:val="00FE3B6E"/>
    <w:rsid w:val="00FE468D"/>
    <w:rsid w:val="00FE6443"/>
    <w:rsid w:val="00FE6685"/>
    <w:rsid w:val="00FE6C9C"/>
    <w:rsid w:val="00FE7213"/>
    <w:rsid w:val="00FE7C9C"/>
    <w:rsid w:val="00FF0154"/>
    <w:rsid w:val="00FF20A4"/>
    <w:rsid w:val="00FF2DBC"/>
    <w:rsid w:val="00FF3581"/>
    <w:rsid w:val="00FF425C"/>
    <w:rsid w:val="00FF4755"/>
    <w:rsid w:val="00FF57AF"/>
    <w:rsid w:val="00FF68DD"/>
    <w:rsid w:val="00FF7858"/>
    <w:rsid w:val="01014587"/>
    <w:rsid w:val="011F478E"/>
    <w:rsid w:val="013A1130"/>
    <w:rsid w:val="01414658"/>
    <w:rsid w:val="01474512"/>
    <w:rsid w:val="01B53780"/>
    <w:rsid w:val="01BF364C"/>
    <w:rsid w:val="01F63744"/>
    <w:rsid w:val="0222615D"/>
    <w:rsid w:val="02236824"/>
    <w:rsid w:val="022D4BC3"/>
    <w:rsid w:val="028426B0"/>
    <w:rsid w:val="031B2597"/>
    <w:rsid w:val="038A4E5A"/>
    <w:rsid w:val="03AB679F"/>
    <w:rsid w:val="03D012A8"/>
    <w:rsid w:val="03D73C4B"/>
    <w:rsid w:val="041451F9"/>
    <w:rsid w:val="0476464C"/>
    <w:rsid w:val="04AA2DF7"/>
    <w:rsid w:val="04BF387D"/>
    <w:rsid w:val="04F92F58"/>
    <w:rsid w:val="050E5F9C"/>
    <w:rsid w:val="05795B3E"/>
    <w:rsid w:val="057D35B7"/>
    <w:rsid w:val="059B3AAE"/>
    <w:rsid w:val="05B74D88"/>
    <w:rsid w:val="05C86530"/>
    <w:rsid w:val="05E70A8D"/>
    <w:rsid w:val="05F05689"/>
    <w:rsid w:val="062B4BF2"/>
    <w:rsid w:val="0686670B"/>
    <w:rsid w:val="06984505"/>
    <w:rsid w:val="07166970"/>
    <w:rsid w:val="073E1BD9"/>
    <w:rsid w:val="07550A0D"/>
    <w:rsid w:val="076013E0"/>
    <w:rsid w:val="07905D5A"/>
    <w:rsid w:val="07F54BC0"/>
    <w:rsid w:val="081E113D"/>
    <w:rsid w:val="082008CE"/>
    <w:rsid w:val="084E3529"/>
    <w:rsid w:val="08732BE6"/>
    <w:rsid w:val="08953074"/>
    <w:rsid w:val="08953FD7"/>
    <w:rsid w:val="08EE643E"/>
    <w:rsid w:val="092B438D"/>
    <w:rsid w:val="09652A3B"/>
    <w:rsid w:val="096B180A"/>
    <w:rsid w:val="09705438"/>
    <w:rsid w:val="09933D81"/>
    <w:rsid w:val="09A600A3"/>
    <w:rsid w:val="09A815EF"/>
    <w:rsid w:val="09BF0A5F"/>
    <w:rsid w:val="09E7370B"/>
    <w:rsid w:val="09FF14CE"/>
    <w:rsid w:val="0A800311"/>
    <w:rsid w:val="0A99181D"/>
    <w:rsid w:val="0A9C614A"/>
    <w:rsid w:val="0AFD778B"/>
    <w:rsid w:val="0B3003D8"/>
    <w:rsid w:val="0B6D3222"/>
    <w:rsid w:val="0BB42AF6"/>
    <w:rsid w:val="0BCF050F"/>
    <w:rsid w:val="0C1434FE"/>
    <w:rsid w:val="0C596928"/>
    <w:rsid w:val="0C660B78"/>
    <w:rsid w:val="0C7E6025"/>
    <w:rsid w:val="0CA641DD"/>
    <w:rsid w:val="0CC60B6C"/>
    <w:rsid w:val="0D0A5D09"/>
    <w:rsid w:val="0D2155A8"/>
    <w:rsid w:val="0D533931"/>
    <w:rsid w:val="0D8060B5"/>
    <w:rsid w:val="0DC336E3"/>
    <w:rsid w:val="0E0A7653"/>
    <w:rsid w:val="0E1507A0"/>
    <w:rsid w:val="0E7526B5"/>
    <w:rsid w:val="0E8229EC"/>
    <w:rsid w:val="0EDB5CFB"/>
    <w:rsid w:val="0F0C458B"/>
    <w:rsid w:val="0F5F78EA"/>
    <w:rsid w:val="0FA041A9"/>
    <w:rsid w:val="0FDE1BE5"/>
    <w:rsid w:val="0FE9305A"/>
    <w:rsid w:val="0FEF7C0A"/>
    <w:rsid w:val="10435247"/>
    <w:rsid w:val="10817ED7"/>
    <w:rsid w:val="10DA2738"/>
    <w:rsid w:val="10F10C20"/>
    <w:rsid w:val="11647498"/>
    <w:rsid w:val="116E79F0"/>
    <w:rsid w:val="118A0495"/>
    <w:rsid w:val="11B72F56"/>
    <w:rsid w:val="11D3202B"/>
    <w:rsid w:val="125E6002"/>
    <w:rsid w:val="12732B87"/>
    <w:rsid w:val="1296776D"/>
    <w:rsid w:val="12BF62B6"/>
    <w:rsid w:val="12C742F7"/>
    <w:rsid w:val="12DB4336"/>
    <w:rsid w:val="12F05378"/>
    <w:rsid w:val="12F56050"/>
    <w:rsid w:val="130A06A1"/>
    <w:rsid w:val="132C75E5"/>
    <w:rsid w:val="1336419F"/>
    <w:rsid w:val="138A677A"/>
    <w:rsid w:val="139E7937"/>
    <w:rsid w:val="13BC3585"/>
    <w:rsid w:val="13C30A2F"/>
    <w:rsid w:val="14DB3B34"/>
    <w:rsid w:val="14E043C3"/>
    <w:rsid w:val="15182ED1"/>
    <w:rsid w:val="1524417A"/>
    <w:rsid w:val="153F7393"/>
    <w:rsid w:val="154E2C8D"/>
    <w:rsid w:val="159D60AA"/>
    <w:rsid w:val="160E074B"/>
    <w:rsid w:val="161533F4"/>
    <w:rsid w:val="165E3383"/>
    <w:rsid w:val="166321E2"/>
    <w:rsid w:val="166951DF"/>
    <w:rsid w:val="168A7548"/>
    <w:rsid w:val="168E35F3"/>
    <w:rsid w:val="16D6369B"/>
    <w:rsid w:val="16D704B9"/>
    <w:rsid w:val="170C0021"/>
    <w:rsid w:val="175D1EAE"/>
    <w:rsid w:val="178072CB"/>
    <w:rsid w:val="178B077E"/>
    <w:rsid w:val="17C5097C"/>
    <w:rsid w:val="17CD7F2C"/>
    <w:rsid w:val="17F220A2"/>
    <w:rsid w:val="180E1CDE"/>
    <w:rsid w:val="183220F4"/>
    <w:rsid w:val="18A60350"/>
    <w:rsid w:val="18AC3253"/>
    <w:rsid w:val="18B814D1"/>
    <w:rsid w:val="18C01770"/>
    <w:rsid w:val="190E697D"/>
    <w:rsid w:val="194444AB"/>
    <w:rsid w:val="19503D2D"/>
    <w:rsid w:val="196C1CF0"/>
    <w:rsid w:val="1A15511C"/>
    <w:rsid w:val="1A4C04ED"/>
    <w:rsid w:val="1A4D7C55"/>
    <w:rsid w:val="1A5D6BD9"/>
    <w:rsid w:val="1A7549DA"/>
    <w:rsid w:val="1A8451BE"/>
    <w:rsid w:val="1AA33CBC"/>
    <w:rsid w:val="1AF95386"/>
    <w:rsid w:val="1B30632B"/>
    <w:rsid w:val="1B3262A6"/>
    <w:rsid w:val="1B3D3845"/>
    <w:rsid w:val="1BA04486"/>
    <w:rsid w:val="1BE95AA6"/>
    <w:rsid w:val="1C1E6B79"/>
    <w:rsid w:val="1C66496D"/>
    <w:rsid w:val="1CE31FD5"/>
    <w:rsid w:val="1D49300A"/>
    <w:rsid w:val="1D6C20DF"/>
    <w:rsid w:val="1D8D1246"/>
    <w:rsid w:val="1E491587"/>
    <w:rsid w:val="1E71118B"/>
    <w:rsid w:val="1E8933F5"/>
    <w:rsid w:val="1EBF464D"/>
    <w:rsid w:val="1EC16D2C"/>
    <w:rsid w:val="1EC835CB"/>
    <w:rsid w:val="1EF160BB"/>
    <w:rsid w:val="1F2C7FBC"/>
    <w:rsid w:val="1FF76471"/>
    <w:rsid w:val="201574A1"/>
    <w:rsid w:val="202368F5"/>
    <w:rsid w:val="203E3C53"/>
    <w:rsid w:val="206F2642"/>
    <w:rsid w:val="20822DE8"/>
    <w:rsid w:val="20B2493E"/>
    <w:rsid w:val="20CB5CFA"/>
    <w:rsid w:val="20CC07CE"/>
    <w:rsid w:val="212A7045"/>
    <w:rsid w:val="21325E8A"/>
    <w:rsid w:val="21560235"/>
    <w:rsid w:val="21913DBA"/>
    <w:rsid w:val="21CC7DA6"/>
    <w:rsid w:val="22361832"/>
    <w:rsid w:val="22564C3B"/>
    <w:rsid w:val="227117F0"/>
    <w:rsid w:val="229270D1"/>
    <w:rsid w:val="229E596C"/>
    <w:rsid w:val="22B60D13"/>
    <w:rsid w:val="22E91128"/>
    <w:rsid w:val="23CD1FB5"/>
    <w:rsid w:val="23F519CD"/>
    <w:rsid w:val="24136870"/>
    <w:rsid w:val="24152A49"/>
    <w:rsid w:val="24287BD3"/>
    <w:rsid w:val="24456D39"/>
    <w:rsid w:val="245C6969"/>
    <w:rsid w:val="248B666C"/>
    <w:rsid w:val="248F341C"/>
    <w:rsid w:val="24983B90"/>
    <w:rsid w:val="24AC7022"/>
    <w:rsid w:val="24E21EE4"/>
    <w:rsid w:val="24F417CC"/>
    <w:rsid w:val="250658E9"/>
    <w:rsid w:val="25FD0128"/>
    <w:rsid w:val="260B5107"/>
    <w:rsid w:val="265E792E"/>
    <w:rsid w:val="26647764"/>
    <w:rsid w:val="269359AB"/>
    <w:rsid w:val="26E92F7B"/>
    <w:rsid w:val="26F85FDC"/>
    <w:rsid w:val="274C7001"/>
    <w:rsid w:val="27535BB4"/>
    <w:rsid w:val="2760332F"/>
    <w:rsid w:val="276C4D98"/>
    <w:rsid w:val="27DB51E2"/>
    <w:rsid w:val="281B37C7"/>
    <w:rsid w:val="282C1A16"/>
    <w:rsid w:val="286B013A"/>
    <w:rsid w:val="289205C0"/>
    <w:rsid w:val="28CC37B0"/>
    <w:rsid w:val="28E229B0"/>
    <w:rsid w:val="28FC2B64"/>
    <w:rsid w:val="298D57F4"/>
    <w:rsid w:val="299520CD"/>
    <w:rsid w:val="29992D97"/>
    <w:rsid w:val="29E83B4C"/>
    <w:rsid w:val="2A0E7C5A"/>
    <w:rsid w:val="2A30484F"/>
    <w:rsid w:val="2A5B30DB"/>
    <w:rsid w:val="2A830702"/>
    <w:rsid w:val="2ABE5E63"/>
    <w:rsid w:val="2AF71B8D"/>
    <w:rsid w:val="2AFD3C60"/>
    <w:rsid w:val="2B395012"/>
    <w:rsid w:val="2B7E4D77"/>
    <w:rsid w:val="2BA2006A"/>
    <w:rsid w:val="2BBE0430"/>
    <w:rsid w:val="2BC30C31"/>
    <w:rsid w:val="2BCB6D3F"/>
    <w:rsid w:val="2BD6693F"/>
    <w:rsid w:val="2BF85B55"/>
    <w:rsid w:val="2C05252B"/>
    <w:rsid w:val="2C0F4C44"/>
    <w:rsid w:val="2C8B6B16"/>
    <w:rsid w:val="2CD66501"/>
    <w:rsid w:val="2D0E077F"/>
    <w:rsid w:val="2D0E2961"/>
    <w:rsid w:val="2D4A1A33"/>
    <w:rsid w:val="2D9503A5"/>
    <w:rsid w:val="2DDB2055"/>
    <w:rsid w:val="2DEB22B2"/>
    <w:rsid w:val="2E5D662D"/>
    <w:rsid w:val="2E772F6E"/>
    <w:rsid w:val="2EA5381D"/>
    <w:rsid w:val="2F034C6F"/>
    <w:rsid w:val="2F136099"/>
    <w:rsid w:val="2F3B15D1"/>
    <w:rsid w:val="2F744BFB"/>
    <w:rsid w:val="2FD67739"/>
    <w:rsid w:val="2FDC6AC2"/>
    <w:rsid w:val="307652AC"/>
    <w:rsid w:val="30830218"/>
    <w:rsid w:val="30C52AF8"/>
    <w:rsid w:val="30CD0A7E"/>
    <w:rsid w:val="30D57311"/>
    <w:rsid w:val="31195BDD"/>
    <w:rsid w:val="3122362C"/>
    <w:rsid w:val="31552BA5"/>
    <w:rsid w:val="31626EEC"/>
    <w:rsid w:val="31BA1499"/>
    <w:rsid w:val="31E53686"/>
    <w:rsid w:val="31FF007C"/>
    <w:rsid w:val="32556B94"/>
    <w:rsid w:val="32862880"/>
    <w:rsid w:val="32B9130E"/>
    <w:rsid w:val="339300E8"/>
    <w:rsid w:val="33CA0F1F"/>
    <w:rsid w:val="340B1FFA"/>
    <w:rsid w:val="342C1FFE"/>
    <w:rsid w:val="344A245E"/>
    <w:rsid w:val="34A42278"/>
    <w:rsid w:val="34B86AE5"/>
    <w:rsid w:val="34D74C20"/>
    <w:rsid w:val="353051D1"/>
    <w:rsid w:val="361353F3"/>
    <w:rsid w:val="36714B5C"/>
    <w:rsid w:val="36937331"/>
    <w:rsid w:val="36B55F6B"/>
    <w:rsid w:val="37316B00"/>
    <w:rsid w:val="37396ED7"/>
    <w:rsid w:val="37AF43BA"/>
    <w:rsid w:val="37C3238F"/>
    <w:rsid w:val="37E80F39"/>
    <w:rsid w:val="37F41BB3"/>
    <w:rsid w:val="38157B80"/>
    <w:rsid w:val="382F5281"/>
    <w:rsid w:val="38455D28"/>
    <w:rsid w:val="38540F22"/>
    <w:rsid w:val="38AE66E1"/>
    <w:rsid w:val="38C15A41"/>
    <w:rsid w:val="38C63024"/>
    <w:rsid w:val="38CD18D2"/>
    <w:rsid w:val="39B1799E"/>
    <w:rsid w:val="3A496F92"/>
    <w:rsid w:val="3A8C029D"/>
    <w:rsid w:val="3B015B38"/>
    <w:rsid w:val="3B281659"/>
    <w:rsid w:val="3B7D4803"/>
    <w:rsid w:val="3BBC0B3B"/>
    <w:rsid w:val="3BDB63DE"/>
    <w:rsid w:val="3C022718"/>
    <w:rsid w:val="3CEB1852"/>
    <w:rsid w:val="3D0F5AFE"/>
    <w:rsid w:val="3DD63BA2"/>
    <w:rsid w:val="3E5D33E1"/>
    <w:rsid w:val="3E743817"/>
    <w:rsid w:val="3E83186C"/>
    <w:rsid w:val="3E9130FC"/>
    <w:rsid w:val="3E9E5DB4"/>
    <w:rsid w:val="3EC035FB"/>
    <w:rsid w:val="3F5102FC"/>
    <w:rsid w:val="3F662721"/>
    <w:rsid w:val="3F83211A"/>
    <w:rsid w:val="3F9F114C"/>
    <w:rsid w:val="3FBE237E"/>
    <w:rsid w:val="3FCE7AFC"/>
    <w:rsid w:val="3FD008F7"/>
    <w:rsid w:val="3FDC2B95"/>
    <w:rsid w:val="3FF64EF9"/>
    <w:rsid w:val="4028609E"/>
    <w:rsid w:val="40374B23"/>
    <w:rsid w:val="4062059F"/>
    <w:rsid w:val="40D56D39"/>
    <w:rsid w:val="40F80713"/>
    <w:rsid w:val="41122B16"/>
    <w:rsid w:val="411761DC"/>
    <w:rsid w:val="416870FB"/>
    <w:rsid w:val="41912701"/>
    <w:rsid w:val="41CE7D37"/>
    <w:rsid w:val="41D27A78"/>
    <w:rsid w:val="41D85F1B"/>
    <w:rsid w:val="41DC598D"/>
    <w:rsid w:val="41E52204"/>
    <w:rsid w:val="41FA15A4"/>
    <w:rsid w:val="42355F51"/>
    <w:rsid w:val="42465FDE"/>
    <w:rsid w:val="42884742"/>
    <w:rsid w:val="42AE5AE3"/>
    <w:rsid w:val="43205265"/>
    <w:rsid w:val="435A19B8"/>
    <w:rsid w:val="437319E8"/>
    <w:rsid w:val="43B97087"/>
    <w:rsid w:val="43C85B6C"/>
    <w:rsid w:val="43E5551E"/>
    <w:rsid w:val="44047851"/>
    <w:rsid w:val="441D6C88"/>
    <w:rsid w:val="442335B6"/>
    <w:rsid w:val="444075FB"/>
    <w:rsid w:val="44717C3B"/>
    <w:rsid w:val="44BE65E0"/>
    <w:rsid w:val="44DA2A97"/>
    <w:rsid w:val="45045AC7"/>
    <w:rsid w:val="455F7633"/>
    <w:rsid w:val="4565432C"/>
    <w:rsid w:val="458E64E3"/>
    <w:rsid w:val="45B5655D"/>
    <w:rsid w:val="4617028E"/>
    <w:rsid w:val="46490C32"/>
    <w:rsid w:val="465D36F9"/>
    <w:rsid w:val="46601924"/>
    <w:rsid w:val="467266A6"/>
    <w:rsid w:val="4697305B"/>
    <w:rsid w:val="46A56AD1"/>
    <w:rsid w:val="46CC7D06"/>
    <w:rsid w:val="471D5D1F"/>
    <w:rsid w:val="472A4DB0"/>
    <w:rsid w:val="473356F4"/>
    <w:rsid w:val="4738342D"/>
    <w:rsid w:val="474E3444"/>
    <w:rsid w:val="481B0885"/>
    <w:rsid w:val="48506B8D"/>
    <w:rsid w:val="48601652"/>
    <w:rsid w:val="486A46AE"/>
    <w:rsid w:val="486C005E"/>
    <w:rsid w:val="48BC31D0"/>
    <w:rsid w:val="48C545BC"/>
    <w:rsid w:val="49306B00"/>
    <w:rsid w:val="49521BA8"/>
    <w:rsid w:val="499A3893"/>
    <w:rsid w:val="49B52C28"/>
    <w:rsid w:val="49C66E58"/>
    <w:rsid w:val="49C74D88"/>
    <w:rsid w:val="49D436C4"/>
    <w:rsid w:val="49F22054"/>
    <w:rsid w:val="49FF35F0"/>
    <w:rsid w:val="4A2F4717"/>
    <w:rsid w:val="4A7A2ACD"/>
    <w:rsid w:val="4A88530D"/>
    <w:rsid w:val="4A8E43FC"/>
    <w:rsid w:val="4AD01BE1"/>
    <w:rsid w:val="4B0E599D"/>
    <w:rsid w:val="4B1F5BC5"/>
    <w:rsid w:val="4B582BD7"/>
    <w:rsid w:val="4B870790"/>
    <w:rsid w:val="4B9C0EE4"/>
    <w:rsid w:val="4BDB4ECF"/>
    <w:rsid w:val="4C580BD3"/>
    <w:rsid w:val="4C582B91"/>
    <w:rsid w:val="4C7833EE"/>
    <w:rsid w:val="4C9C1748"/>
    <w:rsid w:val="4D202F62"/>
    <w:rsid w:val="4DBB2E72"/>
    <w:rsid w:val="4DC76D6A"/>
    <w:rsid w:val="4DCB2E58"/>
    <w:rsid w:val="4E373D90"/>
    <w:rsid w:val="4EA86BDB"/>
    <w:rsid w:val="4EE851A5"/>
    <w:rsid w:val="4F140B78"/>
    <w:rsid w:val="4F2518BB"/>
    <w:rsid w:val="4FA47FEB"/>
    <w:rsid w:val="4FE42F56"/>
    <w:rsid w:val="4FF74ABD"/>
    <w:rsid w:val="50263228"/>
    <w:rsid w:val="50337DE3"/>
    <w:rsid w:val="50A1369E"/>
    <w:rsid w:val="50D15BC0"/>
    <w:rsid w:val="50E13A61"/>
    <w:rsid w:val="50E768C2"/>
    <w:rsid w:val="510332A5"/>
    <w:rsid w:val="51184E28"/>
    <w:rsid w:val="5146382D"/>
    <w:rsid w:val="514D55B6"/>
    <w:rsid w:val="51704CBB"/>
    <w:rsid w:val="517459E7"/>
    <w:rsid w:val="518911B3"/>
    <w:rsid w:val="519604B6"/>
    <w:rsid w:val="51AF1EBF"/>
    <w:rsid w:val="51B75200"/>
    <w:rsid w:val="51BA1695"/>
    <w:rsid w:val="520118FC"/>
    <w:rsid w:val="521F1472"/>
    <w:rsid w:val="521F586A"/>
    <w:rsid w:val="523D1809"/>
    <w:rsid w:val="52CE3B68"/>
    <w:rsid w:val="54114993"/>
    <w:rsid w:val="542E2783"/>
    <w:rsid w:val="54913A31"/>
    <w:rsid w:val="54C52B79"/>
    <w:rsid w:val="54D8158B"/>
    <w:rsid w:val="54F24A86"/>
    <w:rsid w:val="552E5396"/>
    <w:rsid w:val="553118B0"/>
    <w:rsid w:val="559001B2"/>
    <w:rsid w:val="55B2291D"/>
    <w:rsid w:val="55E318A6"/>
    <w:rsid w:val="566121E5"/>
    <w:rsid w:val="56CC45F9"/>
    <w:rsid w:val="56F0380D"/>
    <w:rsid w:val="571C6F11"/>
    <w:rsid w:val="576E2CF5"/>
    <w:rsid w:val="57B94EB3"/>
    <w:rsid w:val="57C06E42"/>
    <w:rsid w:val="57EB2BCA"/>
    <w:rsid w:val="5806221B"/>
    <w:rsid w:val="58290EC7"/>
    <w:rsid w:val="5882083C"/>
    <w:rsid w:val="58AC24B2"/>
    <w:rsid w:val="58B87927"/>
    <w:rsid w:val="592A55C1"/>
    <w:rsid w:val="593144FC"/>
    <w:rsid w:val="5A521EF4"/>
    <w:rsid w:val="5A6D682C"/>
    <w:rsid w:val="5ACD342C"/>
    <w:rsid w:val="5B0A0DD2"/>
    <w:rsid w:val="5B3B15CF"/>
    <w:rsid w:val="5B6E0F16"/>
    <w:rsid w:val="5B7A1B2D"/>
    <w:rsid w:val="5BEB64C0"/>
    <w:rsid w:val="5C3366A7"/>
    <w:rsid w:val="5C5408DC"/>
    <w:rsid w:val="5C633523"/>
    <w:rsid w:val="5CA64F1D"/>
    <w:rsid w:val="5CC01720"/>
    <w:rsid w:val="5CCA5A2B"/>
    <w:rsid w:val="5CED0088"/>
    <w:rsid w:val="5D1A42DE"/>
    <w:rsid w:val="5D4221F0"/>
    <w:rsid w:val="5D4C4EDE"/>
    <w:rsid w:val="5DC27194"/>
    <w:rsid w:val="5DD059F6"/>
    <w:rsid w:val="5E057968"/>
    <w:rsid w:val="5E09322F"/>
    <w:rsid w:val="5E7528EB"/>
    <w:rsid w:val="5EA464FD"/>
    <w:rsid w:val="5EA726FD"/>
    <w:rsid w:val="5EA82DB6"/>
    <w:rsid w:val="5EAE4130"/>
    <w:rsid w:val="5F001790"/>
    <w:rsid w:val="5F33152F"/>
    <w:rsid w:val="5F726888"/>
    <w:rsid w:val="5F751977"/>
    <w:rsid w:val="5F844AC4"/>
    <w:rsid w:val="5FFA1C96"/>
    <w:rsid w:val="600913B2"/>
    <w:rsid w:val="60754BB7"/>
    <w:rsid w:val="60762229"/>
    <w:rsid w:val="60764CF9"/>
    <w:rsid w:val="60AC6FBA"/>
    <w:rsid w:val="610A32A7"/>
    <w:rsid w:val="61354A1E"/>
    <w:rsid w:val="61552F0D"/>
    <w:rsid w:val="620B22C0"/>
    <w:rsid w:val="623E7551"/>
    <w:rsid w:val="624A5543"/>
    <w:rsid w:val="62FB32C7"/>
    <w:rsid w:val="63091291"/>
    <w:rsid w:val="631F1C72"/>
    <w:rsid w:val="63462E7A"/>
    <w:rsid w:val="63672749"/>
    <w:rsid w:val="63AC6F8D"/>
    <w:rsid w:val="63CA58DD"/>
    <w:rsid w:val="63CE356C"/>
    <w:rsid w:val="63D424EF"/>
    <w:rsid w:val="63D67F31"/>
    <w:rsid w:val="63E35D12"/>
    <w:rsid w:val="63FE4EB5"/>
    <w:rsid w:val="640B10BF"/>
    <w:rsid w:val="6418486A"/>
    <w:rsid w:val="64184C55"/>
    <w:rsid w:val="645C08F1"/>
    <w:rsid w:val="64754CB1"/>
    <w:rsid w:val="64831D2E"/>
    <w:rsid w:val="64844338"/>
    <w:rsid w:val="648A47B6"/>
    <w:rsid w:val="648F4E80"/>
    <w:rsid w:val="64EE053F"/>
    <w:rsid w:val="654477AC"/>
    <w:rsid w:val="65676711"/>
    <w:rsid w:val="65C06265"/>
    <w:rsid w:val="666004AD"/>
    <w:rsid w:val="668A2862"/>
    <w:rsid w:val="66F74058"/>
    <w:rsid w:val="670B0904"/>
    <w:rsid w:val="671F6FDB"/>
    <w:rsid w:val="672F0CB1"/>
    <w:rsid w:val="67902998"/>
    <w:rsid w:val="679720DB"/>
    <w:rsid w:val="67BB3C02"/>
    <w:rsid w:val="67C948C8"/>
    <w:rsid w:val="67F14957"/>
    <w:rsid w:val="68127CA1"/>
    <w:rsid w:val="68462EA0"/>
    <w:rsid w:val="6854743C"/>
    <w:rsid w:val="68A13454"/>
    <w:rsid w:val="68EC7CB2"/>
    <w:rsid w:val="69300193"/>
    <w:rsid w:val="69741C50"/>
    <w:rsid w:val="69CD1302"/>
    <w:rsid w:val="6A1C1474"/>
    <w:rsid w:val="6A633F0C"/>
    <w:rsid w:val="6A6754CD"/>
    <w:rsid w:val="6A945A9B"/>
    <w:rsid w:val="6AEA2988"/>
    <w:rsid w:val="6B0D6695"/>
    <w:rsid w:val="6B155834"/>
    <w:rsid w:val="6B18088B"/>
    <w:rsid w:val="6B294019"/>
    <w:rsid w:val="6B537455"/>
    <w:rsid w:val="6BA07380"/>
    <w:rsid w:val="6BCF1DB2"/>
    <w:rsid w:val="6BE10C67"/>
    <w:rsid w:val="6C490484"/>
    <w:rsid w:val="6C930AE4"/>
    <w:rsid w:val="6CA41265"/>
    <w:rsid w:val="6CA874F3"/>
    <w:rsid w:val="6CC10560"/>
    <w:rsid w:val="6CD5347D"/>
    <w:rsid w:val="6CF55FCB"/>
    <w:rsid w:val="6D035459"/>
    <w:rsid w:val="6D1C038D"/>
    <w:rsid w:val="6D777B45"/>
    <w:rsid w:val="6D8215FE"/>
    <w:rsid w:val="6D93291F"/>
    <w:rsid w:val="6D9838BD"/>
    <w:rsid w:val="6DD0636B"/>
    <w:rsid w:val="6DD72F0E"/>
    <w:rsid w:val="6E033242"/>
    <w:rsid w:val="6E102A0C"/>
    <w:rsid w:val="6E450AE0"/>
    <w:rsid w:val="6E636E1D"/>
    <w:rsid w:val="6E87135C"/>
    <w:rsid w:val="6EB159C7"/>
    <w:rsid w:val="6EC05B55"/>
    <w:rsid w:val="6EC73260"/>
    <w:rsid w:val="6EE460F8"/>
    <w:rsid w:val="6F0C033D"/>
    <w:rsid w:val="6F24276B"/>
    <w:rsid w:val="6F25742D"/>
    <w:rsid w:val="6F5748DD"/>
    <w:rsid w:val="6F6A455F"/>
    <w:rsid w:val="6F760B24"/>
    <w:rsid w:val="6FD85B76"/>
    <w:rsid w:val="700B3712"/>
    <w:rsid w:val="702D7F6B"/>
    <w:rsid w:val="703B084C"/>
    <w:rsid w:val="704310D1"/>
    <w:rsid w:val="706D3C70"/>
    <w:rsid w:val="70B70481"/>
    <w:rsid w:val="70CD6221"/>
    <w:rsid w:val="710E3010"/>
    <w:rsid w:val="71D92F74"/>
    <w:rsid w:val="721232F7"/>
    <w:rsid w:val="7214068D"/>
    <w:rsid w:val="72785292"/>
    <w:rsid w:val="72876DEB"/>
    <w:rsid w:val="72C044A1"/>
    <w:rsid w:val="72C82DDB"/>
    <w:rsid w:val="72CE307C"/>
    <w:rsid w:val="72CF5F88"/>
    <w:rsid w:val="731B682F"/>
    <w:rsid w:val="73213242"/>
    <w:rsid w:val="733F310D"/>
    <w:rsid w:val="736C0658"/>
    <w:rsid w:val="73C6697E"/>
    <w:rsid w:val="742B41E8"/>
    <w:rsid w:val="74BE288E"/>
    <w:rsid w:val="75315330"/>
    <w:rsid w:val="7547484E"/>
    <w:rsid w:val="75537FCB"/>
    <w:rsid w:val="75D448D6"/>
    <w:rsid w:val="760358FD"/>
    <w:rsid w:val="760826FB"/>
    <w:rsid w:val="762B1C02"/>
    <w:rsid w:val="76783F09"/>
    <w:rsid w:val="767A627F"/>
    <w:rsid w:val="76970BE9"/>
    <w:rsid w:val="76AB31AF"/>
    <w:rsid w:val="76C02781"/>
    <w:rsid w:val="76F13CA5"/>
    <w:rsid w:val="76FB702E"/>
    <w:rsid w:val="777C2CA0"/>
    <w:rsid w:val="778B254E"/>
    <w:rsid w:val="77900E7D"/>
    <w:rsid w:val="77EE3255"/>
    <w:rsid w:val="78623394"/>
    <w:rsid w:val="7872717E"/>
    <w:rsid w:val="79135EA3"/>
    <w:rsid w:val="791F21A9"/>
    <w:rsid w:val="794C7835"/>
    <w:rsid w:val="796B347E"/>
    <w:rsid w:val="79B77AFD"/>
    <w:rsid w:val="79D73853"/>
    <w:rsid w:val="7A0D48AB"/>
    <w:rsid w:val="7A5B3CF3"/>
    <w:rsid w:val="7A9A1EA4"/>
    <w:rsid w:val="7AA0261E"/>
    <w:rsid w:val="7AB819AD"/>
    <w:rsid w:val="7ABA4E4E"/>
    <w:rsid w:val="7AF84F8C"/>
    <w:rsid w:val="7AFD0BB7"/>
    <w:rsid w:val="7AFD5EEC"/>
    <w:rsid w:val="7B127A63"/>
    <w:rsid w:val="7B1A2C8D"/>
    <w:rsid w:val="7B6B270A"/>
    <w:rsid w:val="7B6D3913"/>
    <w:rsid w:val="7BB32526"/>
    <w:rsid w:val="7BBC5AB7"/>
    <w:rsid w:val="7BBE3A01"/>
    <w:rsid w:val="7BC97549"/>
    <w:rsid w:val="7BCD6BDC"/>
    <w:rsid w:val="7C3E12A0"/>
    <w:rsid w:val="7CAB1C8C"/>
    <w:rsid w:val="7D255415"/>
    <w:rsid w:val="7D325471"/>
    <w:rsid w:val="7D374FCD"/>
    <w:rsid w:val="7D424EAA"/>
    <w:rsid w:val="7D464CFB"/>
    <w:rsid w:val="7D854D1E"/>
    <w:rsid w:val="7DC02A7D"/>
    <w:rsid w:val="7DD341AE"/>
    <w:rsid w:val="7E18219E"/>
    <w:rsid w:val="7E206EC8"/>
    <w:rsid w:val="7E286A6E"/>
    <w:rsid w:val="7E490FDF"/>
    <w:rsid w:val="7E681C8F"/>
    <w:rsid w:val="7E750D36"/>
    <w:rsid w:val="7EA94C29"/>
    <w:rsid w:val="7ED515EB"/>
    <w:rsid w:val="7F1C254F"/>
    <w:rsid w:val="7F360D4C"/>
    <w:rsid w:val="7F5C1428"/>
    <w:rsid w:val="7F7C6DCD"/>
    <w:rsid w:val="7FD13BEB"/>
    <w:rsid w:val="7FEF62ED"/>
    <w:rsid w:val="7FF74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uiPriority="0" w:unhideWhenUsed="0" w:qFormat="1"/>
    <w:lsdException w:name="List 2"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qFormat="1"/>
    <w:lsdException w:name="Body Text First Indent 2" w:uiPriority="0" w:qFormat="1"/>
    <w:lsdException w:name="Note Heading" w:semiHidden="1"/>
    <w:lsdException w:name="Body Text 2" w:uiPriority="0" w:unhideWhenUsed="0" w:qFormat="1"/>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qFormat="1"/>
    <w:lsdException w:name="Strong" w:uiPriority="0"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uiPriority="0"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5B7148"/>
    <w:pPr>
      <w:widowControl w:val="0"/>
      <w:jc w:val="both"/>
    </w:pPr>
    <w:rPr>
      <w:kern w:val="2"/>
      <w:sz w:val="28"/>
      <w:szCs w:val="24"/>
    </w:rPr>
  </w:style>
  <w:style w:type="paragraph" w:styleId="1">
    <w:name w:val="heading 1"/>
    <w:basedOn w:val="a0"/>
    <w:next w:val="a0"/>
    <w:link w:val="1Char"/>
    <w:uiPriority w:val="9"/>
    <w:qFormat/>
    <w:rsid w:val="005B714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5B7148"/>
    <w:pPr>
      <w:keepNext/>
      <w:keepLines/>
      <w:spacing w:before="260" w:after="260" w:line="416" w:lineRule="auto"/>
      <w:outlineLvl w:val="1"/>
    </w:pPr>
    <w:rPr>
      <w:rFonts w:ascii="Cambria" w:hAnsi="Cambria"/>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Indent"/>
    <w:basedOn w:val="a0"/>
    <w:next w:val="20"/>
    <w:link w:val="Char"/>
    <w:qFormat/>
    <w:rsid w:val="005B7148"/>
    <w:pPr>
      <w:spacing w:line="200" w:lineRule="atLeast"/>
      <w:ind w:firstLine="301"/>
    </w:pPr>
    <w:rPr>
      <w:rFonts w:ascii="宋体" w:hAnsi="Courier New"/>
      <w:spacing w:val="-4"/>
      <w:sz w:val="18"/>
      <w:szCs w:val="20"/>
    </w:rPr>
  </w:style>
  <w:style w:type="paragraph" w:styleId="20">
    <w:name w:val="Body Text First Indent 2"/>
    <w:basedOn w:val="a1"/>
    <w:unhideWhenUsed/>
    <w:qFormat/>
    <w:rsid w:val="005B7148"/>
    <w:pPr>
      <w:spacing w:line="360" w:lineRule="auto"/>
      <w:ind w:firstLineChars="200" w:firstLine="420"/>
    </w:pPr>
    <w:rPr>
      <w:rFonts w:ascii="Calibri" w:hAnsi="Calibri"/>
      <w:sz w:val="24"/>
      <w:szCs w:val="22"/>
    </w:rPr>
  </w:style>
  <w:style w:type="paragraph" w:styleId="a5">
    <w:name w:val="annotation subject"/>
    <w:basedOn w:val="a6"/>
    <w:next w:val="a6"/>
    <w:link w:val="Char0"/>
    <w:uiPriority w:val="99"/>
    <w:unhideWhenUsed/>
    <w:qFormat/>
    <w:rsid w:val="005B7148"/>
    <w:rPr>
      <w:b/>
      <w:bCs/>
    </w:rPr>
  </w:style>
  <w:style w:type="paragraph" w:styleId="a6">
    <w:name w:val="annotation text"/>
    <w:basedOn w:val="a0"/>
    <w:link w:val="Char1"/>
    <w:uiPriority w:val="99"/>
    <w:unhideWhenUsed/>
    <w:qFormat/>
    <w:rsid w:val="005B7148"/>
    <w:pPr>
      <w:jc w:val="left"/>
    </w:pPr>
  </w:style>
  <w:style w:type="paragraph" w:styleId="a7">
    <w:name w:val="Body Text First Indent"/>
    <w:unhideWhenUsed/>
    <w:qFormat/>
    <w:rsid w:val="005B7148"/>
    <w:pPr>
      <w:widowControl w:val="0"/>
      <w:spacing w:after="120"/>
      <w:ind w:firstLineChars="100" w:firstLine="420"/>
      <w:jc w:val="both"/>
    </w:pPr>
    <w:rPr>
      <w:kern w:val="2"/>
      <w:sz w:val="21"/>
      <w:szCs w:val="24"/>
    </w:rPr>
  </w:style>
  <w:style w:type="paragraph" w:styleId="a">
    <w:name w:val="List Number"/>
    <w:basedOn w:val="a0"/>
    <w:qFormat/>
    <w:rsid w:val="005B7148"/>
    <w:pPr>
      <w:widowControl/>
      <w:numPr>
        <w:numId w:val="1"/>
      </w:numPr>
      <w:tabs>
        <w:tab w:val="clear" w:pos="720"/>
        <w:tab w:val="left" w:pos="454"/>
      </w:tabs>
      <w:spacing w:afterLines="50"/>
      <w:ind w:left="454" w:hanging="284"/>
      <w:jc w:val="left"/>
    </w:pPr>
    <w:rPr>
      <w:kern w:val="0"/>
      <w:sz w:val="24"/>
      <w:szCs w:val="20"/>
    </w:rPr>
  </w:style>
  <w:style w:type="paragraph" w:styleId="a8">
    <w:name w:val="Normal Indent"/>
    <w:basedOn w:val="a0"/>
    <w:link w:val="Char2"/>
    <w:qFormat/>
    <w:rsid w:val="005B7148"/>
    <w:pPr>
      <w:ind w:firstLine="420"/>
    </w:pPr>
    <w:rPr>
      <w:sz w:val="21"/>
      <w:szCs w:val="20"/>
    </w:rPr>
  </w:style>
  <w:style w:type="paragraph" w:styleId="a9">
    <w:name w:val="caption"/>
    <w:basedOn w:val="a0"/>
    <w:next w:val="a0"/>
    <w:qFormat/>
    <w:rsid w:val="005B7148"/>
    <w:pPr>
      <w:spacing w:before="152" w:after="160"/>
    </w:pPr>
    <w:rPr>
      <w:rFonts w:ascii="Arial" w:eastAsia="黑体" w:hAnsi="Arial" w:cs="Arial"/>
      <w:sz w:val="20"/>
      <w:szCs w:val="20"/>
    </w:rPr>
  </w:style>
  <w:style w:type="paragraph" w:styleId="aa">
    <w:name w:val="Document Map"/>
    <w:basedOn w:val="a0"/>
    <w:link w:val="Char3"/>
    <w:uiPriority w:val="99"/>
    <w:semiHidden/>
    <w:unhideWhenUsed/>
    <w:qFormat/>
    <w:rsid w:val="005B7148"/>
    <w:rPr>
      <w:rFonts w:ascii="宋体"/>
      <w:sz w:val="18"/>
      <w:szCs w:val="18"/>
    </w:rPr>
  </w:style>
  <w:style w:type="paragraph" w:styleId="21">
    <w:name w:val="List 2"/>
    <w:basedOn w:val="a0"/>
    <w:uiPriority w:val="99"/>
    <w:unhideWhenUsed/>
    <w:qFormat/>
    <w:rsid w:val="005B7148"/>
    <w:pPr>
      <w:ind w:leftChars="200" w:left="100" w:hangingChars="200" w:hanging="200"/>
      <w:contextualSpacing/>
    </w:pPr>
  </w:style>
  <w:style w:type="paragraph" w:styleId="ab">
    <w:name w:val="Plain Text"/>
    <w:basedOn w:val="a0"/>
    <w:link w:val="Char20"/>
    <w:qFormat/>
    <w:rsid w:val="005B7148"/>
    <w:pPr>
      <w:spacing w:beforeLines="50" w:afterLines="50" w:line="400" w:lineRule="atLeast"/>
    </w:pPr>
    <w:rPr>
      <w:rFonts w:ascii="宋体" w:hAnsi="Courier New"/>
      <w:sz w:val="24"/>
    </w:rPr>
  </w:style>
  <w:style w:type="paragraph" w:styleId="ac">
    <w:name w:val="Date"/>
    <w:basedOn w:val="a0"/>
    <w:next w:val="a0"/>
    <w:qFormat/>
    <w:rsid w:val="005B7148"/>
    <w:pPr>
      <w:ind w:leftChars="2500" w:left="2500"/>
    </w:pPr>
    <w:rPr>
      <w:rFonts w:eastAsia="楷体_GB2312"/>
      <w:sz w:val="32"/>
      <w:szCs w:val="20"/>
    </w:rPr>
  </w:style>
  <w:style w:type="paragraph" w:styleId="ad">
    <w:name w:val="Balloon Text"/>
    <w:basedOn w:val="a0"/>
    <w:qFormat/>
    <w:rsid w:val="005B7148"/>
    <w:rPr>
      <w:sz w:val="18"/>
      <w:szCs w:val="18"/>
    </w:rPr>
  </w:style>
  <w:style w:type="paragraph" w:styleId="ae">
    <w:name w:val="footer"/>
    <w:basedOn w:val="a0"/>
    <w:link w:val="Char4"/>
    <w:uiPriority w:val="99"/>
    <w:qFormat/>
    <w:rsid w:val="005B7148"/>
    <w:pPr>
      <w:tabs>
        <w:tab w:val="center" w:pos="4153"/>
        <w:tab w:val="right" w:pos="8306"/>
      </w:tabs>
      <w:snapToGrid w:val="0"/>
      <w:jc w:val="left"/>
    </w:pPr>
    <w:rPr>
      <w:sz w:val="18"/>
      <w:szCs w:val="18"/>
    </w:rPr>
  </w:style>
  <w:style w:type="paragraph" w:styleId="af">
    <w:name w:val="header"/>
    <w:basedOn w:val="a0"/>
    <w:qFormat/>
    <w:rsid w:val="005B7148"/>
    <w:pPr>
      <w:tabs>
        <w:tab w:val="center" w:pos="4153"/>
        <w:tab w:val="right" w:pos="8306"/>
      </w:tabs>
      <w:snapToGrid w:val="0"/>
      <w:jc w:val="center"/>
    </w:pPr>
    <w:rPr>
      <w:sz w:val="18"/>
      <w:szCs w:val="18"/>
    </w:rPr>
  </w:style>
  <w:style w:type="paragraph" w:styleId="af0">
    <w:name w:val="List"/>
    <w:basedOn w:val="a0"/>
    <w:qFormat/>
    <w:rsid w:val="005B7148"/>
    <w:pPr>
      <w:ind w:left="200" w:hangingChars="200" w:hanging="200"/>
    </w:pPr>
  </w:style>
  <w:style w:type="paragraph" w:styleId="22">
    <w:name w:val="Body Text 2"/>
    <w:basedOn w:val="a0"/>
    <w:qFormat/>
    <w:rsid w:val="005B7148"/>
    <w:pPr>
      <w:widowControl/>
      <w:snapToGrid w:val="0"/>
      <w:spacing w:before="50" w:afterLines="50" w:line="400" w:lineRule="atLeast"/>
      <w:jc w:val="left"/>
    </w:pPr>
    <w:rPr>
      <w:rFonts w:ascii="宋体" w:hAnsi="宋体" w:hint="eastAsia"/>
      <w:color w:val="000000"/>
      <w:sz w:val="24"/>
    </w:rPr>
  </w:style>
  <w:style w:type="paragraph" w:styleId="af1">
    <w:name w:val="Normal (Web)"/>
    <w:basedOn w:val="a0"/>
    <w:uiPriority w:val="99"/>
    <w:qFormat/>
    <w:rsid w:val="005B7148"/>
    <w:pPr>
      <w:widowControl/>
      <w:spacing w:before="100" w:beforeAutospacing="1" w:after="100" w:afterAutospacing="1"/>
      <w:ind w:firstLine="420"/>
      <w:jc w:val="left"/>
    </w:pPr>
    <w:rPr>
      <w:rFonts w:ascii="宋体" w:hAnsi="宋体"/>
      <w:kern w:val="0"/>
      <w:sz w:val="20"/>
      <w:szCs w:val="20"/>
    </w:rPr>
  </w:style>
  <w:style w:type="paragraph" w:styleId="af2">
    <w:name w:val="Title"/>
    <w:basedOn w:val="a0"/>
    <w:link w:val="Char5"/>
    <w:qFormat/>
    <w:rsid w:val="005B7148"/>
    <w:pPr>
      <w:widowControl/>
      <w:overflowPunct w:val="0"/>
      <w:autoSpaceDE w:val="0"/>
      <w:autoSpaceDN w:val="0"/>
      <w:adjustRightInd w:val="0"/>
      <w:jc w:val="center"/>
      <w:textAlignment w:val="baseline"/>
    </w:pPr>
    <w:rPr>
      <w:b/>
      <w:kern w:val="0"/>
      <w:sz w:val="24"/>
      <w:szCs w:val="20"/>
      <w:lang w:val="en-GB"/>
    </w:rPr>
  </w:style>
  <w:style w:type="character" w:styleId="af3">
    <w:name w:val="Strong"/>
    <w:qFormat/>
    <w:rsid w:val="005B7148"/>
    <w:rPr>
      <w:b/>
      <w:bCs/>
    </w:rPr>
  </w:style>
  <w:style w:type="character" w:styleId="af4">
    <w:name w:val="page number"/>
    <w:basedOn w:val="a2"/>
    <w:qFormat/>
    <w:rsid w:val="005B7148"/>
  </w:style>
  <w:style w:type="character" w:styleId="af5">
    <w:name w:val="FollowedHyperlink"/>
    <w:basedOn w:val="a2"/>
    <w:uiPriority w:val="99"/>
    <w:unhideWhenUsed/>
    <w:qFormat/>
    <w:rsid w:val="005B7148"/>
    <w:rPr>
      <w:color w:val="5579A7"/>
      <w:u w:val="none"/>
    </w:rPr>
  </w:style>
  <w:style w:type="character" w:styleId="af6">
    <w:name w:val="Hyperlink"/>
    <w:basedOn w:val="a2"/>
    <w:qFormat/>
    <w:rsid w:val="005B7148"/>
    <w:rPr>
      <w:color w:val="5579A7"/>
      <w:u w:val="none"/>
    </w:rPr>
  </w:style>
  <w:style w:type="character" w:styleId="af7">
    <w:name w:val="annotation reference"/>
    <w:uiPriority w:val="99"/>
    <w:unhideWhenUsed/>
    <w:qFormat/>
    <w:rsid w:val="005B7148"/>
    <w:rPr>
      <w:sz w:val="21"/>
      <w:szCs w:val="21"/>
    </w:rPr>
  </w:style>
  <w:style w:type="table" w:styleId="af8">
    <w:name w:val="Table Grid"/>
    <w:basedOn w:val="a3"/>
    <w:qFormat/>
    <w:rsid w:val="005B7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TOC71"/>
    <w:qFormat/>
    <w:rsid w:val="005B7148"/>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rsid w:val="005B7148"/>
    <w:pPr>
      <w:wordWrap w:val="0"/>
      <w:ind w:left="2550"/>
      <w:jc w:val="both"/>
    </w:pPr>
    <w:rPr>
      <w:sz w:val="21"/>
      <w:szCs w:val="22"/>
    </w:rPr>
  </w:style>
  <w:style w:type="character" w:customStyle="1" w:styleId="Char4">
    <w:name w:val="页脚 Char"/>
    <w:link w:val="ae"/>
    <w:uiPriority w:val="99"/>
    <w:qFormat/>
    <w:rsid w:val="005B7148"/>
    <w:rPr>
      <w:kern w:val="2"/>
      <w:sz w:val="18"/>
      <w:szCs w:val="18"/>
    </w:rPr>
  </w:style>
  <w:style w:type="character" w:customStyle="1" w:styleId="subtitles0">
    <w:name w:val="sub_title s0"/>
    <w:basedOn w:val="a2"/>
    <w:qFormat/>
    <w:rsid w:val="005B7148"/>
  </w:style>
  <w:style w:type="character" w:customStyle="1" w:styleId="af9">
    <w:name w:val="正文文本缩进 字符"/>
    <w:qFormat/>
    <w:rsid w:val="005B7148"/>
    <w:rPr>
      <w:rFonts w:ascii="宋体" w:hAnsi="Courier New"/>
      <w:spacing w:val="-4"/>
      <w:kern w:val="2"/>
      <w:sz w:val="18"/>
    </w:rPr>
  </w:style>
  <w:style w:type="character" w:customStyle="1" w:styleId="jbox-icon-info">
    <w:name w:val="jbox-icon-info"/>
    <w:basedOn w:val="a2"/>
    <w:qFormat/>
    <w:rsid w:val="005B7148"/>
  </w:style>
  <w:style w:type="character" w:customStyle="1" w:styleId="PlainTextCharChar">
    <w:name w:val="Plain Text Char Char"/>
    <w:link w:val="10"/>
    <w:qFormat/>
    <w:rsid w:val="005B7148"/>
    <w:rPr>
      <w:rFonts w:ascii="宋体" w:hAnsi="Courier New" w:cs="宋体"/>
    </w:rPr>
  </w:style>
  <w:style w:type="paragraph" w:customStyle="1" w:styleId="10">
    <w:name w:val="纯文本1"/>
    <w:basedOn w:val="a0"/>
    <w:link w:val="PlainTextCharChar"/>
    <w:qFormat/>
    <w:rsid w:val="005B7148"/>
    <w:rPr>
      <w:rFonts w:ascii="宋体" w:hAnsi="Courier New" w:cs="宋体"/>
      <w:kern w:val="0"/>
      <w:sz w:val="20"/>
      <w:szCs w:val="20"/>
    </w:rPr>
  </w:style>
  <w:style w:type="character" w:customStyle="1" w:styleId="black601">
    <w:name w:val="black601"/>
    <w:qFormat/>
    <w:rsid w:val="005B7148"/>
    <w:rPr>
      <w:color w:val="666666"/>
    </w:rPr>
  </w:style>
  <w:style w:type="character" w:customStyle="1" w:styleId="Char6">
    <w:name w:val="纯文本 Char"/>
    <w:uiPriority w:val="99"/>
    <w:qFormat/>
    <w:rsid w:val="005B7148"/>
    <w:rPr>
      <w:rFonts w:ascii="宋体" w:hAnsi="Courier New"/>
      <w:kern w:val="2"/>
      <w:sz w:val="24"/>
      <w:szCs w:val="24"/>
    </w:rPr>
  </w:style>
  <w:style w:type="character" w:customStyle="1" w:styleId="Char20">
    <w:name w:val="纯文本 Char2"/>
    <w:link w:val="ab"/>
    <w:qFormat/>
    <w:rsid w:val="005B7148"/>
    <w:rPr>
      <w:rFonts w:ascii="宋体" w:hAnsi="Courier New"/>
      <w:kern w:val="2"/>
      <w:sz w:val="24"/>
      <w:szCs w:val="24"/>
    </w:rPr>
  </w:style>
  <w:style w:type="character" w:customStyle="1" w:styleId="Char5">
    <w:name w:val="标题 Char"/>
    <w:link w:val="af2"/>
    <w:qFormat/>
    <w:rsid w:val="005B7148"/>
    <w:rPr>
      <w:b/>
      <w:sz w:val="24"/>
      <w:lang w:val="en-GB"/>
    </w:rPr>
  </w:style>
  <w:style w:type="character" w:customStyle="1" w:styleId="Char2">
    <w:name w:val="正文缩进 Char"/>
    <w:link w:val="a8"/>
    <w:qFormat/>
    <w:rsid w:val="005B7148"/>
    <w:rPr>
      <w:rFonts w:eastAsia="宋体"/>
      <w:kern w:val="2"/>
      <w:sz w:val="21"/>
      <w:lang w:val="en-US" w:eastAsia="zh-CN" w:bidi="ar-SA"/>
    </w:rPr>
  </w:style>
  <w:style w:type="character" w:customStyle="1" w:styleId="jbox-icon-error">
    <w:name w:val="jbox-icon-error"/>
    <w:basedOn w:val="a2"/>
    <w:qFormat/>
    <w:rsid w:val="005B7148"/>
  </w:style>
  <w:style w:type="character" w:customStyle="1" w:styleId="jbox-icon-loading">
    <w:name w:val="jbox-icon-loading"/>
    <w:basedOn w:val="a2"/>
    <w:qFormat/>
    <w:rsid w:val="005B7148"/>
  </w:style>
  <w:style w:type="character" w:customStyle="1" w:styleId="z-Char">
    <w:name w:val="z-窗体顶端 Char"/>
    <w:link w:val="z-1"/>
    <w:uiPriority w:val="99"/>
    <w:semiHidden/>
    <w:qFormat/>
    <w:rsid w:val="005B7148"/>
    <w:rPr>
      <w:rFonts w:ascii="Arial" w:hAnsi="Arial"/>
      <w:vanish/>
      <w:sz w:val="16"/>
      <w:szCs w:val="16"/>
    </w:rPr>
  </w:style>
  <w:style w:type="paragraph" w:customStyle="1" w:styleId="z-1">
    <w:name w:val="z-窗体顶端1"/>
    <w:basedOn w:val="a0"/>
    <w:next w:val="a0"/>
    <w:link w:val="z-Char"/>
    <w:uiPriority w:val="99"/>
    <w:unhideWhenUsed/>
    <w:qFormat/>
    <w:rsid w:val="005B7148"/>
    <w:pPr>
      <w:widowControl/>
      <w:pBdr>
        <w:bottom w:val="single" w:sz="6" w:space="1" w:color="auto"/>
      </w:pBdr>
      <w:jc w:val="center"/>
    </w:pPr>
    <w:rPr>
      <w:rFonts w:ascii="Arial" w:hAnsi="Arial"/>
      <w:vanish/>
      <w:kern w:val="0"/>
      <w:sz w:val="16"/>
      <w:szCs w:val="16"/>
    </w:rPr>
  </w:style>
  <w:style w:type="character" w:customStyle="1" w:styleId="jbox-icon-question">
    <w:name w:val="jbox-icon-question"/>
    <w:basedOn w:val="a2"/>
    <w:qFormat/>
    <w:rsid w:val="005B7148"/>
  </w:style>
  <w:style w:type="character" w:customStyle="1" w:styleId="11">
    <w:name w:val="标题 字符1"/>
    <w:uiPriority w:val="10"/>
    <w:qFormat/>
    <w:rsid w:val="005B7148"/>
    <w:rPr>
      <w:rFonts w:ascii="等线 Light" w:hAnsi="等线 Light" w:cs="Times New Roman"/>
      <w:b/>
      <w:bCs/>
      <w:kern w:val="2"/>
      <w:sz w:val="32"/>
      <w:szCs w:val="32"/>
    </w:rPr>
  </w:style>
  <w:style w:type="character" w:customStyle="1" w:styleId="jbox-icon-success">
    <w:name w:val="jbox-icon-success"/>
    <w:basedOn w:val="a2"/>
    <w:qFormat/>
    <w:rsid w:val="005B7148"/>
  </w:style>
  <w:style w:type="character" w:customStyle="1" w:styleId="Char1">
    <w:name w:val="批注文字 Char"/>
    <w:link w:val="a6"/>
    <w:uiPriority w:val="99"/>
    <w:qFormat/>
    <w:rsid w:val="005B7148"/>
    <w:rPr>
      <w:kern w:val="2"/>
      <w:sz w:val="28"/>
      <w:szCs w:val="24"/>
    </w:rPr>
  </w:style>
  <w:style w:type="character" w:customStyle="1" w:styleId="Char">
    <w:name w:val="正文文本缩进 Char"/>
    <w:link w:val="a1"/>
    <w:qFormat/>
    <w:rsid w:val="005B7148"/>
    <w:rPr>
      <w:rFonts w:ascii="宋体" w:hAnsi="Courier New"/>
      <w:spacing w:val="-4"/>
      <w:kern w:val="2"/>
      <w:sz w:val="18"/>
    </w:rPr>
  </w:style>
  <w:style w:type="character" w:customStyle="1" w:styleId="maywed421">
    <w:name w:val="maywed421"/>
    <w:qFormat/>
    <w:rsid w:val="005B7148"/>
    <w:rPr>
      <w:color w:val="366FB6"/>
      <w:u w:val="none"/>
    </w:rPr>
  </w:style>
  <w:style w:type="character" w:customStyle="1" w:styleId="jbox-icon-warning">
    <w:name w:val="jbox-icon-warning"/>
    <w:basedOn w:val="a2"/>
    <w:qFormat/>
    <w:rsid w:val="005B7148"/>
  </w:style>
  <w:style w:type="character" w:customStyle="1" w:styleId="jbox-icon-none">
    <w:name w:val="jbox-icon-none"/>
    <w:basedOn w:val="a2"/>
    <w:qFormat/>
    <w:rsid w:val="005B7148"/>
    <w:rPr>
      <w:vanish/>
    </w:rPr>
  </w:style>
  <w:style w:type="character" w:customStyle="1" w:styleId="1Char">
    <w:name w:val="标题 1 Char"/>
    <w:link w:val="1"/>
    <w:uiPriority w:val="9"/>
    <w:qFormat/>
    <w:rsid w:val="005B7148"/>
    <w:rPr>
      <w:b/>
      <w:bCs/>
      <w:kern w:val="44"/>
      <w:sz w:val="44"/>
      <w:szCs w:val="44"/>
    </w:rPr>
  </w:style>
  <w:style w:type="character" w:customStyle="1" w:styleId="z-Char0">
    <w:name w:val="z-窗体底端 Char"/>
    <w:link w:val="z-10"/>
    <w:uiPriority w:val="99"/>
    <w:semiHidden/>
    <w:qFormat/>
    <w:rsid w:val="005B7148"/>
    <w:rPr>
      <w:rFonts w:ascii="Arial" w:hAnsi="Arial"/>
      <w:vanish/>
      <w:sz w:val="16"/>
      <w:szCs w:val="16"/>
    </w:rPr>
  </w:style>
  <w:style w:type="paragraph" w:customStyle="1" w:styleId="z-10">
    <w:name w:val="z-窗体底端1"/>
    <w:basedOn w:val="a0"/>
    <w:next w:val="a0"/>
    <w:link w:val="z-Char0"/>
    <w:uiPriority w:val="99"/>
    <w:unhideWhenUsed/>
    <w:qFormat/>
    <w:rsid w:val="005B7148"/>
    <w:pPr>
      <w:widowControl/>
      <w:pBdr>
        <w:top w:val="single" w:sz="6" w:space="1" w:color="auto"/>
      </w:pBdr>
      <w:jc w:val="center"/>
    </w:pPr>
    <w:rPr>
      <w:rFonts w:ascii="Arial" w:hAnsi="Arial"/>
      <w:vanish/>
      <w:kern w:val="0"/>
      <w:sz w:val="16"/>
      <w:szCs w:val="16"/>
    </w:rPr>
  </w:style>
  <w:style w:type="character" w:customStyle="1" w:styleId="Char0">
    <w:name w:val="批注主题 Char"/>
    <w:link w:val="a5"/>
    <w:uiPriority w:val="99"/>
    <w:semiHidden/>
    <w:qFormat/>
    <w:rsid w:val="005B7148"/>
    <w:rPr>
      <w:b/>
      <w:bCs/>
      <w:kern w:val="2"/>
      <w:sz w:val="28"/>
      <w:szCs w:val="24"/>
    </w:rPr>
  </w:style>
  <w:style w:type="character" w:customStyle="1" w:styleId="Char10">
    <w:name w:val="纯文本 Char1"/>
    <w:qFormat/>
    <w:rsid w:val="005B7148"/>
    <w:rPr>
      <w:rFonts w:ascii="宋体" w:hAnsi="Courier New"/>
      <w:kern w:val="2"/>
      <w:sz w:val="21"/>
    </w:rPr>
  </w:style>
  <w:style w:type="character" w:customStyle="1" w:styleId="jbox-icon">
    <w:name w:val="jbox-icon"/>
    <w:basedOn w:val="a2"/>
    <w:qFormat/>
    <w:rsid w:val="005B7148"/>
  </w:style>
  <w:style w:type="character" w:customStyle="1" w:styleId="1CharChar">
    <w:name w:val="标题 1 Char Char"/>
    <w:qFormat/>
    <w:rsid w:val="005B7148"/>
    <w:rPr>
      <w:rFonts w:eastAsia="宋体"/>
      <w:b/>
      <w:spacing w:val="-2"/>
      <w:sz w:val="24"/>
      <w:lang w:val="en-US" w:eastAsia="zh-CN" w:bidi="ar-SA"/>
    </w:rPr>
  </w:style>
  <w:style w:type="character" w:customStyle="1" w:styleId="2Char">
    <w:name w:val="标题 2 Char"/>
    <w:link w:val="2"/>
    <w:uiPriority w:val="9"/>
    <w:semiHidden/>
    <w:qFormat/>
    <w:rsid w:val="005B7148"/>
    <w:rPr>
      <w:rFonts w:ascii="Cambria" w:eastAsia="宋体" w:hAnsi="Cambria" w:cs="Times New Roman"/>
      <w:b/>
      <w:bCs/>
      <w:kern w:val="2"/>
      <w:sz w:val="32"/>
      <w:szCs w:val="32"/>
    </w:rPr>
  </w:style>
  <w:style w:type="paragraph" w:customStyle="1" w:styleId="Proposalsbody">
    <w:name w:val="Proposals body"/>
    <w:basedOn w:val="a0"/>
    <w:next w:val="a0"/>
    <w:qFormat/>
    <w:rsid w:val="005B7148"/>
    <w:pPr>
      <w:widowControl/>
      <w:spacing w:line="460" w:lineRule="exact"/>
      <w:jc w:val="left"/>
    </w:pPr>
    <w:rPr>
      <w:rFonts w:ascii="仿宋_GB2312" w:eastAsia="仿宋_GB2312"/>
      <w:snapToGrid w:val="0"/>
      <w:kern w:val="0"/>
      <w:sz w:val="24"/>
    </w:rPr>
  </w:style>
  <w:style w:type="paragraph" w:customStyle="1" w:styleId="CharCharCharChar">
    <w:name w:val="Char Char Char Char"/>
    <w:basedOn w:val="a0"/>
    <w:qFormat/>
    <w:rsid w:val="005B7148"/>
    <w:pPr>
      <w:widowControl/>
      <w:spacing w:after="160" w:line="240" w:lineRule="exact"/>
      <w:jc w:val="left"/>
    </w:pPr>
    <w:rPr>
      <w:rFonts w:ascii="Verdana" w:hAnsi="Verdana"/>
      <w:kern w:val="0"/>
      <w:sz w:val="20"/>
      <w:szCs w:val="20"/>
      <w:lang w:eastAsia="en-US"/>
    </w:rPr>
  </w:style>
  <w:style w:type="paragraph" w:customStyle="1" w:styleId="afa">
    <w:name w:val="正文段"/>
    <w:basedOn w:val="a0"/>
    <w:qFormat/>
    <w:rsid w:val="005B7148"/>
    <w:pPr>
      <w:widowControl/>
      <w:snapToGrid w:val="0"/>
      <w:spacing w:afterLines="50"/>
      <w:ind w:firstLineChars="200" w:firstLine="200"/>
    </w:pPr>
    <w:rPr>
      <w:kern w:val="0"/>
      <w:sz w:val="24"/>
      <w:szCs w:val="20"/>
    </w:rPr>
  </w:style>
  <w:style w:type="paragraph" w:customStyle="1" w:styleId="p0">
    <w:name w:val="p0"/>
    <w:basedOn w:val="a0"/>
    <w:qFormat/>
    <w:rsid w:val="005B7148"/>
    <w:pPr>
      <w:widowControl/>
      <w:spacing w:line="365" w:lineRule="atLeast"/>
      <w:ind w:left="1"/>
    </w:pPr>
    <w:rPr>
      <w:kern w:val="0"/>
      <w:sz w:val="20"/>
      <w:szCs w:val="20"/>
    </w:rPr>
  </w:style>
  <w:style w:type="paragraph" w:customStyle="1" w:styleId="afb">
    <w:name w:val="无间距"/>
    <w:qFormat/>
    <w:rsid w:val="005B7148"/>
    <w:pPr>
      <w:widowControl w:val="0"/>
      <w:jc w:val="both"/>
    </w:pPr>
    <w:rPr>
      <w:rFonts w:ascii="Calibri" w:hAnsi="Calibri"/>
      <w:kern w:val="2"/>
      <w:sz w:val="21"/>
      <w:szCs w:val="22"/>
    </w:rPr>
  </w:style>
  <w:style w:type="paragraph" w:customStyle="1" w:styleId="-11">
    <w:name w:val="彩色列表 - 强调文字颜色 11"/>
    <w:basedOn w:val="a0"/>
    <w:uiPriority w:val="34"/>
    <w:qFormat/>
    <w:rsid w:val="005B7148"/>
    <w:pPr>
      <w:ind w:firstLineChars="200" w:firstLine="420"/>
    </w:pPr>
    <w:rPr>
      <w:rFonts w:ascii="Calibri" w:hAnsi="Calibri"/>
      <w:sz w:val="21"/>
      <w:szCs w:val="22"/>
    </w:rPr>
  </w:style>
  <w:style w:type="paragraph" w:customStyle="1" w:styleId="12">
    <w:name w:val="正文1"/>
    <w:qFormat/>
    <w:rsid w:val="005B7148"/>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sid w:val="005B7148"/>
    <w:rPr>
      <w:rFonts w:ascii="Tahoma" w:hAnsi="Tahoma"/>
      <w:sz w:val="24"/>
      <w:szCs w:val="20"/>
    </w:rPr>
  </w:style>
  <w:style w:type="paragraph" w:customStyle="1" w:styleId="ListParagraph1">
    <w:name w:val="List Paragraph1"/>
    <w:basedOn w:val="a0"/>
    <w:qFormat/>
    <w:rsid w:val="005B7148"/>
    <w:pPr>
      <w:ind w:firstLineChars="200" w:firstLine="420"/>
    </w:pPr>
    <w:rPr>
      <w:sz w:val="21"/>
    </w:rPr>
  </w:style>
  <w:style w:type="paragraph" w:customStyle="1" w:styleId="ParaCharCharCharCharCharCharCharCharChar1CharCharCharChar">
    <w:name w:val="默认段落字体 Para Char Char Char Char Char Char Char Char Char1 Char Char Char Char"/>
    <w:basedOn w:val="a0"/>
    <w:qFormat/>
    <w:rsid w:val="005B7148"/>
    <w:rPr>
      <w:rFonts w:ascii="Tahoma" w:hAnsi="Tahoma"/>
      <w:sz w:val="24"/>
      <w:szCs w:val="20"/>
    </w:rPr>
  </w:style>
  <w:style w:type="paragraph" w:customStyle="1" w:styleId="xl25">
    <w:name w:val="xl25"/>
    <w:basedOn w:val="a0"/>
    <w:qFormat/>
    <w:rsid w:val="005B7148"/>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c">
    <w:name w:val="正文 A"/>
    <w:qFormat/>
    <w:rsid w:val="005B7148"/>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afd">
    <w:name w:val="表内文字"/>
    <w:basedOn w:val="a0"/>
    <w:qFormat/>
    <w:rsid w:val="005B7148"/>
    <w:pPr>
      <w:tabs>
        <w:tab w:val="left" w:pos="1418"/>
      </w:tabs>
      <w:spacing w:line="360" w:lineRule="auto"/>
      <w:jc w:val="center"/>
    </w:pPr>
    <w:rPr>
      <w:rFonts w:ascii="仿宋_GB2312" w:eastAsia="仿宋_GB2312" w:hint="eastAsia"/>
      <w:spacing w:val="-20"/>
      <w:kern w:val="0"/>
      <w:sz w:val="24"/>
    </w:rPr>
  </w:style>
  <w:style w:type="character" w:customStyle="1" w:styleId="Char3">
    <w:name w:val="文档结构图 Char"/>
    <w:basedOn w:val="a2"/>
    <w:link w:val="aa"/>
    <w:uiPriority w:val="99"/>
    <w:semiHidden/>
    <w:qFormat/>
    <w:rsid w:val="005B7148"/>
    <w:rPr>
      <w:rFonts w:ascii="宋体"/>
      <w:kern w:val="2"/>
      <w:sz w:val="18"/>
      <w:szCs w:val="18"/>
    </w:rPr>
  </w:style>
  <w:style w:type="paragraph" w:styleId="afe">
    <w:name w:val="List Paragraph"/>
    <w:basedOn w:val="a0"/>
    <w:uiPriority w:val="99"/>
    <w:qFormat/>
    <w:rsid w:val="005B7148"/>
    <w:pPr>
      <w:ind w:firstLineChars="200" w:firstLine="420"/>
    </w:pPr>
  </w:style>
  <w:style w:type="paragraph" w:customStyle="1" w:styleId="71">
    <w:name w:val="目录 71"/>
    <w:next w:val="a0"/>
    <w:qFormat/>
    <w:rsid w:val="005B7148"/>
    <w:pPr>
      <w:wordWrap w:val="0"/>
      <w:ind w:left="2550"/>
      <w:jc w:val="both"/>
    </w:pPr>
    <w:rPr>
      <w:sz w:val="21"/>
      <w:szCs w:val="22"/>
    </w:rPr>
  </w:style>
  <w:style w:type="paragraph" w:customStyle="1" w:styleId="DAS">
    <w:name w:val="DAS正文"/>
    <w:basedOn w:val="a0"/>
    <w:qFormat/>
    <w:rsid w:val="005B7148"/>
    <w:pPr>
      <w:spacing w:line="360" w:lineRule="auto"/>
      <w:ind w:right="181" w:firstLineChars="200" w:firstLine="480"/>
    </w:pPr>
    <w:rPr>
      <w:rFonts w:ascii="Verdana" w:hAnsi="Verdana"/>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83C45-DC96-4810-9406-3D4135F8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2389</Words>
  <Characters>13622</Characters>
  <Application>Microsoft Office Word</Application>
  <DocSecurity>0</DocSecurity>
  <Lines>113</Lines>
  <Paragraphs>31</Paragraphs>
  <ScaleCrop>false</ScaleCrop>
  <Company>China</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李聪</dc:creator>
  <cp:lastModifiedBy>xbany</cp:lastModifiedBy>
  <cp:revision>8</cp:revision>
  <cp:lastPrinted>2019-10-10T05:54:00Z</cp:lastPrinted>
  <dcterms:created xsi:type="dcterms:W3CDTF">2023-04-02T12:48:00Z</dcterms:created>
  <dcterms:modified xsi:type="dcterms:W3CDTF">2023-04-03T07:23:00Z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