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杭州高新区（滨江）博士后出站安家补贴申请表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tbl>
      <w:tblPr>
        <w:tblStyle w:val="4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030"/>
        <w:gridCol w:w="711"/>
        <w:gridCol w:w="974"/>
        <w:gridCol w:w="1758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国籍</w:t>
            </w:r>
          </w:p>
        </w:tc>
        <w:tc>
          <w:tcPr>
            <w:tcW w:w="23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□中国国籍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□外国国籍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证件类别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rect id="_x0000_s1026" o:spid="_x0000_s1026" o:spt="1" style="position:absolute;left:0pt;margin-left:1pt;margin-top:7.65pt;height:7.15pt;width:7.1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Cs w:val="21"/>
              </w:rPr>
              <w:t xml:space="preserve">   中华人民共和国居民身份证</w:t>
            </w:r>
          </w:p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rect id="_x0000_s1031" o:spid="_x0000_s1031" o:spt="1" style="position:absolute;left:0pt;margin-left:1pt;margin-top:7.5pt;height:7.15pt;width:7.15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Cs w:val="21"/>
              </w:rPr>
              <w:t xml:space="preserve">   军官证</w:t>
            </w:r>
          </w:p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rect id="_x0000_s1029" o:spid="_x0000_s1029" o:spt="1" style="position:absolute;left:0pt;margin-left:1.75pt;margin-top:8.85pt;height:7.15pt;width:7.15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Cs w:val="21"/>
              </w:rPr>
              <w:t xml:space="preserve">   港澳居民来往内地通行证或居住证</w:t>
            </w:r>
          </w:p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rect id="_x0000_s1028" o:spid="_x0000_s1028" o:spt="1" style="position:absolute;left:0pt;margin-left:1.75pt;margin-top:8.1pt;height:7.15pt;width:7.1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Cs w:val="21"/>
              </w:rPr>
              <w:t xml:space="preserve">   台湾居民来往大陆通行证或居住证</w:t>
            </w:r>
          </w:p>
          <w:p>
            <w:pPr>
              <w:spacing w:line="276" w:lineRule="auto"/>
              <w:ind w:firstLine="315" w:firstLineChars="15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rect id="_x0000_s1030" o:spid="_x0000_s1030" o:spt="1" style="position:absolute;left:0pt;margin-left:1pt;margin-top:7.2pt;height:7.15pt;width:7.15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Cs w:val="21"/>
              </w:rPr>
              <w:t>外国国籍护照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证件号码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从事博士后研究工作时的单位名称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《博士后证书》编号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《博士后证书》注明的出站时间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从事博士后研究工作起止时间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从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日至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留杭（来杭）工作单位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留杭（来杭）工作合同起止时间</w:t>
            </w:r>
          </w:p>
        </w:tc>
        <w:tc>
          <w:tcPr>
            <w:tcW w:w="2307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从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日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至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申请补助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人民币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万元整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博士后联系电话（手机号码）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3715" w:type="dxa"/>
            <w:gridSpan w:val="3"/>
          </w:tcPr>
          <w:p>
            <w:pPr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该申请表中提供的信息准确可信，因信息不实或提供虚假材料所造成的后果，本人承担一切法律责任。申请人未能履行完劳动（聘用）合同的，应按实际服务时间确定补助金额并主动退回剩余补助经费。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申请日期：     年   月   日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意见</w:t>
            </w:r>
          </w:p>
        </w:tc>
        <w:tc>
          <w:tcPr>
            <w:tcW w:w="2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0" w:footer="850" w:gutter="0"/>
      <w:pgNumType w:fmt="numberInDash"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D27"/>
    <w:rsid w:val="00073E6C"/>
    <w:rsid w:val="005920C1"/>
    <w:rsid w:val="00715D27"/>
    <w:rsid w:val="00746D7F"/>
    <w:rsid w:val="007775D9"/>
    <w:rsid w:val="0085646E"/>
    <w:rsid w:val="008A2AD6"/>
    <w:rsid w:val="009A7662"/>
    <w:rsid w:val="00B37BAE"/>
    <w:rsid w:val="00C0784B"/>
    <w:rsid w:val="00C5750A"/>
    <w:rsid w:val="018B7F24"/>
    <w:rsid w:val="1D9B3CEE"/>
    <w:rsid w:val="2FF9225C"/>
    <w:rsid w:val="375B4036"/>
    <w:rsid w:val="3A617DED"/>
    <w:rsid w:val="40B04733"/>
    <w:rsid w:val="507E6154"/>
    <w:rsid w:val="5BEA39A4"/>
    <w:rsid w:val="620D77DB"/>
    <w:rsid w:val="6DD62DDD"/>
    <w:rsid w:val="71DE32EA"/>
    <w:rsid w:val="7B6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spacing w:line="240" w:lineRule="atLeast"/>
      <w:ind w:firstLine="420" w:firstLineChars="200"/>
    </w:pPr>
  </w:style>
  <w:style w:type="character" w:customStyle="1" w:styleId="9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29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444</Characters>
  <Lines>3</Lines>
  <Paragraphs>1</Paragraphs>
  <TotalTime>6</TotalTime>
  <ScaleCrop>false</ScaleCrop>
  <LinksUpToDate>false</LinksUpToDate>
  <CharactersWithSpaces>520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2019-11-05T03:49:00Z</dcterms:created>
  <dc:creator>admin</dc:creator>
  <cp:lastModifiedBy>Administrator</cp:lastModifiedBy>
  <cp:lastPrinted>2020-03-20T08:05:00Z</cp:lastPrinted>
  <dcterms:modified xsi:type="dcterms:W3CDTF">2022-10-26T07:51:37Z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