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9D636" w14:textId="77777777" w:rsidR="00C210BA" w:rsidRDefault="00C210BA" w:rsidP="005153D3">
      <w:pPr>
        <w:spacing w:line="360" w:lineRule="auto"/>
        <w:jc w:val="center"/>
        <w:rPr>
          <w:rFonts w:ascii="华文仿宋" w:eastAsia="华文仿宋" w:hAnsi="华文仿宋" w:cs="仿宋_GB2312"/>
          <w:b/>
          <w:sz w:val="44"/>
          <w:szCs w:val="44"/>
        </w:rPr>
      </w:pPr>
    </w:p>
    <w:p w14:paraId="181F1B69" w14:textId="4DC5E43E" w:rsidR="000774F7" w:rsidRPr="00797CE9" w:rsidRDefault="00F06D3F" w:rsidP="005153D3">
      <w:pPr>
        <w:spacing w:line="360" w:lineRule="auto"/>
        <w:jc w:val="center"/>
        <w:rPr>
          <w:rFonts w:ascii="华文仿宋" w:eastAsia="华文仿宋" w:hAnsi="华文仿宋" w:cs="仿宋_GB2312"/>
          <w:b/>
          <w:sz w:val="44"/>
          <w:szCs w:val="44"/>
        </w:rPr>
      </w:pPr>
      <w:r w:rsidRPr="00797CE9">
        <w:rPr>
          <w:rFonts w:ascii="华文仿宋" w:eastAsia="华文仿宋" w:hAnsi="华文仿宋" w:cs="仿宋_GB2312" w:hint="eastAsia"/>
          <w:b/>
          <w:sz w:val="44"/>
          <w:szCs w:val="44"/>
        </w:rPr>
        <w:t>杭州市滨江区城市河道养护服务项目</w:t>
      </w:r>
    </w:p>
    <w:p w14:paraId="7C6B4CDA" w14:textId="77777777" w:rsidR="000774F7" w:rsidRPr="00797CE9" w:rsidRDefault="00957516" w:rsidP="005153D3">
      <w:pPr>
        <w:spacing w:line="360" w:lineRule="auto"/>
        <w:jc w:val="center"/>
        <w:rPr>
          <w:rFonts w:ascii="华文仿宋" w:eastAsia="华文仿宋" w:hAnsi="华文仿宋" w:cs="仿宋_GB2312"/>
          <w:b/>
          <w:sz w:val="44"/>
          <w:szCs w:val="44"/>
        </w:rPr>
      </w:pPr>
      <w:r w:rsidRPr="00797CE9">
        <w:rPr>
          <w:rFonts w:ascii="华文仿宋" w:eastAsia="华文仿宋" w:hAnsi="华文仿宋" w:cs="仿宋_GB2312" w:hint="eastAsia"/>
          <w:b/>
          <w:sz w:val="44"/>
          <w:szCs w:val="44"/>
        </w:rPr>
        <w:t>政府采购公开招标文件</w:t>
      </w:r>
    </w:p>
    <w:p w14:paraId="3B7052DD" w14:textId="77777777" w:rsidR="000774F7" w:rsidRPr="00797CE9" w:rsidRDefault="00743E1C" w:rsidP="005153D3">
      <w:pPr>
        <w:snapToGrid w:val="0"/>
        <w:spacing w:line="360" w:lineRule="auto"/>
        <w:jc w:val="center"/>
        <w:rPr>
          <w:rFonts w:ascii="华文仿宋" w:eastAsia="华文仿宋" w:hAnsi="华文仿宋" w:cs="仿宋_GB2312"/>
          <w:b/>
          <w:sz w:val="30"/>
          <w:szCs w:val="30"/>
        </w:rPr>
      </w:pPr>
      <w:r w:rsidRPr="00797CE9">
        <w:rPr>
          <w:rFonts w:ascii="华文仿宋" w:eastAsia="华文仿宋" w:hAnsi="华文仿宋" w:cs="仿宋_GB2312" w:hint="eastAsia"/>
          <w:b/>
          <w:sz w:val="30"/>
          <w:szCs w:val="30"/>
        </w:rPr>
        <w:t>项目</w:t>
      </w:r>
      <w:r w:rsidR="000774F7" w:rsidRPr="00797CE9">
        <w:rPr>
          <w:rFonts w:ascii="华文仿宋" w:eastAsia="华文仿宋" w:hAnsi="华文仿宋" w:cs="仿宋_GB2312" w:hint="eastAsia"/>
          <w:b/>
          <w:sz w:val="30"/>
          <w:szCs w:val="30"/>
        </w:rPr>
        <w:t>编号</w:t>
      </w:r>
      <w:r w:rsidR="002508FD" w:rsidRPr="00797CE9">
        <w:rPr>
          <w:rFonts w:ascii="华文仿宋" w:eastAsia="华文仿宋" w:hAnsi="华文仿宋" w:cs="仿宋_GB2312"/>
          <w:b/>
          <w:sz w:val="30"/>
          <w:szCs w:val="30"/>
        </w:rPr>
        <w:t>：</w:t>
      </w:r>
      <w:r w:rsidR="00E303CC" w:rsidRPr="00797CE9">
        <w:rPr>
          <w:rFonts w:ascii="华文仿宋" w:eastAsia="华文仿宋" w:hAnsi="华文仿宋" w:cs="仿宋_GB2312"/>
          <w:b/>
          <w:sz w:val="30"/>
          <w:szCs w:val="30"/>
        </w:rPr>
        <w:t>BW</w:t>
      </w:r>
      <w:r w:rsidR="00B27B70" w:rsidRPr="00797CE9">
        <w:rPr>
          <w:rFonts w:ascii="华文仿宋" w:eastAsia="华文仿宋" w:hAnsi="华文仿宋" w:cs="仿宋_GB2312"/>
          <w:b/>
          <w:sz w:val="30"/>
          <w:szCs w:val="30"/>
        </w:rPr>
        <w:t>2020-ZC006</w:t>
      </w:r>
    </w:p>
    <w:p w14:paraId="5F27B1F0" w14:textId="77777777" w:rsidR="00F93DBE" w:rsidRPr="00797CE9" w:rsidRDefault="00F93DBE">
      <w:pPr>
        <w:spacing w:line="360" w:lineRule="auto"/>
        <w:jc w:val="center"/>
        <w:rPr>
          <w:rFonts w:ascii="华文仿宋" w:eastAsia="华文仿宋" w:hAnsi="华文仿宋" w:cs="仿宋_GB2312"/>
          <w:sz w:val="24"/>
        </w:rPr>
      </w:pPr>
    </w:p>
    <w:p w14:paraId="10E2333C" w14:textId="77777777" w:rsidR="00F93DBE" w:rsidRPr="00797CE9" w:rsidRDefault="00F93DBE">
      <w:pPr>
        <w:spacing w:line="360" w:lineRule="auto"/>
        <w:jc w:val="center"/>
        <w:rPr>
          <w:rFonts w:ascii="华文仿宋" w:eastAsia="华文仿宋" w:hAnsi="华文仿宋" w:cs="仿宋_GB2312"/>
          <w:sz w:val="24"/>
        </w:rPr>
      </w:pPr>
    </w:p>
    <w:p w14:paraId="50D43F9D" w14:textId="77777777" w:rsidR="00F93DBE" w:rsidRPr="00797CE9" w:rsidRDefault="00F93DBE">
      <w:pPr>
        <w:spacing w:line="360" w:lineRule="auto"/>
        <w:jc w:val="center"/>
        <w:rPr>
          <w:rFonts w:ascii="华文仿宋" w:eastAsia="华文仿宋" w:hAnsi="华文仿宋" w:cs="仿宋_GB2312"/>
          <w:sz w:val="24"/>
        </w:rPr>
      </w:pPr>
    </w:p>
    <w:p w14:paraId="79995A6D" w14:textId="77777777" w:rsidR="00F93DBE" w:rsidRPr="00797CE9" w:rsidRDefault="00F93DBE">
      <w:pPr>
        <w:spacing w:line="360" w:lineRule="auto"/>
        <w:jc w:val="center"/>
        <w:rPr>
          <w:rFonts w:ascii="华文仿宋" w:eastAsia="华文仿宋" w:hAnsi="华文仿宋" w:cs="仿宋_GB2312"/>
          <w:sz w:val="24"/>
        </w:rPr>
      </w:pPr>
    </w:p>
    <w:p w14:paraId="0B2EF320" w14:textId="77777777" w:rsidR="00F93DBE" w:rsidRPr="00797CE9" w:rsidRDefault="00F93DBE">
      <w:pPr>
        <w:spacing w:line="360" w:lineRule="auto"/>
        <w:jc w:val="center"/>
        <w:rPr>
          <w:rFonts w:ascii="华文仿宋" w:eastAsia="华文仿宋" w:hAnsi="华文仿宋" w:cs="仿宋_GB2312"/>
          <w:sz w:val="24"/>
        </w:rPr>
      </w:pPr>
    </w:p>
    <w:p w14:paraId="2331B8EA" w14:textId="77777777" w:rsidR="000774F7" w:rsidRPr="00797CE9" w:rsidRDefault="000774F7">
      <w:pPr>
        <w:spacing w:line="360" w:lineRule="auto"/>
        <w:jc w:val="center"/>
        <w:rPr>
          <w:rFonts w:ascii="华文仿宋" w:eastAsia="华文仿宋" w:hAnsi="华文仿宋" w:cs="仿宋_GB2312"/>
          <w:sz w:val="24"/>
        </w:rPr>
      </w:pPr>
    </w:p>
    <w:p w14:paraId="458FBBE1" w14:textId="77777777" w:rsidR="000774F7" w:rsidRPr="00797CE9" w:rsidRDefault="000774F7">
      <w:pPr>
        <w:spacing w:line="360" w:lineRule="auto"/>
        <w:jc w:val="center"/>
        <w:rPr>
          <w:rFonts w:ascii="华文仿宋" w:eastAsia="华文仿宋" w:hAnsi="华文仿宋" w:cs="仿宋_GB2312"/>
          <w:sz w:val="24"/>
        </w:rPr>
      </w:pPr>
    </w:p>
    <w:p w14:paraId="36277C88" w14:textId="77777777" w:rsidR="00743E1C" w:rsidRPr="00797CE9" w:rsidRDefault="00743E1C">
      <w:pPr>
        <w:spacing w:line="360" w:lineRule="auto"/>
        <w:jc w:val="center"/>
        <w:rPr>
          <w:rFonts w:ascii="华文仿宋" w:eastAsia="华文仿宋" w:hAnsi="华文仿宋" w:cs="仿宋_GB2312"/>
          <w:sz w:val="24"/>
        </w:rPr>
      </w:pPr>
    </w:p>
    <w:p w14:paraId="23E1466C" w14:textId="77777777" w:rsidR="00743E1C" w:rsidRPr="00797CE9" w:rsidRDefault="00743E1C">
      <w:pPr>
        <w:spacing w:line="360" w:lineRule="auto"/>
        <w:jc w:val="center"/>
        <w:rPr>
          <w:rFonts w:ascii="华文仿宋" w:eastAsia="华文仿宋" w:hAnsi="华文仿宋" w:cs="仿宋_GB2312"/>
          <w:sz w:val="24"/>
        </w:rPr>
      </w:pPr>
    </w:p>
    <w:p w14:paraId="14576EFC" w14:textId="77777777" w:rsidR="00743E1C" w:rsidRPr="00797CE9" w:rsidRDefault="00743E1C">
      <w:pPr>
        <w:spacing w:line="360" w:lineRule="auto"/>
        <w:jc w:val="center"/>
        <w:rPr>
          <w:rFonts w:ascii="华文仿宋" w:eastAsia="华文仿宋" w:hAnsi="华文仿宋" w:cs="仿宋_GB2312"/>
          <w:sz w:val="24"/>
        </w:rPr>
      </w:pPr>
    </w:p>
    <w:p w14:paraId="7949738A" w14:textId="77777777" w:rsidR="00743E1C" w:rsidRPr="00797CE9" w:rsidRDefault="00743E1C">
      <w:pPr>
        <w:spacing w:line="360" w:lineRule="auto"/>
        <w:jc w:val="center"/>
        <w:rPr>
          <w:rFonts w:ascii="华文仿宋" w:eastAsia="华文仿宋" w:hAnsi="华文仿宋" w:cs="仿宋_GB2312"/>
          <w:sz w:val="24"/>
        </w:rPr>
      </w:pPr>
    </w:p>
    <w:p w14:paraId="11E2659A" w14:textId="77777777" w:rsidR="00743E1C" w:rsidRPr="00797CE9" w:rsidRDefault="00743E1C">
      <w:pPr>
        <w:spacing w:line="360" w:lineRule="auto"/>
        <w:jc w:val="center"/>
        <w:rPr>
          <w:rFonts w:ascii="华文仿宋" w:eastAsia="华文仿宋" w:hAnsi="华文仿宋" w:cs="仿宋_GB2312"/>
          <w:sz w:val="24"/>
        </w:rPr>
      </w:pPr>
    </w:p>
    <w:p w14:paraId="35609126" w14:textId="77777777" w:rsidR="000774F7" w:rsidRPr="00797CE9" w:rsidRDefault="000774F7">
      <w:pPr>
        <w:spacing w:line="360" w:lineRule="auto"/>
        <w:jc w:val="center"/>
        <w:rPr>
          <w:rFonts w:ascii="华文仿宋" w:eastAsia="华文仿宋" w:hAnsi="华文仿宋" w:cs="仿宋_GB2312"/>
          <w:sz w:val="24"/>
        </w:rPr>
      </w:pPr>
    </w:p>
    <w:p w14:paraId="54AD2E3A" w14:textId="77777777" w:rsidR="000774F7" w:rsidRPr="00797CE9" w:rsidRDefault="0059454B">
      <w:pPr>
        <w:snapToGrid w:val="0"/>
        <w:spacing w:line="360" w:lineRule="auto"/>
        <w:jc w:val="center"/>
        <w:rPr>
          <w:rFonts w:ascii="华文仿宋" w:eastAsia="华文仿宋" w:hAnsi="华文仿宋" w:cs="仿宋_GB2312"/>
          <w:sz w:val="32"/>
          <w:szCs w:val="32"/>
        </w:rPr>
      </w:pPr>
      <w:r w:rsidRPr="00797CE9">
        <w:rPr>
          <w:rFonts w:ascii="华文仿宋" w:eastAsia="华文仿宋" w:hAnsi="华文仿宋" w:cs="仿宋_GB2312" w:hint="eastAsia"/>
          <w:spacing w:val="80"/>
          <w:kern w:val="0"/>
          <w:sz w:val="32"/>
          <w:szCs w:val="32"/>
          <w:fitText w:val="1280" w:id="2071176448"/>
        </w:rPr>
        <w:t>采购</w:t>
      </w:r>
      <w:r w:rsidRPr="00797CE9">
        <w:rPr>
          <w:rFonts w:ascii="华文仿宋" w:eastAsia="华文仿宋" w:hAnsi="华文仿宋" w:cs="仿宋_GB2312" w:hint="eastAsia"/>
          <w:kern w:val="0"/>
          <w:sz w:val="32"/>
          <w:szCs w:val="32"/>
          <w:fitText w:val="1280" w:id="2071176448"/>
        </w:rPr>
        <w:t>人</w:t>
      </w:r>
      <w:r w:rsidRPr="00797CE9">
        <w:rPr>
          <w:rFonts w:ascii="华文仿宋" w:eastAsia="华文仿宋" w:hAnsi="华文仿宋" w:cs="仿宋_GB2312" w:hint="eastAsia"/>
          <w:kern w:val="0"/>
          <w:sz w:val="32"/>
          <w:szCs w:val="32"/>
        </w:rPr>
        <w:t>：</w:t>
      </w:r>
      <w:r w:rsidR="00C77CBA" w:rsidRPr="00797CE9">
        <w:rPr>
          <w:rFonts w:ascii="华文仿宋" w:eastAsia="华文仿宋" w:hAnsi="华文仿宋" w:cs="仿宋_GB2312" w:hint="eastAsia"/>
          <w:spacing w:val="112"/>
          <w:kern w:val="0"/>
          <w:sz w:val="32"/>
          <w:szCs w:val="32"/>
          <w:fitText w:val="5760" w:id="-2017614591"/>
        </w:rPr>
        <w:t>杭州市滨江区城市管理</w:t>
      </w:r>
      <w:r w:rsidR="00C77CBA" w:rsidRPr="00797CE9">
        <w:rPr>
          <w:rFonts w:ascii="华文仿宋" w:eastAsia="华文仿宋" w:hAnsi="华文仿宋" w:cs="仿宋_GB2312" w:hint="eastAsia"/>
          <w:kern w:val="0"/>
          <w:sz w:val="32"/>
          <w:szCs w:val="32"/>
          <w:fitText w:val="5760" w:id="-2017614591"/>
        </w:rPr>
        <w:t>局</w:t>
      </w:r>
    </w:p>
    <w:p w14:paraId="12D35598" w14:textId="77777777" w:rsidR="000774F7" w:rsidRPr="00797CE9" w:rsidRDefault="0059454B">
      <w:pPr>
        <w:spacing w:line="360" w:lineRule="auto"/>
        <w:jc w:val="center"/>
        <w:rPr>
          <w:rFonts w:ascii="华文仿宋" w:eastAsia="华文仿宋" w:hAnsi="华文仿宋" w:cs="仿宋_GB2312"/>
          <w:bCs/>
          <w:sz w:val="32"/>
          <w:szCs w:val="32"/>
        </w:rPr>
      </w:pPr>
      <w:r w:rsidRPr="00797CE9">
        <w:rPr>
          <w:rFonts w:ascii="华文仿宋" w:eastAsia="华文仿宋" w:hAnsi="华文仿宋" w:cs="仿宋_GB2312" w:hint="eastAsia"/>
          <w:bCs/>
          <w:sz w:val="32"/>
          <w:szCs w:val="32"/>
        </w:rPr>
        <w:t>采购机构：</w:t>
      </w:r>
      <w:r w:rsidR="00D3498A" w:rsidRPr="00797CE9">
        <w:rPr>
          <w:rFonts w:ascii="华文仿宋" w:eastAsia="华文仿宋" w:hAnsi="华文仿宋" w:cs="仿宋_GB2312" w:hint="eastAsia"/>
          <w:bCs/>
          <w:sz w:val="32"/>
          <w:szCs w:val="32"/>
        </w:rPr>
        <w:t>杭州博</w:t>
      </w:r>
      <w:proofErr w:type="gramStart"/>
      <w:r w:rsidR="00D3498A" w:rsidRPr="00797CE9">
        <w:rPr>
          <w:rFonts w:ascii="华文仿宋" w:eastAsia="华文仿宋" w:hAnsi="华文仿宋" w:cs="仿宋_GB2312" w:hint="eastAsia"/>
          <w:bCs/>
          <w:sz w:val="32"/>
          <w:szCs w:val="32"/>
        </w:rPr>
        <w:t>望建设</w:t>
      </w:r>
      <w:proofErr w:type="gramEnd"/>
      <w:r w:rsidR="00D3498A" w:rsidRPr="00797CE9">
        <w:rPr>
          <w:rFonts w:ascii="华文仿宋" w:eastAsia="华文仿宋" w:hAnsi="华文仿宋" w:cs="仿宋_GB2312" w:hint="eastAsia"/>
          <w:bCs/>
          <w:sz w:val="32"/>
          <w:szCs w:val="32"/>
        </w:rPr>
        <w:t>工程招标投标代理有限公司</w:t>
      </w:r>
    </w:p>
    <w:p w14:paraId="5087589F" w14:textId="779F8EE4" w:rsidR="008E0F31" w:rsidRPr="00797CE9" w:rsidRDefault="000774F7">
      <w:pPr>
        <w:snapToGrid w:val="0"/>
        <w:spacing w:line="360" w:lineRule="auto"/>
        <w:jc w:val="center"/>
        <w:rPr>
          <w:rFonts w:ascii="华文仿宋" w:eastAsia="华文仿宋" w:hAnsi="华文仿宋" w:cs="仿宋_GB2312"/>
          <w:bCs/>
          <w:sz w:val="32"/>
          <w:szCs w:val="32"/>
        </w:rPr>
        <w:sectPr w:rsidR="008E0F31" w:rsidRPr="00797CE9" w:rsidSect="001177EE">
          <w:headerReference w:type="default" r:id="rId8"/>
          <w:footerReference w:type="even" r:id="rId9"/>
          <w:footerReference w:type="default" r:id="rId10"/>
          <w:pgSz w:w="11906" w:h="16838"/>
          <w:pgMar w:top="1247" w:right="1077" w:bottom="1134" w:left="1077" w:header="1701" w:footer="850" w:gutter="0"/>
          <w:cols w:space="720"/>
          <w:titlePg/>
          <w:docGrid w:linePitch="312"/>
        </w:sectPr>
      </w:pPr>
      <w:r w:rsidRPr="00797CE9">
        <w:rPr>
          <w:rFonts w:ascii="华文仿宋" w:eastAsia="华文仿宋" w:hAnsi="华文仿宋" w:cs="仿宋_GB2312" w:hint="eastAsia"/>
          <w:bCs/>
          <w:sz w:val="32"/>
          <w:szCs w:val="32"/>
        </w:rPr>
        <w:t>二</w:t>
      </w:r>
      <w:r w:rsidRPr="00797CE9">
        <w:rPr>
          <w:rFonts w:ascii="华文仿宋" w:eastAsia="华文仿宋" w:hAnsi="华文仿宋" w:cs="宋体" w:hint="eastAsia"/>
          <w:bCs/>
          <w:sz w:val="32"/>
          <w:szCs w:val="32"/>
        </w:rPr>
        <w:t>〇</w:t>
      </w:r>
      <w:r w:rsidR="00590C8D" w:rsidRPr="00797CE9">
        <w:rPr>
          <w:rFonts w:ascii="华文仿宋" w:eastAsia="华文仿宋" w:hAnsi="华文仿宋" w:cs="仿宋_GB2312" w:hint="eastAsia"/>
          <w:bCs/>
          <w:sz w:val="32"/>
          <w:szCs w:val="32"/>
        </w:rPr>
        <w:t>二〇</w:t>
      </w:r>
      <w:r w:rsidRPr="00797CE9">
        <w:rPr>
          <w:rFonts w:ascii="华文仿宋" w:eastAsia="华文仿宋" w:hAnsi="华文仿宋" w:cs="仿宋_GB2312" w:hint="eastAsia"/>
          <w:bCs/>
          <w:sz w:val="32"/>
          <w:szCs w:val="32"/>
        </w:rPr>
        <w:t>年</w:t>
      </w:r>
      <w:r w:rsidR="00797CE9" w:rsidRPr="00797CE9">
        <w:rPr>
          <w:rFonts w:ascii="华文仿宋" w:eastAsia="华文仿宋" w:hAnsi="华文仿宋" w:cs="仿宋_GB2312" w:hint="eastAsia"/>
          <w:bCs/>
          <w:sz w:val="32"/>
          <w:szCs w:val="32"/>
        </w:rPr>
        <w:t>十一</w:t>
      </w:r>
      <w:r w:rsidR="00541D3D" w:rsidRPr="00797CE9">
        <w:rPr>
          <w:rFonts w:ascii="华文仿宋" w:eastAsia="华文仿宋" w:hAnsi="华文仿宋" w:cs="仿宋_GB2312" w:hint="eastAsia"/>
          <w:bCs/>
          <w:sz w:val="32"/>
          <w:szCs w:val="32"/>
        </w:rPr>
        <w:t>月</w:t>
      </w:r>
    </w:p>
    <w:p w14:paraId="735FB2A3" w14:textId="77777777" w:rsidR="000774F7" w:rsidRPr="00797CE9" w:rsidRDefault="000774F7" w:rsidP="008E0F31">
      <w:pPr>
        <w:snapToGrid w:val="0"/>
        <w:spacing w:line="360" w:lineRule="auto"/>
        <w:rPr>
          <w:rFonts w:ascii="华文仿宋" w:eastAsia="华文仿宋" w:hAnsi="华文仿宋" w:cs="仿宋_GB2312"/>
          <w:bCs/>
          <w:sz w:val="32"/>
          <w:szCs w:val="32"/>
        </w:rPr>
      </w:pPr>
    </w:p>
    <w:p w14:paraId="3955001D" w14:textId="77777777" w:rsidR="000774F7" w:rsidRPr="00797CE9" w:rsidRDefault="000774F7">
      <w:pPr>
        <w:spacing w:line="360" w:lineRule="auto"/>
        <w:jc w:val="center"/>
        <w:rPr>
          <w:rFonts w:ascii="华文仿宋" w:eastAsia="华文仿宋" w:hAnsi="华文仿宋" w:cs="仿宋_GB2312"/>
          <w:sz w:val="24"/>
        </w:rPr>
      </w:pPr>
      <w:bookmarkStart w:id="0" w:name="_Hlt67893495"/>
      <w:bookmarkEnd w:id="0"/>
    </w:p>
    <w:p w14:paraId="0CF23DC4" w14:textId="77777777" w:rsidR="000774F7" w:rsidRPr="00797CE9" w:rsidRDefault="000774F7">
      <w:pPr>
        <w:spacing w:line="360" w:lineRule="auto"/>
        <w:jc w:val="center"/>
        <w:rPr>
          <w:rFonts w:ascii="华文仿宋" w:eastAsia="华文仿宋" w:hAnsi="华文仿宋" w:cs="仿宋_GB2312"/>
          <w:sz w:val="24"/>
        </w:rPr>
      </w:pPr>
    </w:p>
    <w:p w14:paraId="44384AE4" w14:textId="77777777" w:rsidR="000774F7" w:rsidRPr="00797CE9" w:rsidRDefault="000774F7" w:rsidP="00F80ACF">
      <w:pPr>
        <w:spacing w:line="360" w:lineRule="auto"/>
        <w:jc w:val="center"/>
        <w:rPr>
          <w:rFonts w:ascii="华文仿宋" w:eastAsia="华文仿宋" w:hAnsi="华文仿宋" w:cs="仿宋_GB2312"/>
          <w:b/>
          <w:sz w:val="36"/>
        </w:rPr>
      </w:pPr>
      <w:r w:rsidRPr="00797CE9">
        <w:rPr>
          <w:rFonts w:ascii="华文仿宋" w:eastAsia="华文仿宋" w:hAnsi="华文仿宋" w:cs="仿宋_GB2312" w:hint="eastAsia"/>
          <w:b/>
          <w:sz w:val="36"/>
        </w:rPr>
        <w:t>目  录</w:t>
      </w:r>
    </w:p>
    <w:p w14:paraId="3E9DD9A1" w14:textId="77777777" w:rsidR="000774F7" w:rsidRPr="00797CE9" w:rsidRDefault="000774F7">
      <w:pPr>
        <w:spacing w:line="360" w:lineRule="auto"/>
        <w:rPr>
          <w:rFonts w:ascii="华文仿宋" w:eastAsia="华文仿宋" w:hAnsi="华文仿宋" w:cs="仿宋_GB2312"/>
          <w:sz w:val="32"/>
          <w:szCs w:val="32"/>
        </w:rPr>
      </w:pPr>
    </w:p>
    <w:p w14:paraId="48B2D64C" w14:textId="77777777" w:rsidR="000774F7" w:rsidRPr="00797CE9" w:rsidRDefault="000774F7">
      <w:pPr>
        <w:spacing w:line="360" w:lineRule="auto"/>
        <w:rPr>
          <w:rFonts w:ascii="华文仿宋" w:eastAsia="华文仿宋" w:hAnsi="华文仿宋" w:cs="仿宋_GB2312"/>
          <w:sz w:val="32"/>
          <w:szCs w:val="32"/>
        </w:rPr>
      </w:pPr>
    </w:p>
    <w:p w14:paraId="0FD3EF2A"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 xml:space="preserve">第一部分      </w:t>
      </w:r>
      <w:r w:rsidR="0044013C" w:rsidRPr="00797CE9">
        <w:rPr>
          <w:rFonts w:ascii="华文仿宋" w:eastAsia="华文仿宋" w:hAnsi="华文仿宋" w:cs="仿宋_GB2312" w:hint="eastAsia"/>
          <w:sz w:val="32"/>
          <w:szCs w:val="32"/>
        </w:rPr>
        <w:t>招标公告</w:t>
      </w:r>
    </w:p>
    <w:p w14:paraId="508AD1A8"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第二部分      投标人须知</w:t>
      </w:r>
    </w:p>
    <w:p w14:paraId="789A0B18"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 xml:space="preserve">第三部分      </w:t>
      </w:r>
      <w:r w:rsidR="009018E6" w:rsidRPr="00797CE9">
        <w:rPr>
          <w:rFonts w:ascii="华文仿宋" w:eastAsia="华文仿宋" w:hAnsi="华文仿宋" w:cs="仿宋_GB2312" w:hint="eastAsia"/>
          <w:sz w:val="32"/>
          <w:szCs w:val="32"/>
        </w:rPr>
        <w:t>采购需求</w:t>
      </w:r>
    </w:p>
    <w:p w14:paraId="48A89B98"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第四部分      评标方法及评分标准</w:t>
      </w:r>
    </w:p>
    <w:p w14:paraId="0765E413"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 xml:space="preserve">第五部分      </w:t>
      </w:r>
      <w:proofErr w:type="gramStart"/>
      <w:r w:rsidRPr="00797CE9">
        <w:rPr>
          <w:rFonts w:ascii="华文仿宋" w:eastAsia="华文仿宋" w:hAnsi="华文仿宋" w:cs="仿宋_GB2312" w:hint="eastAsia"/>
          <w:sz w:val="32"/>
          <w:szCs w:val="32"/>
        </w:rPr>
        <w:t>拟签订</w:t>
      </w:r>
      <w:proofErr w:type="gramEnd"/>
      <w:r w:rsidRPr="00797CE9">
        <w:rPr>
          <w:rFonts w:ascii="华文仿宋" w:eastAsia="华文仿宋" w:hAnsi="华文仿宋" w:cs="仿宋_GB2312" w:hint="eastAsia"/>
          <w:sz w:val="32"/>
          <w:szCs w:val="32"/>
        </w:rPr>
        <w:t>的合同文本</w:t>
      </w:r>
    </w:p>
    <w:p w14:paraId="6AEB55D0" w14:textId="77777777" w:rsidR="000774F7" w:rsidRPr="00797CE9" w:rsidRDefault="000774F7">
      <w:pPr>
        <w:spacing w:line="360" w:lineRule="auto"/>
        <w:ind w:firstLineChars="400" w:firstLine="1280"/>
        <w:rPr>
          <w:rFonts w:ascii="华文仿宋" w:eastAsia="华文仿宋" w:hAnsi="华文仿宋" w:cs="仿宋_GB2312"/>
          <w:sz w:val="32"/>
          <w:szCs w:val="32"/>
        </w:rPr>
      </w:pPr>
      <w:r w:rsidRPr="00797CE9">
        <w:rPr>
          <w:rFonts w:ascii="华文仿宋" w:eastAsia="华文仿宋" w:hAnsi="华文仿宋" w:cs="仿宋_GB2312" w:hint="eastAsia"/>
          <w:sz w:val="32"/>
          <w:szCs w:val="32"/>
        </w:rPr>
        <w:t>第六部分      应提交的有关格式范例</w:t>
      </w:r>
    </w:p>
    <w:p w14:paraId="6147ED25" w14:textId="77777777" w:rsidR="00F93DBE" w:rsidRPr="00797CE9" w:rsidRDefault="00F93DBE" w:rsidP="009C7930">
      <w:pPr>
        <w:spacing w:line="360" w:lineRule="auto"/>
        <w:ind w:firstLineChars="229" w:firstLine="550"/>
        <w:rPr>
          <w:rFonts w:ascii="华文仿宋" w:eastAsia="华文仿宋" w:hAnsi="华文仿宋" w:cs="仿宋_GB2312"/>
          <w:sz w:val="24"/>
        </w:rPr>
        <w:sectPr w:rsidR="00F93DBE" w:rsidRPr="00797CE9" w:rsidSect="00776357">
          <w:headerReference w:type="default" r:id="rId11"/>
          <w:headerReference w:type="first" r:id="rId12"/>
          <w:pgSz w:w="11906" w:h="16838"/>
          <w:pgMar w:top="1247" w:right="1077" w:bottom="1134" w:left="1077" w:header="851" w:footer="850" w:gutter="0"/>
          <w:cols w:space="720"/>
          <w:docGrid w:linePitch="312"/>
        </w:sectPr>
      </w:pPr>
      <w:bookmarkStart w:id="1" w:name="_Hlt91233176"/>
      <w:bookmarkStart w:id="2" w:name="_Toc91899869"/>
      <w:bookmarkEnd w:id="1"/>
    </w:p>
    <w:p w14:paraId="1F618387" w14:textId="77777777" w:rsidR="00F80ACF" w:rsidRPr="00797CE9" w:rsidRDefault="00F80ACF" w:rsidP="00F80ACF">
      <w:pPr>
        <w:spacing w:line="360" w:lineRule="auto"/>
        <w:jc w:val="center"/>
        <w:outlineLvl w:val="0"/>
        <w:rPr>
          <w:rFonts w:ascii="华文仿宋" w:eastAsia="华文仿宋" w:hAnsi="华文仿宋" w:cs="仿宋_GB2312"/>
          <w:b/>
          <w:sz w:val="36"/>
        </w:rPr>
      </w:pPr>
      <w:bookmarkStart w:id="3" w:name="_Hlt74707423"/>
      <w:bookmarkStart w:id="4" w:name="_Hlt74728647"/>
      <w:bookmarkStart w:id="5" w:name="_Hlt74649545"/>
      <w:bookmarkStart w:id="6" w:name="_Hlt74729822"/>
      <w:bookmarkStart w:id="7" w:name="_Toc91899870"/>
      <w:bookmarkStart w:id="8" w:name="_Toc91899871"/>
      <w:bookmarkEnd w:id="2"/>
      <w:bookmarkEnd w:id="3"/>
      <w:bookmarkEnd w:id="4"/>
      <w:bookmarkEnd w:id="5"/>
      <w:bookmarkEnd w:id="6"/>
      <w:r w:rsidRPr="00797CE9">
        <w:rPr>
          <w:rFonts w:ascii="华文仿宋" w:eastAsia="华文仿宋" w:hAnsi="华文仿宋" w:cs="仿宋_GB2312" w:hint="eastAsia"/>
          <w:b/>
          <w:sz w:val="36"/>
        </w:rPr>
        <w:lastRenderedPageBreak/>
        <w:t xml:space="preserve">第一部分 </w:t>
      </w:r>
      <w:r w:rsidR="0044013C" w:rsidRPr="00797CE9">
        <w:rPr>
          <w:rFonts w:ascii="华文仿宋" w:eastAsia="华文仿宋" w:hAnsi="华文仿宋" w:cs="仿宋_GB2312" w:hint="eastAsia"/>
          <w:b/>
          <w:sz w:val="36"/>
        </w:rPr>
        <w:t>招标公告</w:t>
      </w:r>
    </w:p>
    <w:p w14:paraId="7AFF98C6" w14:textId="6EA4EB9C" w:rsidR="00F80ACF" w:rsidRPr="00797CE9" w:rsidRDefault="00F80ACF" w:rsidP="00C9649C">
      <w:pPr>
        <w:tabs>
          <w:tab w:val="left" w:pos="1260"/>
        </w:tabs>
        <w:autoSpaceDE w:val="0"/>
        <w:autoSpaceDN w:val="0"/>
        <w:spacing w:line="276" w:lineRule="auto"/>
        <w:ind w:firstLineChars="200" w:firstLine="480"/>
        <w:textAlignment w:val="bottom"/>
        <w:rPr>
          <w:rFonts w:ascii="华文仿宋" w:eastAsia="华文仿宋" w:hAnsi="华文仿宋" w:cs="宋体"/>
          <w:b/>
          <w:sz w:val="24"/>
          <w:szCs w:val="24"/>
        </w:rPr>
      </w:pPr>
      <w:r w:rsidRPr="00797CE9">
        <w:rPr>
          <w:rFonts w:ascii="华文仿宋" w:eastAsia="华文仿宋" w:hAnsi="华文仿宋" w:cs="宋体" w:hint="eastAsia"/>
          <w:kern w:val="0"/>
          <w:sz w:val="24"/>
          <w:szCs w:val="24"/>
        </w:rPr>
        <w:t>根据《中华人民共和国招标投标法》，参照《中华人民共和国政府采购法》、《政府采购货物和服务招标投标管理办法》等有关法律法规规定，受</w:t>
      </w:r>
      <w:r w:rsidRPr="00797CE9">
        <w:rPr>
          <w:rFonts w:ascii="华文仿宋" w:eastAsia="华文仿宋" w:hAnsi="华文仿宋" w:cs="宋体" w:hint="eastAsia"/>
          <w:sz w:val="24"/>
          <w:szCs w:val="24"/>
        </w:rPr>
        <w:t>杭州市滨江区城市管理局（</w:t>
      </w:r>
      <w:r w:rsidRPr="00797CE9">
        <w:rPr>
          <w:rFonts w:ascii="华文仿宋" w:eastAsia="华文仿宋" w:hAnsi="华文仿宋" w:cs="宋体" w:hint="eastAsia"/>
          <w:kern w:val="0"/>
          <w:sz w:val="24"/>
          <w:szCs w:val="24"/>
        </w:rPr>
        <w:t>以下称采购</w:t>
      </w:r>
      <w:r w:rsidR="0059454B" w:rsidRPr="00797CE9">
        <w:rPr>
          <w:rFonts w:ascii="华文仿宋" w:eastAsia="华文仿宋" w:hAnsi="华文仿宋" w:cs="宋体" w:hint="eastAsia"/>
          <w:kern w:val="0"/>
          <w:sz w:val="24"/>
          <w:szCs w:val="24"/>
        </w:rPr>
        <w:t>人</w:t>
      </w:r>
      <w:r w:rsidRPr="00797CE9">
        <w:rPr>
          <w:rFonts w:ascii="华文仿宋" w:eastAsia="华文仿宋" w:hAnsi="华文仿宋" w:cs="宋体" w:hint="eastAsia"/>
          <w:kern w:val="0"/>
          <w:sz w:val="24"/>
          <w:szCs w:val="24"/>
        </w:rPr>
        <w:t>）的委托，</w:t>
      </w:r>
      <w:r w:rsidR="00D3498A" w:rsidRPr="00797CE9">
        <w:rPr>
          <w:rFonts w:ascii="华文仿宋" w:eastAsia="华文仿宋" w:hAnsi="华文仿宋" w:cs="宋体" w:hint="eastAsia"/>
          <w:sz w:val="24"/>
          <w:szCs w:val="24"/>
        </w:rPr>
        <w:t>杭州博</w:t>
      </w:r>
      <w:proofErr w:type="gramStart"/>
      <w:r w:rsidR="00D3498A" w:rsidRPr="00797CE9">
        <w:rPr>
          <w:rFonts w:ascii="华文仿宋" w:eastAsia="华文仿宋" w:hAnsi="华文仿宋" w:cs="宋体" w:hint="eastAsia"/>
          <w:sz w:val="24"/>
          <w:szCs w:val="24"/>
        </w:rPr>
        <w:t>望建设</w:t>
      </w:r>
      <w:proofErr w:type="gramEnd"/>
      <w:r w:rsidR="00D3498A" w:rsidRPr="00797CE9">
        <w:rPr>
          <w:rFonts w:ascii="华文仿宋" w:eastAsia="华文仿宋" w:hAnsi="华文仿宋" w:cs="宋体" w:hint="eastAsia"/>
          <w:sz w:val="24"/>
          <w:szCs w:val="24"/>
        </w:rPr>
        <w:t>工程招标投标代理有限公司</w:t>
      </w:r>
      <w:r w:rsidRPr="00797CE9">
        <w:rPr>
          <w:rFonts w:ascii="华文仿宋" w:eastAsia="华文仿宋" w:hAnsi="华文仿宋" w:cs="宋体" w:hint="eastAsia"/>
          <w:kern w:val="0"/>
          <w:sz w:val="24"/>
          <w:szCs w:val="24"/>
        </w:rPr>
        <w:t>就</w:t>
      </w:r>
      <w:r w:rsidR="00971222" w:rsidRPr="00797CE9">
        <w:rPr>
          <w:rFonts w:ascii="华文仿宋" w:eastAsia="华文仿宋" w:hAnsi="华文仿宋" w:cs="宋体" w:hint="eastAsia"/>
          <w:kern w:val="0"/>
          <w:sz w:val="24"/>
          <w:szCs w:val="24"/>
        </w:rPr>
        <w:t>杭州市滨江区城市河道养护服务项目</w:t>
      </w:r>
      <w:r w:rsidRPr="00797CE9">
        <w:rPr>
          <w:rFonts w:ascii="华文仿宋" w:eastAsia="华文仿宋" w:hAnsi="华文仿宋" w:cs="宋体" w:hint="eastAsia"/>
          <w:kern w:val="0"/>
          <w:sz w:val="24"/>
          <w:szCs w:val="24"/>
        </w:rPr>
        <w:t>进行公开招标，欢迎国内符合要求的供应商前来投标。</w:t>
      </w:r>
    </w:p>
    <w:p w14:paraId="3A94CFC1" w14:textId="77777777" w:rsidR="00F80ACF" w:rsidRPr="00797CE9" w:rsidRDefault="00F80ACF" w:rsidP="00C9649C">
      <w:pPr>
        <w:spacing w:line="276" w:lineRule="auto"/>
        <w:ind w:firstLineChars="200" w:firstLine="480"/>
        <w:rPr>
          <w:rFonts w:ascii="华文仿宋" w:eastAsia="华文仿宋" w:hAnsi="华文仿宋" w:cs="宋体"/>
          <w:kern w:val="0"/>
          <w:sz w:val="24"/>
          <w:szCs w:val="24"/>
        </w:rPr>
      </w:pPr>
      <w:r w:rsidRPr="00797CE9">
        <w:rPr>
          <w:rFonts w:ascii="华文仿宋" w:eastAsia="华文仿宋" w:hAnsi="华文仿宋" w:cs="宋体" w:hint="eastAsia"/>
          <w:b/>
          <w:sz w:val="24"/>
          <w:szCs w:val="24"/>
        </w:rPr>
        <w:t>一、</w:t>
      </w:r>
      <w:r w:rsidR="006E2F36" w:rsidRPr="00797CE9">
        <w:rPr>
          <w:rFonts w:ascii="华文仿宋" w:eastAsia="华文仿宋" w:hAnsi="华文仿宋" w:cs="宋体" w:hint="eastAsia"/>
          <w:b/>
          <w:sz w:val="24"/>
          <w:szCs w:val="24"/>
        </w:rPr>
        <w:t>项目</w:t>
      </w:r>
      <w:r w:rsidRPr="00797CE9">
        <w:rPr>
          <w:rFonts w:ascii="华文仿宋" w:eastAsia="华文仿宋" w:hAnsi="华文仿宋" w:cs="宋体" w:hint="eastAsia"/>
          <w:b/>
          <w:sz w:val="24"/>
          <w:szCs w:val="24"/>
        </w:rPr>
        <w:t>编号：</w:t>
      </w:r>
      <w:r w:rsidR="00E303CC" w:rsidRPr="00797CE9">
        <w:rPr>
          <w:rFonts w:ascii="华文仿宋" w:eastAsia="华文仿宋" w:hAnsi="华文仿宋" w:cs="宋体"/>
          <w:kern w:val="0"/>
          <w:sz w:val="24"/>
          <w:szCs w:val="24"/>
        </w:rPr>
        <w:t>BW</w:t>
      </w:r>
      <w:r w:rsidR="00B27B70" w:rsidRPr="00797CE9">
        <w:rPr>
          <w:rFonts w:ascii="华文仿宋" w:eastAsia="华文仿宋" w:hAnsi="华文仿宋" w:cs="宋体"/>
          <w:kern w:val="0"/>
          <w:sz w:val="24"/>
          <w:szCs w:val="24"/>
        </w:rPr>
        <w:t>2020-ZC006</w:t>
      </w:r>
    </w:p>
    <w:p w14:paraId="79F2E146" w14:textId="3BD1FA29" w:rsidR="003317BE" w:rsidRPr="00797CE9" w:rsidRDefault="003317BE" w:rsidP="00C9649C">
      <w:pPr>
        <w:spacing w:line="276" w:lineRule="auto"/>
        <w:ind w:firstLineChars="200" w:firstLine="480"/>
        <w:rPr>
          <w:rFonts w:ascii="华文仿宋" w:eastAsia="华文仿宋" w:hAnsi="华文仿宋" w:cs="宋体"/>
          <w:b/>
          <w:kern w:val="0"/>
          <w:sz w:val="24"/>
          <w:szCs w:val="24"/>
        </w:rPr>
      </w:pPr>
      <w:r w:rsidRPr="00797CE9">
        <w:rPr>
          <w:rFonts w:ascii="华文仿宋" w:eastAsia="华文仿宋" w:hAnsi="华文仿宋" w:cs="宋体" w:hint="eastAsia"/>
          <w:b/>
          <w:kern w:val="0"/>
          <w:sz w:val="24"/>
          <w:szCs w:val="24"/>
        </w:rPr>
        <w:t>二、项目名称：</w:t>
      </w:r>
      <w:r w:rsidR="00971222" w:rsidRPr="00797CE9">
        <w:rPr>
          <w:rFonts w:ascii="华文仿宋" w:eastAsia="华文仿宋" w:hAnsi="华文仿宋" w:cs="宋体" w:hint="eastAsia"/>
          <w:kern w:val="0"/>
          <w:sz w:val="24"/>
          <w:szCs w:val="24"/>
        </w:rPr>
        <w:t>杭州市滨江区城市河道养护服务项目</w:t>
      </w:r>
    </w:p>
    <w:p w14:paraId="75B9232D" w14:textId="77777777" w:rsidR="003317BE" w:rsidRPr="00797CE9" w:rsidRDefault="003317BE" w:rsidP="00C9649C">
      <w:pPr>
        <w:spacing w:line="276" w:lineRule="auto"/>
        <w:ind w:firstLineChars="200" w:firstLine="480"/>
        <w:rPr>
          <w:rFonts w:ascii="华文仿宋" w:eastAsia="华文仿宋" w:hAnsi="华文仿宋" w:cs="宋体"/>
          <w:kern w:val="0"/>
          <w:sz w:val="24"/>
          <w:szCs w:val="24"/>
        </w:rPr>
      </w:pPr>
      <w:r w:rsidRPr="00797CE9">
        <w:rPr>
          <w:rFonts w:ascii="华文仿宋" w:eastAsia="华文仿宋" w:hAnsi="华文仿宋" w:cs="宋体" w:hint="eastAsia"/>
          <w:b/>
          <w:kern w:val="0"/>
          <w:sz w:val="24"/>
          <w:szCs w:val="24"/>
        </w:rPr>
        <w:t>三、采购组织类型：</w:t>
      </w:r>
      <w:r w:rsidRPr="00797CE9">
        <w:rPr>
          <w:rFonts w:ascii="华文仿宋" w:eastAsia="华文仿宋" w:hAnsi="华文仿宋" w:cs="宋体" w:hint="eastAsia"/>
          <w:kern w:val="0"/>
          <w:sz w:val="24"/>
          <w:szCs w:val="24"/>
        </w:rPr>
        <w:t>分散采购--委托中介</w:t>
      </w:r>
    </w:p>
    <w:p w14:paraId="5A877327" w14:textId="77777777" w:rsidR="00F80ACF" w:rsidRPr="00797CE9" w:rsidRDefault="003317BE"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四</w:t>
      </w:r>
      <w:r w:rsidR="00F80ACF" w:rsidRPr="00797CE9">
        <w:rPr>
          <w:rFonts w:ascii="华文仿宋" w:eastAsia="华文仿宋" w:hAnsi="华文仿宋" w:cs="宋体" w:hint="eastAsia"/>
          <w:b/>
          <w:sz w:val="24"/>
          <w:szCs w:val="24"/>
        </w:rPr>
        <w:t>、采购内容及数量：</w:t>
      </w:r>
    </w:p>
    <w:tbl>
      <w:tblPr>
        <w:tblStyle w:val="affffffff2"/>
        <w:tblW w:w="9923" w:type="dxa"/>
        <w:tblInd w:w="108" w:type="dxa"/>
        <w:tblLayout w:type="fixed"/>
        <w:tblLook w:val="04A0" w:firstRow="1" w:lastRow="0" w:firstColumn="1" w:lastColumn="0" w:noHBand="0" w:noVBand="1"/>
      </w:tblPr>
      <w:tblGrid>
        <w:gridCol w:w="709"/>
        <w:gridCol w:w="4961"/>
        <w:gridCol w:w="2268"/>
        <w:gridCol w:w="993"/>
        <w:gridCol w:w="992"/>
      </w:tblGrid>
      <w:tr w:rsidR="00EE3345" w:rsidRPr="00797CE9" w14:paraId="669F50FA" w14:textId="50457D36" w:rsidTr="00EE3345">
        <w:trPr>
          <w:trHeight w:val="606"/>
        </w:trPr>
        <w:tc>
          <w:tcPr>
            <w:tcW w:w="709" w:type="dxa"/>
            <w:vAlign w:val="center"/>
          </w:tcPr>
          <w:p w14:paraId="1959781C" w14:textId="77777777" w:rsidR="00EE3345" w:rsidRPr="00797CE9" w:rsidRDefault="00EE3345" w:rsidP="00C9649C">
            <w:pPr>
              <w:spacing w:line="276" w:lineRule="auto"/>
              <w:jc w:val="center"/>
              <w:rPr>
                <w:rFonts w:ascii="仿宋" w:eastAsia="仿宋" w:hAnsi="仿宋" w:cs="宋体"/>
                <w:kern w:val="0"/>
                <w:sz w:val="24"/>
                <w:szCs w:val="24"/>
              </w:rPr>
            </w:pPr>
            <w:r w:rsidRPr="00797CE9">
              <w:rPr>
                <w:rFonts w:ascii="仿宋" w:eastAsia="仿宋" w:hAnsi="仿宋" w:hint="eastAsia"/>
                <w:color w:val="000000"/>
                <w:sz w:val="24"/>
                <w:szCs w:val="24"/>
              </w:rPr>
              <w:t>标段</w:t>
            </w:r>
          </w:p>
        </w:tc>
        <w:tc>
          <w:tcPr>
            <w:tcW w:w="4961" w:type="dxa"/>
            <w:vAlign w:val="center"/>
          </w:tcPr>
          <w:p w14:paraId="186194F4" w14:textId="77777777" w:rsidR="00EE3345" w:rsidRPr="00797CE9" w:rsidRDefault="00EE3345" w:rsidP="00C9649C">
            <w:pPr>
              <w:spacing w:line="276" w:lineRule="auto"/>
              <w:jc w:val="center"/>
              <w:rPr>
                <w:rFonts w:ascii="仿宋" w:eastAsia="仿宋" w:hAnsi="仿宋" w:cs="宋体"/>
                <w:kern w:val="0"/>
                <w:sz w:val="24"/>
                <w:szCs w:val="24"/>
              </w:rPr>
            </w:pPr>
            <w:r w:rsidRPr="00797CE9">
              <w:rPr>
                <w:rFonts w:ascii="仿宋" w:eastAsia="仿宋" w:hAnsi="仿宋" w:hint="eastAsia"/>
                <w:color w:val="000000"/>
                <w:sz w:val="24"/>
                <w:szCs w:val="24"/>
              </w:rPr>
              <w:t>名称</w:t>
            </w:r>
          </w:p>
        </w:tc>
        <w:tc>
          <w:tcPr>
            <w:tcW w:w="2268" w:type="dxa"/>
            <w:vAlign w:val="center"/>
          </w:tcPr>
          <w:p w14:paraId="68886634" w14:textId="421E7979" w:rsidR="00EE3345" w:rsidRPr="00797CE9" w:rsidRDefault="00EE3345" w:rsidP="00EE3345">
            <w:pPr>
              <w:spacing w:line="276" w:lineRule="auto"/>
              <w:jc w:val="center"/>
              <w:rPr>
                <w:rFonts w:ascii="仿宋" w:eastAsia="仿宋" w:hAnsi="仿宋" w:cs="宋体"/>
                <w:kern w:val="0"/>
                <w:sz w:val="24"/>
                <w:szCs w:val="24"/>
              </w:rPr>
            </w:pPr>
            <w:r w:rsidRPr="00797CE9">
              <w:rPr>
                <w:rFonts w:ascii="仿宋" w:eastAsia="仿宋" w:hAnsi="仿宋" w:hint="eastAsia"/>
                <w:color w:val="000000"/>
                <w:sz w:val="24"/>
                <w:szCs w:val="24"/>
              </w:rPr>
              <w:t>预算总金额（元）</w:t>
            </w:r>
          </w:p>
        </w:tc>
        <w:tc>
          <w:tcPr>
            <w:tcW w:w="993" w:type="dxa"/>
            <w:vAlign w:val="center"/>
          </w:tcPr>
          <w:p w14:paraId="53C5CEE7" w14:textId="77777777" w:rsidR="00EE3345" w:rsidRPr="00797CE9" w:rsidRDefault="00EE3345" w:rsidP="00971222">
            <w:pPr>
              <w:spacing w:line="276" w:lineRule="auto"/>
              <w:jc w:val="center"/>
              <w:rPr>
                <w:rFonts w:ascii="仿宋" w:eastAsia="仿宋" w:hAnsi="仿宋" w:cs="宋体"/>
                <w:kern w:val="0"/>
                <w:sz w:val="24"/>
                <w:szCs w:val="24"/>
              </w:rPr>
            </w:pPr>
            <w:r w:rsidRPr="00797CE9">
              <w:rPr>
                <w:rFonts w:ascii="仿宋" w:eastAsia="仿宋" w:hAnsi="仿宋" w:hint="eastAsia"/>
                <w:color w:val="000000"/>
                <w:sz w:val="24"/>
                <w:szCs w:val="24"/>
              </w:rPr>
              <w:t>描述</w:t>
            </w:r>
          </w:p>
        </w:tc>
        <w:tc>
          <w:tcPr>
            <w:tcW w:w="992" w:type="dxa"/>
            <w:vAlign w:val="center"/>
          </w:tcPr>
          <w:p w14:paraId="21475330" w14:textId="77777777" w:rsidR="00EE3345" w:rsidRPr="00797CE9" w:rsidRDefault="00EE3345" w:rsidP="00E34CB4">
            <w:pPr>
              <w:spacing w:line="276" w:lineRule="auto"/>
              <w:jc w:val="center"/>
              <w:rPr>
                <w:rFonts w:ascii="仿宋" w:eastAsia="仿宋" w:hAnsi="仿宋"/>
                <w:color w:val="000000"/>
                <w:sz w:val="24"/>
                <w:szCs w:val="24"/>
              </w:rPr>
            </w:pPr>
            <w:r w:rsidRPr="00797CE9">
              <w:rPr>
                <w:rFonts w:ascii="仿宋" w:eastAsia="仿宋" w:hAnsi="仿宋" w:hint="eastAsia"/>
                <w:color w:val="000000"/>
                <w:sz w:val="24"/>
                <w:szCs w:val="24"/>
              </w:rPr>
              <w:t>服务期</w:t>
            </w:r>
          </w:p>
        </w:tc>
      </w:tr>
      <w:tr w:rsidR="00EE3345" w:rsidRPr="00EE3345" w14:paraId="20FAA696" w14:textId="22C2BE6A" w:rsidTr="00EE3345">
        <w:trPr>
          <w:trHeight w:val="606"/>
        </w:trPr>
        <w:tc>
          <w:tcPr>
            <w:tcW w:w="709" w:type="dxa"/>
            <w:vAlign w:val="center"/>
          </w:tcPr>
          <w:p w14:paraId="08F27797" w14:textId="77777777" w:rsidR="00EE3345" w:rsidRPr="00EE3345" w:rsidRDefault="00EE3345" w:rsidP="00011437">
            <w:pPr>
              <w:spacing w:line="276" w:lineRule="auto"/>
              <w:jc w:val="center"/>
              <w:rPr>
                <w:rFonts w:ascii="仿宋" w:eastAsia="仿宋" w:hAnsi="仿宋" w:cs="宋体"/>
                <w:kern w:val="0"/>
                <w:sz w:val="24"/>
                <w:szCs w:val="24"/>
              </w:rPr>
            </w:pPr>
            <w:r w:rsidRPr="00EE3345">
              <w:rPr>
                <w:rFonts w:ascii="仿宋" w:eastAsia="仿宋" w:hAnsi="仿宋" w:cs="宋体" w:hint="eastAsia"/>
                <w:kern w:val="0"/>
                <w:sz w:val="24"/>
                <w:szCs w:val="24"/>
              </w:rPr>
              <w:t>1</w:t>
            </w:r>
          </w:p>
        </w:tc>
        <w:tc>
          <w:tcPr>
            <w:tcW w:w="4961" w:type="dxa"/>
            <w:vAlign w:val="center"/>
          </w:tcPr>
          <w:p w14:paraId="58E29D7E" w14:textId="215D6023" w:rsidR="00EE3345" w:rsidRPr="00EE3345" w:rsidRDefault="00EE3345" w:rsidP="00EE3345">
            <w:pPr>
              <w:spacing w:line="276" w:lineRule="auto"/>
              <w:rPr>
                <w:rFonts w:ascii="仿宋" w:eastAsia="仿宋" w:hAnsi="仿宋" w:cs="宋体"/>
                <w:kern w:val="0"/>
                <w:sz w:val="24"/>
                <w:szCs w:val="24"/>
              </w:rPr>
            </w:pPr>
            <w:r w:rsidRPr="00EE3345">
              <w:rPr>
                <w:rFonts w:ascii="仿宋" w:eastAsia="仿宋" w:hAnsi="仿宋" w:cs="宋体" w:hint="eastAsia"/>
                <w:kern w:val="0"/>
                <w:sz w:val="24"/>
                <w:szCs w:val="24"/>
              </w:rPr>
              <w:t>杭州市滨江区城市河道养护服务项目（标段</w:t>
            </w:r>
            <w:r w:rsidRPr="00EE3345">
              <w:rPr>
                <w:rFonts w:ascii="仿宋" w:eastAsia="仿宋" w:hAnsi="仿宋" w:cs="宋体"/>
                <w:kern w:val="0"/>
                <w:sz w:val="24"/>
                <w:szCs w:val="24"/>
              </w:rPr>
              <w:t>1</w:t>
            </w:r>
            <w:r w:rsidRPr="00EE3345">
              <w:rPr>
                <w:rFonts w:ascii="仿宋" w:eastAsia="仿宋" w:hAnsi="仿宋" w:cs="宋体" w:hint="eastAsia"/>
                <w:kern w:val="0"/>
                <w:sz w:val="24"/>
                <w:szCs w:val="24"/>
              </w:rPr>
              <w:t>）</w:t>
            </w:r>
          </w:p>
        </w:tc>
        <w:tc>
          <w:tcPr>
            <w:tcW w:w="2268" w:type="dxa"/>
            <w:vAlign w:val="center"/>
          </w:tcPr>
          <w:p w14:paraId="08C0C91D" w14:textId="0E1A4EE8" w:rsidR="00EE3345" w:rsidRPr="00EE3345" w:rsidRDefault="00EE3345" w:rsidP="00EE3345">
            <w:pPr>
              <w:adjustRightInd w:val="0"/>
              <w:snapToGrid w:val="0"/>
              <w:spacing w:line="276" w:lineRule="auto"/>
              <w:ind w:rightChars="50" w:right="105"/>
              <w:jc w:val="right"/>
              <w:rPr>
                <w:rFonts w:ascii="仿宋" w:eastAsia="仿宋" w:hAnsi="仿宋" w:cs="宋体"/>
                <w:kern w:val="0"/>
                <w:sz w:val="24"/>
                <w:szCs w:val="24"/>
              </w:rPr>
            </w:pPr>
            <w:r w:rsidRPr="00EE3345">
              <w:rPr>
                <w:rFonts w:ascii="仿宋" w:eastAsia="仿宋" w:hAnsi="仿宋" w:cs="宋体"/>
                <w:kern w:val="0"/>
                <w:sz w:val="24"/>
                <w:szCs w:val="24"/>
              </w:rPr>
              <w:t>18840644.42</w:t>
            </w:r>
          </w:p>
        </w:tc>
        <w:tc>
          <w:tcPr>
            <w:tcW w:w="993" w:type="dxa"/>
            <w:vMerge w:val="restart"/>
            <w:vAlign w:val="center"/>
          </w:tcPr>
          <w:p w14:paraId="66F004F2" w14:textId="45794C47" w:rsidR="00EE3345" w:rsidRPr="00EE3345" w:rsidRDefault="00EE3345" w:rsidP="00011437">
            <w:pPr>
              <w:spacing w:line="276" w:lineRule="auto"/>
              <w:jc w:val="center"/>
              <w:rPr>
                <w:rFonts w:ascii="仿宋" w:eastAsia="仿宋" w:hAnsi="仿宋" w:cs="宋体"/>
                <w:kern w:val="0"/>
                <w:sz w:val="24"/>
                <w:szCs w:val="24"/>
              </w:rPr>
            </w:pPr>
            <w:r w:rsidRPr="00EE3345">
              <w:rPr>
                <w:rFonts w:ascii="仿宋" w:eastAsia="仿宋" w:hAnsi="仿宋" w:cs="宋体" w:hint="eastAsia"/>
                <w:kern w:val="0"/>
                <w:sz w:val="24"/>
                <w:szCs w:val="24"/>
              </w:rPr>
              <w:t>详见采购需求</w:t>
            </w:r>
          </w:p>
        </w:tc>
        <w:tc>
          <w:tcPr>
            <w:tcW w:w="992" w:type="dxa"/>
            <w:vAlign w:val="center"/>
          </w:tcPr>
          <w:p w14:paraId="12DD13B7" w14:textId="2A941BBB" w:rsidR="00EE3345" w:rsidRPr="00EE3345" w:rsidRDefault="00EE3345" w:rsidP="00011437">
            <w:pPr>
              <w:spacing w:line="276" w:lineRule="auto"/>
              <w:jc w:val="center"/>
              <w:rPr>
                <w:rFonts w:ascii="仿宋" w:eastAsia="仿宋" w:hAnsi="仿宋" w:cs="宋体"/>
                <w:kern w:val="0"/>
                <w:sz w:val="24"/>
                <w:szCs w:val="24"/>
              </w:rPr>
            </w:pPr>
            <w:r w:rsidRPr="00EE3345">
              <w:rPr>
                <w:rFonts w:ascii="仿宋" w:eastAsia="仿宋" w:hAnsi="仿宋" w:cs="宋体" w:hint="eastAsia"/>
                <w:kern w:val="0"/>
                <w:sz w:val="24"/>
                <w:szCs w:val="24"/>
              </w:rPr>
              <w:t>3年</w:t>
            </w:r>
          </w:p>
        </w:tc>
      </w:tr>
      <w:tr w:rsidR="00EE3345" w:rsidRPr="00797CE9" w14:paraId="199F087D" w14:textId="06A63B4D" w:rsidTr="00EE3345">
        <w:trPr>
          <w:trHeight w:val="606"/>
        </w:trPr>
        <w:tc>
          <w:tcPr>
            <w:tcW w:w="709" w:type="dxa"/>
            <w:vAlign w:val="center"/>
          </w:tcPr>
          <w:p w14:paraId="4AD586D5" w14:textId="77777777" w:rsidR="00EE3345" w:rsidRPr="00797CE9" w:rsidRDefault="00EE3345" w:rsidP="00011437">
            <w:pPr>
              <w:spacing w:line="276" w:lineRule="auto"/>
              <w:jc w:val="center"/>
              <w:rPr>
                <w:rFonts w:ascii="仿宋" w:eastAsia="仿宋" w:hAnsi="仿宋" w:cs="宋体"/>
                <w:kern w:val="0"/>
                <w:sz w:val="24"/>
                <w:szCs w:val="24"/>
              </w:rPr>
            </w:pPr>
            <w:r w:rsidRPr="00797CE9">
              <w:rPr>
                <w:rFonts w:ascii="仿宋" w:eastAsia="仿宋" w:hAnsi="仿宋" w:cs="宋体" w:hint="eastAsia"/>
                <w:kern w:val="0"/>
                <w:sz w:val="24"/>
                <w:szCs w:val="24"/>
              </w:rPr>
              <w:t>2</w:t>
            </w:r>
          </w:p>
        </w:tc>
        <w:tc>
          <w:tcPr>
            <w:tcW w:w="4961" w:type="dxa"/>
            <w:vAlign w:val="center"/>
          </w:tcPr>
          <w:p w14:paraId="7CA27803" w14:textId="6298A682" w:rsidR="00EE3345" w:rsidRPr="00797CE9" w:rsidRDefault="00EE3345" w:rsidP="00F06D3F">
            <w:pPr>
              <w:spacing w:line="276" w:lineRule="auto"/>
              <w:rPr>
                <w:rFonts w:ascii="仿宋" w:eastAsia="仿宋" w:hAnsi="仿宋" w:cs="宋体"/>
                <w:kern w:val="0"/>
                <w:sz w:val="24"/>
                <w:szCs w:val="24"/>
              </w:rPr>
            </w:pPr>
            <w:r w:rsidRPr="00797CE9">
              <w:rPr>
                <w:rFonts w:ascii="仿宋" w:eastAsia="仿宋" w:hAnsi="仿宋" w:cs="宋体" w:hint="eastAsia"/>
                <w:kern w:val="0"/>
                <w:sz w:val="24"/>
                <w:szCs w:val="24"/>
              </w:rPr>
              <w:t>杭州市滨江区城市河道养护服务项目（标段</w:t>
            </w:r>
            <w:r w:rsidRPr="00797CE9">
              <w:rPr>
                <w:rFonts w:ascii="仿宋" w:eastAsia="仿宋" w:hAnsi="仿宋" w:cs="宋体"/>
                <w:kern w:val="0"/>
                <w:sz w:val="24"/>
                <w:szCs w:val="24"/>
              </w:rPr>
              <w:t>2</w:t>
            </w:r>
            <w:r w:rsidRPr="00797CE9">
              <w:rPr>
                <w:rFonts w:ascii="仿宋" w:eastAsia="仿宋" w:hAnsi="仿宋" w:cs="宋体" w:hint="eastAsia"/>
                <w:kern w:val="0"/>
                <w:sz w:val="24"/>
                <w:szCs w:val="24"/>
              </w:rPr>
              <w:t>）</w:t>
            </w:r>
          </w:p>
        </w:tc>
        <w:tc>
          <w:tcPr>
            <w:tcW w:w="2268" w:type="dxa"/>
            <w:vAlign w:val="center"/>
          </w:tcPr>
          <w:p w14:paraId="7FE2F4BC" w14:textId="532EC55C" w:rsidR="00EE3345" w:rsidRPr="00797CE9" w:rsidRDefault="00EE3345" w:rsidP="00EE3345">
            <w:pPr>
              <w:adjustRightInd w:val="0"/>
              <w:snapToGrid w:val="0"/>
              <w:spacing w:line="276" w:lineRule="auto"/>
              <w:ind w:rightChars="50" w:right="105"/>
              <w:jc w:val="right"/>
              <w:rPr>
                <w:rFonts w:ascii="仿宋" w:eastAsia="仿宋" w:hAnsi="仿宋" w:cs="宋体"/>
                <w:kern w:val="0"/>
                <w:sz w:val="24"/>
                <w:szCs w:val="24"/>
              </w:rPr>
            </w:pPr>
            <w:r w:rsidRPr="00797CE9">
              <w:rPr>
                <w:rFonts w:ascii="仿宋" w:eastAsia="仿宋" w:hAnsi="仿宋" w:cs="宋体"/>
                <w:kern w:val="0"/>
                <w:sz w:val="24"/>
                <w:szCs w:val="24"/>
              </w:rPr>
              <w:t>14891219.25</w:t>
            </w:r>
          </w:p>
        </w:tc>
        <w:tc>
          <w:tcPr>
            <w:tcW w:w="993" w:type="dxa"/>
            <w:vMerge/>
            <w:vAlign w:val="center"/>
          </w:tcPr>
          <w:p w14:paraId="40D3D4FF" w14:textId="77777777" w:rsidR="00EE3345" w:rsidRPr="00797CE9" w:rsidRDefault="00EE3345" w:rsidP="00011437">
            <w:pPr>
              <w:spacing w:line="276" w:lineRule="auto"/>
              <w:jc w:val="center"/>
              <w:rPr>
                <w:rFonts w:ascii="仿宋" w:eastAsia="仿宋" w:hAnsi="仿宋" w:cs="宋体"/>
                <w:kern w:val="0"/>
                <w:sz w:val="24"/>
                <w:szCs w:val="24"/>
              </w:rPr>
            </w:pPr>
          </w:p>
        </w:tc>
        <w:tc>
          <w:tcPr>
            <w:tcW w:w="992" w:type="dxa"/>
            <w:vAlign w:val="center"/>
          </w:tcPr>
          <w:p w14:paraId="74ADA445" w14:textId="68C97EA9" w:rsidR="00EE3345" w:rsidRPr="00797CE9" w:rsidRDefault="00EE3345" w:rsidP="00011437">
            <w:pPr>
              <w:spacing w:line="276" w:lineRule="auto"/>
              <w:jc w:val="center"/>
              <w:rPr>
                <w:rFonts w:ascii="仿宋" w:eastAsia="仿宋" w:hAnsi="仿宋" w:cs="宋体"/>
                <w:kern w:val="0"/>
                <w:sz w:val="24"/>
                <w:szCs w:val="24"/>
              </w:rPr>
            </w:pPr>
            <w:r w:rsidRPr="00797CE9">
              <w:rPr>
                <w:rFonts w:ascii="仿宋" w:eastAsia="仿宋" w:hAnsi="仿宋" w:cs="宋体" w:hint="eastAsia"/>
                <w:kern w:val="0"/>
                <w:sz w:val="24"/>
                <w:szCs w:val="24"/>
              </w:rPr>
              <w:t>3年</w:t>
            </w:r>
          </w:p>
        </w:tc>
      </w:tr>
      <w:tr w:rsidR="00EE3345" w:rsidRPr="00797CE9" w14:paraId="0DADB0EC" w14:textId="009DC584" w:rsidTr="00EE3345">
        <w:trPr>
          <w:trHeight w:val="606"/>
        </w:trPr>
        <w:tc>
          <w:tcPr>
            <w:tcW w:w="709" w:type="dxa"/>
            <w:vAlign w:val="center"/>
          </w:tcPr>
          <w:p w14:paraId="051572B0" w14:textId="77777777" w:rsidR="00EE3345" w:rsidRPr="00797CE9" w:rsidRDefault="00EE3345" w:rsidP="00664D8C">
            <w:pPr>
              <w:spacing w:line="276" w:lineRule="auto"/>
              <w:jc w:val="center"/>
              <w:rPr>
                <w:rFonts w:ascii="仿宋" w:eastAsia="仿宋" w:hAnsi="仿宋" w:cs="宋体"/>
                <w:kern w:val="0"/>
                <w:sz w:val="24"/>
                <w:szCs w:val="24"/>
              </w:rPr>
            </w:pPr>
            <w:r w:rsidRPr="00797CE9">
              <w:rPr>
                <w:rFonts w:ascii="仿宋" w:eastAsia="仿宋" w:hAnsi="仿宋" w:cs="宋体" w:hint="eastAsia"/>
                <w:kern w:val="0"/>
                <w:sz w:val="24"/>
                <w:szCs w:val="24"/>
              </w:rPr>
              <w:t>3</w:t>
            </w:r>
          </w:p>
        </w:tc>
        <w:tc>
          <w:tcPr>
            <w:tcW w:w="4961" w:type="dxa"/>
            <w:vAlign w:val="center"/>
          </w:tcPr>
          <w:p w14:paraId="22DD8429" w14:textId="3B1EFA77" w:rsidR="00EE3345" w:rsidRPr="00797CE9" w:rsidRDefault="00EE3345" w:rsidP="00F06D3F">
            <w:pPr>
              <w:spacing w:line="276" w:lineRule="auto"/>
              <w:rPr>
                <w:rFonts w:ascii="仿宋" w:eastAsia="仿宋" w:hAnsi="仿宋" w:cs="宋体"/>
                <w:kern w:val="0"/>
                <w:sz w:val="24"/>
                <w:szCs w:val="24"/>
              </w:rPr>
            </w:pPr>
            <w:r w:rsidRPr="00797CE9">
              <w:rPr>
                <w:rFonts w:ascii="仿宋" w:eastAsia="仿宋" w:hAnsi="仿宋" w:cs="宋体" w:hint="eastAsia"/>
                <w:kern w:val="0"/>
                <w:sz w:val="24"/>
                <w:szCs w:val="24"/>
              </w:rPr>
              <w:t>杭州市滨江区城市河道养护服务项目（标段</w:t>
            </w:r>
            <w:r w:rsidRPr="00797CE9">
              <w:rPr>
                <w:rFonts w:ascii="仿宋" w:eastAsia="仿宋" w:hAnsi="仿宋" w:cs="宋体"/>
                <w:kern w:val="0"/>
                <w:sz w:val="24"/>
                <w:szCs w:val="24"/>
              </w:rPr>
              <w:t>3</w:t>
            </w:r>
            <w:r w:rsidRPr="00797CE9">
              <w:rPr>
                <w:rFonts w:ascii="仿宋" w:eastAsia="仿宋" w:hAnsi="仿宋" w:cs="宋体" w:hint="eastAsia"/>
                <w:kern w:val="0"/>
                <w:sz w:val="24"/>
                <w:szCs w:val="24"/>
              </w:rPr>
              <w:t>）</w:t>
            </w:r>
          </w:p>
        </w:tc>
        <w:tc>
          <w:tcPr>
            <w:tcW w:w="2268" w:type="dxa"/>
            <w:vAlign w:val="center"/>
          </w:tcPr>
          <w:p w14:paraId="2723D18B" w14:textId="7DD62C61" w:rsidR="00EE3345" w:rsidRPr="00797CE9" w:rsidRDefault="00EE3345" w:rsidP="00EE3345">
            <w:pPr>
              <w:adjustRightInd w:val="0"/>
              <w:snapToGrid w:val="0"/>
              <w:spacing w:line="276" w:lineRule="auto"/>
              <w:ind w:rightChars="50" w:right="105"/>
              <w:jc w:val="right"/>
              <w:rPr>
                <w:rFonts w:ascii="仿宋" w:eastAsia="仿宋" w:hAnsi="仿宋" w:cs="宋体"/>
                <w:kern w:val="0"/>
                <w:sz w:val="24"/>
                <w:szCs w:val="24"/>
              </w:rPr>
            </w:pPr>
            <w:r w:rsidRPr="00797CE9">
              <w:rPr>
                <w:rFonts w:ascii="仿宋" w:eastAsia="仿宋" w:hAnsi="仿宋" w:cs="宋体"/>
                <w:kern w:val="0"/>
                <w:sz w:val="24"/>
                <w:szCs w:val="24"/>
              </w:rPr>
              <w:t>11136915.48</w:t>
            </w:r>
          </w:p>
        </w:tc>
        <w:tc>
          <w:tcPr>
            <w:tcW w:w="993" w:type="dxa"/>
            <w:vMerge/>
            <w:vAlign w:val="center"/>
          </w:tcPr>
          <w:p w14:paraId="242A8143" w14:textId="77777777" w:rsidR="00EE3345" w:rsidRPr="00797CE9" w:rsidRDefault="00EE3345" w:rsidP="00664D8C">
            <w:pPr>
              <w:spacing w:line="276" w:lineRule="auto"/>
              <w:jc w:val="center"/>
              <w:rPr>
                <w:rFonts w:ascii="仿宋" w:eastAsia="仿宋" w:hAnsi="仿宋" w:cs="宋体"/>
                <w:kern w:val="0"/>
                <w:sz w:val="24"/>
                <w:szCs w:val="24"/>
              </w:rPr>
            </w:pPr>
          </w:p>
        </w:tc>
        <w:tc>
          <w:tcPr>
            <w:tcW w:w="992" w:type="dxa"/>
            <w:vAlign w:val="center"/>
          </w:tcPr>
          <w:p w14:paraId="6109E74E" w14:textId="5DA50171" w:rsidR="00EE3345" w:rsidRPr="00797CE9" w:rsidRDefault="00EE3345" w:rsidP="00664D8C">
            <w:pPr>
              <w:spacing w:line="276" w:lineRule="auto"/>
              <w:jc w:val="center"/>
              <w:rPr>
                <w:rFonts w:ascii="仿宋" w:eastAsia="仿宋" w:hAnsi="仿宋" w:cs="宋体"/>
                <w:kern w:val="0"/>
                <w:sz w:val="24"/>
                <w:szCs w:val="24"/>
              </w:rPr>
            </w:pPr>
            <w:r w:rsidRPr="00797CE9">
              <w:rPr>
                <w:rFonts w:ascii="仿宋" w:eastAsia="仿宋" w:hAnsi="仿宋" w:cs="宋体" w:hint="eastAsia"/>
                <w:kern w:val="0"/>
                <w:sz w:val="24"/>
                <w:szCs w:val="24"/>
              </w:rPr>
              <w:t>3年</w:t>
            </w:r>
          </w:p>
        </w:tc>
      </w:tr>
      <w:tr w:rsidR="00EE3345" w:rsidRPr="00797CE9" w14:paraId="3DAADE0B" w14:textId="3B3475D9" w:rsidTr="00EE3345">
        <w:trPr>
          <w:trHeight w:val="606"/>
        </w:trPr>
        <w:tc>
          <w:tcPr>
            <w:tcW w:w="709" w:type="dxa"/>
            <w:vAlign w:val="center"/>
          </w:tcPr>
          <w:p w14:paraId="5B690F72" w14:textId="77777777" w:rsidR="00EE3345" w:rsidRPr="00797CE9" w:rsidRDefault="00EE3345" w:rsidP="00664D8C">
            <w:pPr>
              <w:spacing w:line="276" w:lineRule="auto"/>
              <w:jc w:val="center"/>
              <w:rPr>
                <w:rFonts w:ascii="仿宋" w:eastAsia="仿宋" w:hAnsi="仿宋" w:cs="宋体"/>
                <w:kern w:val="0"/>
                <w:sz w:val="24"/>
                <w:szCs w:val="24"/>
              </w:rPr>
            </w:pPr>
            <w:r w:rsidRPr="00797CE9">
              <w:rPr>
                <w:rFonts w:ascii="仿宋" w:eastAsia="仿宋" w:hAnsi="仿宋" w:cs="宋体"/>
                <w:kern w:val="0"/>
                <w:sz w:val="24"/>
                <w:szCs w:val="24"/>
              </w:rPr>
              <w:t>4</w:t>
            </w:r>
          </w:p>
        </w:tc>
        <w:tc>
          <w:tcPr>
            <w:tcW w:w="4961" w:type="dxa"/>
            <w:vAlign w:val="center"/>
          </w:tcPr>
          <w:p w14:paraId="68826DB7" w14:textId="53809C4C" w:rsidR="00EE3345" w:rsidRPr="00797CE9" w:rsidRDefault="00EE3345" w:rsidP="00F06D3F">
            <w:pPr>
              <w:spacing w:line="276" w:lineRule="auto"/>
              <w:rPr>
                <w:rFonts w:ascii="仿宋" w:eastAsia="仿宋" w:hAnsi="仿宋" w:cs="宋体"/>
                <w:kern w:val="0"/>
                <w:sz w:val="24"/>
                <w:szCs w:val="24"/>
              </w:rPr>
            </w:pPr>
            <w:r w:rsidRPr="00797CE9">
              <w:rPr>
                <w:rFonts w:ascii="仿宋" w:eastAsia="仿宋" w:hAnsi="仿宋" w:cs="宋体" w:hint="eastAsia"/>
                <w:kern w:val="0"/>
                <w:sz w:val="24"/>
                <w:szCs w:val="24"/>
              </w:rPr>
              <w:t>杭州市滨江区城市河道养护服务项目（标段</w:t>
            </w:r>
            <w:r w:rsidRPr="00797CE9">
              <w:rPr>
                <w:rFonts w:ascii="仿宋" w:eastAsia="仿宋" w:hAnsi="仿宋" w:cs="宋体"/>
                <w:kern w:val="0"/>
                <w:sz w:val="24"/>
                <w:szCs w:val="24"/>
              </w:rPr>
              <w:t>4</w:t>
            </w:r>
            <w:r w:rsidRPr="00797CE9">
              <w:rPr>
                <w:rFonts w:ascii="仿宋" w:eastAsia="仿宋" w:hAnsi="仿宋" w:cs="宋体" w:hint="eastAsia"/>
                <w:kern w:val="0"/>
                <w:sz w:val="24"/>
                <w:szCs w:val="24"/>
              </w:rPr>
              <w:t>）</w:t>
            </w:r>
          </w:p>
        </w:tc>
        <w:tc>
          <w:tcPr>
            <w:tcW w:w="2268" w:type="dxa"/>
            <w:vAlign w:val="center"/>
          </w:tcPr>
          <w:p w14:paraId="6EB7F57F" w14:textId="741EFAF0" w:rsidR="00EE3345" w:rsidRPr="00797CE9" w:rsidRDefault="00EE3345" w:rsidP="00EE3345">
            <w:pPr>
              <w:adjustRightInd w:val="0"/>
              <w:snapToGrid w:val="0"/>
              <w:spacing w:line="276" w:lineRule="auto"/>
              <w:ind w:rightChars="50" w:right="105"/>
              <w:jc w:val="right"/>
              <w:rPr>
                <w:rFonts w:ascii="仿宋" w:eastAsia="仿宋" w:hAnsi="仿宋" w:cs="宋体"/>
                <w:kern w:val="0"/>
                <w:sz w:val="24"/>
                <w:szCs w:val="24"/>
              </w:rPr>
            </w:pPr>
            <w:r w:rsidRPr="00797CE9">
              <w:rPr>
                <w:rFonts w:ascii="仿宋" w:eastAsia="仿宋" w:hAnsi="仿宋" w:cs="宋体"/>
                <w:kern w:val="0"/>
                <w:sz w:val="24"/>
                <w:szCs w:val="24"/>
              </w:rPr>
              <w:t>8061141.92</w:t>
            </w:r>
          </w:p>
        </w:tc>
        <w:tc>
          <w:tcPr>
            <w:tcW w:w="993" w:type="dxa"/>
            <w:vMerge/>
            <w:vAlign w:val="center"/>
          </w:tcPr>
          <w:p w14:paraId="2251F82F" w14:textId="77777777" w:rsidR="00EE3345" w:rsidRPr="00797CE9" w:rsidRDefault="00EE3345" w:rsidP="00664D8C">
            <w:pPr>
              <w:spacing w:line="276" w:lineRule="auto"/>
              <w:jc w:val="center"/>
              <w:rPr>
                <w:rFonts w:ascii="仿宋" w:eastAsia="仿宋" w:hAnsi="仿宋" w:cs="宋体"/>
                <w:kern w:val="0"/>
                <w:sz w:val="24"/>
                <w:szCs w:val="24"/>
              </w:rPr>
            </w:pPr>
          </w:p>
        </w:tc>
        <w:tc>
          <w:tcPr>
            <w:tcW w:w="992" w:type="dxa"/>
            <w:vAlign w:val="center"/>
          </w:tcPr>
          <w:p w14:paraId="6794FE62" w14:textId="31E144C8" w:rsidR="00EE3345" w:rsidRPr="00797CE9" w:rsidRDefault="00EE3345" w:rsidP="00664D8C">
            <w:pPr>
              <w:spacing w:line="276" w:lineRule="auto"/>
              <w:jc w:val="center"/>
              <w:rPr>
                <w:rFonts w:ascii="仿宋" w:eastAsia="仿宋" w:hAnsi="仿宋" w:cs="宋体"/>
                <w:kern w:val="0"/>
                <w:sz w:val="24"/>
                <w:szCs w:val="24"/>
              </w:rPr>
            </w:pPr>
            <w:r w:rsidRPr="00797CE9">
              <w:rPr>
                <w:rFonts w:ascii="仿宋" w:eastAsia="仿宋" w:hAnsi="仿宋" w:cs="宋体" w:hint="eastAsia"/>
                <w:kern w:val="0"/>
                <w:sz w:val="24"/>
                <w:szCs w:val="24"/>
              </w:rPr>
              <w:t>3年</w:t>
            </w:r>
          </w:p>
        </w:tc>
      </w:tr>
      <w:tr w:rsidR="00E34CB4" w:rsidRPr="00797CE9" w14:paraId="3F1CEB7F" w14:textId="77777777" w:rsidTr="00EE3345">
        <w:trPr>
          <w:trHeight w:val="606"/>
        </w:trPr>
        <w:tc>
          <w:tcPr>
            <w:tcW w:w="709" w:type="dxa"/>
            <w:vAlign w:val="center"/>
          </w:tcPr>
          <w:p w14:paraId="485C5344" w14:textId="538334FD" w:rsidR="00E34CB4" w:rsidRPr="00797CE9" w:rsidRDefault="00E34CB4" w:rsidP="00C9649C">
            <w:pPr>
              <w:spacing w:line="276" w:lineRule="auto"/>
              <w:jc w:val="center"/>
              <w:rPr>
                <w:rFonts w:ascii="仿宋" w:eastAsia="仿宋" w:hAnsi="仿宋" w:cs="宋体"/>
                <w:kern w:val="0"/>
                <w:sz w:val="24"/>
                <w:szCs w:val="24"/>
              </w:rPr>
            </w:pPr>
            <w:r w:rsidRPr="00797CE9">
              <w:rPr>
                <w:rFonts w:ascii="仿宋" w:eastAsia="仿宋" w:hAnsi="仿宋" w:cs="宋体"/>
                <w:kern w:val="0"/>
                <w:sz w:val="24"/>
                <w:szCs w:val="24"/>
              </w:rPr>
              <w:t>备注</w:t>
            </w:r>
          </w:p>
        </w:tc>
        <w:tc>
          <w:tcPr>
            <w:tcW w:w="9214" w:type="dxa"/>
            <w:gridSpan w:val="4"/>
            <w:vAlign w:val="center"/>
          </w:tcPr>
          <w:p w14:paraId="5DEBEE2C" w14:textId="55D2A5C0" w:rsidR="00E34CB4" w:rsidRPr="00797CE9" w:rsidRDefault="00E34CB4" w:rsidP="00DD0FFE">
            <w:pPr>
              <w:spacing w:line="276" w:lineRule="auto"/>
              <w:rPr>
                <w:rFonts w:ascii="仿宋" w:eastAsia="仿宋" w:hAnsi="仿宋" w:cs="宋体"/>
                <w:kern w:val="0"/>
                <w:sz w:val="24"/>
                <w:szCs w:val="24"/>
              </w:rPr>
            </w:pPr>
            <w:r w:rsidRPr="00797CE9">
              <w:rPr>
                <w:rFonts w:ascii="仿宋" w:eastAsia="仿宋" w:hAnsi="仿宋" w:cs="宋体"/>
                <w:kern w:val="0"/>
                <w:sz w:val="24"/>
                <w:szCs w:val="24"/>
              </w:rPr>
              <w:t>上述各标段预算价格根据</w:t>
            </w:r>
            <w:r w:rsidR="00DD0FFE" w:rsidRPr="00797CE9">
              <w:rPr>
                <w:rFonts w:ascii="仿宋" w:eastAsia="仿宋" w:hAnsi="仿宋" w:cs="宋体" w:hint="eastAsia"/>
                <w:kern w:val="0"/>
                <w:sz w:val="24"/>
                <w:szCs w:val="24"/>
              </w:rPr>
              <w:t>杭城管委【2</w:t>
            </w:r>
            <w:r w:rsidR="00DD0FFE" w:rsidRPr="00797CE9">
              <w:rPr>
                <w:rFonts w:ascii="仿宋" w:eastAsia="仿宋" w:hAnsi="仿宋" w:cs="宋体"/>
                <w:kern w:val="0"/>
                <w:sz w:val="24"/>
                <w:szCs w:val="24"/>
              </w:rPr>
              <w:t>015</w:t>
            </w:r>
            <w:r w:rsidR="00DD0FFE" w:rsidRPr="00797CE9">
              <w:rPr>
                <w:rFonts w:ascii="仿宋" w:eastAsia="仿宋" w:hAnsi="仿宋" w:cs="宋体" w:hint="eastAsia"/>
                <w:kern w:val="0"/>
                <w:sz w:val="24"/>
                <w:szCs w:val="24"/>
              </w:rPr>
              <w:t>】1</w:t>
            </w:r>
            <w:r w:rsidR="00DD0FFE" w:rsidRPr="00797CE9">
              <w:rPr>
                <w:rFonts w:ascii="仿宋" w:eastAsia="仿宋" w:hAnsi="仿宋" w:cs="宋体"/>
                <w:kern w:val="0"/>
                <w:sz w:val="24"/>
                <w:szCs w:val="24"/>
              </w:rPr>
              <w:t>52号</w:t>
            </w:r>
            <w:r w:rsidRPr="00797CE9">
              <w:rPr>
                <w:rFonts w:ascii="仿宋" w:eastAsia="仿宋" w:hAnsi="仿宋" w:cs="宋体" w:hint="eastAsia"/>
                <w:kern w:val="0"/>
                <w:sz w:val="24"/>
                <w:szCs w:val="24"/>
              </w:rPr>
              <w:t>《</w:t>
            </w:r>
            <w:r w:rsidR="00DD0FFE" w:rsidRPr="00797CE9">
              <w:rPr>
                <w:rFonts w:ascii="仿宋" w:eastAsia="仿宋" w:hAnsi="仿宋" w:cs="宋体" w:hint="eastAsia"/>
                <w:kern w:val="0"/>
                <w:sz w:val="24"/>
                <w:szCs w:val="24"/>
              </w:rPr>
              <w:t>关于调整杭州市城市河道养护经费定额的通知</w:t>
            </w:r>
            <w:r w:rsidRPr="00797CE9">
              <w:rPr>
                <w:rFonts w:ascii="仿宋" w:eastAsia="仿宋" w:hAnsi="仿宋" w:cs="宋体" w:hint="eastAsia"/>
                <w:kern w:val="0"/>
                <w:sz w:val="24"/>
                <w:szCs w:val="24"/>
              </w:rPr>
              <w:t>》</w:t>
            </w:r>
            <w:r w:rsidR="00DD0FFE" w:rsidRPr="00797CE9">
              <w:rPr>
                <w:rFonts w:ascii="仿宋" w:eastAsia="仿宋" w:hAnsi="仿宋" w:cs="宋体" w:hint="eastAsia"/>
                <w:kern w:val="0"/>
                <w:sz w:val="24"/>
                <w:szCs w:val="24"/>
              </w:rPr>
              <w:t>文件</w:t>
            </w:r>
            <w:r w:rsidRPr="00797CE9">
              <w:rPr>
                <w:rFonts w:ascii="仿宋" w:eastAsia="仿宋" w:hAnsi="仿宋" w:cs="宋体" w:hint="eastAsia"/>
                <w:kern w:val="0"/>
                <w:sz w:val="24"/>
                <w:szCs w:val="24"/>
              </w:rPr>
              <w:t>计算</w:t>
            </w:r>
            <w:r w:rsidR="00DD0FFE" w:rsidRPr="00797CE9">
              <w:rPr>
                <w:rFonts w:ascii="仿宋" w:eastAsia="仿宋" w:hAnsi="仿宋" w:cs="宋体" w:hint="eastAsia"/>
                <w:kern w:val="0"/>
                <w:sz w:val="24"/>
                <w:szCs w:val="24"/>
              </w:rPr>
              <w:t>得出</w:t>
            </w:r>
            <w:r w:rsidRPr="00797CE9">
              <w:rPr>
                <w:rFonts w:ascii="仿宋" w:eastAsia="仿宋" w:hAnsi="仿宋" w:cs="宋体" w:hint="eastAsia"/>
                <w:kern w:val="0"/>
                <w:sz w:val="24"/>
                <w:szCs w:val="24"/>
              </w:rPr>
              <w:t>，在服务期内不作调整。</w:t>
            </w:r>
          </w:p>
        </w:tc>
      </w:tr>
    </w:tbl>
    <w:p w14:paraId="5F1523F6" w14:textId="77777777" w:rsidR="00F80ACF" w:rsidRPr="00797CE9" w:rsidRDefault="001A5555"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五</w:t>
      </w:r>
      <w:r w:rsidR="00F80ACF" w:rsidRPr="00797CE9">
        <w:rPr>
          <w:rFonts w:ascii="华文仿宋" w:eastAsia="华文仿宋" w:hAnsi="华文仿宋" w:cs="宋体" w:hint="eastAsia"/>
          <w:b/>
          <w:sz w:val="24"/>
          <w:szCs w:val="24"/>
        </w:rPr>
        <w:t>、</w:t>
      </w:r>
      <w:r w:rsidR="005A7662" w:rsidRPr="00797CE9">
        <w:rPr>
          <w:rFonts w:ascii="华文仿宋" w:eastAsia="华文仿宋" w:hAnsi="华文仿宋" w:cs="宋体" w:hint="eastAsia"/>
          <w:b/>
          <w:sz w:val="24"/>
          <w:szCs w:val="24"/>
        </w:rPr>
        <w:t>投标人</w:t>
      </w:r>
      <w:r w:rsidR="00F80ACF" w:rsidRPr="00797CE9">
        <w:rPr>
          <w:rFonts w:ascii="华文仿宋" w:eastAsia="华文仿宋" w:hAnsi="华文仿宋" w:cs="宋体" w:hint="eastAsia"/>
          <w:b/>
          <w:sz w:val="24"/>
          <w:szCs w:val="24"/>
        </w:rPr>
        <w:t>的资格要求：</w:t>
      </w:r>
    </w:p>
    <w:p w14:paraId="491177A6"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1.符合《中华人民共和国政府采购法》第二十二条规定或符合</w:t>
      </w:r>
      <w:proofErr w:type="gramStart"/>
      <w:r w:rsidRPr="00797CE9">
        <w:rPr>
          <w:rFonts w:ascii="华文仿宋" w:eastAsia="华文仿宋" w:hAnsi="华文仿宋" w:cs="宋体" w:hint="eastAsia"/>
          <w:sz w:val="24"/>
          <w:szCs w:val="24"/>
        </w:rPr>
        <w:t>浙财采监</w:t>
      </w:r>
      <w:proofErr w:type="gramEnd"/>
      <w:r w:rsidRPr="00797CE9">
        <w:rPr>
          <w:rFonts w:ascii="华文仿宋" w:eastAsia="华文仿宋" w:hAnsi="华文仿宋" w:cs="宋体" w:hint="eastAsia"/>
          <w:sz w:val="24"/>
          <w:szCs w:val="24"/>
        </w:rPr>
        <w:t>【2013】24号《关于规范政府采购供应商资格设定及资格审查的通知》第六条规定。</w:t>
      </w:r>
    </w:p>
    <w:p w14:paraId="3E27E8A2"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2.未被“信用中国”（www.creditchina.gov.cn）、中国政府采购网（www.ccgp.gov.cn）列入失信被执行人、重大税收违法案件当事人名单、政府采购严重违法失信行为记录名单。</w:t>
      </w:r>
    </w:p>
    <w:p w14:paraId="52DC442F" w14:textId="5DA1D807" w:rsidR="00F80ACF" w:rsidRPr="00797CE9" w:rsidRDefault="00133DB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3</w:t>
      </w:r>
      <w:r w:rsidRPr="00797CE9">
        <w:rPr>
          <w:rFonts w:ascii="华文仿宋" w:eastAsia="华文仿宋" w:hAnsi="华文仿宋" w:cs="宋体"/>
          <w:sz w:val="24"/>
          <w:szCs w:val="24"/>
        </w:rPr>
        <w:t>.</w:t>
      </w:r>
      <w:r w:rsidR="00F80ACF" w:rsidRPr="00797CE9">
        <w:rPr>
          <w:rFonts w:ascii="华文仿宋" w:eastAsia="华文仿宋" w:hAnsi="华文仿宋" w:cs="宋体" w:hint="eastAsia"/>
          <w:sz w:val="24"/>
          <w:szCs w:val="24"/>
        </w:rPr>
        <w:t>本项目不接受联合体投标。</w:t>
      </w:r>
    </w:p>
    <w:p w14:paraId="67309B75" w14:textId="77777777" w:rsidR="00F80ACF" w:rsidRPr="00797CE9" w:rsidRDefault="001A5555"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六</w:t>
      </w:r>
      <w:r w:rsidR="00F80ACF" w:rsidRPr="00797CE9">
        <w:rPr>
          <w:rFonts w:ascii="华文仿宋" w:eastAsia="华文仿宋" w:hAnsi="华文仿宋" w:cs="宋体" w:hint="eastAsia"/>
          <w:b/>
          <w:sz w:val="24"/>
          <w:szCs w:val="24"/>
        </w:rPr>
        <w:t>、</w:t>
      </w:r>
      <w:r w:rsidR="005A7662" w:rsidRPr="00797CE9">
        <w:rPr>
          <w:rFonts w:ascii="华文仿宋" w:eastAsia="华文仿宋" w:hAnsi="华文仿宋" w:cs="宋体" w:hint="eastAsia"/>
          <w:b/>
          <w:sz w:val="24"/>
          <w:szCs w:val="24"/>
        </w:rPr>
        <w:t>投标人</w:t>
      </w:r>
      <w:r w:rsidR="00F80ACF" w:rsidRPr="00797CE9">
        <w:rPr>
          <w:rFonts w:ascii="华文仿宋" w:eastAsia="华文仿宋" w:hAnsi="华文仿宋" w:cs="宋体" w:hint="eastAsia"/>
          <w:b/>
          <w:sz w:val="24"/>
          <w:szCs w:val="24"/>
        </w:rPr>
        <w:t>的报名：</w:t>
      </w:r>
    </w:p>
    <w:p w14:paraId="4EC8D648"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1、本项目采购文件实行“政府采购云平台”在线获取，不提供采购文件纸质版。供应商获取采购文件前应先完成“政府采购云平台”的账号注册；</w:t>
      </w:r>
    </w:p>
    <w:p w14:paraId="09D16EE3"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2、地点：</w:t>
      </w:r>
    </w:p>
    <w:p w14:paraId="4297AF11"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（1）政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平台（http://zfcg.czt.zj.gov.cn）；</w:t>
      </w:r>
    </w:p>
    <w:p w14:paraId="5023E648"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（2）供应商网上报名操作指南：“浙江政府采购网-办事指南-省采中心-网上报名”（http://zfcg.czt.zj.gov.cn/bs_other/2018-03-30/12002.html）。</w:t>
      </w:r>
    </w:p>
    <w:p w14:paraId="0C464076"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3、方式：潜在供应商登陆政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平台，在线申请获取采购文件（进入“项目采购”应用，在获取采购文件菜单中选择项目，申请获取采购文件，本项目采购文件不收取工本费；仅需浏览采购文件的供应商可点击“游客，浏览采购文件”直接下载采购文件浏览）；</w:t>
      </w:r>
    </w:p>
    <w:p w14:paraId="7E239C58"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lastRenderedPageBreak/>
        <w:t>4、供应商获取采购文件时须提交的文件资料：无；</w:t>
      </w:r>
    </w:p>
    <w:p w14:paraId="3731E5FD"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5、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p>
    <w:p w14:paraId="1050E4DE" w14:textId="77777777" w:rsidR="005F4A62" w:rsidRPr="00797CE9" w:rsidRDefault="005F4A62" w:rsidP="005F4A62">
      <w:pPr>
        <w:spacing w:line="276" w:lineRule="auto"/>
        <w:ind w:firstLineChars="200" w:firstLine="480"/>
        <w:rPr>
          <w:rFonts w:ascii="华文仿宋" w:eastAsia="华文仿宋" w:hAnsi="华文仿宋" w:cs="宋体"/>
          <w:sz w:val="24"/>
          <w:szCs w:val="24"/>
          <w:u w:val="single"/>
        </w:rPr>
      </w:pPr>
      <w:r w:rsidRPr="00797CE9">
        <w:rPr>
          <w:rFonts w:ascii="华文仿宋" w:eastAsia="华文仿宋" w:hAnsi="华文仿宋" w:cs="宋体" w:hint="eastAsia"/>
          <w:sz w:val="24"/>
          <w:szCs w:val="24"/>
          <w:u w:val="single"/>
        </w:rPr>
        <w:t>注：请供应商按上述要求获取采购文件，如未在“政</w:t>
      </w:r>
      <w:proofErr w:type="gramStart"/>
      <w:r w:rsidRPr="00797CE9">
        <w:rPr>
          <w:rFonts w:ascii="华文仿宋" w:eastAsia="华文仿宋" w:hAnsi="华文仿宋" w:cs="宋体" w:hint="eastAsia"/>
          <w:sz w:val="24"/>
          <w:szCs w:val="24"/>
          <w:u w:val="single"/>
        </w:rPr>
        <w:t>采云</w:t>
      </w:r>
      <w:proofErr w:type="gramEnd"/>
      <w:r w:rsidRPr="00797CE9">
        <w:rPr>
          <w:rFonts w:ascii="华文仿宋" w:eastAsia="华文仿宋" w:hAnsi="华文仿宋" w:cs="宋体" w:hint="eastAsia"/>
          <w:sz w:val="24"/>
          <w:szCs w:val="24"/>
          <w:u w:val="single"/>
        </w:rPr>
        <w:t>”系统内完成相关流程，引起的投标无效责任自负。</w:t>
      </w:r>
    </w:p>
    <w:p w14:paraId="0A68D6D8" w14:textId="77777777" w:rsidR="00F80ACF" w:rsidRPr="00797CE9" w:rsidRDefault="001A5555"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七</w:t>
      </w:r>
      <w:r w:rsidR="00F80ACF" w:rsidRPr="00797CE9">
        <w:rPr>
          <w:rFonts w:ascii="华文仿宋" w:eastAsia="华文仿宋" w:hAnsi="华文仿宋" w:cs="宋体" w:hint="eastAsia"/>
          <w:b/>
          <w:sz w:val="24"/>
          <w:szCs w:val="24"/>
        </w:rPr>
        <w:t>、投标保证金：</w:t>
      </w:r>
    </w:p>
    <w:p w14:paraId="7306C6CD"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sz w:val="24"/>
          <w:szCs w:val="24"/>
        </w:rPr>
        <w:t>本项目不设投标保证金</w:t>
      </w:r>
      <w:r w:rsidRPr="00797CE9">
        <w:rPr>
          <w:rFonts w:ascii="华文仿宋" w:eastAsia="华文仿宋" w:hAnsi="华文仿宋" w:cs="宋体" w:hint="eastAsia"/>
          <w:sz w:val="24"/>
          <w:szCs w:val="24"/>
        </w:rPr>
        <w:t>。</w:t>
      </w:r>
    </w:p>
    <w:p w14:paraId="6605985D" w14:textId="77777777" w:rsidR="00F80ACF" w:rsidRPr="00797CE9" w:rsidRDefault="001A5555"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八</w:t>
      </w:r>
      <w:r w:rsidR="00F80ACF" w:rsidRPr="00797CE9">
        <w:rPr>
          <w:rFonts w:ascii="华文仿宋" w:eastAsia="华文仿宋" w:hAnsi="华文仿宋" w:cs="宋体" w:hint="eastAsia"/>
          <w:b/>
          <w:sz w:val="24"/>
          <w:szCs w:val="24"/>
        </w:rPr>
        <w:t>、投标截止</w:t>
      </w:r>
      <w:r w:rsidR="005F4A62" w:rsidRPr="00797CE9">
        <w:rPr>
          <w:rFonts w:ascii="华文仿宋" w:eastAsia="华文仿宋" w:hAnsi="华文仿宋" w:cs="宋体" w:hint="eastAsia"/>
          <w:b/>
          <w:sz w:val="24"/>
          <w:szCs w:val="24"/>
        </w:rPr>
        <w:t>及开标</w:t>
      </w:r>
      <w:r w:rsidR="00F80ACF" w:rsidRPr="00797CE9">
        <w:rPr>
          <w:rFonts w:ascii="华文仿宋" w:eastAsia="华文仿宋" w:hAnsi="华文仿宋" w:cs="宋体" w:hint="eastAsia"/>
          <w:b/>
          <w:sz w:val="24"/>
          <w:szCs w:val="24"/>
        </w:rPr>
        <w:t>时间</w:t>
      </w:r>
      <w:r w:rsidR="005F4A62" w:rsidRPr="00797CE9">
        <w:rPr>
          <w:rFonts w:ascii="华文仿宋" w:eastAsia="华文仿宋" w:hAnsi="华文仿宋" w:cs="宋体" w:hint="eastAsia"/>
          <w:b/>
          <w:sz w:val="24"/>
          <w:szCs w:val="24"/>
        </w:rPr>
        <w:t>：</w:t>
      </w:r>
    </w:p>
    <w:p w14:paraId="7FB30538" w14:textId="27F02611"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本项目于2020年</w:t>
      </w:r>
      <w:r w:rsidR="0057058D">
        <w:rPr>
          <w:rFonts w:ascii="华文仿宋" w:eastAsia="华文仿宋" w:hAnsi="华文仿宋" w:cs="宋体"/>
          <w:sz w:val="24"/>
          <w:szCs w:val="24"/>
        </w:rPr>
        <w:t>12</w:t>
      </w:r>
      <w:r w:rsidRPr="00797CE9">
        <w:rPr>
          <w:rFonts w:ascii="华文仿宋" w:eastAsia="华文仿宋" w:hAnsi="华文仿宋" w:cs="宋体" w:hint="eastAsia"/>
          <w:sz w:val="24"/>
          <w:szCs w:val="24"/>
        </w:rPr>
        <w:t>月</w:t>
      </w:r>
      <w:r w:rsidR="003E564B">
        <w:rPr>
          <w:rFonts w:ascii="华文仿宋" w:eastAsia="华文仿宋" w:hAnsi="华文仿宋" w:cs="宋体"/>
          <w:sz w:val="24"/>
          <w:szCs w:val="24"/>
        </w:rPr>
        <w:t>16</w:t>
      </w:r>
      <w:r w:rsidRPr="00797CE9">
        <w:rPr>
          <w:rFonts w:ascii="华文仿宋" w:eastAsia="华文仿宋" w:hAnsi="华文仿宋" w:cs="宋体" w:hint="eastAsia"/>
          <w:sz w:val="24"/>
          <w:szCs w:val="24"/>
        </w:rPr>
        <w:t>日</w:t>
      </w:r>
      <w:r w:rsidR="0057058D">
        <w:rPr>
          <w:rFonts w:ascii="华文仿宋" w:eastAsia="华文仿宋" w:hAnsi="华文仿宋" w:cs="宋体"/>
          <w:sz w:val="24"/>
          <w:szCs w:val="24"/>
        </w:rPr>
        <w:t>9</w:t>
      </w:r>
      <w:r w:rsidRPr="00797CE9">
        <w:rPr>
          <w:rFonts w:ascii="华文仿宋" w:eastAsia="华文仿宋" w:hAnsi="华文仿宋" w:cs="宋体" w:hint="eastAsia"/>
          <w:sz w:val="24"/>
          <w:szCs w:val="24"/>
        </w:rPr>
        <w:t>时</w:t>
      </w:r>
      <w:r w:rsidR="0057058D">
        <w:rPr>
          <w:rFonts w:ascii="华文仿宋" w:eastAsia="华文仿宋" w:hAnsi="华文仿宋" w:cs="宋体"/>
          <w:sz w:val="24"/>
          <w:szCs w:val="24"/>
        </w:rPr>
        <w:t>30</w:t>
      </w:r>
      <w:r w:rsidRPr="00797CE9">
        <w:rPr>
          <w:rFonts w:ascii="华文仿宋" w:eastAsia="华文仿宋" w:hAnsi="华文仿宋" w:cs="宋体" w:hint="eastAsia"/>
          <w:sz w:val="24"/>
          <w:szCs w:val="24"/>
        </w:rPr>
        <w:t>分投标截止，并通过“政府采购云平台（www.zcygov.cn）”实行在线投标响应及开标。</w:t>
      </w:r>
    </w:p>
    <w:p w14:paraId="11DC2298" w14:textId="77777777" w:rsidR="005F4A62" w:rsidRPr="00797CE9" w:rsidRDefault="005F4A62" w:rsidP="005F4A62">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平台拒收。</w:t>
      </w:r>
    </w:p>
    <w:p w14:paraId="4527CE67" w14:textId="77777777" w:rsidR="00F80ACF" w:rsidRPr="00797CE9" w:rsidRDefault="001A5555" w:rsidP="005F4A62">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九</w:t>
      </w:r>
      <w:r w:rsidR="00F80ACF" w:rsidRPr="00797CE9">
        <w:rPr>
          <w:rFonts w:ascii="华文仿宋" w:eastAsia="华文仿宋" w:hAnsi="华文仿宋" w:cs="宋体" w:hint="eastAsia"/>
          <w:b/>
          <w:sz w:val="24"/>
          <w:szCs w:val="24"/>
        </w:rPr>
        <w:t>、开标地点：</w:t>
      </w:r>
    </w:p>
    <w:p w14:paraId="23260D34" w14:textId="77777777" w:rsidR="00F80ACF" w:rsidRPr="00797CE9" w:rsidRDefault="00193745"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本项目于政府采购云平台（www.zcygov.cn）在线开标。</w:t>
      </w:r>
    </w:p>
    <w:p w14:paraId="05D537D2" w14:textId="77777777" w:rsidR="00193745" w:rsidRPr="00797CE9" w:rsidRDefault="00193745" w:rsidP="00C9649C">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b/>
          <w:sz w:val="24"/>
          <w:szCs w:val="24"/>
        </w:rPr>
        <w:t>十</w:t>
      </w:r>
      <w:r w:rsidRPr="00797CE9">
        <w:rPr>
          <w:rFonts w:ascii="华文仿宋" w:eastAsia="华文仿宋" w:hAnsi="华文仿宋" w:cs="宋体" w:hint="eastAsia"/>
          <w:b/>
          <w:sz w:val="24"/>
          <w:szCs w:val="24"/>
        </w:rPr>
        <w:t>、在线投标响应及开标（电子投标流程）说明</w:t>
      </w:r>
      <w:r w:rsidR="00E11651" w:rsidRPr="00797CE9">
        <w:rPr>
          <w:rFonts w:ascii="华文仿宋" w:eastAsia="华文仿宋" w:hAnsi="华文仿宋" w:cs="宋体" w:hint="eastAsia"/>
          <w:b/>
          <w:sz w:val="24"/>
          <w:szCs w:val="24"/>
        </w:rPr>
        <w:t>：</w:t>
      </w:r>
    </w:p>
    <w:p w14:paraId="5FCB220B"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1、本项目通过“政府采购云平台（www.zcygov.cn）”实行在线投标响应（电子投标），供应商应先安装“政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电子交易客户端”，并按照本采购文件和“政府采购云平台”的要求，通过“政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电子交易客户端”编制并加密投标文件。供应商未按规定加密的投标文件，“政府采购云平台”将予以拒收。</w:t>
      </w:r>
    </w:p>
    <w:p w14:paraId="0EE5E707"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电子交易客户端”请自行前往“浙江政府采购网-下载专区-电子交易客户端”进行下载；通过“政府采购云平台”参与在线投标时如遇平台技术问题详</w:t>
      </w:r>
      <w:proofErr w:type="gramStart"/>
      <w:r w:rsidRPr="00797CE9">
        <w:rPr>
          <w:rFonts w:ascii="华文仿宋" w:eastAsia="华文仿宋" w:hAnsi="华文仿宋" w:cs="宋体" w:hint="eastAsia"/>
          <w:sz w:val="24"/>
          <w:szCs w:val="24"/>
        </w:rPr>
        <w:t>询</w:t>
      </w:r>
      <w:proofErr w:type="gramEnd"/>
      <w:r w:rsidRPr="00797CE9">
        <w:rPr>
          <w:rFonts w:ascii="华文仿宋" w:eastAsia="华文仿宋" w:hAnsi="华文仿宋" w:cs="宋体" w:hint="eastAsia"/>
          <w:sz w:val="24"/>
          <w:szCs w:val="24"/>
        </w:rPr>
        <w:t>400-881-7190。</w:t>
      </w:r>
    </w:p>
    <w:p w14:paraId="24DCA1A8"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2、为确保网上操作合法、有效和安全，供应商应当在投标截止时间前完成在“政府采购云平台”的身份认证，确保在电子投标过程中能够对相关数据电文进行加密和使用电子签章。使用“政</w:t>
      </w:r>
      <w:proofErr w:type="gramStart"/>
      <w:r w:rsidRPr="00797CE9">
        <w:rPr>
          <w:rFonts w:ascii="华文仿宋" w:eastAsia="华文仿宋" w:hAnsi="华文仿宋" w:cs="宋体" w:hint="eastAsia"/>
          <w:sz w:val="24"/>
          <w:szCs w:val="24"/>
        </w:rPr>
        <w:t>采云</w:t>
      </w:r>
      <w:proofErr w:type="gramEnd"/>
      <w:r w:rsidRPr="00797CE9">
        <w:rPr>
          <w:rFonts w:ascii="华文仿宋" w:eastAsia="华文仿宋" w:hAnsi="华文仿宋" w:cs="宋体" w:hint="eastAsia"/>
          <w:sz w:val="24"/>
          <w:szCs w:val="24"/>
        </w:rPr>
        <w:t>电子交易客户端”需要提前申领CA数字证书，申领流程请自行前往“浙江政府采购网-下载专区-电子交易客户端-CA驱动和申领流程”进行查阅；</w:t>
      </w:r>
    </w:p>
    <w:p w14:paraId="3F3260A8"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3、供应商应当在投标截止时间前，将生成的“电子加密投标文件”上传递交至“政府采购云平台”。投标截止时间以后上传递交的投标文件将被“政府采购云平台”拒收。</w:t>
      </w:r>
    </w:p>
    <w:p w14:paraId="0AB2D078"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4、供应商在“政府采购云平台”完成“电子加密投标文件”的上传递交后，还可以（EMS邮寄形式）在投标截止时间前递交以介质（U盘）存储的数据电文形式的“备份投标文件”，“备份投标文件”应当密封包装并在包装上标注投标项目名称、供应商名称并加盖公章。</w:t>
      </w:r>
    </w:p>
    <w:p w14:paraId="08F4515B"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5、通过“政府采购云平台”上传递交的“电子加密投标文件”无法按时解密，供应商递交了备份投标文件的，以备份投标文件为依据，否则视为投标文件撤回。通过“政府采购云平</w:t>
      </w:r>
      <w:r w:rsidRPr="00797CE9">
        <w:rPr>
          <w:rFonts w:ascii="华文仿宋" w:eastAsia="华文仿宋" w:hAnsi="华文仿宋" w:cs="宋体" w:hint="eastAsia"/>
          <w:sz w:val="24"/>
          <w:szCs w:val="24"/>
        </w:rPr>
        <w:lastRenderedPageBreak/>
        <w:t>台”上传递交的“电子加密投标文件”已按时解密的，“备份投标文件”自动失效。供应商仅递交备份投标文件的，投标无效。</w:t>
      </w:r>
    </w:p>
    <w:p w14:paraId="1FE1C7A8" w14:textId="77777777" w:rsidR="00193745" w:rsidRPr="00797CE9" w:rsidRDefault="00193745" w:rsidP="00193745">
      <w:pPr>
        <w:spacing w:line="276" w:lineRule="auto"/>
        <w:ind w:firstLineChars="200" w:firstLine="456"/>
        <w:rPr>
          <w:rFonts w:ascii="华文仿宋" w:eastAsia="华文仿宋" w:hAnsi="华文仿宋" w:cs="宋体"/>
          <w:b/>
          <w:spacing w:val="-6"/>
          <w:sz w:val="24"/>
          <w:szCs w:val="24"/>
        </w:rPr>
      </w:pPr>
      <w:r w:rsidRPr="00797CE9">
        <w:rPr>
          <w:rFonts w:ascii="华文仿宋" w:eastAsia="华文仿宋" w:hAnsi="华文仿宋" w:cs="宋体" w:hint="eastAsia"/>
          <w:b/>
          <w:spacing w:val="-6"/>
          <w:sz w:val="24"/>
          <w:szCs w:val="24"/>
        </w:rPr>
        <w:t>十一、其他事宜：</w:t>
      </w:r>
    </w:p>
    <w:p w14:paraId="33B54954" w14:textId="77777777" w:rsidR="00193745" w:rsidRPr="00797CE9" w:rsidRDefault="0019374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1、本项目公告期限：有效期至本项目投标截止时间。</w:t>
      </w:r>
    </w:p>
    <w:p w14:paraId="4CCAF86D" w14:textId="77777777" w:rsidR="00193745" w:rsidRPr="00797CE9" w:rsidRDefault="00F618A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sz w:val="24"/>
          <w:szCs w:val="24"/>
        </w:rPr>
        <w:t>2</w:t>
      </w:r>
      <w:r w:rsidR="00193745" w:rsidRPr="00797CE9">
        <w:rPr>
          <w:rFonts w:ascii="华文仿宋" w:eastAsia="华文仿宋" w:hAnsi="华文仿宋" w:cs="宋体" w:hint="eastAsia"/>
          <w:sz w:val="24"/>
          <w:szCs w:val="24"/>
        </w:rPr>
        <w:t>、供应商认为采购文件使自己的权益受到损害的，可以自收到采购文件之日（获取截止日之后收到采购文件的，以获取截止日为准）起7个工作日内，以书面形式向采购人和招标代理机构提出质疑。质疑供应商对采购人、采购代理机构的答复不满意或者采购人、采购代理机构未在规定的时间内</w:t>
      </w:r>
      <w:proofErr w:type="gramStart"/>
      <w:r w:rsidR="00193745" w:rsidRPr="00797CE9">
        <w:rPr>
          <w:rFonts w:ascii="华文仿宋" w:eastAsia="华文仿宋" w:hAnsi="华文仿宋" w:cs="宋体" w:hint="eastAsia"/>
          <w:sz w:val="24"/>
          <w:szCs w:val="24"/>
        </w:rPr>
        <w:t>作出</w:t>
      </w:r>
      <w:proofErr w:type="gramEnd"/>
      <w:r w:rsidR="00193745" w:rsidRPr="00797CE9">
        <w:rPr>
          <w:rFonts w:ascii="华文仿宋" w:eastAsia="华文仿宋" w:hAnsi="华文仿宋" w:cs="宋体" w:hint="eastAsia"/>
          <w:sz w:val="24"/>
          <w:szCs w:val="24"/>
        </w:rPr>
        <w:t>答复的，可以在答复期满后十五个工作日内向同级政府采购监督管理部门投诉。</w:t>
      </w:r>
    </w:p>
    <w:p w14:paraId="21A9506E" w14:textId="77777777" w:rsidR="00193745" w:rsidRPr="00797CE9" w:rsidRDefault="00F618A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sz w:val="24"/>
          <w:szCs w:val="24"/>
        </w:rPr>
        <w:t>3</w:t>
      </w:r>
      <w:r w:rsidR="00193745" w:rsidRPr="00797CE9">
        <w:rPr>
          <w:rFonts w:ascii="华文仿宋" w:eastAsia="华文仿宋" w:hAnsi="华文仿宋" w:cs="宋体" w:hint="eastAsia"/>
          <w:sz w:val="24"/>
          <w:szCs w:val="24"/>
        </w:rPr>
        <w:t>、本项目对符合财政扶持政策的中小企业（小型、微型）、监狱企业、残疾人福利性单位给予价格优惠扶持，执行节能产品政府强制采购和优先采购政策，执行环境标志产品政府优先采购政策。</w:t>
      </w:r>
    </w:p>
    <w:p w14:paraId="777F55D6" w14:textId="1AB9394D" w:rsidR="00193745" w:rsidRPr="00797CE9" w:rsidRDefault="00F618A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sz w:val="24"/>
          <w:szCs w:val="24"/>
        </w:rPr>
        <w:t>4</w:t>
      </w:r>
      <w:r w:rsidR="00193745" w:rsidRPr="00797CE9">
        <w:rPr>
          <w:rFonts w:ascii="华文仿宋" w:eastAsia="华文仿宋" w:hAnsi="华文仿宋" w:cs="宋体" w:hint="eastAsia"/>
          <w:sz w:val="24"/>
          <w:szCs w:val="24"/>
        </w:rPr>
        <w:t>、书面质疑受理地点：</w:t>
      </w:r>
      <w:r w:rsidR="00A86F59" w:rsidRPr="00797CE9">
        <w:rPr>
          <w:rFonts w:ascii="华文仿宋" w:eastAsia="华文仿宋" w:hAnsi="华文仿宋" w:cs="宋体" w:hint="eastAsia"/>
          <w:sz w:val="24"/>
          <w:szCs w:val="24"/>
        </w:rPr>
        <w:t>杭州市滨江</w:t>
      </w:r>
      <w:proofErr w:type="gramStart"/>
      <w:r w:rsidR="00A86F59" w:rsidRPr="00797CE9">
        <w:rPr>
          <w:rFonts w:ascii="华文仿宋" w:eastAsia="华文仿宋" w:hAnsi="华文仿宋" w:cs="宋体" w:hint="eastAsia"/>
          <w:sz w:val="24"/>
          <w:szCs w:val="24"/>
        </w:rPr>
        <w:t>区滨安路</w:t>
      </w:r>
      <w:proofErr w:type="gramEnd"/>
      <w:r w:rsidR="00A86F59" w:rsidRPr="00797CE9">
        <w:rPr>
          <w:rFonts w:ascii="华文仿宋" w:eastAsia="华文仿宋" w:hAnsi="华文仿宋" w:cs="宋体" w:hint="eastAsia"/>
          <w:sz w:val="24"/>
          <w:szCs w:val="24"/>
        </w:rPr>
        <w:t>108号一楼</w:t>
      </w:r>
      <w:r w:rsidR="00193745" w:rsidRPr="00797CE9">
        <w:rPr>
          <w:rFonts w:ascii="华文仿宋" w:eastAsia="华文仿宋" w:hAnsi="华文仿宋" w:cs="宋体" w:hint="eastAsia"/>
          <w:sz w:val="24"/>
          <w:szCs w:val="24"/>
        </w:rPr>
        <w:t>（</w:t>
      </w:r>
      <w:r w:rsidR="00D3498A" w:rsidRPr="00797CE9">
        <w:rPr>
          <w:rFonts w:ascii="华文仿宋" w:eastAsia="华文仿宋" w:hAnsi="华文仿宋" w:cs="宋体" w:hint="eastAsia"/>
          <w:sz w:val="24"/>
          <w:szCs w:val="24"/>
        </w:rPr>
        <w:t>杭州博</w:t>
      </w:r>
      <w:proofErr w:type="gramStart"/>
      <w:r w:rsidR="00D3498A" w:rsidRPr="00797CE9">
        <w:rPr>
          <w:rFonts w:ascii="华文仿宋" w:eastAsia="华文仿宋" w:hAnsi="华文仿宋" w:cs="宋体" w:hint="eastAsia"/>
          <w:sz w:val="24"/>
          <w:szCs w:val="24"/>
        </w:rPr>
        <w:t>望建设</w:t>
      </w:r>
      <w:proofErr w:type="gramEnd"/>
      <w:r w:rsidR="00D3498A" w:rsidRPr="00797CE9">
        <w:rPr>
          <w:rFonts w:ascii="华文仿宋" w:eastAsia="华文仿宋" w:hAnsi="华文仿宋" w:cs="宋体" w:hint="eastAsia"/>
          <w:sz w:val="24"/>
          <w:szCs w:val="24"/>
        </w:rPr>
        <w:t>工程招标投标代理有限公司</w:t>
      </w:r>
      <w:r w:rsidR="00193745" w:rsidRPr="00797CE9">
        <w:rPr>
          <w:rFonts w:ascii="华文仿宋" w:eastAsia="华文仿宋" w:hAnsi="华文仿宋" w:cs="宋体" w:hint="eastAsia"/>
          <w:sz w:val="24"/>
          <w:szCs w:val="24"/>
        </w:rPr>
        <w:t>）。联系人：</w:t>
      </w:r>
      <w:r w:rsidR="00B84F03" w:rsidRPr="00797CE9">
        <w:rPr>
          <w:rFonts w:ascii="华文仿宋" w:eastAsia="华文仿宋" w:hAnsi="华文仿宋" w:cs="宋体" w:hint="eastAsia"/>
          <w:sz w:val="24"/>
          <w:szCs w:val="24"/>
        </w:rPr>
        <w:t>李良彦</w:t>
      </w:r>
      <w:r w:rsidR="00193745" w:rsidRPr="00797CE9">
        <w:rPr>
          <w:rFonts w:ascii="华文仿宋" w:eastAsia="华文仿宋" w:hAnsi="华文仿宋" w:cs="宋体" w:hint="eastAsia"/>
          <w:sz w:val="24"/>
          <w:szCs w:val="24"/>
        </w:rPr>
        <w:t>；联系电话：</w:t>
      </w:r>
      <w:r w:rsidR="00D339DE" w:rsidRPr="00797CE9">
        <w:rPr>
          <w:rFonts w:ascii="华文仿宋" w:eastAsia="华文仿宋" w:hAnsi="华文仿宋" w:cs="宋体" w:hint="eastAsia"/>
          <w:sz w:val="24"/>
          <w:szCs w:val="24"/>
        </w:rPr>
        <w:t>13605807836</w:t>
      </w:r>
      <w:r w:rsidR="00193745" w:rsidRPr="00797CE9">
        <w:rPr>
          <w:rFonts w:ascii="华文仿宋" w:eastAsia="华文仿宋" w:hAnsi="华文仿宋" w:cs="宋体" w:hint="eastAsia"/>
          <w:sz w:val="24"/>
          <w:szCs w:val="24"/>
        </w:rPr>
        <w:t>。</w:t>
      </w:r>
    </w:p>
    <w:p w14:paraId="6B0CF6B0" w14:textId="48E72DC2" w:rsidR="00193745" w:rsidRPr="00797CE9" w:rsidRDefault="00F618A5" w:rsidP="00193745">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sz w:val="24"/>
          <w:szCs w:val="24"/>
        </w:rPr>
        <w:t>5</w:t>
      </w:r>
      <w:r w:rsidR="00193745" w:rsidRPr="00797CE9">
        <w:rPr>
          <w:rFonts w:ascii="华文仿宋" w:eastAsia="华文仿宋" w:hAnsi="华文仿宋" w:cs="宋体" w:hint="eastAsia"/>
          <w:sz w:val="24"/>
          <w:szCs w:val="24"/>
        </w:rPr>
        <w:t>、供应商</w:t>
      </w:r>
      <w:r w:rsidR="00C22D97" w:rsidRPr="00797CE9">
        <w:rPr>
          <w:rFonts w:ascii="华文仿宋" w:eastAsia="华文仿宋" w:hAnsi="华文仿宋" w:cs="宋体" w:hint="eastAsia"/>
          <w:sz w:val="24"/>
          <w:szCs w:val="24"/>
        </w:rPr>
        <w:t>获取</w:t>
      </w:r>
      <w:r w:rsidR="00193745" w:rsidRPr="00797CE9">
        <w:rPr>
          <w:rFonts w:ascii="华文仿宋" w:eastAsia="华文仿宋" w:hAnsi="华文仿宋" w:cs="宋体" w:hint="eastAsia"/>
          <w:sz w:val="24"/>
          <w:szCs w:val="24"/>
        </w:rPr>
        <w:t>采购文件后，需及时按《关于印发浙江省政府采购供应商注册及诚信管理暂行办法的通知》（浙江省财政厅文件</w:t>
      </w:r>
      <w:r w:rsidR="00B84F03" w:rsidRPr="00797CE9">
        <w:rPr>
          <w:rFonts w:ascii="华文仿宋" w:eastAsia="华文仿宋" w:hAnsi="华文仿宋" w:cs="宋体"/>
          <w:sz w:val="24"/>
          <w:szCs w:val="24"/>
        </w:rPr>
        <w:t xml:space="preserve"> </w:t>
      </w:r>
      <w:proofErr w:type="gramStart"/>
      <w:r w:rsidR="00193745" w:rsidRPr="00797CE9">
        <w:rPr>
          <w:rFonts w:ascii="华文仿宋" w:eastAsia="华文仿宋" w:hAnsi="华文仿宋" w:cs="宋体" w:hint="eastAsia"/>
          <w:sz w:val="24"/>
          <w:szCs w:val="24"/>
        </w:rPr>
        <w:t>浙财采监</w:t>
      </w:r>
      <w:proofErr w:type="gramEnd"/>
      <w:r w:rsidR="00193745" w:rsidRPr="00797CE9">
        <w:rPr>
          <w:rFonts w:ascii="华文仿宋" w:eastAsia="华文仿宋" w:hAnsi="华文仿宋" w:cs="宋体" w:hint="eastAsia"/>
          <w:sz w:val="24"/>
          <w:szCs w:val="24"/>
        </w:rPr>
        <w:t>字[2009]28号）的要求注册并登记加入政府采购供应商库。</w:t>
      </w:r>
    </w:p>
    <w:p w14:paraId="75D8A8A2" w14:textId="1E9F24D9" w:rsidR="00E939CC" w:rsidRPr="00797CE9" w:rsidRDefault="00E939CC" w:rsidP="00193745">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b/>
          <w:sz w:val="24"/>
          <w:szCs w:val="24"/>
        </w:rPr>
        <w:t>十二</w:t>
      </w:r>
      <w:r w:rsidRPr="00797CE9">
        <w:rPr>
          <w:rFonts w:ascii="华文仿宋" w:eastAsia="华文仿宋" w:hAnsi="华文仿宋" w:cs="宋体" w:hint="eastAsia"/>
          <w:b/>
          <w:sz w:val="24"/>
          <w:szCs w:val="24"/>
        </w:rPr>
        <w:t>、特别</w:t>
      </w:r>
      <w:r w:rsidRPr="00797CE9">
        <w:rPr>
          <w:rFonts w:ascii="华文仿宋" w:eastAsia="华文仿宋" w:hAnsi="华文仿宋" w:cs="宋体"/>
          <w:b/>
          <w:sz w:val="24"/>
          <w:szCs w:val="24"/>
        </w:rPr>
        <w:t>说明</w:t>
      </w:r>
      <w:r w:rsidRPr="00797CE9">
        <w:rPr>
          <w:rFonts w:ascii="华文仿宋" w:eastAsia="华文仿宋" w:hAnsi="华文仿宋" w:cs="宋体" w:hint="eastAsia"/>
          <w:b/>
          <w:sz w:val="24"/>
          <w:szCs w:val="24"/>
        </w:rPr>
        <w:t>：</w:t>
      </w:r>
    </w:p>
    <w:p w14:paraId="3A364DD7" w14:textId="63D15BA0" w:rsidR="004B647A" w:rsidRPr="00797CE9" w:rsidRDefault="004B647A" w:rsidP="00193745">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1、</w:t>
      </w:r>
      <w:r w:rsidR="00E939CC" w:rsidRPr="00797CE9">
        <w:rPr>
          <w:rFonts w:ascii="华文仿宋" w:eastAsia="华文仿宋" w:hAnsi="华文仿宋" w:cs="宋体"/>
          <w:b/>
          <w:sz w:val="24"/>
          <w:szCs w:val="24"/>
        </w:rPr>
        <w:t>本项目共分四个标段</w:t>
      </w:r>
      <w:r w:rsidR="00E939CC" w:rsidRPr="00797CE9">
        <w:rPr>
          <w:rFonts w:ascii="华文仿宋" w:eastAsia="华文仿宋" w:hAnsi="华文仿宋" w:cs="宋体" w:hint="eastAsia"/>
          <w:b/>
          <w:sz w:val="24"/>
          <w:szCs w:val="24"/>
        </w:rPr>
        <w:t>，</w:t>
      </w:r>
      <w:r w:rsidR="00E939CC" w:rsidRPr="00797CE9">
        <w:rPr>
          <w:rFonts w:ascii="华文仿宋" w:eastAsia="华文仿宋" w:hAnsi="华文仿宋" w:cs="宋体"/>
          <w:b/>
          <w:sz w:val="24"/>
          <w:szCs w:val="24"/>
        </w:rPr>
        <w:t>投标人可对</w:t>
      </w:r>
      <w:r w:rsidRPr="00797CE9">
        <w:rPr>
          <w:rFonts w:ascii="华文仿宋" w:eastAsia="华文仿宋" w:hAnsi="华文仿宋" w:cs="宋体"/>
          <w:b/>
          <w:sz w:val="24"/>
          <w:szCs w:val="24"/>
        </w:rPr>
        <w:t>其中</w:t>
      </w:r>
      <w:r w:rsidR="00E939CC" w:rsidRPr="00797CE9">
        <w:rPr>
          <w:rFonts w:ascii="华文仿宋" w:eastAsia="华文仿宋" w:hAnsi="华文仿宋" w:cs="宋体"/>
          <w:b/>
          <w:sz w:val="24"/>
          <w:szCs w:val="24"/>
        </w:rPr>
        <w:t>一个或任意数量</w:t>
      </w:r>
      <w:proofErr w:type="gramStart"/>
      <w:r w:rsidR="00E939CC" w:rsidRPr="00797CE9">
        <w:rPr>
          <w:rFonts w:ascii="华文仿宋" w:eastAsia="华文仿宋" w:hAnsi="华文仿宋" w:cs="宋体"/>
          <w:b/>
          <w:sz w:val="24"/>
          <w:szCs w:val="24"/>
        </w:rPr>
        <w:t>个</w:t>
      </w:r>
      <w:proofErr w:type="gramEnd"/>
      <w:r w:rsidR="00E939CC" w:rsidRPr="00797CE9">
        <w:rPr>
          <w:rFonts w:ascii="华文仿宋" w:eastAsia="华文仿宋" w:hAnsi="华文仿宋" w:cs="宋体"/>
          <w:b/>
          <w:sz w:val="24"/>
          <w:szCs w:val="24"/>
        </w:rPr>
        <w:t>标段进行投标响应</w:t>
      </w:r>
      <w:r w:rsidRPr="00797CE9">
        <w:rPr>
          <w:rFonts w:ascii="华文仿宋" w:eastAsia="华文仿宋" w:hAnsi="华文仿宋" w:cs="宋体" w:hint="eastAsia"/>
          <w:b/>
          <w:sz w:val="24"/>
          <w:szCs w:val="24"/>
        </w:rPr>
        <w:t>。</w:t>
      </w:r>
    </w:p>
    <w:p w14:paraId="7507BBF1" w14:textId="507AED9C" w:rsidR="00CE1519" w:rsidRPr="00797CE9" w:rsidRDefault="00CE1519" w:rsidP="00193745">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b/>
          <w:sz w:val="24"/>
          <w:szCs w:val="24"/>
        </w:rPr>
        <w:t>2</w:t>
      </w:r>
      <w:r w:rsidRPr="00797CE9">
        <w:rPr>
          <w:rFonts w:ascii="华文仿宋" w:eastAsia="华文仿宋" w:hAnsi="华文仿宋" w:cs="宋体" w:hint="eastAsia"/>
          <w:b/>
          <w:sz w:val="24"/>
          <w:szCs w:val="24"/>
        </w:rPr>
        <w:t>、</w:t>
      </w:r>
      <w:r w:rsidRPr="00797CE9">
        <w:rPr>
          <w:rFonts w:ascii="华文仿宋" w:eastAsia="华文仿宋" w:hAnsi="华文仿宋" w:cs="宋体"/>
          <w:b/>
          <w:sz w:val="24"/>
          <w:szCs w:val="24"/>
        </w:rPr>
        <w:t>当投标人同时相应两个或两个以上标段时</w:t>
      </w:r>
      <w:r w:rsidRPr="00797CE9">
        <w:rPr>
          <w:rFonts w:ascii="华文仿宋" w:eastAsia="华文仿宋" w:hAnsi="华文仿宋" w:cs="宋体" w:hint="eastAsia"/>
          <w:b/>
          <w:sz w:val="24"/>
          <w:szCs w:val="24"/>
        </w:rPr>
        <w:t>，</w:t>
      </w:r>
      <w:r w:rsidRPr="00797CE9">
        <w:rPr>
          <w:rFonts w:ascii="华文仿宋" w:eastAsia="华文仿宋" w:hAnsi="华文仿宋" w:cs="宋体"/>
          <w:b/>
          <w:sz w:val="24"/>
          <w:szCs w:val="24"/>
        </w:rPr>
        <w:t>按以下规则判定</w:t>
      </w:r>
      <w:r w:rsidRPr="00797CE9">
        <w:rPr>
          <w:rFonts w:ascii="华文仿宋" w:eastAsia="华文仿宋" w:hAnsi="华文仿宋" w:cs="宋体" w:hint="eastAsia"/>
          <w:b/>
          <w:sz w:val="24"/>
          <w:szCs w:val="24"/>
        </w:rPr>
        <w:t>：</w:t>
      </w:r>
    </w:p>
    <w:p w14:paraId="12F81A40" w14:textId="56E49059" w:rsidR="00CE1519" w:rsidRPr="00797CE9" w:rsidRDefault="00CE1519" w:rsidP="00193745">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① 投标人在响应不同标段时，采用完全不重复的团队成员和设备的，其所有投标响应均为有效。</w:t>
      </w:r>
    </w:p>
    <w:p w14:paraId="5D9056EA" w14:textId="198292C2" w:rsidR="00CE1519" w:rsidRPr="00797CE9" w:rsidRDefault="00CE1519" w:rsidP="00193745">
      <w:pPr>
        <w:spacing w:line="276" w:lineRule="auto"/>
        <w:ind w:firstLineChars="200" w:firstLine="480"/>
        <w:rPr>
          <w:rFonts w:ascii="华文仿宋" w:eastAsia="华文仿宋" w:hAnsi="华文仿宋" w:cs="宋体"/>
          <w:b/>
          <w:sz w:val="24"/>
          <w:szCs w:val="24"/>
        </w:rPr>
      </w:pPr>
      <w:r w:rsidRPr="00797CE9">
        <w:rPr>
          <w:rFonts w:ascii="华文仿宋" w:eastAsia="华文仿宋" w:hAnsi="华文仿宋" w:cs="宋体" w:hint="eastAsia"/>
          <w:b/>
          <w:sz w:val="24"/>
          <w:szCs w:val="24"/>
        </w:rPr>
        <w:t>② 投标人在响应不同标段时，采用含有重复团队成员或设备的，则视其是否取得</w:t>
      </w:r>
      <w:r w:rsidR="008C5D96" w:rsidRPr="00797CE9">
        <w:rPr>
          <w:rFonts w:ascii="华文仿宋" w:eastAsia="华文仿宋" w:hAnsi="华文仿宋" w:cs="宋体" w:hint="eastAsia"/>
          <w:b/>
          <w:sz w:val="24"/>
          <w:szCs w:val="24"/>
        </w:rPr>
        <w:t>前面标段的</w:t>
      </w:r>
      <w:r w:rsidRPr="00797CE9">
        <w:rPr>
          <w:rFonts w:ascii="华文仿宋" w:eastAsia="华文仿宋" w:hAnsi="华文仿宋" w:cs="宋体" w:hint="eastAsia"/>
          <w:b/>
          <w:sz w:val="24"/>
          <w:szCs w:val="24"/>
        </w:rPr>
        <w:t>中标资格来判断后续标段的</w:t>
      </w:r>
      <w:r w:rsidR="008C5D96" w:rsidRPr="00797CE9">
        <w:rPr>
          <w:rFonts w:ascii="华文仿宋" w:eastAsia="华文仿宋" w:hAnsi="华文仿宋" w:cs="宋体" w:hint="eastAsia"/>
          <w:b/>
          <w:sz w:val="24"/>
          <w:szCs w:val="24"/>
        </w:rPr>
        <w:t>有效性。如已在前面的标段中取得中标资格，则在后续标段的评审中视为无效标；如未中标，则视为有效。</w:t>
      </w:r>
    </w:p>
    <w:p w14:paraId="6B60B931" w14:textId="096FB693" w:rsidR="00F80ACF" w:rsidRPr="00797CE9" w:rsidRDefault="001A5555" w:rsidP="00C9649C">
      <w:pPr>
        <w:spacing w:line="276" w:lineRule="auto"/>
        <w:ind w:firstLineChars="200" w:firstLine="456"/>
        <w:rPr>
          <w:rFonts w:ascii="华文仿宋" w:eastAsia="华文仿宋" w:hAnsi="华文仿宋" w:cs="宋体"/>
          <w:b/>
          <w:sz w:val="24"/>
          <w:szCs w:val="24"/>
        </w:rPr>
      </w:pPr>
      <w:r w:rsidRPr="00797CE9">
        <w:rPr>
          <w:rFonts w:ascii="华文仿宋" w:eastAsia="华文仿宋" w:hAnsi="华文仿宋" w:cs="宋体" w:hint="eastAsia"/>
          <w:b/>
          <w:spacing w:val="-6"/>
          <w:sz w:val="24"/>
          <w:szCs w:val="24"/>
        </w:rPr>
        <w:t>十</w:t>
      </w:r>
      <w:r w:rsidR="005253DD" w:rsidRPr="00797CE9">
        <w:rPr>
          <w:rFonts w:ascii="华文仿宋" w:eastAsia="华文仿宋" w:hAnsi="华文仿宋" w:cs="宋体" w:hint="eastAsia"/>
          <w:b/>
          <w:spacing w:val="-6"/>
          <w:sz w:val="24"/>
          <w:szCs w:val="24"/>
        </w:rPr>
        <w:t>三</w:t>
      </w:r>
      <w:r w:rsidR="00F80ACF" w:rsidRPr="00797CE9">
        <w:rPr>
          <w:rFonts w:ascii="华文仿宋" w:eastAsia="华文仿宋" w:hAnsi="华文仿宋" w:cs="宋体" w:hint="eastAsia"/>
          <w:b/>
          <w:spacing w:val="-6"/>
          <w:sz w:val="24"/>
          <w:szCs w:val="24"/>
        </w:rPr>
        <w:t>、</w:t>
      </w:r>
      <w:r w:rsidR="00F80ACF" w:rsidRPr="00797CE9">
        <w:rPr>
          <w:rFonts w:ascii="华文仿宋" w:eastAsia="华文仿宋" w:hAnsi="华文仿宋" w:cs="宋体" w:hint="eastAsia"/>
          <w:b/>
          <w:sz w:val="24"/>
          <w:szCs w:val="24"/>
        </w:rPr>
        <w:t>业务咨询：</w:t>
      </w:r>
    </w:p>
    <w:p w14:paraId="78AD855B"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采购单位：杭州市滨江区城市管理局</w:t>
      </w:r>
    </w:p>
    <w:p w14:paraId="33E1FE4D"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采购单位联系人：</w:t>
      </w:r>
      <w:proofErr w:type="gramStart"/>
      <w:r w:rsidRPr="00797CE9">
        <w:rPr>
          <w:rFonts w:ascii="华文仿宋" w:eastAsia="华文仿宋" w:hAnsi="华文仿宋" w:cs="宋体" w:hint="eastAsia"/>
          <w:sz w:val="24"/>
          <w:szCs w:val="24"/>
        </w:rPr>
        <w:t>谢涵聪</w:t>
      </w:r>
      <w:proofErr w:type="gramEnd"/>
      <w:r w:rsidR="007B0B29" w:rsidRPr="00797CE9">
        <w:rPr>
          <w:rFonts w:ascii="华文仿宋" w:eastAsia="华文仿宋" w:hAnsi="华文仿宋" w:cs="宋体" w:hint="eastAsia"/>
          <w:sz w:val="24"/>
          <w:szCs w:val="24"/>
        </w:rPr>
        <w:t xml:space="preserve"> </w:t>
      </w:r>
      <w:r w:rsidRPr="00797CE9">
        <w:rPr>
          <w:rFonts w:ascii="华文仿宋" w:eastAsia="华文仿宋" w:hAnsi="华文仿宋" w:cs="宋体" w:hint="eastAsia"/>
          <w:sz w:val="24"/>
          <w:szCs w:val="24"/>
        </w:rPr>
        <w:t>联系电话：1</w:t>
      </w:r>
      <w:r w:rsidRPr="00797CE9">
        <w:rPr>
          <w:rFonts w:ascii="华文仿宋" w:eastAsia="华文仿宋" w:hAnsi="华文仿宋" w:cs="宋体"/>
          <w:sz w:val="24"/>
          <w:szCs w:val="24"/>
        </w:rPr>
        <w:t>5757045020</w:t>
      </w:r>
    </w:p>
    <w:p w14:paraId="7FE5AEC1" w14:textId="77777777" w:rsidR="00F80ACF" w:rsidRPr="00797CE9"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代理机构：</w:t>
      </w:r>
      <w:r w:rsidR="00D3498A" w:rsidRPr="00797CE9">
        <w:rPr>
          <w:rFonts w:ascii="华文仿宋" w:eastAsia="华文仿宋" w:hAnsi="华文仿宋" w:cs="宋体" w:hint="eastAsia"/>
          <w:sz w:val="24"/>
          <w:szCs w:val="24"/>
        </w:rPr>
        <w:t>杭州博</w:t>
      </w:r>
      <w:proofErr w:type="gramStart"/>
      <w:r w:rsidR="00D3498A" w:rsidRPr="00797CE9">
        <w:rPr>
          <w:rFonts w:ascii="华文仿宋" w:eastAsia="华文仿宋" w:hAnsi="华文仿宋" w:cs="宋体" w:hint="eastAsia"/>
          <w:sz w:val="24"/>
          <w:szCs w:val="24"/>
        </w:rPr>
        <w:t>望建设</w:t>
      </w:r>
      <w:proofErr w:type="gramEnd"/>
      <w:r w:rsidR="00D3498A" w:rsidRPr="00797CE9">
        <w:rPr>
          <w:rFonts w:ascii="华文仿宋" w:eastAsia="华文仿宋" w:hAnsi="华文仿宋" w:cs="宋体" w:hint="eastAsia"/>
          <w:sz w:val="24"/>
          <w:szCs w:val="24"/>
        </w:rPr>
        <w:t>工程招标投标代理有限公司</w:t>
      </w:r>
    </w:p>
    <w:p w14:paraId="296E19B3" w14:textId="77777777" w:rsidR="00F80ACF" w:rsidRDefault="00F80ACF" w:rsidP="00C9649C">
      <w:pPr>
        <w:spacing w:line="276" w:lineRule="auto"/>
        <w:ind w:firstLineChars="200" w:firstLine="480"/>
        <w:rPr>
          <w:rFonts w:ascii="华文仿宋" w:eastAsia="华文仿宋" w:hAnsi="华文仿宋" w:cs="宋体"/>
          <w:sz w:val="24"/>
          <w:szCs w:val="24"/>
        </w:rPr>
      </w:pPr>
      <w:r w:rsidRPr="00797CE9">
        <w:rPr>
          <w:rFonts w:ascii="华文仿宋" w:eastAsia="华文仿宋" w:hAnsi="华文仿宋" w:cs="宋体" w:hint="eastAsia"/>
          <w:sz w:val="24"/>
          <w:szCs w:val="24"/>
        </w:rPr>
        <w:t>代理机构联系人：李良彦 联系电话：</w:t>
      </w:r>
      <w:r w:rsidR="00D339DE" w:rsidRPr="00797CE9">
        <w:rPr>
          <w:rFonts w:ascii="华文仿宋" w:eastAsia="华文仿宋" w:hAnsi="华文仿宋" w:cs="宋体" w:hint="eastAsia"/>
          <w:sz w:val="24"/>
          <w:szCs w:val="24"/>
        </w:rPr>
        <w:t>13605807836</w:t>
      </w:r>
    </w:p>
    <w:p w14:paraId="5FBCB8B2" w14:textId="6595A236" w:rsidR="0057058D" w:rsidRPr="00797CE9" w:rsidRDefault="0057058D" w:rsidP="00C9649C">
      <w:pPr>
        <w:spacing w:line="276" w:lineRule="auto"/>
        <w:ind w:firstLineChars="200" w:firstLine="480"/>
        <w:rPr>
          <w:rFonts w:ascii="华文仿宋" w:eastAsia="华文仿宋" w:hAnsi="华文仿宋" w:cs="宋体"/>
          <w:sz w:val="24"/>
          <w:szCs w:val="24"/>
        </w:rPr>
      </w:pPr>
      <w:r>
        <w:rPr>
          <w:rFonts w:ascii="华文仿宋" w:eastAsia="华文仿宋" w:hAnsi="华文仿宋" w:cs="宋体"/>
          <w:sz w:val="24"/>
          <w:szCs w:val="24"/>
        </w:rPr>
        <w:t>通讯地址</w:t>
      </w:r>
      <w:r>
        <w:rPr>
          <w:rFonts w:ascii="华文仿宋" w:eastAsia="华文仿宋" w:hAnsi="华文仿宋" w:cs="宋体" w:hint="eastAsia"/>
          <w:sz w:val="24"/>
          <w:szCs w:val="24"/>
        </w:rPr>
        <w:t>：</w:t>
      </w:r>
      <w:r>
        <w:rPr>
          <w:rFonts w:ascii="华文仿宋" w:eastAsia="华文仿宋" w:hAnsi="华文仿宋" w:cs="宋体"/>
          <w:sz w:val="24"/>
          <w:szCs w:val="24"/>
        </w:rPr>
        <w:t>杭州市滨江</w:t>
      </w:r>
      <w:proofErr w:type="gramStart"/>
      <w:r>
        <w:rPr>
          <w:rFonts w:ascii="华文仿宋" w:eastAsia="华文仿宋" w:hAnsi="华文仿宋" w:cs="宋体"/>
          <w:sz w:val="24"/>
          <w:szCs w:val="24"/>
        </w:rPr>
        <w:t>区滨安路</w:t>
      </w:r>
      <w:proofErr w:type="gramEnd"/>
      <w:r>
        <w:rPr>
          <w:rFonts w:ascii="华文仿宋" w:eastAsia="华文仿宋" w:hAnsi="华文仿宋" w:cs="宋体" w:hint="eastAsia"/>
          <w:sz w:val="24"/>
          <w:szCs w:val="24"/>
        </w:rPr>
        <w:t>1</w:t>
      </w:r>
      <w:r>
        <w:rPr>
          <w:rFonts w:ascii="华文仿宋" w:eastAsia="华文仿宋" w:hAnsi="华文仿宋" w:cs="宋体"/>
          <w:sz w:val="24"/>
          <w:szCs w:val="24"/>
        </w:rPr>
        <w:t>08号</w:t>
      </w:r>
    </w:p>
    <w:p w14:paraId="7FDCBDF7" w14:textId="330790A8" w:rsidR="00F80ACF" w:rsidRPr="00797CE9" w:rsidRDefault="00F80ACF" w:rsidP="00C9649C">
      <w:pPr>
        <w:pStyle w:val="aff6"/>
        <w:spacing w:line="276" w:lineRule="auto"/>
        <w:ind w:firstLineChars="200" w:firstLine="480"/>
        <w:jc w:val="right"/>
        <w:rPr>
          <w:rFonts w:ascii="华文仿宋" w:eastAsia="华文仿宋" w:hAnsi="华文仿宋" w:cs="宋体"/>
          <w:sz w:val="24"/>
          <w:szCs w:val="24"/>
        </w:rPr>
      </w:pPr>
      <w:r w:rsidRPr="00797CE9">
        <w:rPr>
          <w:rFonts w:ascii="华文仿宋" w:eastAsia="华文仿宋" w:hAnsi="华文仿宋" w:cs="宋体" w:hint="eastAsia"/>
          <w:sz w:val="24"/>
          <w:szCs w:val="24"/>
        </w:rPr>
        <w:t>20</w:t>
      </w:r>
      <w:r w:rsidR="0043734B" w:rsidRPr="00797CE9">
        <w:rPr>
          <w:rFonts w:ascii="华文仿宋" w:eastAsia="华文仿宋" w:hAnsi="华文仿宋" w:cs="宋体"/>
          <w:sz w:val="24"/>
          <w:szCs w:val="24"/>
        </w:rPr>
        <w:t>20</w:t>
      </w:r>
      <w:r w:rsidRPr="00797CE9">
        <w:rPr>
          <w:rFonts w:ascii="华文仿宋" w:eastAsia="华文仿宋" w:hAnsi="华文仿宋" w:cs="宋体" w:hint="eastAsia"/>
          <w:sz w:val="24"/>
          <w:szCs w:val="24"/>
        </w:rPr>
        <w:t>年</w:t>
      </w:r>
      <w:r w:rsidR="0057058D">
        <w:rPr>
          <w:rFonts w:ascii="华文仿宋" w:eastAsia="华文仿宋" w:hAnsi="华文仿宋" w:cs="宋体"/>
          <w:sz w:val="24"/>
          <w:szCs w:val="24"/>
        </w:rPr>
        <w:t>11</w:t>
      </w:r>
      <w:r w:rsidRPr="00797CE9">
        <w:rPr>
          <w:rFonts w:ascii="华文仿宋" w:eastAsia="华文仿宋" w:hAnsi="华文仿宋" w:cs="宋体" w:hint="eastAsia"/>
          <w:sz w:val="24"/>
          <w:szCs w:val="24"/>
        </w:rPr>
        <w:t>月</w:t>
      </w:r>
      <w:r w:rsidR="0057058D">
        <w:rPr>
          <w:rFonts w:ascii="华文仿宋" w:eastAsia="华文仿宋" w:hAnsi="华文仿宋" w:cs="宋体"/>
          <w:sz w:val="24"/>
          <w:szCs w:val="24"/>
        </w:rPr>
        <w:t>25</w:t>
      </w:r>
      <w:r w:rsidRPr="00797CE9">
        <w:rPr>
          <w:rFonts w:ascii="华文仿宋" w:eastAsia="华文仿宋" w:hAnsi="华文仿宋" w:cs="宋体" w:hint="eastAsia"/>
          <w:sz w:val="24"/>
          <w:szCs w:val="24"/>
        </w:rPr>
        <w:t>日</w:t>
      </w:r>
    </w:p>
    <w:p w14:paraId="5270BA0B" w14:textId="77777777" w:rsidR="00F80ACF" w:rsidRPr="00797CE9" w:rsidRDefault="00F80ACF" w:rsidP="00F80ACF">
      <w:pPr>
        <w:pStyle w:val="aff6"/>
        <w:spacing w:line="360" w:lineRule="auto"/>
        <w:jc w:val="left"/>
        <w:rPr>
          <w:rFonts w:ascii="华文仿宋" w:eastAsia="华文仿宋" w:hAnsi="华文仿宋" w:cs="宋体"/>
          <w:sz w:val="24"/>
          <w:szCs w:val="24"/>
        </w:rPr>
      </w:pPr>
    </w:p>
    <w:p w14:paraId="499E2803" w14:textId="77777777" w:rsidR="00F80ACF" w:rsidRPr="00797CE9" w:rsidRDefault="00F80ACF" w:rsidP="00F80ACF">
      <w:pPr>
        <w:pStyle w:val="aff6"/>
        <w:spacing w:line="360" w:lineRule="auto"/>
        <w:jc w:val="left"/>
        <w:rPr>
          <w:rFonts w:ascii="华文仿宋" w:eastAsia="华文仿宋" w:hAnsi="华文仿宋" w:cs="仿宋_GB2312"/>
          <w:sz w:val="24"/>
        </w:rPr>
        <w:sectPr w:rsidR="00F80ACF" w:rsidRPr="00797CE9" w:rsidSect="001177EE">
          <w:headerReference w:type="default" r:id="rId13"/>
          <w:pgSz w:w="11906" w:h="16838"/>
          <w:pgMar w:top="1247" w:right="1077" w:bottom="1134" w:left="1077" w:header="851" w:footer="850" w:gutter="0"/>
          <w:cols w:space="720"/>
          <w:docGrid w:linePitch="312"/>
        </w:sectPr>
      </w:pPr>
    </w:p>
    <w:p w14:paraId="5371EA22" w14:textId="77777777" w:rsidR="00F80ACF" w:rsidRPr="00797CE9" w:rsidRDefault="00F80ACF" w:rsidP="00F80ACF">
      <w:pPr>
        <w:spacing w:line="360" w:lineRule="auto"/>
        <w:jc w:val="center"/>
        <w:outlineLvl w:val="0"/>
        <w:rPr>
          <w:rFonts w:ascii="华文仿宋" w:eastAsia="华文仿宋" w:hAnsi="华文仿宋" w:cs="仿宋_GB2312"/>
          <w:b/>
          <w:sz w:val="36"/>
        </w:rPr>
      </w:pPr>
      <w:r w:rsidRPr="00797CE9">
        <w:rPr>
          <w:rFonts w:ascii="华文仿宋" w:eastAsia="华文仿宋" w:hAnsi="华文仿宋" w:cs="仿宋_GB2312" w:hint="eastAsia"/>
          <w:b/>
          <w:sz w:val="36"/>
        </w:rPr>
        <w:lastRenderedPageBreak/>
        <w:t>第二部分 投标人须知</w:t>
      </w:r>
      <w:bookmarkEnd w:id="7"/>
    </w:p>
    <w:p w14:paraId="542FFB88" w14:textId="77777777" w:rsidR="00F80ACF" w:rsidRPr="00797CE9" w:rsidRDefault="00F80ACF" w:rsidP="003E1019">
      <w:pPr>
        <w:spacing w:line="360" w:lineRule="auto"/>
        <w:jc w:val="center"/>
        <w:outlineLvl w:val="1"/>
        <w:rPr>
          <w:rFonts w:ascii="华文仿宋" w:eastAsia="华文仿宋" w:hAnsi="华文仿宋" w:cs="仿宋_GB2312"/>
          <w:b/>
          <w:sz w:val="32"/>
        </w:rPr>
      </w:pPr>
      <w:r w:rsidRPr="00797CE9">
        <w:rPr>
          <w:rFonts w:ascii="华文仿宋" w:eastAsia="华文仿宋" w:hAnsi="华文仿宋" w:cs="仿宋_GB2312" w:hint="eastAsia"/>
          <w:b/>
          <w:sz w:val="32"/>
        </w:rPr>
        <w:t>前附表</w:t>
      </w:r>
    </w:p>
    <w:tbl>
      <w:tblPr>
        <w:tblW w:w="98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29"/>
        <w:gridCol w:w="1890"/>
        <w:gridCol w:w="7290"/>
      </w:tblGrid>
      <w:tr w:rsidR="00F80ACF" w:rsidRPr="00797CE9" w14:paraId="66ECD3DC" w14:textId="77777777" w:rsidTr="00532E01">
        <w:trPr>
          <w:trHeight w:val="425"/>
          <w:tblHeader/>
        </w:trPr>
        <w:tc>
          <w:tcPr>
            <w:tcW w:w="629" w:type="dxa"/>
            <w:tcBorders>
              <w:top w:val="single" w:sz="4" w:space="0" w:color="auto"/>
              <w:left w:val="single" w:sz="4" w:space="0" w:color="auto"/>
              <w:bottom w:val="single" w:sz="4" w:space="0" w:color="auto"/>
              <w:right w:val="single" w:sz="4" w:space="0" w:color="auto"/>
            </w:tcBorders>
            <w:vAlign w:val="center"/>
          </w:tcPr>
          <w:p w14:paraId="4FD180CC"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序号</w:t>
            </w:r>
          </w:p>
        </w:tc>
        <w:tc>
          <w:tcPr>
            <w:tcW w:w="1890" w:type="dxa"/>
            <w:tcBorders>
              <w:top w:val="single" w:sz="8" w:space="0" w:color="000000"/>
              <w:left w:val="single" w:sz="4" w:space="0" w:color="auto"/>
              <w:bottom w:val="single" w:sz="8" w:space="0" w:color="000000"/>
              <w:right w:val="single" w:sz="8" w:space="0" w:color="000000"/>
            </w:tcBorders>
            <w:vAlign w:val="center"/>
          </w:tcPr>
          <w:p w14:paraId="3346FDA2"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事项</w:t>
            </w:r>
          </w:p>
        </w:tc>
        <w:tc>
          <w:tcPr>
            <w:tcW w:w="7290" w:type="dxa"/>
            <w:tcBorders>
              <w:top w:val="single" w:sz="8" w:space="0" w:color="000000"/>
              <w:left w:val="single" w:sz="2" w:space="0" w:color="000000"/>
              <w:bottom w:val="single" w:sz="8" w:space="0" w:color="000000"/>
              <w:right w:val="single" w:sz="8" w:space="0" w:color="000000"/>
            </w:tcBorders>
            <w:vAlign w:val="center"/>
          </w:tcPr>
          <w:p w14:paraId="457CFC6E"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内容及要求</w:t>
            </w:r>
          </w:p>
        </w:tc>
      </w:tr>
      <w:tr w:rsidR="00F80ACF" w:rsidRPr="00797CE9" w14:paraId="7DD5A76D"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26889F33"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p>
        </w:tc>
        <w:tc>
          <w:tcPr>
            <w:tcW w:w="1890" w:type="dxa"/>
            <w:tcBorders>
              <w:top w:val="single" w:sz="8" w:space="0" w:color="000000"/>
              <w:left w:val="single" w:sz="4" w:space="0" w:color="auto"/>
              <w:bottom w:val="single" w:sz="8" w:space="0" w:color="000000"/>
              <w:right w:val="single" w:sz="8" w:space="0" w:color="000000"/>
            </w:tcBorders>
            <w:vAlign w:val="center"/>
          </w:tcPr>
          <w:p w14:paraId="6250402A"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项目名称</w:t>
            </w:r>
          </w:p>
        </w:tc>
        <w:tc>
          <w:tcPr>
            <w:tcW w:w="7290" w:type="dxa"/>
            <w:tcBorders>
              <w:top w:val="single" w:sz="8" w:space="0" w:color="000000"/>
              <w:left w:val="single" w:sz="2" w:space="0" w:color="000000"/>
              <w:bottom w:val="single" w:sz="8" w:space="0" w:color="000000"/>
              <w:right w:val="single" w:sz="8" w:space="0" w:color="000000"/>
            </w:tcBorders>
            <w:vAlign w:val="center"/>
          </w:tcPr>
          <w:p w14:paraId="3BBA86E4" w14:textId="1604F69E" w:rsidR="00F80ACF" w:rsidRPr="00797CE9" w:rsidRDefault="00F06D3F" w:rsidP="00813C84">
            <w:pPr>
              <w:rPr>
                <w:rFonts w:ascii="华文仿宋" w:eastAsia="华文仿宋" w:hAnsi="华文仿宋"/>
                <w:sz w:val="24"/>
                <w:szCs w:val="24"/>
              </w:rPr>
            </w:pPr>
            <w:r w:rsidRPr="00797CE9">
              <w:rPr>
                <w:rFonts w:ascii="华文仿宋" w:eastAsia="华文仿宋" w:hAnsi="华文仿宋" w:hint="eastAsia"/>
                <w:kern w:val="0"/>
                <w:sz w:val="24"/>
                <w:szCs w:val="24"/>
                <w:lang w:val="zh-CN"/>
              </w:rPr>
              <w:t>杭州市滨江区城市河道养护服务项目</w:t>
            </w:r>
          </w:p>
        </w:tc>
      </w:tr>
      <w:tr w:rsidR="00F80ACF" w:rsidRPr="00797CE9" w14:paraId="274FC81B"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0884EF32"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w:t>
            </w:r>
          </w:p>
        </w:tc>
        <w:tc>
          <w:tcPr>
            <w:tcW w:w="1890" w:type="dxa"/>
            <w:tcBorders>
              <w:top w:val="single" w:sz="8" w:space="0" w:color="000000"/>
              <w:left w:val="single" w:sz="4" w:space="0" w:color="auto"/>
              <w:bottom w:val="single" w:sz="8" w:space="0" w:color="000000"/>
              <w:right w:val="single" w:sz="8" w:space="0" w:color="000000"/>
            </w:tcBorders>
            <w:vAlign w:val="center"/>
          </w:tcPr>
          <w:p w14:paraId="6ED90889" w14:textId="77777777" w:rsidR="00F80ACF" w:rsidRPr="00797CE9" w:rsidRDefault="001A5555"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项目</w:t>
            </w:r>
            <w:r w:rsidR="00F80ACF" w:rsidRPr="00797CE9">
              <w:rPr>
                <w:rFonts w:ascii="华文仿宋" w:eastAsia="华文仿宋" w:hAnsi="华文仿宋" w:cs="仿宋_GB2312" w:hint="eastAsia"/>
                <w:b/>
                <w:sz w:val="24"/>
                <w:szCs w:val="24"/>
              </w:rPr>
              <w:t>编号</w:t>
            </w:r>
          </w:p>
        </w:tc>
        <w:tc>
          <w:tcPr>
            <w:tcW w:w="7290" w:type="dxa"/>
            <w:tcBorders>
              <w:top w:val="single" w:sz="8" w:space="0" w:color="000000"/>
              <w:left w:val="single" w:sz="2" w:space="0" w:color="000000"/>
              <w:bottom w:val="single" w:sz="8" w:space="0" w:color="000000"/>
              <w:right w:val="single" w:sz="8" w:space="0" w:color="000000"/>
            </w:tcBorders>
            <w:vAlign w:val="center"/>
          </w:tcPr>
          <w:p w14:paraId="17295287" w14:textId="77777777" w:rsidR="00F80ACF" w:rsidRPr="00797CE9" w:rsidRDefault="00E303CC" w:rsidP="00813C84">
            <w:pPr>
              <w:snapToGrid w:val="0"/>
              <w:rPr>
                <w:rFonts w:ascii="华文仿宋" w:eastAsia="华文仿宋" w:hAnsi="华文仿宋" w:cs="仿宋_GB2312"/>
                <w:sz w:val="24"/>
                <w:szCs w:val="24"/>
              </w:rPr>
            </w:pPr>
            <w:r w:rsidRPr="00797CE9">
              <w:rPr>
                <w:rFonts w:ascii="华文仿宋" w:eastAsia="华文仿宋" w:hAnsi="华文仿宋" w:cs="仿宋_GB2312"/>
                <w:sz w:val="24"/>
                <w:szCs w:val="24"/>
              </w:rPr>
              <w:t>BW</w:t>
            </w:r>
            <w:r w:rsidR="00B27B70" w:rsidRPr="00797CE9">
              <w:rPr>
                <w:rFonts w:ascii="华文仿宋" w:eastAsia="华文仿宋" w:hAnsi="华文仿宋" w:cs="仿宋_GB2312"/>
                <w:sz w:val="24"/>
                <w:szCs w:val="24"/>
              </w:rPr>
              <w:t>2020-ZC006</w:t>
            </w:r>
          </w:p>
        </w:tc>
      </w:tr>
      <w:tr w:rsidR="00F80ACF" w:rsidRPr="00797CE9" w14:paraId="4D4028E8"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3ABC7D17"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3</w:t>
            </w:r>
          </w:p>
        </w:tc>
        <w:tc>
          <w:tcPr>
            <w:tcW w:w="1890" w:type="dxa"/>
            <w:tcBorders>
              <w:top w:val="single" w:sz="8" w:space="0" w:color="000000"/>
              <w:left w:val="single" w:sz="4" w:space="0" w:color="auto"/>
              <w:bottom w:val="single" w:sz="8" w:space="0" w:color="000000"/>
              <w:right w:val="single" w:sz="8" w:space="0" w:color="000000"/>
            </w:tcBorders>
            <w:vAlign w:val="center"/>
          </w:tcPr>
          <w:p w14:paraId="6283E85F" w14:textId="102CED95" w:rsidR="00F80ACF" w:rsidRPr="00797CE9" w:rsidRDefault="00C3299E"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评标和</w:t>
            </w:r>
            <w:r w:rsidR="00CD1813" w:rsidRPr="00797CE9">
              <w:rPr>
                <w:rFonts w:ascii="华文仿宋" w:eastAsia="华文仿宋" w:hAnsi="华文仿宋" w:cs="仿宋_GB2312" w:hint="eastAsia"/>
                <w:b/>
                <w:sz w:val="24"/>
                <w:szCs w:val="24"/>
              </w:rPr>
              <w:t>定标方式</w:t>
            </w:r>
          </w:p>
        </w:tc>
        <w:tc>
          <w:tcPr>
            <w:tcW w:w="7290" w:type="dxa"/>
            <w:tcBorders>
              <w:top w:val="single" w:sz="8" w:space="0" w:color="000000"/>
              <w:left w:val="single" w:sz="2" w:space="0" w:color="000000"/>
              <w:bottom w:val="single" w:sz="8" w:space="0" w:color="000000"/>
              <w:right w:val="single" w:sz="8" w:space="0" w:color="000000"/>
            </w:tcBorders>
            <w:vAlign w:val="center"/>
          </w:tcPr>
          <w:p w14:paraId="542291CC" w14:textId="5027812A" w:rsidR="00C64FB9" w:rsidRPr="00797CE9" w:rsidRDefault="00F80ACF" w:rsidP="00813C84">
            <w:pPr>
              <w:rPr>
                <w:rFonts w:ascii="华文仿宋" w:eastAsia="华文仿宋" w:hAnsi="华文仿宋"/>
                <w:kern w:val="0"/>
                <w:sz w:val="24"/>
                <w:szCs w:val="24"/>
              </w:rPr>
            </w:pPr>
            <w:r w:rsidRPr="00797CE9">
              <w:rPr>
                <w:rFonts w:ascii="华文仿宋" w:eastAsia="华文仿宋" w:hAnsi="华文仿宋" w:hint="eastAsia"/>
                <w:sz w:val="24"/>
                <w:szCs w:val="24"/>
              </w:rPr>
              <w:t>本项目</w:t>
            </w:r>
            <w:r w:rsidR="00CD1813" w:rsidRPr="00797CE9">
              <w:rPr>
                <w:rFonts w:ascii="华文仿宋" w:eastAsia="华文仿宋" w:hAnsi="华文仿宋" w:hint="eastAsia"/>
                <w:sz w:val="24"/>
                <w:szCs w:val="24"/>
              </w:rPr>
              <w:t>采用</w:t>
            </w:r>
            <w:r w:rsidR="00C3299E" w:rsidRPr="00797CE9">
              <w:rPr>
                <w:rFonts w:ascii="华文仿宋" w:eastAsia="华文仿宋" w:hAnsi="华文仿宋" w:hint="eastAsia"/>
                <w:sz w:val="24"/>
                <w:szCs w:val="24"/>
              </w:rPr>
              <w:t>综合评分法，评标委员会应</w:t>
            </w:r>
            <w:proofErr w:type="gramStart"/>
            <w:r w:rsidR="00C3299E" w:rsidRPr="00797CE9">
              <w:rPr>
                <w:rFonts w:ascii="华文仿宋" w:eastAsia="华文仿宋" w:hAnsi="华文仿宋" w:hint="eastAsia"/>
                <w:sz w:val="24"/>
                <w:szCs w:val="24"/>
              </w:rPr>
              <w:t>按排</w:t>
            </w:r>
            <w:proofErr w:type="gramEnd"/>
            <w:r w:rsidR="00C3299E" w:rsidRPr="00797CE9">
              <w:rPr>
                <w:rFonts w:ascii="华文仿宋" w:eastAsia="华文仿宋" w:hAnsi="华文仿宋" w:hint="eastAsia"/>
                <w:sz w:val="24"/>
                <w:szCs w:val="24"/>
              </w:rPr>
              <w:t>序推荐</w:t>
            </w:r>
            <w:r w:rsidR="005E3DD0">
              <w:rPr>
                <w:rFonts w:ascii="华文仿宋" w:eastAsia="华文仿宋" w:hAnsi="华文仿宋" w:hint="eastAsia"/>
                <w:sz w:val="24"/>
                <w:szCs w:val="24"/>
              </w:rPr>
              <w:t>各个标段的</w:t>
            </w:r>
            <w:r w:rsidR="00C3299E" w:rsidRPr="00797CE9">
              <w:rPr>
                <w:rFonts w:ascii="华文仿宋" w:eastAsia="华文仿宋" w:hAnsi="华文仿宋" w:hint="eastAsia"/>
                <w:sz w:val="24"/>
                <w:szCs w:val="24"/>
              </w:rPr>
              <w:t>第一名为</w:t>
            </w:r>
            <w:r w:rsidR="005E3DD0">
              <w:rPr>
                <w:rFonts w:ascii="华文仿宋" w:eastAsia="华文仿宋" w:hAnsi="华文仿宋" w:hint="eastAsia"/>
                <w:sz w:val="24"/>
                <w:szCs w:val="24"/>
              </w:rPr>
              <w:t>各个标段的</w:t>
            </w:r>
            <w:r w:rsidR="00C3299E" w:rsidRPr="00797CE9">
              <w:rPr>
                <w:rFonts w:ascii="华文仿宋" w:eastAsia="华文仿宋" w:hAnsi="华文仿宋" w:hint="eastAsia"/>
                <w:sz w:val="24"/>
                <w:szCs w:val="24"/>
              </w:rPr>
              <w:t>中标候选人。</w:t>
            </w:r>
          </w:p>
        </w:tc>
      </w:tr>
      <w:tr w:rsidR="00F80ACF" w:rsidRPr="00797CE9" w14:paraId="5F65A3C1"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316E3867"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4</w:t>
            </w:r>
          </w:p>
        </w:tc>
        <w:tc>
          <w:tcPr>
            <w:tcW w:w="1890" w:type="dxa"/>
            <w:tcBorders>
              <w:top w:val="single" w:sz="8" w:space="0" w:color="000000"/>
              <w:left w:val="single" w:sz="4" w:space="0" w:color="auto"/>
              <w:bottom w:val="single" w:sz="8" w:space="0" w:color="000000"/>
              <w:right w:val="single" w:sz="8" w:space="0" w:color="000000"/>
            </w:tcBorders>
            <w:vAlign w:val="center"/>
          </w:tcPr>
          <w:p w14:paraId="6C76A560" w14:textId="51336458" w:rsidR="00F80ACF" w:rsidRPr="00797CE9" w:rsidRDefault="00DC26A4"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w:t>
            </w:r>
            <w:r w:rsidR="00F80ACF" w:rsidRPr="00797CE9">
              <w:rPr>
                <w:rFonts w:ascii="华文仿宋" w:eastAsia="华文仿宋" w:hAnsi="华文仿宋" w:cs="仿宋_GB2312" w:hint="eastAsia"/>
                <w:b/>
                <w:sz w:val="24"/>
                <w:szCs w:val="24"/>
              </w:rPr>
              <w:t>最高</w:t>
            </w:r>
            <w:r w:rsidR="00CD1813" w:rsidRPr="00797CE9">
              <w:rPr>
                <w:rFonts w:ascii="华文仿宋" w:eastAsia="华文仿宋" w:hAnsi="华文仿宋" w:cs="仿宋_GB2312" w:hint="eastAsia"/>
                <w:b/>
                <w:sz w:val="24"/>
                <w:szCs w:val="24"/>
              </w:rPr>
              <w:t>投标</w:t>
            </w:r>
            <w:r w:rsidR="00C3299E" w:rsidRPr="00797CE9">
              <w:rPr>
                <w:rFonts w:ascii="华文仿宋" w:eastAsia="华文仿宋" w:hAnsi="华文仿宋" w:cs="仿宋_GB2312" w:hint="eastAsia"/>
                <w:b/>
                <w:sz w:val="24"/>
                <w:szCs w:val="24"/>
              </w:rPr>
              <w:t>报价</w:t>
            </w:r>
          </w:p>
        </w:tc>
        <w:tc>
          <w:tcPr>
            <w:tcW w:w="7290" w:type="dxa"/>
            <w:tcBorders>
              <w:top w:val="single" w:sz="8" w:space="0" w:color="000000"/>
              <w:left w:val="single" w:sz="2" w:space="0" w:color="000000"/>
              <w:bottom w:val="single" w:sz="8" w:space="0" w:color="000000"/>
              <w:right w:val="single" w:sz="8" w:space="0" w:color="000000"/>
            </w:tcBorders>
            <w:vAlign w:val="center"/>
          </w:tcPr>
          <w:p w14:paraId="31C57F2C" w14:textId="07C95DA7" w:rsidR="00532E01" w:rsidRDefault="00532E01" w:rsidP="00532E01">
            <w:pPr>
              <w:rPr>
                <w:rFonts w:ascii="华文仿宋" w:eastAsia="华文仿宋" w:hAnsi="华文仿宋"/>
                <w:sz w:val="24"/>
                <w:szCs w:val="24"/>
              </w:rPr>
            </w:pPr>
            <w:r>
              <w:rPr>
                <w:rFonts w:ascii="华文仿宋" w:eastAsia="华文仿宋" w:hAnsi="华文仿宋"/>
                <w:sz w:val="24"/>
                <w:szCs w:val="24"/>
              </w:rPr>
              <w:t>标段</w:t>
            </w:r>
            <w:r>
              <w:rPr>
                <w:rFonts w:ascii="华文仿宋" w:eastAsia="华文仿宋" w:hAnsi="华文仿宋" w:hint="eastAsia"/>
                <w:sz w:val="24"/>
                <w:szCs w:val="24"/>
              </w:rPr>
              <w:t>1最高限价：</w:t>
            </w:r>
            <w:r w:rsidR="00C3299E" w:rsidRPr="00797CE9">
              <w:rPr>
                <w:rFonts w:ascii="华文仿宋" w:eastAsia="华文仿宋" w:hAnsi="华文仿宋"/>
                <w:sz w:val="24"/>
                <w:szCs w:val="24"/>
              </w:rPr>
              <w:t>人民币</w:t>
            </w:r>
            <w:r w:rsidRPr="00532E01">
              <w:rPr>
                <w:rFonts w:ascii="华文仿宋" w:eastAsia="华文仿宋" w:hAnsi="华文仿宋"/>
                <w:sz w:val="24"/>
                <w:szCs w:val="24"/>
              </w:rPr>
              <w:t>18840644.42</w:t>
            </w:r>
            <w:r w:rsidR="00C3299E" w:rsidRPr="00797CE9">
              <w:rPr>
                <w:rFonts w:ascii="华文仿宋" w:eastAsia="华文仿宋" w:hAnsi="华文仿宋"/>
                <w:sz w:val="24"/>
                <w:szCs w:val="24"/>
              </w:rPr>
              <w:t>元</w:t>
            </w:r>
            <w:r>
              <w:rPr>
                <w:rFonts w:ascii="华文仿宋" w:eastAsia="华文仿宋" w:hAnsi="华文仿宋" w:hint="eastAsia"/>
                <w:sz w:val="24"/>
                <w:szCs w:val="24"/>
              </w:rPr>
              <w:t>；</w:t>
            </w:r>
          </w:p>
          <w:p w14:paraId="772EF6AB" w14:textId="5FC373ED" w:rsidR="00532E01" w:rsidRDefault="00532E01" w:rsidP="00532E01">
            <w:pPr>
              <w:rPr>
                <w:rFonts w:ascii="华文仿宋" w:eastAsia="华文仿宋" w:hAnsi="华文仿宋"/>
                <w:sz w:val="24"/>
                <w:szCs w:val="24"/>
              </w:rPr>
            </w:pPr>
            <w:r>
              <w:rPr>
                <w:rFonts w:ascii="华文仿宋" w:eastAsia="华文仿宋" w:hAnsi="华文仿宋"/>
                <w:sz w:val="24"/>
                <w:szCs w:val="24"/>
              </w:rPr>
              <w:t>标段2</w:t>
            </w:r>
            <w:r>
              <w:rPr>
                <w:rFonts w:ascii="华文仿宋" w:eastAsia="华文仿宋" w:hAnsi="华文仿宋" w:hint="eastAsia"/>
                <w:sz w:val="24"/>
                <w:szCs w:val="24"/>
              </w:rPr>
              <w:t>最高限价：</w:t>
            </w:r>
            <w:r w:rsidRPr="00797CE9">
              <w:rPr>
                <w:rFonts w:ascii="华文仿宋" w:eastAsia="华文仿宋" w:hAnsi="华文仿宋"/>
                <w:sz w:val="24"/>
                <w:szCs w:val="24"/>
              </w:rPr>
              <w:t>人民币</w:t>
            </w:r>
            <w:r w:rsidRPr="00532E01">
              <w:rPr>
                <w:rFonts w:ascii="华文仿宋" w:eastAsia="华文仿宋" w:hAnsi="华文仿宋"/>
                <w:sz w:val="24"/>
                <w:szCs w:val="24"/>
              </w:rPr>
              <w:t>14891219.25</w:t>
            </w:r>
            <w:r w:rsidRPr="00797CE9">
              <w:rPr>
                <w:rFonts w:ascii="华文仿宋" w:eastAsia="华文仿宋" w:hAnsi="华文仿宋"/>
                <w:sz w:val="24"/>
                <w:szCs w:val="24"/>
              </w:rPr>
              <w:t>元</w:t>
            </w:r>
            <w:r>
              <w:rPr>
                <w:rFonts w:ascii="华文仿宋" w:eastAsia="华文仿宋" w:hAnsi="华文仿宋" w:hint="eastAsia"/>
                <w:sz w:val="24"/>
                <w:szCs w:val="24"/>
              </w:rPr>
              <w:t>；</w:t>
            </w:r>
          </w:p>
          <w:p w14:paraId="14C3126C" w14:textId="04A1DB64" w:rsidR="00532E01" w:rsidRDefault="00532E01" w:rsidP="00532E01">
            <w:pPr>
              <w:rPr>
                <w:rFonts w:ascii="华文仿宋" w:eastAsia="华文仿宋" w:hAnsi="华文仿宋"/>
                <w:sz w:val="24"/>
                <w:szCs w:val="24"/>
              </w:rPr>
            </w:pPr>
            <w:r>
              <w:rPr>
                <w:rFonts w:ascii="华文仿宋" w:eastAsia="华文仿宋" w:hAnsi="华文仿宋"/>
                <w:sz w:val="24"/>
                <w:szCs w:val="24"/>
              </w:rPr>
              <w:t>标段3</w:t>
            </w:r>
            <w:r>
              <w:rPr>
                <w:rFonts w:ascii="华文仿宋" w:eastAsia="华文仿宋" w:hAnsi="华文仿宋" w:hint="eastAsia"/>
                <w:sz w:val="24"/>
                <w:szCs w:val="24"/>
              </w:rPr>
              <w:t>最高限价：</w:t>
            </w:r>
            <w:r w:rsidRPr="00797CE9">
              <w:rPr>
                <w:rFonts w:ascii="华文仿宋" w:eastAsia="华文仿宋" w:hAnsi="华文仿宋"/>
                <w:sz w:val="24"/>
                <w:szCs w:val="24"/>
              </w:rPr>
              <w:t>人民币</w:t>
            </w:r>
            <w:r w:rsidRPr="00532E01">
              <w:rPr>
                <w:rFonts w:ascii="华文仿宋" w:eastAsia="华文仿宋" w:hAnsi="华文仿宋"/>
                <w:sz w:val="24"/>
                <w:szCs w:val="24"/>
              </w:rPr>
              <w:t>11136915.48</w:t>
            </w:r>
            <w:r w:rsidRPr="00797CE9">
              <w:rPr>
                <w:rFonts w:ascii="华文仿宋" w:eastAsia="华文仿宋" w:hAnsi="华文仿宋"/>
                <w:sz w:val="24"/>
                <w:szCs w:val="24"/>
              </w:rPr>
              <w:t>元</w:t>
            </w:r>
            <w:r>
              <w:rPr>
                <w:rFonts w:ascii="华文仿宋" w:eastAsia="华文仿宋" w:hAnsi="华文仿宋" w:hint="eastAsia"/>
                <w:sz w:val="24"/>
                <w:szCs w:val="24"/>
              </w:rPr>
              <w:t>；</w:t>
            </w:r>
          </w:p>
          <w:p w14:paraId="7C6C1040" w14:textId="187D40A5" w:rsidR="00532E01" w:rsidRDefault="00532E01" w:rsidP="00532E01">
            <w:pPr>
              <w:rPr>
                <w:rFonts w:ascii="华文仿宋" w:eastAsia="华文仿宋" w:hAnsi="华文仿宋"/>
                <w:sz w:val="24"/>
                <w:szCs w:val="24"/>
              </w:rPr>
            </w:pPr>
            <w:r>
              <w:rPr>
                <w:rFonts w:ascii="华文仿宋" w:eastAsia="华文仿宋" w:hAnsi="华文仿宋"/>
                <w:sz w:val="24"/>
                <w:szCs w:val="24"/>
              </w:rPr>
              <w:t>标段4</w:t>
            </w:r>
            <w:r>
              <w:rPr>
                <w:rFonts w:ascii="华文仿宋" w:eastAsia="华文仿宋" w:hAnsi="华文仿宋" w:hint="eastAsia"/>
                <w:sz w:val="24"/>
                <w:szCs w:val="24"/>
              </w:rPr>
              <w:t>最高限价：</w:t>
            </w:r>
            <w:r w:rsidRPr="00797CE9">
              <w:rPr>
                <w:rFonts w:ascii="华文仿宋" w:eastAsia="华文仿宋" w:hAnsi="华文仿宋"/>
                <w:sz w:val="24"/>
                <w:szCs w:val="24"/>
              </w:rPr>
              <w:t>人民币</w:t>
            </w:r>
            <w:r w:rsidRPr="00532E01">
              <w:rPr>
                <w:rFonts w:ascii="华文仿宋" w:eastAsia="华文仿宋" w:hAnsi="华文仿宋"/>
                <w:sz w:val="24"/>
                <w:szCs w:val="24"/>
              </w:rPr>
              <w:t>8061141.92</w:t>
            </w:r>
            <w:r w:rsidRPr="00797CE9">
              <w:rPr>
                <w:rFonts w:ascii="华文仿宋" w:eastAsia="华文仿宋" w:hAnsi="华文仿宋"/>
                <w:sz w:val="24"/>
                <w:szCs w:val="24"/>
              </w:rPr>
              <w:t>元</w:t>
            </w:r>
            <w:r>
              <w:rPr>
                <w:rFonts w:ascii="华文仿宋" w:eastAsia="华文仿宋" w:hAnsi="华文仿宋" w:hint="eastAsia"/>
                <w:sz w:val="24"/>
                <w:szCs w:val="24"/>
              </w:rPr>
              <w:t>；</w:t>
            </w:r>
          </w:p>
          <w:p w14:paraId="1EB34B8A" w14:textId="00AC8564" w:rsidR="006E042E" w:rsidRPr="00797CE9" w:rsidRDefault="00CD1813" w:rsidP="00532E01">
            <w:pPr>
              <w:rPr>
                <w:rFonts w:ascii="华文仿宋" w:eastAsia="华文仿宋" w:hAnsi="华文仿宋"/>
                <w:sz w:val="24"/>
                <w:szCs w:val="24"/>
              </w:rPr>
            </w:pPr>
            <w:r w:rsidRPr="00797CE9">
              <w:rPr>
                <w:rFonts w:ascii="华文仿宋" w:eastAsia="华文仿宋" w:hAnsi="华文仿宋"/>
                <w:sz w:val="24"/>
                <w:szCs w:val="24"/>
              </w:rPr>
              <w:t>超过</w:t>
            </w:r>
            <w:r w:rsidR="00532E01">
              <w:rPr>
                <w:rFonts w:ascii="华文仿宋" w:eastAsia="华文仿宋" w:hAnsi="华文仿宋"/>
                <w:sz w:val="24"/>
                <w:szCs w:val="24"/>
              </w:rPr>
              <w:t>对应标段最高限价</w:t>
            </w:r>
            <w:r w:rsidRPr="00797CE9">
              <w:rPr>
                <w:rFonts w:ascii="华文仿宋" w:eastAsia="华文仿宋" w:hAnsi="华文仿宋"/>
                <w:sz w:val="24"/>
                <w:szCs w:val="24"/>
              </w:rPr>
              <w:t>的投标文件</w:t>
            </w:r>
            <w:r w:rsidRPr="00797CE9">
              <w:rPr>
                <w:rFonts w:ascii="华文仿宋" w:eastAsia="华文仿宋" w:hAnsi="华文仿宋" w:hint="eastAsia"/>
                <w:sz w:val="24"/>
                <w:szCs w:val="24"/>
              </w:rPr>
              <w:t>，</w:t>
            </w:r>
            <w:r w:rsidRPr="00797CE9">
              <w:rPr>
                <w:rFonts w:ascii="华文仿宋" w:eastAsia="华文仿宋" w:hAnsi="华文仿宋"/>
                <w:sz w:val="24"/>
                <w:szCs w:val="24"/>
              </w:rPr>
              <w:t>将被作为无效标处理</w:t>
            </w:r>
            <w:r w:rsidRPr="00797CE9">
              <w:rPr>
                <w:rFonts w:ascii="华文仿宋" w:eastAsia="华文仿宋" w:hAnsi="华文仿宋" w:hint="eastAsia"/>
                <w:sz w:val="24"/>
                <w:szCs w:val="24"/>
              </w:rPr>
              <w:t>。</w:t>
            </w:r>
          </w:p>
        </w:tc>
      </w:tr>
      <w:tr w:rsidR="00F80ACF" w:rsidRPr="00797CE9" w14:paraId="7DCE878D"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59480CE9"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5</w:t>
            </w:r>
          </w:p>
        </w:tc>
        <w:tc>
          <w:tcPr>
            <w:tcW w:w="1890" w:type="dxa"/>
            <w:tcBorders>
              <w:top w:val="single" w:sz="8" w:space="0" w:color="000000"/>
              <w:left w:val="single" w:sz="4" w:space="0" w:color="auto"/>
              <w:bottom w:val="single" w:sz="8" w:space="0" w:color="000000"/>
              <w:right w:val="single" w:sz="8" w:space="0" w:color="000000"/>
            </w:tcBorders>
            <w:vAlign w:val="center"/>
          </w:tcPr>
          <w:p w14:paraId="3C2432C4"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服务期</w:t>
            </w:r>
          </w:p>
        </w:tc>
        <w:tc>
          <w:tcPr>
            <w:tcW w:w="7290" w:type="dxa"/>
            <w:tcBorders>
              <w:top w:val="single" w:sz="8" w:space="0" w:color="000000"/>
              <w:left w:val="single" w:sz="2" w:space="0" w:color="000000"/>
              <w:bottom w:val="single" w:sz="8" w:space="0" w:color="000000"/>
              <w:right w:val="single" w:sz="8" w:space="0" w:color="000000"/>
            </w:tcBorders>
            <w:vAlign w:val="center"/>
          </w:tcPr>
          <w:p w14:paraId="53BC672A" w14:textId="18C283A1" w:rsidR="00F80ACF" w:rsidRPr="00797CE9" w:rsidRDefault="00CF4752" w:rsidP="00813C84">
            <w:pPr>
              <w:rPr>
                <w:rFonts w:ascii="华文仿宋" w:eastAsia="华文仿宋" w:hAnsi="华文仿宋"/>
                <w:sz w:val="24"/>
                <w:szCs w:val="24"/>
              </w:rPr>
            </w:pPr>
            <w:r w:rsidRPr="00797CE9">
              <w:rPr>
                <w:rFonts w:ascii="华文仿宋" w:eastAsia="华文仿宋" w:hAnsi="华文仿宋" w:hint="eastAsia"/>
                <w:sz w:val="24"/>
                <w:szCs w:val="24"/>
              </w:rPr>
              <w:t>叁</w:t>
            </w:r>
            <w:r w:rsidR="00BC7710" w:rsidRPr="00797CE9">
              <w:rPr>
                <w:rFonts w:ascii="华文仿宋" w:eastAsia="华文仿宋" w:hAnsi="华文仿宋" w:hint="eastAsia"/>
                <w:sz w:val="24"/>
                <w:szCs w:val="24"/>
              </w:rPr>
              <w:t>年</w:t>
            </w:r>
            <w:r w:rsidR="00090FAF" w:rsidRPr="00797CE9">
              <w:rPr>
                <w:rFonts w:ascii="华文仿宋" w:eastAsia="华文仿宋" w:hAnsi="华文仿宋" w:hint="eastAsia"/>
                <w:sz w:val="24"/>
                <w:szCs w:val="24"/>
              </w:rPr>
              <w:t>（合同为一年一签，采购人将定期考核供应商的履约情况，并有权视考核结果决定是否与供应商进行续签）</w:t>
            </w:r>
            <w:r w:rsidR="00C3299E" w:rsidRPr="00797CE9">
              <w:rPr>
                <w:rFonts w:ascii="华文仿宋" w:eastAsia="华文仿宋" w:hAnsi="华文仿宋" w:hint="eastAsia"/>
                <w:sz w:val="24"/>
                <w:szCs w:val="24"/>
              </w:rPr>
              <w:t>。</w:t>
            </w:r>
          </w:p>
        </w:tc>
      </w:tr>
      <w:tr w:rsidR="00BC7710" w:rsidRPr="00797CE9" w14:paraId="4FF08907"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77332F7E" w14:textId="77777777" w:rsidR="00BC7710" w:rsidRPr="00797CE9" w:rsidRDefault="00BC7710"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6</w:t>
            </w:r>
          </w:p>
        </w:tc>
        <w:tc>
          <w:tcPr>
            <w:tcW w:w="1890" w:type="dxa"/>
            <w:tcBorders>
              <w:top w:val="single" w:sz="8" w:space="0" w:color="000000"/>
              <w:left w:val="single" w:sz="4" w:space="0" w:color="auto"/>
              <w:bottom w:val="single" w:sz="8" w:space="0" w:color="000000"/>
              <w:right w:val="single" w:sz="8" w:space="0" w:color="000000"/>
            </w:tcBorders>
            <w:vAlign w:val="center"/>
          </w:tcPr>
          <w:p w14:paraId="01B1FDF9" w14:textId="77777777" w:rsidR="00BC7710" w:rsidRPr="00797CE9" w:rsidRDefault="00DC26A4"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w:t>
            </w:r>
            <w:r w:rsidR="00BC7710" w:rsidRPr="00797CE9">
              <w:rPr>
                <w:rFonts w:ascii="华文仿宋" w:eastAsia="华文仿宋" w:hAnsi="华文仿宋" w:cs="仿宋_GB2312" w:hint="eastAsia"/>
                <w:b/>
                <w:sz w:val="24"/>
                <w:szCs w:val="24"/>
              </w:rPr>
              <w:t>投标人资格</w:t>
            </w:r>
          </w:p>
        </w:tc>
        <w:tc>
          <w:tcPr>
            <w:tcW w:w="7290" w:type="dxa"/>
            <w:tcBorders>
              <w:top w:val="single" w:sz="8" w:space="0" w:color="000000"/>
              <w:left w:val="single" w:sz="2" w:space="0" w:color="000000"/>
              <w:bottom w:val="single" w:sz="8" w:space="0" w:color="000000"/>
              <w:right w:val="single" w:sz="8" w:space="0" w:color="000000"/>
            </w:tcBorders>
            <w:vAlign w:val="center"/>
          </w:tcPr>
          <w:p w14:paraId="2468DD0D" w14:textId="77777777" w:rsidR="00587B08" w:rsidRPr="00797CE9" w:rsidRDefault="00587B08" w:rsidP="00813C84">
            <w:pPr>
              <w:rPr>
                <w:rFonts w:ascii="华文仿宋" w:eastAsia="华文仿宋" w:hAnsi="华文仿宋" w:cs="宋体"/>
                <w:sz w:val="24"/>
                <w:szCs w:val="24"/>
              </w:rPr>
            </w:pPr>
            <w:r w:rsidRPr="00797CE9">
              <w:rPr>
                <w:rFonts w:ascii="华文仿宋" w:eastAsia="华文仿宋" w:hAnsi="华文仿宋" w:cs="宋体" w:hint="eastAsia"/>
                <w:sz w:val="24"/>
                <w:szCs w:val="24"/>
              </w:rPr>
              <w:t>1.符合《中华人民共和国政府采购法》第二十二条规定或符合</w:t>
            </w:r>
            <w:proofErr w:type="gramStart"/>
            <w:r w:rsidRPr="00797CE9">
              <w:rPr>
                <w:rFonts w:ascii="华文仿宋" w:eastAsia="华文仿宋" w:hAnsi="华文仿宋" w:cs="宋体" w:hint="eastAsia"/>
                <w:sz w:val="24"/>
                <w:szCs w:val="24"/>
              </w:rPr>
              <w:t>浙财采监</w:t>
            </w:r>
            <w:proofErr w:type="gramEnd"/>
            <w:r w:rsidRPr="00797CE9">
              <w:rPr>
                <w:rFonts w:ascii="华文仿宋" w:eastAsia="华文仿宋" w:hAnsi="华文仿宋" w:cs="宋体" w:hint="eastAsia"/>
                <w:sz w:val="24"/>
                <w:szCs w:val="24"/>
              </w:rPr>
              <w:t>【2013】24号《关于规范政府采购供应商资格设定及资格审查的通知》第六条规定。</w:t>
            </w:r>
          </w:p>
          <w:p w14:paraId="65F4F9EA" w14:textId="77777777" w:rsidR="00587B08" w:rsidRPr="00797CE9" w:rsidRDefault="00587B08" w:rsidP="00813C84">
            <w:pPr>
              <w:rPr>
                <w:rFonts w:ascii="华文仿宋" w:eastAsia="华文仿宋" w:hAnsi="华文仿宋" w:cs="宋体"/>
                <w:sz w:val="24"/>
                <w:szCs w:val="24"/>
              </w:rPr>
            </w:pPr>
            <w:r w:rsidRPr="00797CE9">
              <w:rPr>
                <w:rFonts w:ascii="华文仿宋" w:eastAsia="华文仿宋" w:hAnsi="华文仿宋" w:cs="宋体" w:hint="eastAsia"/>
                <w:sz w:val="24"/>
                <w:szCs w:val="24"/>
              </w:rPr>
              <w:t>2.未被“信用中国”（www.creditchina.gov.cn）、中国政府采购网（www.ccgp.gov.cn）列入失信被执行人、重大税收违法案件当事人名单、政府采购严重违法失信行为记录名单。</w:t>
            </w:r>
          </w:p>
          <w:p w14:paraId="4A91A194" w14:textId="392E7A3E" w:rsidR="002533C7" w:rsidRPr="00797CE9" w:rsidRDefault="00587B08" w:rsidP="00813C84">
            <w:pPr>
              <w:rPr>
                <w:rFonts w:ascii="华文仿宋" w:eastAsia="华文仿宋" w:hAnsi="华文仿宋"/>
                <w:sz w:val="24"/>
                <w:szCs w:val="24"/>
              </w:rPr>
            </w:pPr>
            <w:r w:rsidRPr="00797CE9">
              <w:rPr>
                <w:rFonts w:ascii="华文仿宋" w:eastAsia="华文仿宋" w:hAnsi="华文仿宋" w:cs="宋体" w:hint="eastAsia"/>
                <w:sz w:val="24"/>
                <w:szCs w:val="24"/>
              </w:rPr>
              <w:t>3</w:t>
            </w:r>
            <w:r w:rsidRPr="00797CE9">
              <w:rPr>
                <w:rFonts w:ascii="华文仿宋" w:eastAsia="华文仿宋" w:hAnsi="华文仿宋" w:cs="宋体"/>
                <w:sz w:val="24"/>
                <w:szCs w:val="24"/>
              </w:rPr>
              <w:t>.</w:t>
            </w:r>
            <w:r w:rsidRPr="00797CE9">
              <w:rPr>
                <w:rFonts w:ascii="华文仿宋" w:eastAsia="华文仿宋" w:hAnsi="华文仿宋" w:cs="宋体" w:hint="eastAsia"/>
                <w:sz w:val="24"/>
                <w:szCs w:val="24"/>
              </w:rPr>
              <w:t>本项目不接受联合体投标。</w:t>
            </w:r>
          </w:p>
        </w:tc>
      </w:tr>
      <w:tr w:rsidR="00F80ACF" w:rsidRPr="00797CE9" w14:paraId="0D80BF44"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59C5AF5A" w14:textId="77777777" w:rsidR="00F80ACF"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7</w:t>
            </w:r>
          </w:p>
        </w:tc>
        <w:tc>
          <w:tcPr>
            <w:tcW w:w="1890" w:type="dxa"/>
            <w:tcBorders>
              <w:top w:val="single" w:sz="8" w:space="0" w:color="000000"/>
              <w:left w:val="single" w:sz="4" w:space="0" w:color="auto"/>
              <w:bottom w:val="single" w:sz="8" w:space="0" w:color="000000"/>
              <w:right w:val="single" w:sz="8" w:space="0" w:color="000000"/>
            </w:tcBorders>
            <w:vAlign w:val="center"/>
          </w:tcPr>
          <w:p w14:paraId="0FE4F96C"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现场踏勘</w:t>
            </w:r>
          </w:p>
        </w:tc>
        <w:tc>
          <w:tcPr>
            <w:tcW w:w="7290" w:type="dxa"/>
            <w:tcBorders>
              <w:top w:val="single" w:sz="8" w:space="0" w:color="000000"/>
              <w:left w:val="single" w:sz="2" w:space="0" w:color="000000"/>
              <w:bottom w:val="single" w:sz="8" w:space="0" w:color="000000"/>
              <w:right w:val="single" w:sz="8" w:space="0" w:color="000000"/>
            </w:tcBorders>
            <w:vAlign w:val="center"/>
          </w:tcPr>
          <w:p w14:paraId="5E416306" w14:textId="77777777" w:rsidR="00F80ACF" w:rsidRPr="00797CE9" w:rsidRDefault="005A7662" w:rsidP="00813C84">
            <w:pPr>
              <w:rPr>
                <w:rFonts w:ascii="华文仿宋" w:eastAsia="华文仿宋" w:hAnsi="华文仿宋" w:cs="仿宋_GB2312"/>
                <w:sz w:val="24"/>
                <w:szCs w:val="24"/>
              </w:rPr>
            </w:pPr>
            <w:r w:rsidRPr="00797CE9">
              <w:rPr>
                <w:rFonts w:ascii="华文仿宋" w:eastAsia="华文仿宋" w:hAnsi="华文仿宋" w:hint="eastAsia"/>
                <w:sz w:val="24"/>
                <w:szCs w:val="24"/>
              </w:rPr>
              <w:t>投标人</w:t>
            </w:r>
            <w:r w:rsidR="00F80ACF" w:rsidRPr="00797CE9">
              <w:rPr>
                <w:rFonts w:ascii="华文仿宋" w:eastAsia="华文仿宋" w:hAnsi="华文仿宋" w:hint="eastAsia"/>
                <w:sz w:val="24"/>
                <w:szCs w:val="24"/>
              </w:rPr>
              <w:t>自行现场踏勘，如需现场踏勘，可与采购人联系。联系人：</w:t>
            </w:r>
            <w:proofErr w:type="gramStart"/>
            <w:r w:rsidR="00F80ACF" w:rsidRPr="00797CE9">
              <w:rPr>
                <w:rFonts w:ascii="华文仿宋" w:eastAsia="华文仿宋" w:hAnsi="华文仿宋" w:hint="eastAsia"/>
                <w:sz w:val="24"/>
                <w:szCs w:val="24"/>
              </w:rPr>
              <w:t>谢涵聪</w:t>
            </w:r>
            <w:proofErr w:type="gramEnd"/>
            <w:r w:rsidR="00F80ACF" w:rsidRPr="00797CE9">
              <w:rPr>
                <w:rFonts w:ascii="华文仿宋" w:eastAsia="华文仿宋" w:hAnsi="华文仿宋" w:hint="eastAsia"/>
                <w:sz w:val="24"/>
                <w:szCs w:val="24"/>
              </w:rPr>
              <w:t>，联系电话：15757045020</w:t>
            </w:r>
          </w:p>
        </w:tc>
      </w:tr>
      <w:tr w:rsidR="00F80ACF" w:rsidRPr="00797CE9" w14:paraId="24494785"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1F363E44" w14:textId="77777777" w:rsidR="00F80ACF"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8</w:t>
            </w:r>
          </w:p>
        </w:tc>
        <w:tc>
          <w:tcPr>
            <w:tcW w:w="1890" w:type="dxa"/>
            <w:tcBorders>
              <w:top w:val="single" w:sz="8" w:space="0" w:color="000000"/>
              <w:left w:val="single" w:sz="4" w:space="0" w:color="auto"/>
              <w:bottom w:val="single" w:sz="8" w:space="0" w:color="000000"/>
              <w:right w:val="single" w:sz="8" w:space="0" w:color="000000"/>
            </w:tcBorders>
            <w:vAlign w:val="center"/>
          </w:tcPr>
          <w:p w14:paraId="7EFF70C5"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答疑与澄清</w:t>
            </w:r>
          </w:p>
        </w:tc>
        <w:tc>
          <w:tcPr>
            <w:tcW w:w="7290" w:type="dxa"/>
            <w:tcBorders>
              <w:top w:val="single" w:sz="8" w:space="0" w:color="000000"/>
              <w:left w:val="single" w:sz="2" w:space="0" w:color="000000"/>
              <w:bottom w:val="single" w:sz="8" w:space="0" w:color="000000"/>
              <w:right w:val="single" w:sz="8" w:space="0" w:color="000000"/>
            </w:tcBorders>
            <w:vAlign w:val="center"/>
          </w:tcPr>
          <w:p w14:paraId="28962D01" w14:textId="10830D42" w:rsidR="00F80ACF" w:rsidRPr="00797CE9" w:rsidRDefault="005A7662" w:rsidP="005E3DD0">
            <w:pPr>
              <w:pStyle w:val="aff6"/>
              <w:rPr>
                <w:rFonts w:ascii="华文仿宋" w:eastAsia="华文仿宋" w:hAnsi="华文仿宋" w:cs="MT Extra"/>
                <w:sz w:val="24"/>
                <w:szCs w:val="24"/>
              </w:rPr>
            </w:pPr>
            <w:r w:rsidRPr="00797CE9">
              <w:rPr>
                <w:rFonts w:ascii="华文仿宋" w:eastAsia="华文仿宋" w:hAnsi="华文仿宋" w:cs="MT Extra" w:hint="eastAsia"/>
                <w:sz w:val="24"/>
                <w:szCs w:val="24"/>
              </w:rPr>
              <w:t>投标人</w:t>
            </w:r>
            <w:r w:rsidR="00F80ACF" w:rsidRPr="00797CE9">
              <w:rPr>
                <w:rFonts w:ascii="华文仿宋" w:eastAsia="华文仿宋" w:hAnsi="华文仿宋" w:cs="MT Extra" w:hint="eastAsia"/>
                <w:sz w:val="24"/>
                <w:szCs w:val="24"/>
              </w:rPr>
              <w:t>如认为</w:t>
            </w:r>
            <w:r w:rsidR="00957516" w:rsidRPr="00797CE9">
              <w:rPr>
                <w:rFonts w:ascii="华文仿宋" w:eastAsia="华文仿宋" w:hAnsi="华文仿宋" w:cs="MT Extra" w:hint="eastAsia"/>
                <w:sz w:val="24"/>
                <w:szCs w:val="24"/>
              </w:rPr>
              <w:t>招标文件</w:t>
            </w:r>
            <w:r w:rsidR="00F80ACF" w:rsidRPr="00797CE9">
              <w:rPr>
                <w:rFonts w:ascii="华文仿宋" w:eastAsia="华文仿宋" w:hAnsi="华文仿宋" w:cs="MT Extra" w:hint="eastAsia"/>
                <w:sz w:val="24"/>
                <w:szCs w:val="24"/>
              </w:rPr>
              <w:t>表述不清晰、存在歧视性或者其他违法内容的，应当于20</w:t>
            </w:r>
            <w:r w:rsidR="0043734B" w:rsidRPr="00797CE9">
              <w:rPr>
                <w:rFonts w:ascii="华文仿宋" w:eastAsia="华文仿宋" w:hAnsi="华文仿宋" w:cs="MT Extra"/>
                <w:sz w:val="24"/>
                <w:szCs w:val="24"/>
              </w:rPr>
              <w:t>20</w:t>
            </w:r>
            <w:r w:rsidR="00F80ACF" w:rsidRPr="00797CE9">
              <w:rPr>
                <w:rFonts w:ascii="华文仿宋" w:eastAsia="华文仿宋" w:hAnsi="华文仿宋" w:cs="MT Extra" w:hint="eastAsia"/>
                <w:sz w:val="24"/>
                <w:szCs w:val="24"/>
              </w:rPr>
              <w:t>年</w:t>
            </w:r>
            <w:r w:rsidR="005E3DD0">
              <w:rPr>
                <w:rFonts w:ascii="华文仿宋" w:eastAsia="华文仿宋" w:hAnsi="华文仿宋" w:cs="MT Extra"/>
                <w:sz w:val="24"/>
                <w:szCs w:val="24"/>
              </w:rPr>
              <w:t>12</w:t>
            </w:r>
            <w:r w:rsidR="00F80ACF" w:rsidRPr="00797CE9">
              <w:rPr>
                <w:rFonts w:ascii="华文仿宋" w:eastAsia="华文仿宋" w:hAnsi="华文仿宋" w:cs="MT Extra" w:hint="eastAsia"/>
                <w:sz w:val="24"/>
                <w:szCs w:val="24"/>
              </w:rPr>
              <w:t>月</w:t>
            </w:r>
            <w:r w:rsidR="005E3DD0">
              <w:rPr>
                <w:rFonts w:ascii="华文仿宋" w:eastAsia="华文仿宋" w:hAnsi="华文仿宋" w:cs="MT Extra"/>
                <w:sz w:val="24"/>
                <w:szCs w:val="24"/>
              </w:rPr>
              <w:t>2</w:t>
            </w:r>
            <w:r w:rsidR="00F80ACF" w:rsidRPr="00797CE9">
              <w:rPr>
                <w:rFonts w:ascii="华文仿宋" w:eastAsia="华文仿宋" w:hAnsi="华文仿宋" w:cs="MT Extra" w:hint="eastAsia"/>
                <w:sz w:val="24"/>
                <w:szCs w:val="24"/>
              </w:rPr>
              <w:t>日16:00前，以书面形式要求</w:t>
            </w:r>
            <w:r w:rsidR="005C5E90" w:rsidRPr="00797CE9">
              <w:rPr>
                <w:rFonts w:ascii="华文仿宋" w:eastAsia="华文仿宋" w:hAnsi="华文仿宋" w:cs="MT Extra" w:hint="eastAsia"/>
                <w:sz w:val="24"/>
                <w:szCs w:val="24"/>
              </w:rPr>
              <w:t>采购人</w:t>
            </w:r>
            <w:proofErr w:type="gramStart"/>
            <w:r w:rsidR="00F80ACF" w:rsidRPr="00797CE9">
              <w:rPr>
                <w:rFonts w:ascii="华文仿宋" w:eastAsia="华文仿宋" w:hAnsi="华文仿宋" w:cs="MT Extra" w:hint="eastAsia"/>
                <w:sz w:val="24"/>
                <w:szCs w:val="24"/>
              </w:rPr>
              <w:t>作出</w:t>
            </w:r>
            <w:proofErr w:type="gramEnd"/>
            <w:r w:rsidR="00F80ACF" w:rsidRPr="00797CE9">
              <w:rPr>
                <w:rFonts w:ascii="华文仿宋" w:eastAsia="华文仿宋" w:hAnsi="华文仿宋" w:cs="MT Extra" w:hint="eastAsia"/>
                <w:sz w:val="24"/>
                <w:szCs w:val="24"/>
              </w:rPr>
              <w:t>书面解释、澄清或者向</w:t>
            </w:r>
            <w:r w:rsidR="005C5E90" w:rsidRPr="00797CE9">
              <w:rPr>
                <w:rFonts w:ascii="华文仿宋" w:eastAsia="华文仿宋" w:hAnsi="华文仿宋" w:cs="MT Extra" w:hint="eastAsia"/>
                <w:sz w:val="24"/>
                <w:szCs w:val="24"/>
              </w:rPr>
              <w:t>采购人</w:t>
            </w:r>
            <w:r w:rsidR="00F80ACF" w:rsidRPr="00797CE9">
              <w:rPr>
                <w:rFonts w:ascii="华文仿宋" w:eastAsia="华文仿宋" w:hAnsi="华文仿宋" w:cs="MT Extra" w:hint="eastAsia"/>
                <w:sz w:val="24"/>
                <w:szCs w:val="24"/>
              </w:rPr>
              <w:t>提出书面质疑；如有</w:t>
            </w:r>
            <w:r w:rsidRPr="00797CE9">
              <w:rPr>
                <w:rFonts w:ascii="华文仿宋" w:eastAsia="华文仿宋" w:hAnsi="华文仿宋" w:cs="MT Extra" w:hint="eastAsia"/>
                <w:sz w:val="24"/>
                <w:szCs w:val="24"/>
              </w:rPr>
              <w:t>投标人</w:t>
            </w:r>
            <w:r w:rsidR="00F80ACF" w:rsidRPr="00797CE9">
              <w:rPr>
                <w:rFonts w:ascii="华文仿宋" w:eastAsia="华文仿宋" w:hAnsi="华文仿宋" w:cs="MT Extra" w:hint="eastAsia"/>
                <w:sz w:val="24"/>
                <w:szCs w:val="24"/>
              </w:rPr>
              <w:t>提出质疑的，</w:t>
            </w:r>
            <w:r w:rsidR="005C5E90" w:rsidRPr="00797CE9">
              <w:rPr>
                <w:rFonts w:ascii="华文仿宋" w:eastAsia="华文仿宋" w:hAnsi="华文仿宋" w:cs="MT Extra" w:hint="eastAsia"/>
                <w:sz w:val="24"/>
                <w:szCs w:val="24"/>
              </w:rPr>
              <w:t>采购人</w:t>
            </w:r>
            <w:r w:rsidR="00F80ACF" w:rsidRPr="00797CE9">
              <w:rPr>
                <w:rFonts w:ascii="华文仿宋" w:eastAsia="华文仿宋" w:hAnsi="华文仿宋" w:cs="MT Extra" w:hint="eastAsia"/>
                <w:sz w:val="24"/>
                <w:szCs w:val="24"/>
              </w:rPr>
              <w:t>将于</w:t>
            </w:r>
            <w:r w:rsidR="008F719D" w:rsidRPr="00797CE9">
              <w:rPr>
                <w:rFonts w:ascii="华文仿宋" w:eastAsia="华文仿宋" w:hAnsi="华文仿宋" w:cs="MT Extra" w:hint="eastAsia"/>
                <w:sz w:val="24"/>
                <w:szCs w:val="24"/>
              </w:rPr>
              <w:t>2020</w:t>
            </w:r>
            <w:r w:rsidR="00F80ACF" w:rsidRPr="00797CE9">
              <w:rPr>
                <w:rFonts w:ascii="华文仿宋" w:eastAsia="华文仿宋" w:hAnsi="华文仿宋" w:cs="MT Extra" w:hint="eastAsia"/>
                <w:sz w:val="24"/>
                <w:szCs w:val="24"/>
              </w:rPr>
              <w:t>年</w:t>
            </w:r>
            <w:r w:rsidR="005E3DD0">
              <w:rPr>
                <w:rFonts w:ascii="华文仿宋" w:eastAsia="华文仿宋" w:hAnsi="华文仿宋" w:cs="MT Extra"/>
                <w:sz w:val="24"/>
                <w:szCs w:val="24"/>
              </w:rPr>
              <w:t>12</w:t>
            </w:r>
            <w:r w:rsidR="00F80ACF" w:rsidRPr="00797CE9">
              <w:rPr>
                <w:rFonts w:ascii="华文仿宋" w:eastAsia="华文仿宋" w:hAnsi="华文仿宋" w:cs="MT Extra" w:hint="eastAsia"/>
                <w:sz w:val="24"/>
                <w:szCs w:val="24"/>
              </w:rPr>
              <w:t>月</w:t>
            </w:r>
            <w:r w:rsidR="005E3DD0">
              <w:rPr>
                <w:rFonts w:ascii="华文仿宋" w:eastAsia="华文仿宋" w:hAnsi="华文仿宋" w:cs="MT Extra"/>
                <w:sz w:val="24"/>
                <w:szCs w:val="24"/>
              </w:rPr>
              <w:t>7</w:t>
            </w:r>
            <w:r w:rsidR="00F80ACF" w:rsidRPr="00797CE9">
              <w:rPr>
                <w:rFonts w:ascii="华文仿宋" w:eastAsia="华文仿宋" w:hAnsi="华文仿宋" w:cs="MT Extra" w:hint="eastAsia"/>
                <w:sz w:val="24"/>
                <w:szCs w:val="24"/>
              </w:rPr>
              <w:t>日统一</w:t>
            </w:r>
            <w:r w:rsidR="00C30A3A" w:rsidRPr="00797CE9">
              <w:rPr>
                <w:rFonts w:ascii="华文仿宋" w:eastAsia="华文仿宋" w:hAnsi="华文仿宋" w:cs="MT Extra" w:hint="eastAsia"/>
                <w:sz w:val="24"/>
                <w:szCs w:val="24"/>
              </w:rPr>
              <w:t>以书面形式做出答疑回复</w:t>
            </w:r>
            <w:r w:rsidR="00F80ACF" w:rsidRPr="00797CE9">
              <w:rPr>
                <w:rFonts w:ascii="华文仿宋" w:eastAsia="华文仿宋" w:hAnsi="华文仿宋" w:cs="MT Extra" w:hint="eastAsia"/>
                <w:sz w:val="24"/>
                <w:szCs w:val="24"/>
              </w:rPr>
              <w:t>；答疑内容是</w:t>
            </w:r>
            <w:r w:rsidR="00957516" w:rsidRPr="00797CE9">
              <w:rPr>
                <w:rFonts w:ascii="华文仿宋" w:eastAsia="华文仿宋" w:hAnsi="华文仿宋" w:cs="MT Extra" w:hint="eastAsia"/>
                <w:sz w:val="24"/>
                <w:szCs w:val="24"/>
              </w:rPr>
              <w:t>招标文件</w:t>
            </w:r>
            <w:r w:rsidR="00F80ACF" w:rsidRPr="00797CE9">
              <w:rPr>
                <w:rFonts w:ascii="华文仿宋" w:eastAsia="华文仿宋" w:hAnsi="华文仿宋" w:cs="MT Extra" w:hint="eastAsia"/>
                <w:sz w:val="24"/>
                <w:szCs w:val="24"/>
              </w:rPr>
              <w:t>的组成部分，并将通知所有已报名的</w:t>
            </w:r>
            <w:r w:rsidRPr="00797CE9">
              <w:rPr>
                <w:rFonts w:ascii="华文仿宋" w:eastAsia="华文仿宋" w:hAnsi="华文仿宋" w:cs="MT Extra" w:hint="eastAsia"/>
                <w:sz w:val="24"/>
                <w:szCs w:val="24"/>
              </w:rPr>
              <w:t>投标人</w:t>
            </w:r>
            <w:r w:rsidR="00F80ACF" w:rsidRPr="00797CE9">
              <w:rPr>
                <w:rFonts w:ascii="华文仿宋" w:eastAsia="华文仿宋" w:hAnsi="华文仿宋" w:cs="MT Extra" w:hint="eastAsia"/>
                <w:sz w:val="24"/>
                <w:szCs w:val="24"/>
              </w:rPr>
              <w:t>，同时在本项目公告的网站进行发布。</w:t>
            </w:r>
          </w:p>
        </w:tc>
      </w:tr>
      <w:tr w:rsidR="00F80ACF" w:rsidRPr="00797CE9" w14:paraId="69D80C39" w14:textId="77777777" w:rsidTr="00532E01">
        <w:trPr>
          <w:trHeight w:val="425"/>
        </w:trPr>
        <w:tc>
          <w:tcPr>
            <w:tcW w:w="629" w:type="dxa"/>
            <w:tcBorders>
              <w:top w:val="single" w:sz="4" w:space="0" w:color="auto"/>
              <w:left w:val="single" w:sz="4" w:space="0" w:color="auto"/>
              <w:bottom w:val="single" w:sz="4" w:space="0" w:color="auto"/>
              <w:right w:val="single" w:sz="4" w:space="0" w:color="auto"/>
            </w:tcBorders>
            <w:vAlign w:val="center"/>
          </w:tcPr>
          <w:p w14:paraId="2A499016" w14:textId="77777777" w:rsidR="00F80ACF"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9</w:t>
            </w:r>
          </w:p>
        </w:tc>
        <w:tc>
          <w:tcPr>
            <w:tcW w:w="1890" w:type="dxa"/>
            <w:tcBorders>
              <w:top w:val="single" w:sz="8" w:space="0" w:color="000000"/>
              <w:left w:val="single" w:sz="4" w:space="0" w:color="auto"/>
              <w:bottom w:val="single" w:sz="8" w:space="0" w:color="000000"/>
              <w:right w:val="single" w:sz="8" w:space="0" w:color="000000"/>
            </w:tcBorders>
            <w:vAlign w:val="center"/>
          </w:tcPr>
          <w:p w14:paraId="63295C81" w14:textId="77777777" w:rsidR="00F80ACF" w:rsidRPr="00797CE9" w:rsidRDefault="00F80ACF"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投标文件</w:t>
            </w:r>
          </w:p>
        </w:tc>
        <w:tc>
          <w:tcPr>
            <w:tcW w:w="7290" w:type="dxa"/>
            <w:tcBorders>
              <w:top w:val="single" w:sz="8" w:space="0" w:color="000000"/>
              <w:left w:val="single" w:sz="2" w:space="0" w:color="000000"/>
              <w:bottom w:val="single" w:sz="8" w:space="0" w:color="000000"/>
              <w:right w:val="single" w:sz="8" w:space="0" w:color="000000"/>
            </w:tcBorders>
            <w:vAlign w:val="center"/>
          </w:tcPr>
          <w:p w14:paraId="44CEA9C3" w14:textId="77777777" w:rsidR="00B84F03" w:rsidRPr="00797CE9" w:rsidRDefault="00B84F03" w:rsidP="00813C84">
            <w:pPr>
              <w:widowControl/>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本项目实行网上投标。</w:t>
            </w:r>
          </w:p>
          <w:p w14:paraId="47538311" w14:textId="77777777" w:rsidR="00F80ACF" w:rsidRPr="00797CE9" w:rsidRDefault="00B84F03" w:rsidP="00813C84">
            <w:pPr>
              <w:widowControl/>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目前政府</w:t>
            </w:r>
            <w:proofErr w:type="gramStart"/>
            <w:r w:rsidRPr="00797CE9">
              <w:rPr>
                <w:rFonts w:ascii="华文仿宋" w:eastAsia="华文仿宋" w:hAnsi="华文仿宋" w:cs="仿宋_GB2312" w:hint="eastAsia"/>
                <w:sz w:val="24"/>
                <w:szCs w:val="24"/>
              </w:rPr>
              <w:t>采购全</w:t>
            </w:r>
            <w:proofErr w:type="gramEnd"/>
            <w:r w:rsidRPr="00797CE9">
              <w:rPr>
                <w:rFonts w:ascii="华文仿宋" w:eastAsia="华文仿宋" w:hAnsi="华文仿宋" w:cs="仿宋_GB2312" w:hint="eastAsia"/>
                <w:sz w:val="24"/>
                <w:szCs w:val="24"/>
              </w:rPr>
              <w:t>流程电子化交易，供应商应准备电子投标文件：电子投标文件，按政</w:t>
            </w:r>
            <w:proofErr w:type="gramStart"/>
            <w:r w:rsidRPr="00797CE9">
              <w:rPr>
                <w:rFonts w:ascii="华文仿宋" w:eastAsia="华文仿宋" w:hAnsi="华文仿宋" w:cs="仿宋_GB2312" w:hint="eastAsia"/>
                <w:sz w:val="24"/>
                <w:szCs w:val="24"/>
              </w:rPr>
              <w:t>采云</w:t>
            </w:r>
            <w:proofErr w:type="gramEnd"/>
            <w:r w:rsidRPr="00797CE9">
              <w:rPr>
                <w:rFonts w:ascii="华文仿宋" w:eastAsia="华文仿宋" w:hAnsi="华文仿宋" w:cs="仿宋_GB2312" w:hint="eastAsia"/>
                <w:sz w:val="24"/>
                <w:szCs w:val="24"/>
              </w:rPr>
              <w:t>平台项目采购-电子招投标操作指南及本采购文件要求递交。</w:t>
            </w:r>
            <w:r w:rsidR="00CE67B9" w:rsidRPr="00797CE9">
              <w:rPr>
                <w:rFonts w:ascii="华文仿宋" w:eastAsia="华文仿宋" w:hAnsi="华文仿宋" w:hint="eastAsia"/>
                <w:sz w:val="24"/>
                <w:szCs w:val="24"/>
              </w:rPr>
              <w:t>投标文件由报价文件、技术商务文件、资信文件和资格审查文件四部分组成</w:t>
            </w:r>
            <w:r w:rsidRPr="00797CE9">
              <w:rPr>
                <w:rFonts w:ascii="华文仿宋" w:eastAsia="华文仿宋" w:hAnsi="华文仿宋" w:cs="仿宋_GB2312" w:hint="eastAsia"/>
                <w:sz w:val="24"/>
                <w:szCs w:val="24"/>
              </w:rPr>
              <w:t>。投标人务必按时自行解密，规定时间内解密失败者</w:t>
            </w:r>
            <w:r w:rsidR="00CE67B9" w:rsidRPr="00797CE9">
              <w:rPr>
                <w:rFonts w:ascii="华文仿宋" w:eastAsia="华文仿宋" w:hAnsi="华文仿宋" w:cs="仿宋_GB2312" w:hint="eastAsia"/>
                <w:sz w:val="24"/>
                <w:szCs w:val="24"/>
              </w:rPr>
              <w:t>且未提交“备份投标文件”的，</w:t>
            </w:r>
            <w:r w:rsidRPr="00797CE9">
              <w:rPr>
                <w:rFonts w:ascii="华文仿宋" w:eastAsia="华文仿宋" w:hAnsi="华文仿宋" w:cs="仿宋_GB2312" w:hint="eastAsia"/>
                <w:sz w:val="24"/>
                <w:szCs w:val="24"/>
              </w:rPr>
              <w:t>作无效响应处理。</w:t>
            </w:r>
          </w:p>
        </w:tc>
      </w:tr>
      <w:tr w:rsidR="00F80ACF" w:rsidRPr="00797CE9" w14:paraId="348142DF"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2059D9E0" w14:textId="77777777" w:rsidR="00F80ACF"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10</w:t>
            </w:r>
          </w:p>
        </w:tc>
        <w:tc>
          <w:tcPr>
            <w:tcW w:w="1890" w:type="dxa"/>
            <w:tcBorders>
              <w:top w:val="single" w:sz="8" w:space="0" w:color="000000"/>
              <w:left w:val="single" w:sz="2" w:space="0" w:color="000000"/>
              <w:bottom w:val="single" w:sz="8" w:space="0" w:color="000000"/>
              <w:right w:val="single" w:sz="8" w:space="0" w:color="000000"/>
            </w:tcBorders>
            <w:vAlign w:val="center"/>
          </w:tcPr>
          <w:p w14:paraId="320820D2" w14:textId="77777777" w:rsidR="00F80ACF"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开标</w:t>
            </w:r>
            <w:r w:rsidR="00F80ACF" w:rsidRPr="00797CE9">
              <w:rPr>
                <w:rFonts w:ascii="华文仿宋" w:eastAsia="华文仿宋" w:hAnsi="华文仿宋" w:cs="仿宋_GB2312" w:hint="eastAsia"/>
                <w:b/>
                <w:sz w:val="24"/>
                <w:szCs w:val="24"/>
              </w:rPr>
              <w:t>地点</w:t>
            </w:r>
          </w:p>
        </w:tc>
        <w:tc>
          <w:tcPr>
            <w:tcW w:w="7290" w:type="dxa"/>
            <w:tcBorders>
              <w:top w:val="single" w:sz="8" w:space="0" w:color="000000"/>
              <w:left w:val="single" w:sz="2" w:space="0" w:color="000000"/>
              <w:bottom w:val="single" w:sz="8" w:space="0" w:color="000000"/>
              <w:right w:val="single" w:sz="8" w:space="0" w:color="000000"/>
            </w:tcBorders>
            <w:vAlign w:val="center"/>
          </w:tcPr>
          <w:p w14:paraId="7CDFE5D6" w14:textId="77777777" w:rsidR="00F80ACF" w:rsidRPr="00797CE9" w:rsidRDefault="003A28F1" w:rsidP="00813C84">
            <w:pPr>
              <w:snapToGrid w:val="0"/>
              <w:rPr>
                <w:rFonts w:ascii="华文仿宋" w:eastAsia="华文仿宋" w:hAnsi="华文仿宋" w:cs="仿宋_GB2312"/>
                <w:kern w:val="0"/>
                <w:sz w:val="24"/>
                <w:szCs w:val="24"/>
              </w:rPr>
            </w:pPr>
            <w:r w:rsidRPr="00797CE9">
              <w:rPr>
                <w:rFonts w:ascii="华文仿宋" w:eastAsia="华文仿宋" w:hAnsi="华文仿宋" w:cs="仿宋_GB2312" w:hint="eastAsia"/>
                <w:kern w:val="0"/>
                <w:sz w:val="24"/>
                <w:szCs w:val="24"/>
              </w:rPr>
              <w:t>本项目于政府采购云平台（www.zcygov.cn）在线开标。</w:t>
            </w:r>
          </w:p>
        </w:tc>
      </w:tr>
      <w:tr w:rsidR="002533C7" w:rsidRPr="00797CE9" w14:paraId="1D8812E1"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5DEF2FDD" w14:textId="77777777" w:rsidR="002533C7"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11</w:t>
            </w:r>
          </w:p>
        </w:tc>
        <w:tc>
          <w:tcPr>
            <w:tcW w:w="1890" w:type="dxa"/>
            <w:tcBorders>
              <w:top w:val="single" w:sz="8" w:space="0" w:color="000000"/>
              <w:left w:val="single" w:sz="2" w:space="0" w:color="000000"/>
              <w:bottom w:val="single" w:sz="8" w:space="0" w:color="000000"/>
              <w:right w:val="single" w:sz="8" w:space="0" w:color="000000"/>
            </w:tcBorders>
            <w:vAlign w:val="center"/>
          </w:tcPr>
          <w:p w14:paraId="3C0C1CBC" w14:textId="77777777" w:rsidR="003A28F1"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投标截止及</w:t>
            </w:r>
          </w:p>
          <w:p w14:paraId="37B71DE8"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lastRenderedPageBreak/>
              <w:t>开标时间</w:t>
            </w:r>
          </w:p>
        </w:tc>
        <w:tc>
          <w:tcPr>
            <w:tcW w:w="7290" w:type="dxa"/>
            <w:tcBorders>
              <w:top w:val="single" w:sz="8" w:space="0" w:color="000000"/>
              <w:left w:val="single" w:sz="2" w:space="0" w:color="000000"/>
              <w:bottom w:val="single" w:sz="8" w:space="0" w:color="000000"/>
              <w:right w:val="single" w:sz="8" w:space="0" w:color="000000"/>
            </w:tcBorders>
            <w:vAlign w:val="center"/>
          </w:tcPr>
          <w:p w14:paraId="07031D4F" w14:textId="1F33DDB1" w:rsidR="002533C7" w:rsidRPr="00797CE9" w:rsidRDefault="003A28F1" w:rsidP="003E564B">
            <w:pPr>
              <w:snapToGrid w:val="0"/>
              <w:rPr>
                <w:rFonts w:ascii="华文仿宋" w:eastAsia="华文仿宋" w:hAnsi="华文仿宋"/>
                <w:sz w:val="24"/>
                <w:szCs w:val="24"/>
              </w:rPr>
            </w:pPr>
            <w:r w:rsidRPr="00797CE9">
              <w:rPr>
                <w:rFonts w:ascii="华文仿宋" w:eastAsia="华文仿宋" w:hAnsi="华文仿宋" w:hint="eastAsia"/>
                <w:sz w:val="24"/>
                <w:szCs w:val="24"/>
              </w:rPr>
              <w:lastRenderedPageBreak/>
              <w:t>本项目于2020年</w:t>
            </w:r>
            <w:r w:rsidR="0057058D">
              <w:rPr>
                <w:rFonts w:ascii="华文仿宋" w:eastAsia="华文仿宋" w:hAnsi="华文仿宋"/>
                <w:sz w:val="24"/>
                <w:szCs w:val="24"/>
              </w:rPr>
              <w:t>12</w:t>
            </w:r>
            <w:r w:rsidRPr="00797CE9">
              <w:rPr>
                <w:rFonts w:ascii="华文仿宋" w:eastAsia="华文仿宋" w:hAnsi="华文仿宋" w:hint="eastAsia"/>
                <w:sz w:val="24"/>
                <w:szCs w:val="24"/>
              </w:rPr>
              <w:t>月</w:t>
            </w:r>
            <w:r w:rsidR="0057058D">
              <w:rPr>
                <w:rFonts w:ascii="华文仿宋" w:eastAsia="华文仿宋" w:hAnsi="华文仿宋"/>
                <w:sz w:val="24"/>
                <w:szCs w:val="24"/>
              </w:rPr>
              <w:t>1</w:t>
            </w:r>
            <w:r w:rsidR="003E564B">
              <w:rPr>
                <w:rFonts w:ascii="华文仿宋" w:eastAsia="华文仿宋" w:hAnsi="华文仿宋"/>
                <w:sz w:val="24"/>
                <w:szCs w:val="24"/>
              </w:rPr>
              <w:t>6</w:t>
            </w:r>
            <w:r w:rsidRPr="00797CE9">
              <w:rPr>
                <w:rFonts w:ascii="华文仿宋" w:eastAsia="华文仿宋" w:hAnsi="华文仿宋" w:hint="eastAsia"/>
                <w:sz w:val="24"/>
                <w:szCs w:val="24"/>
              </w:rPr>
              <w:t>日</w:t>
            </w:r>
            <w:r w:rsidR="0057058D">
              <w:rPr>
                <w:rFonts w:ascii="华文仿宋" w:eastAsia="华文仿宋" w:hAnsi="华文仿宋"/>
                <w:sz w:val="24"/>
                <w:szCs w:val="24"/>
              </w:rPr>
              <w:t>9</w:t>
            </w:r>
            <w:r w:rsidRPr="00797CE9">
              <w:rPr>
                <w:rFonts w:ascii="华文仿宋" w:eastAsia="华文仿宋" w:hAnsi="华文仿宋" w:hint="eastAsia"/>
                <w:sz w:val="24"/>
                <w:szCs w:val="24"/>
              </w:rPr>
              <w:t>时</w:t>
            </w:r>
            <w:r w:rsidR="0057058D">
              <w:rPr>
                <w:rFonts w:ascii="华文仿宋" w:eastAsia="华文仿宋" w:hAnsi="华文仿宋"/>
                <w:sz w:val="24"/>
                <w:szCs w:val="24"/>
              </w:rPr>
              <w:t>30</w:t>
            </w:r>
            <w:r w:rsidRPr="00797CE9">
              <w:rPr>
                <w:rFonts w:ascii="华文仿宋" w:eastAsia="华文仿宋" w:hAnsi="华文仿宋" w:hint="eastAsia"/>
                <w:sz w:val="24"/>
                <w:szCs w:val="24"/>
              </w:rPr>
              <w:t>分投标截止，并通过“政府采购</w:t>
            </w:r>
            <w:r w:rsidRPr="00797CE9">
              <w:rPr>
                <w:rFonts w:ascii="华文仿宋" w:eastAsia="华文仿宋" w:hAnsi="华文仿宋" w:hint="eastAsia"/>
                <w:sz w:val="24"/>
                <w:szCs w:val="24"/>
              </w:rPr>
              <w:lastRenderedPageBreak/>
              <w:t>云平台（www.zcygov.cn）”实行在线投标响应及开标。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平台拒收。</w:t>
            </w:r>
          </w:p>
        </w:tc>
      </w:tr>
      <w:tr w:rsidR="003A28F1" w:rsidRPr="00797CE9" w14:paraId="1A4366A8"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0848F78A" w14:textId="77777777" w:rsidR="003A28F1"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lastRenderedPageBreak/>
              <w:t>1</w:t>
            </w:r>
            <w:r w:rsidRPr="00797CE9">
              <w:rPr>
                <w:rFonts w:ascii="华文仿宋" w:eastAsia="华文仿宋" w:hAnsi="华文仿宋" w:cs="仿宋_GB2312"/>
                <w:b/>
                <w:sz w:val="24"/>
                <w:szCs w:val="24"/>
              </w:rPr>
              <w:t>2</w:t>
            </w:r>
          </w:p>
        </w:tc>
        <w:tc>
          <w:tcPr>
            <w:tcW w:w="1890" w:type="dxa"/>
            <w:tcBorders>
              <w:top w:val="single" w:sz="8" w:space="0" w:color="000000"/>
              <w:left w:val="single" w:sz="2" w:space="0" w:color="000000"/>
              <w:bottom w:val="single" w:sz="8" w:space="0" w:color="000000"/>
              <w:right w:val="single" w:sz="8" w:space="0" w:color="000000"/>
            </w:tcBorders>
            <w:vAlign w:val="center"/>
          </w:tcPr>
          <w:p w14:paraId="724D2CA4" w14:textId="77777777" w:rsidR="003A28F1"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投标文件组成、投标文件的编制及在线投标响应</w:t>
            </w:r>
          </w:p>
          <w:p w14:paraId="15B682AC" w14:textId="77777777" w:rsidR="003A28F1" w:rsidRPr="00797CE9" w:rsidRDefault="003A28F1"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（电子投标说明）</w:t>
            </w:r>
          </w:p>
        </w:tc>
        <w:tc>
          <w:tcPr>
            <w:tcW w:w="7290" w:type="dxa"/>
            <w:tcBorders>
              <w:top w:val="single" w:sz="8" w:space="0" w:color="000000"/>
              <w:left w:val="single" w:sz="2" w:space="0" w:color="000000"/>
              <w:bottom w:val="single" w:sz="8" w:space="0" w:color="000000"/>
              <w:right w:val="single" w:sz="8" w:space="0" w:color="000000"/>
            </w:tcBorders>
            <w:vAlign w:val="center"/>
          </w:tcPr>
          <w:p w14:paraId="15BFB3F7"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1、投标文件组成：投标人的投标文件应由报价文件、技术商务文件、资信文件和资格审查文件四部分组成。</w:t>
            </w:r>
          </w:p>
          <w:p w14:paraId="7667B609"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2、投标文件编制：供应商应先安装“政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电子交易客户端”，并按照本采购文件和“政府采购云平台”的要求，通过“政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电子交易客户端”编制并加密投标文件。</w:t>
            </w:r>
          </w:p>
          <w:p w14:paraId="03BF7707"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sz w:val="24"/>
                <w:szCs w:val="24"/>
              </w:rPr>
              <w:t>3</w:t>
            </w:r>
            <w:r w:rsidRPr="00797CE9">
              <w:rPr>
                <w:rFonts w:ascii="华文仿宋" w:eastAsia="华文仿宋" w:hAnsi="华文仿宋" w:hint="eastAsia"/>
                <w:sz w:val="24"/>
                <w:szCs w:val="24"/>
              </w:rPr>
              <w:t>、投标文件的形式：</w:t>
            </w:r>
            <w:r w:rsidRPr="00797CE9">
              <w:rPr>
                <w:rFonts w:ascii="Segoe UI Symbol" w:eastAsia="华文仿宋" w:hAnsi="Segoe UI Symbol" w:cs="Segoe UI Symbol"/>
                <w:sz w:val="24"/>
                <w:szCs w:val="24"/>
              </w:rPr>
              <w:t>☑</w:t>
            </w:r>
            <w:r w:rsidRPr="00797CE9">
              <w:rPr>
                <w:rFonts w:ascii="华文仿宋" w:eastAsia="华文仿宋" w:hAnsi="华文仿宋" w:hint="eastAsia"/>
                <w:sz w:val="24"/>
                <w:szCs w:val="24"/>
              </w:rPr>
              <w:t>电子投标文件（包括“电子加密投标文件”和“备份投标文件”，在投标文件编制完成后同时生成）；</w:t>
            </w:r>
          </w:p>
          <w:p w14:paraId="6345EF7A"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（1）“电子加密投标文件”是指通过“政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电子交易客户端”完成投标文件编制后生成并加密的数据电文形式的投标文件。</w:t>
            </w:r>
          </w:p>
          <w:p w14:paraId="0D011468"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（2）“备份投标文件”是指与“电子加密投标文件”同时生成的数据电文形式的电子文件（备份标书），其他方式编制的备份投标文件视为无效备份投标文件。</w:t>
            </w:r>
          </w:p>
          <w:p w14:paraId="7D78A1A2" w14:textId="21BD92EA"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4、投标文件份数：（1）“电子加密投标文件”：在线上传递交、一份。（2）“备份投标文件”：密封包装后（EMS邮寄形式）于投标截止时间</w:t>
            </w:r>
            <w:r w:rsidRPr="00797CE9">
              <w:rPr>
                <w:rFonts w:ascii="华文仿宋" w:eastAsia="华文仿宋" w:hAnsi="华文仿宋"/>
                <w:sz w:val="24"/>
                <w:szCs w:val="24"/>
              </w:rPr>
              <w:t>12小时</w:t>
            </w:r>
            <w:r w:rsidRPr="00797CE9">
              <w:rPr>
                <w:rFonts w:ascii="华文仿宋" w:eastAsia="华文仿宋" w:hAnsi="华文仿宋" w:hint="eastAsia"/>
                <w:sz w:val="24"/>
                <w:szCs w:val="24"/>
              </w:rPr>
              <w:t>前递交（邮寄地址：</w:t>
            </w:r>
            <w:r w:rsidR="00A86F59" w:rsidRPr="00797CE9">
              <w:rPr>
                <w:rFonts w:ascii="华文仿宋" w:eastAsia="华文仿宋" w:hAnsi="华文仿宋" w:hint="eastAsia"/>
                <w:sz w:val="24"/>
                <w:szCs w:val="24"/>
              </w:rPr>
              <w:t>杭州市滨江</w:t>
            </w:r>
            <w:proofErr w:type="gramStart"/>
            <w:r w:rsidR="00A86F59" w:rsidRPr="00797CE9">
              <w:rPr>
                <w:rFonts w:ascii="华文仿宋" w:eastAsia="华文仿宋" w:hAnsi="华文仿宋" w:hint="eastAsia"/>
                <w:sz w:val="24"/>
                <w:szCs w:val="24"/>
              </w:rPr>
              <w:t>区滨安路</w:t>
            </w:r>
            <w:proofErr w:type="gramEnd"/>
            <w:r w:rsidR="00A86F59" w:rsidRPr="00797CE9">
              <w:rPr>
                <w:rFonts w:ascii="华文仿宋" w:eastAsia="华文仿宋" w:hAnsi="华文仿宋" w:hint="eastAsia"/>
                <w:sz w:val="24"/>
                <w:szCs w:val="24"/>
              </w:rPr>
              <w:t>108号一楼</w:t>
            </w:r>
            <w:r w:rsidR="00D3498A" w:rsidRPr="00797CE9">
              <w:rPr>
                <w:rFonts w:ascii="华文仿宋" w:eastAsia="华文仿宋" w:hAnsi="华文仿宋"/>
                <w:sz w:val="24"/>
                <w:szCs w:val="24"/>
              </w:rPr>
              <w:t>杭州博</w:t>
            </w:r>
            <w:proofErr w:type="gramStart"/>
            <w:r w:rsidR="00D3498A" w:rsidRPr="00797CE9">
              <w:rPr>
                <w:rFonts w:ascii="华文仿宋" w:eastAsia="华文仿宋" w:hAnsi="华文仿宋"/>
                <w:sz w:val="24"/>
                <w:szCs w:val="24"/>
              </w:rPr>
              <w:t>望建设</w:t>
            </w:r>
            <w:proofErr w:type="gramEnd"/>
            <w:r w:rsidR="00D3498A" w:rsidRPr="00797CE9">
              <w:rPr>
                <w:rFonts w:ascii="华文仿宋" w:eastAsia="华文仿宋" w:hAnsi="华文仿宋"/>
                <w:sz w:val="24"/>
                <w:szCs w:val="24"/>
              </w:rPr>
              <w:t>工程招标投标代理有限公司</w:t>
            </w:r>
            <w:r w:rsidRPr="00797CE9">
              <w:rPr>
                <w:rFonts w:ascii="华文仿宋" w:eastAsia="华文仿宋" w:hAnsi="华文仿宋" w:hint="eastAsia"/>
                <w:sz w:val="24"/>
                <w:szCs w:val="24"/>
              </w:rPr>
              <w:t>，李良彦收，1</w:t>
            </w:r>
            <w:r w:rsidRPr="00797CE9">
              <w:rPr>
                <w:rFonts w:ascii="华文仿宋" w:eastAsia="华文仿宋" w:hAnsi="华文仿宋"/>
                <w:sz w:val="24"/>
                <w:szCs w:val="24"/>
              </w:rPr>
              <w:t>3605807836</w:t>
            </w:r>
            <w:r w:rsidRPr="00797CE9">
              <w:rPr>
                <w:rFonts w:ascii="华文仿宋" w:eastAsia="华文仿宋" w:hAnsi="华文仿宋" w:hint="eastAsia"/>
                <w:sz w:val="24"/>
                <w:szCs w:val="24"/>
              </w:rPr>
              <w:t>，按接收签收时间为准，到付邮件将被拒收）、一份。</w:t>
            </w:r>
          </w:p>
          <w:p w14:paraId="17DDCB79"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5、投标文件的上传和递交：</w:t>
            </w:r>
          </w:p>
          <w:p w14:paraId="32D3B21B"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（1）“电子加密投标文件”的上传、递交：</w:t>
            </w:r>
          </w:p>
          <w:p w14:paraId="7E6484C8"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a.供应商应在投标截止时间前将“电子加密投标文件”成功上传递交至“政府采购云平台”，否则投标无效。</w:t>
            </w:r>
          </w:p>
          <w:p w14:paraId="7146D7BA" w14:textId="77777777" w:rsidR="003A28F1" w:rsidRPr="00797CE9" w:rsidRDefault="003A28F1" w:rsidP="00813C84">
            <w:pPr>
              <w:snapToGrid w:val="0"/>
              <w:rPr>
                <w:rFonts w:ascii="华文仿宋" w:eastAsia="华文仿宋" w:hAnsi="华文仿宋"/>
                <w:sz w:val="24"/>
                <w:szCs w:val="24"/>
              </w:rPr>
            </w:pPr>
            <w:proofErr w:type="gramStart"/>
            <w:r w:rsidRPr="00797CE9">
              <w:rPr>
                <w:rFonts w:ascii="华文仿宋" w:eastAsia="华文仿宋" w:hAnsi="华文仿宋" w:hint="eastAsia"/>
                <w:sz w:val="24"/>
                <w:szCs w:val="24"/>
              </w:rPr>
              <w:t>b</w:t>
            </w:r>
            <w:proofErr w:type="gramEnd"/>
            <w:r w:rsidRPr="00797CE9">
              <w:rPr>
                <w:rFonts w:ascii="华文仿宋" w:eastAsia="华文仿宋" w:hAnsi="华文仿宋" w:hint="eastAsia"/>
                <w:sz w:val="24"/>
                <w:szCs w:val="24"/>
              </w:rPr>
              <w:t>.“电子加密投标文件</w:t>
            </w:r>
            <w:proofErr w:type="gramStart"/>
            <w:r w:rsidRPr="00797CE9">
              <w:rPr>
                <w:rFonts w:ascii="华文仿宋" w:eastAsia="华文仿宋" w:hAnsi="华文仿宋" w:hint="eastAsia"/>
                <w:sz w:val="24"/>
                <w:szCs w:val="24"/>
              </w:rPr>
              <w:t>”</w:t>
            </w:r>
            <w:proofErr w:type="gramEnd"/>
            <w:r w:rsidRPr="00797CE9">
              <w:rPr>
                <w:rFonts w:ascii="华文仿宋" w:eastAsia="华文仿宋" w:hAnsi="华文仿宋" w:hint="eastAsia"/>
                <w:sz w:val="24"/>
                <w:szCs w:val="24"/>
              </w:rPr>
              <w:t>成功上传递交后，供应商可自行打印投标文件接收回执。</w:t>
            </w:r>
          </w:p>
          <w:p w14:paraId="45CEEA23"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（2）“备份投标文件”的密封包装、递交：</w:t>
            </w:r>
          </w:p>
          <w:p w14:paraId="2DF92C63"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a.供应商在“政府采购云平台”完成“电子加密投标文件”的上传递交后，还可以（EMS邮寄形式）在投标截止时间</w:t>
            </w:r>
            <w:r w:rsidRPr="00797CE9">
              <w:rPr>
                <w:rFonts w:ascii="华文仿宋" w:eastAsia="华文仿宋" w:hAnsi="华文仿宋"/>
                <w:sz w:val="24"/>
                <w:szCs w:val="24"/>
              </w:rPr>
              <w:t>12小时</w:t>
            </w:r>
            <w:r w:rsidRPr="00797CE9">
              <w:rPr>
                <w:rFonts w:ascii="华文仿宋" w:eastAsia="华文仿宋" w:hAnsi="华文仿宋" w:hint="eastAsia"/>
                <w:sz w:val="24"/>
                <w:szCs w:val="24"/>
              </w:rPr>
              <w:t>前递交以介质（U盘）存储的“备份投标文件”（一份）；</w:t>
            </w:r>
          </w:p>
          <w:p w14:paraId="4B28AC7A" w14:textId="77777777" w:rsidR="003A28F1" w:rsidRPr="00797CE9" w:rsidRDefault="003A28F1" w:rsidP="00813C84">
            <w:pPr>
              <w:snapToGrid w:val="0"/>
              <w:rPr>
                <w:rFonts w:ascii="华文仿宋" w:eastAsia="华文仿宋" w:hAnsi="华文仿宋"/>
                <w:sz w:val="24"/>
                <w:szCs w:val="24"/>
              </w:rPr>
            </w:pPr>
            <w:proofErr w:type="gramStart"/>
            <w:r w:rsidRPr="00797CE9">
              <w:rPr>
                <w:rFonts w:ascii="华文仿宋" w:eastAsia="华文仿宋" w:hAnsi="华文仿宋" w:hint="eastAsia"/>
                <w:sz w:val="24"/>
                <w:szCs w:val="24"/>
              </w:rPr>
              <w:t>b</w:t>
            </w:r>
            <w:proofErr w:type="gramEnd"/>
            <w:r w:rsidRPr="00797CE9">
              <w:rPr>
                <w:rFonts w:ascii="华文仿宋" w:eastAsia="华文仿宋" w:hAnsi="华文仿宋" w:hint="eastAsia"/>
                <w:sz w:val="24"/>
                <w:szCs w:val="24"/>
              </w:rPr>
              <w:t>.“备份投标文件</w:t>
            </w:r>
            <w:proofErr w:type="gramStart"/>
            <w:r w:rsidRPr="00797CE9">
              <w:rPr>
                <w:rFonts w:ascii="华文仿宋" w:eastAsia="华文仿宋" w:hAnsi="华文仿宋" w:hint="eastAsia"/>
                <w:sz w:val="24"/>
                <w:szCs w:val="24"/>
              </w:rPr>
              <w:t>”</w:t>
            </w:r>
            <w:proofErr w:type="gramEnd"/>
            <w:r w:rsidRPr="00797CE9">
              <w:rPr>
                <w:rFonts w:ascii="华文仿宋" w:eastAsia="华文仿宋" w:hAnsi="华文仿宋" w:hint="eastAsia"/>
                <w:sz w:val="24"/>
                <w:szCs w:val="24"/>
              </w:rPr>
              <w:t>应当密封包装，并在包装上标注投标项目名称、投标单位名称并加盖公章。没有密封包装或者逾期邮寄送达至投标地点的“备份投标文件”将不予接收；</w:t>
            </w:r>
          </w:p>
          <w:p w14:paraId="726DAE57"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c.通过“政府采购云平台”成功上传递交的“电子加密投标文件”已按时解密的，“备份投标文件”自动失效。至投标截止时间，</w:t>
            </w:r>
            <w:r w:rsidR="00A235A3" w:rsidRPr="00797CE9">
              <w:rPr>
                <w:rFonts w:ascii="华文仿宋" w:eastAsia="华文仿宋" w:hAnsi="华文仿宋" w:hint="eastAsia"/>
                <w:sz w:val="24"/>
                <w:szCs w:val="24"/>
              </w:rPr>
              <w:t>如</w:t>
            </w:r>
            <w:r w:rsidRPr="00797CE9">
              <w:rPr>
                <w:rFonts w:ascii="华文仿宋" w:eastAsia="华文仿宋" w:hAnsi="华文仿宋" w:hint="eastAsia"/>
                <w:sz w:val="24"/>
                <w:szCs w:val="24"/>
              </w:rPr>
              <w:t>供应商仅递交了“备份投标文件”而未将“电子加密投标文件”成功上传至</w:t>
            </w:r>
            <w:r w:rsidRPr="00797CE9">
              <w:rPr>
                <w:rFonts w:ascii="华文仿宋" w:eastAsia="华文仿宋" w:hAnsi="华文仿宋" w:hint="eastAsia"/>
                <w:sz w:val="24"/>
                <w:szCs w:val="24"/>
              </w:rPr>
              <w:lastRenderedPageBreak/>
              <w:t>“政府采购云平台”的，</w:t>
            </w:r>
            <w:r w:rsidR="00A235A3" w:rsidRPr="00797CE9">
              <w:rPr>
                <w:rFonts w:ascii="华文仿宋" w:eastAsia="华文仿宋" w:hAnsi="华文仿宋" w:hint="eastAsia"/>
                <w:sz w:val="24"/>
                <w:szCs w:val="24"/>
              </w:rPr>
              <w:t>该供应商的</w:t>
            </w:r>
            <w:r w:rsidRPr="00797CE9">
              <w:rPr>
                <w:rFonts w:ascii="华文仿宋" w:eastAsia="华文仿宋" w:hAnsi="华文仿宋" w:hint="eastAsia"/>
                <w:sz w:val="24"/>
                <w:szCs w:val="24"/>
              </w:rPr>
              <w:t>投标无效。</w:t>
            </w:r>
          </w:p>
          <w:p w14:paraId="74C640A1"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6、电子加密投标文件的解密和异常情况处理：</w:t>
            </w:r>
          </w:p>
          <w:p w14:paraId="74AA5898"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（1）开标后，采购组织机构将向各供应商发出“电子加密投标文件”的解密通知，各供应商代表应当在接到解密通知后45分钟内自行完成“电子加密投标文件”的在线解密。</w:t>
            </w:r>
          </w:p>
          <w:p w14:paraId="4615C604"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w:t>
            </w:r>
            <w:proofErr w:type="gramStart"/>
            <w:r w:rsidRPr="00797CE9">
              <w:rPr>
                <w:rFonts w:ascii="华文仿宋" w:eastAsia="华文仿宋" w:hAnsi="华文仿宋" w:hint="eastAsia"/>
                <w:sz w:val="24"/>
                <w:szCs w:val="24"/>
              </w:rPr>
              <w:t>传成功</w:t>
            </w:r>
            <w:proofErr w:type="gramEnd"/>
            <w:r w:rsidRPr="00797CE9">
              <w:rPr>
                <w:rFonts w:ascii="华文仿宋" w:eastAsia="华文仿宋" w:hAnsi="华文仿宋" w:hint="eastAsia"/>
                <w:sz w:val="24"/>
                <w:szCs w:val="24"/>
              </w:rPr>
              <w:t>后，“电子加密投标文件”自动失效），否则视为投标文件撤回。</w:t>
            </w:r>
          </w:p>
          <w:p w14:paraId="4C5A589A"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（3）</w:t>
            </w:r>
            <w:r w:rsidR="00CE67B9" w:rsidRPr="00797CE9">
              <w:rPr>
                <w:rFonts w:ascii="华文仿宋" w:eastAsia="华文仿宋" w:hAnsi="华文仿宋" w:hint="eastAsia"/>
                <w:sz w:val="24"/>
                <w:szCs w:val="24"/>
              </w:rPr>
              <w:t>至投标截止时间，如供应商仅递交了“备份投标文件”而未将“电子加密投标文件”成功上传至“政府采购云平台”的，该供应商的投标无效。</w:t>
            </w:r>
          </w:p>
          <w:p w14:paraId="4105DAEC" w14:textId="1FAB940E"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7、投标截止后，在投标有效期内，供应商不能撤销投标文件。</w:t>
            </w:r>
          </w:p>
          <w:p w14:paraId="18AC5472" w14:textId="145BAA91"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8、中标后，供应</w:t>
            </w:r>
            <w:proofErr w:type="gramStart"/>
            <w:r w:rsidRPr="00797CE9">
              <w:rPr>
                <w:rFonts w:ascii="华文仿宋" w:eastAsia="华文仿宋" w:hAnsi="华文仿宋" w:hint="eastAsia"/>
                <w:sz w:val="24"/>
                <w:szCs w:val="24"/>
              </w:rPr>
              <w:t>商拒绝</w:t>
            </w:r>
            <w:proofErr w:type="gramEnd"/>
            <w:r w:rsidRPr="00797CE9">
              <w:rPr>
                <w:rFonts w:ascii="华文仿宋" w:eastAsia="华文仿宋" w:hAnsi="华文仿宋" w:hint="eastAsia"/>
                <w:sz w:val="24"/>
                <w:szCs w:val="24"/>
              </w:rPr>
              <w:t>签订合同的，采购人可以按照评审报告推荐的中标候选人名单排序，确定下一候选人为中标供应商，也可以重新开展政府采购活动。</w:t>
            </w:r>
          </w:p>
          <w:p w14:paraId="2630628C" w14:textId="77777777" w:rsidR="003A28F1" w:rsidRPr="00797CE9" w:rsidRDefault="003A28F1"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9、存在下列行为的，招标代理机构将其失信行为上报政府采购主管部门，由主管部门按有关规定对其违法失信行为记录进行公开：</w:t>
            </w:r>
          </w:p>
          <w:p w14:paraId="06CF6F57" w14:textId="77777777" w:rsidR="00C30A3A"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（一）向评标委员会、竞争性谈判小组或者询价小组成员行贿或者提供其他不正当利益；</w:t>
            </w:r>
          </w:p>
          <w:p w14:paraId="5EEF1074" w14:textId="7DC572D8" w:rsidR="00C30A3A"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（二）中标或者成交后无正当理由拒不与采购人签订政府采购合同；</w:t>
            </w:r>
          </w:p>
          <w:p w14:paraId="145726A8" w14:textId="1AD3D4F6" w:rsidR="00C30A3A"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（三）未按照采购文件确定的事项签订政府采购合同；</w:t>
            </w:r>
          </w:p>
          <w:p w14:paraId="6E72BFD0" w14:textId="5204521A" w:rsidR="00C30A3A"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（四）将政府采购合同转包；</w:t>
            </w:r>
          </w:p>
          <w:p w14:paraId="43358506" w14:textId="3EE1272C" w:rsidR="00C30A3A"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（五）提供假冒伪劣产品；</w:t>
            </w:r>
          </w:p>
          <w:p w14:paraId="4A1ECA4A" w14:textId="4CA39755" w:rsidR="003A28F1" w:rsidRPr="00797CE9" w:rsidRDefault="00C30A3A"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（六）擅自变更、中止或者终止政府采购合同。</w:t>
            </w:r>
          </w:p>
        </w:tc>
      </w:tr>
      <w:tr w:rsidR="002533C7" w:rsidRPr="00797CE9" w14:paraId="16530EE4"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26C5F27B"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lastRenderedPageBreak/>
              <w:t>1</w:t>
            </w:r>
            <w:r w:rsidRPr="00797CE9">
              <w:rPr>
                <w:rFonts w:ascii="华文仿宋" w:eastAsia="华文仿宋" w:hAnsi="华文仿宋" w:cs="仿宋_GB2312"/>
                <w:b/>
                <w:sz w:val="24"/>
                <w:szCs w:val="24"/>
              </w:rPr>
              <w:t>3</w:t>
            </w:r>
          </w:p>
        </w:tc>
        <w:tc>
          <w:tcPr>
            <w:tcW w:w="1890" w:type="dxa"/>
            <w:tcBorders>
              <w:top w:val="single" w:sz="8" w:space="0" w:color="000000"/>
              <w:left w:val="single" w:sz="2" w:space="0" w:color="000000"/>
              <w:bottom w:val="single" w:sz="8" w:space="0" w:color="000000"/>
              <w:right w:val="single" w:sz="8" w:space="0" w:color="000000"/>
            </w:tcBorders>
            <w:vAlign w:val="center"/>
          </w:tcPr>
          <w:p w14:paraId="12F41C0C"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评标结果公示</w:t>
            </w:r>
          </w:p>
        </w:tc>
        <w:tc>
          <w:tcPr>
            <w:tcW w:w="7290" w:type="dxa"/>
            <w:tcBorders>
              <w:top w:val="single" w:sz="8" w:space="0" w:color="000000"/>
              <w:left w:val="single" w:sz="2" w:space="0" w:color="000000"/>
              <w:bottom w:val="single" w:sz="8" w:space="0" w:color="000000"/>
              <w:right w:val="single" w:sz="8" w:space="0" w:color="000000"/>
            </w:tcBorders>
            <w:vAlign w:val="center"/>
          </w:tcPr>
          <w:p w14:paraId="39E4B726" w14:textId="77777777" w:rsidR="002533C7" w:rsidRPr="00797CE9" w:rsidRDefault="002533C7"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评标结果公示于</w:t>
            </w:r>
            <w:r w:rsidR="00560F05" w:rsidRPr="00797CE9">
              <w:rPr>
                <w:rFonts w:ascii="华文仿宋" w:eastAsia="华文仿宋" w:hAnsi="华文仿宋" w:hint="eastAsia"/>
                <w:sz w:val="24"/>
                <w:szCs w:val="24"/>
              </w:rPr>
              <w:t>浙江省政府采购网</w:t>
            </w:r>
            <w:r w:rsidRPr="00797CE9">
              <w:rPr>
                <w:rFonts w:ascii="华文仿宋" w:eastAsia="华文仿宋" w:hAnsi="华文仿宋" w:hint="eastAsia"/>
                <w:sz w:val="24"/>
                <w:szCs w:val="24"/>
              </w:rPr>
              <w:t>，公示有效期一天。</w:t>
            </w:r>
          </w:p>
        </w:tc>
      </w:tr>
      <w:tr w:rsidR="002533C7" w:rsidRPr="00797CE9" w14:paraId="3A05A8FF"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0B6EEB64"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Pr="00797CE9">
              <w:rPr>
                <w:rFonts w:ascii="华文仿宋" w:eastAsia="华文仿宋" w:hAnsi="华文仿宋" w:cs="仿宋_GB2312"/>
                <w:b/>
                <w:sz w:val="24"/>
                <w:szCs w:val="24"/>
              </w:rPr>
              <w:t>4</w:t>
            </w:r>
          </w:p>
        </w:tc>
        <w:tc>
          <w:tcPr>
            <w:tcW w:w="1890" w:type="dxa"/>
            <w:tcBorders>
              <w:top w:val="single" w:sz="8" w:space="0" w:color="000000"/>
              <w:left w:val="single" w:sz="2" w:space="0" w:color="000000"/>
              <w:bottom w:val="single" w:sz="8" w:space="0" w:color="000000"/>
              <w:right w:val="single" w:sz="8" w:space="0" w:color="000000"/>
            </w:tcBorders>
            <w:vAlign w:val="center"/>
          </w:tcPr>
          <w:p w14:paraId="39491566"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评标办法</w:t>
            </w:r>
          </w:p>
        </w:tc>
        <w:tc>
          <w:tcPr>
            <w:tcW w:w="7290" w:type="dxa"/>
            <w:tcBorders>
              <w:top w:val="single" w:sz="8" w:space="0" w:color="000000"/>
              <w:left w:val="single" w:sz="2" w:space="0" w:color="000000"/>
              <w:bottom w:val="single" w:sz="8" w:space="0" w:color="000000"/>
              <w:right w:val="single" w:sz="8" w:space="0" w:color="000000"/>
            </w:tcBorders>
            <w:vAlign w:val="center"/>
          </w:tcPr>
          <w:p w14:paraId="43C6BB21" w14:textId="5CBA33CA" w:rsidR="002533C7" w:rsidRPr="00797CE9" w:rsidRDefault="002533C7"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综合评</w:t>
            </w:r>
            <w:r w:rsidR="00D85AB1" w:rsidRPr="00797CE9">
              <w:rPr>
                <w:rFonts w:ascii="华文仿宋" w:eastAsia="华文仿宋" w:hAnsi="华文仿宋" w:hint="eastAsia"/>
                <w:sz w:val="24"/>
                <w:szCs w:val="24"/>
              </w:rPr>
              <w:t>分</w:t>
            </w:r>
            <w:r w:rsidRPr="00797CE9">
              <w:rPr>
                <w:rFonts w:ascii="华文仿宋" w:eastAsia="华文仿宋" w:hAnsi="华文仿宋" w:hint="eastAsia"/>
                <w:sz w:val="24"/>
                <w:szCs w:val="24"/>
              </w:rPr>
              <w:t>法</w:t>
            </w:r>
          </w:p>
        </w:tc>
      </w:tr>
      <w:tr w:rsidR="002533C7" w:rsidRPr="00797CE9" w14:paraId="4824E7F4"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06310779"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Pr="00797CE9">
              <w:rPr>
                <w:rFonts w:ascii="华文仿宋" w:eastAsia="华文仿宋" w:hAnsi="华文仿宋" w:cs="仿宋_GB2312"/>
                <w:b/>
                <w:sz w:val="24"/>
                <w:szCs w:val="24"/>
              </w:rPr>
              <w:t>5</w:t>
            </w:r>
          </w:p>
        </w:tc>
        <w:tc>
          <w:tcPr>
            <w:tcW w:w="1890" w:type="dxa"/>
            <w:tcBorders>
              <w:top w:val="single" w:sz="8" w:space="0" w:color="000000"/>
              <w:left w:val="single" w:sz="2" w:space="0" w:color="000000"/>
              <w:bottom w:val="single" w:sz="8" w:space="0" w:color="000000"/>
              <w:right w:val="single" w:sz="8" w:space="0" w:color="000000"/>
            </w:tcBorders>
            <w:vAlign w:val="center"/>
          </w:tcPr>
          <w:p w14:paraId="21F84F5A"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投标有效期</w:t>
            </w:r>
          </w:p>
        </w:tc>
        <w:tc>
          <w:tcPr>
            <w:tcW w:w="7290" w:type="dxa"/>
            <w:tcBorders>
              <w:top w:val="single" w:sz="8" w:space="0" w:color="000000"/>
              <w:left w:val="single" w:sz="2" w:space="0" w:color="000000"/>
              <w:bottom w:val="single" w:sz="8" w:space="0" w:color="000000"/>
              <w:right w:val="single" w:sz="8" w:space="0" w:color="000000"/>
            </w:tcBorders>
            <w:vAlign w:val="center"/>
          </w:tcPr>
          <w:p w14:paraId="4E08F17B" w14:textId="77777777" w:rsidR="002533C7" w:rsidRPr="00797CE9" w:rsidRDefault="002533C7"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9</w:t>
            </w:r>
            <w:r w:rsidRPr="00797CE9">
              <w:rPr>
                <w:rFonts w:ascii="华文仿宋" w:eastAsia="华文仿宋" w:hAnsi="华文仿宋"/>
                <w:sz w:val="24"/>
                <w:szCs w:val="24"/>
              </w:rPr>
              <w:t>0天</w:t>
            </w:r>
            <w:r w:rsidR="00D7347E" w:rsidRPr="00797CE9">
              <w:rPr>
                <w:rFonts w:ascii="华文仿宋" w:eastAsia="华文仿宋" w:hAnsi="华文仿宋" w:hint="eastAsia"/>
                <w:sz w:val="24"/>
                <w:szCs w:val="24"/>
              </w:rPr>
              <w:t>，</w:t>
            </w:r>
            <w:r w:rsidR="00D7347E" w:rsidRPr="00797CE9">
              <w:rPr>
                <w:rFonts w:ascii="华文仿宋" w:eastAsia="华文仿宋" w:hAnsi="华文仿宋"/>
                <w:sz w:val="24"/>
                <w:szCs w:val="24"/>
              </w:rPr>
              <w:t>自投标截止日算起</w:t>
            </w:r>
            <w:r w:rsidR="00D7347E" w:rsidRPr="00797CE9">
              <w:rPr>
                <w:rFonts w:ascii="华文仿宋" w:eastAsia="华文仿宋" w:hAnsi="华文仿宋" w:hint="eastAsia"/>
                <w:sz w:val="24"/>
                <w:szCs w:val="24"/>
              </w:rPr>
              <w:t>。</w:t>
            </w:r>
          </w:p>
        </w:tc>
      </w:tr>
      <w:tr w:rsidR="002533C7" w:rsidRPr="00797CE9" w14:paraId="3A9E7FDF"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4AE36789"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Pr="00797CE9">
              <w:rPr>
                <w:rFonts w:ascii="华文仿宋" w:eastAsia="华文仿宋" w:hAnsi="华文仿宋" w:cs="仿宋_GB2312"/>
                <w:b/>
                <w:sz w:val="24"/>
                <w:szCs w:val="24"/>
              </w:rPr>
              <w:t>6</w:t>
            </w:r>
          </w:p>
        </w:tc>
        <w:tc>
          <w:tcPr>
            <w:tcW w:w="1890" w:type="dxa"/>
            <w:tcBorders>
              <w:top w:val="single" w:sz="8" w:space="0" w:color="000000"/>
              <w:left w:val="single" w:sz="2" w:space="0" w:color="000000"/>
              <w:bottom w:val="single" w:sz="8" w:space="0" w:color="000000"/>
              <w:right w:val="single" w:sz="8" w:space="0" w:color="000000"/>
            </w:tcBorders>
            <w:vAlign w:val="center"/>
          </w:tcPr>
          <w:p w14:paraId="1107E231"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履约保证金</w:t>
            </w:r>
          </w:p>
        </w:tc>
        <w:tc>
          <w:tcPr>
            <w:tcW w:w="7290" w:type="dxa"/>
            <w:tcBorders>
              <w:top w:val="single" w:sz="8" w:space="0" w:color="000000"/>
              <w:left w:val="single" w:sz="2" w:space="0" w:color="000000"/>
              <w:bottom w:val="single" w:sz="8" w:space="0" w:color="000000"/>
              <w:right w:val="single" w:sz="8" w:space="0" w:color="000000"/>
            </w:tcBorders>
            <w:vAlign w:val="center"/>
          </w:tcPr>
          <w:p w14:paraId="767D2918" w14:textId="62B56B6E" w:rsidR="002533C7" w:rsidRPr="00797CE9" w:rsidRDefault="002533C7"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在合同签订</w:t>
            </w:r>
            <w:r w:rsidR="00995A72" w:rsidRPr="00797CE9">
              <w:rPr>
                <w:rFonts w:ascii="华文仿宋" w:eastAsia="华文仿宋" w:hAnsi="华文仿宋" w:hint="eastAsia"/>
                <w:sz w:val="24"/>
                <w:szCs w:val="24"/>
              </w:rPr>
              <w:t>后</w:t>
            </w:r>
            <w:r w:rsidR="00995A72" w:rsidRPr="00797CE9">
              <w:rPr>
                <w:rFonts w:ascii="华文仿宋" w:eastAsia="华文仿宋" w:hAnsi="华文仿宋"/>
                <w:sz w:val="24"/>
                <w:szCs w:val="24"/>
              </w:rPr>
              <w:t>7</w:t>
            </w:r>
            <w:r w:rsidR="00995A72" w:rsidRPr="00797CE9">
              <w:rPr>
                <w:rFonts w:ascii="华文仿宋" w:eastAsia="华文仿宋" w:hAnsi="华文仿宋" w:hint="eastAsia"/>
                <w:sz w:val="24"/>
                <w:szCs w:val="24"/>
              </w:rPr>
              <w:t>个工作日内</w:t>
            </w:r>
            <w:r w:rsidRPr="00797CE9">
              <w:rPr>
                <w:rFonts w:ascii="华文仿宋" w:eastAsia="华文仿宋" w:hAnsi="华文仿宋" w:hint="eastAsia"/>
                <w:sz w:val="24"/>
                <w:szCs w:val="24"/>
              </w:rPr>
              <w:t>由中标供应商将中标价的5%交至采购人指定</w:t>
            </w:r>
            <w:proofErr w:type="gramStart"/>
            <w:r w:rsidRPr="00797CE9">
              <w:rPr>
                <w:rFonts w:ascii="华文仿宋" w:eastAsia="华文仿宋" w:hAnsi="华文仿宋" w:hint="eastAsia"/>
                <w:sz w:val="24"/>
                <w:szCs w:val="24"/>
              </w:rPr>
              <w:t>帐户</w:t>
            </w:r>
            <w:proofErr w:type="gramEnd"/>
            <w:r w:rsidRPr="00797CE9">
              <w:rPr>
                <w:rFonts w:ascii="华文仿宋" w:eastAsia="华文仿宋" w:hAnsi="华文仿宋" w:hint="eastAsia"/>
                <w:sz w:val="24"/>
                <w:szCs w:val="24"/>
              </w:rPr>
              <w:t>。合同履行完毕经验收合格后由采购人</w:t>
            </w:r>
            <w:r w:rsidR="00BC01A8" w:rsidRPr="00797CE9">
              <w:rPr>
                <w:rFonts w:ascii="华文仿宋" w:eastAsia="华文仿宋" w:hAnsi="华文仿宋" w:hint="eastAsia"/>
                <w:sz w:val="24"/>
                <w:szCs w:val="24"/>
              </w:rPr>
              <w:t>立即</w:t>
            </w:r>
            <w:r w:rsidRPr="00797CE9">
              <w:rPr>
                <w:rFonts w:ascii="华文仿宋" w:eastAsia="华文仿宋" w:hAnsi="华文仿宋" w:hint="eastAsia"/>
                <w:sz w:val="24"/>
                <w:szCs w:val="24"/>
              </w:rPr>
              <w:t>清算（不计利息）。因供应商所提供的服务质量原因造成采购人损失的，采购人有权要求供应商以其履约保证金</w:t>
            </w:r>
            <w:r w:rsidR="00BC01A8" w:rsidRPr="00797CE9">
              <w:rPr>
                <w:rFonts w:ascii="华文仿宋" w:eastAsia="华文仿宋" w:hAnsi="华文仿宋" w:hint="eastAsia"/>
                <w:sz w:val="24"/>
                <w:szCs w:val="24"/>
              </w:rPr>
              <w:t>对损失部分</w:t>
            </w:r>
            <w:proofErr w:type="gramStart"/>
            <w:r w:rsidRPr="00797CE9">
              <w:rPr>
                <w:rFonts w:ascii="华文仿宋" w:eastAsia="华文仿宋" w:hAnsi="华文仿宋" w:hint="eastAsia"/>
                <w:sz w:val="24"/>
                <w:szCs w:val="24"/>
              </w:rPr>
              <w:t>作出</w:t>
            </w:r>
            <w:proofErr w:type="gramEnd"/>
            <w:r w:rsidRPr="00797CE9">
              <w:rPr>
                <w:rFonts w:ascii="华文仿宋" w:eastAsia="华文仿宋" w:hAnsi="华文仿宋" w:hint="eastAsia"/>
                <w:sz w:val="24"/>
                <w:szCs w:val="24"/>
              </w:rPr>
              <w:t>补偿。</w:t>
            </w:r>
          </w:p>
        </w:tc>
      </w:tr>
      <w:tr w:rsidR="002533C7" w:rsidRPr="00797CE9" w14:paraId="4385402B" w14:textId="77777777" w:rsidTr="009130AB">
        <w:trPr>
          <w:trHeight w:val="239"/>
        </w:trPr>
        <w:tc>
          <w:tcPr>
            <w:tcW w:w="629" w:type="dxa"/>
            <w:tcBorders>
              <w:top w:val="single" w:sz="4" w:space="0" w:color="auto"/>
              <w:left w:val="single" w:sz="8" w:space="0" w:color="000000"/>
              <w:bottom w:val="single" w:sz="4" w:space="0" w:color="auto"/>
              <w:right w:val="single" w:sz="2" w:space="0" w:color="000000"/>
            </w:tcBorders>
            <w:vAlign w:val="center"/>
          </w:tcPr>
          <w:p w14:paraId="6D9C551E"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Pr="00797CE9">
              <w:rPr>
                <w:rFonts w:ascii="华文仿宋" w:eastAsia="华文仿宋" w:hAnsi="华文仿宋" w:cs="仿宋_GB2312"/>
                <w:b/>
                <w:sz w:val="24"/>
                <w:szCs w:val="24"/>
              </w:rPr>
              <w:t>7</w:t>
            </w:r>
          </w:p>
        </w:tc>
        <w:tc>
          <w:tcPr>
            <w:tcW w:w="1890" w:type="dxa"/>
            <w:tcBorders>
              <w:top w:val="single" w:sz="8" w:space="0" w:color="000000"/>
              <w:left w:val="single" w:sz="2" w:space="0" w:color="000000"/>
              <w:bottom w:val="single" w:sz="8" w:space="0" w:color="000000"/>
              <w:right w:val="single" w:sz="8" w:space="0" w:color="000000"/>
            </w:tcBorders>
            <w:shd w:val="clear" w:color="auto" w:fill="auto"/>
            <w:vAlign w:val="center"/>
          </w:tcPr>
          <w:p w14:paraId="217A4833" w14:textId="77777777" w:rsidR="002533C7" w:rsidRPr="00797CE9" w:rsidRDefault="002533C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★采购人关于本项目的要求</w:t>
            </w:r>
          </w:p>
        </w:tc>
        <w:tc>
          <w:tcPr>
            <w:tcW w:w="7290" w:type="dxa"/>
            <w:tcBorders>
              <w:top w:val="single" w:sz="8" w:space="0" w:color="000000"/>
              <w:left w:val="single" w:sz="2" w:space="0" w:color="000000"/>
              <w:bottom w:val="single" w:sz="8" w:space="0" w:color="000000"/>
              <w:right w:val="single" w:sz="8" w:space="0" w:color="000000"/>
            </w:tcBorders>
            <w:shd w:val="clear" w:color="auto" w:fill="auto"/>
            <w:vAlign w:val="center"/>
          </w:tcPr>
          <w:p w14:paraId="542693C0" w14:textId="4657845A" w:rsidR="002533C7" w:rsidRPr="00797CE9" w:rsidRDefault="003B4A4B" w:rsidP="00813C84">
            <w:pPr>
              <w:snapToGrid w:val="0"/>
              <w:rPr>
                <w:rFonts w:ascii="华文仿宋" w:eastAsia="华文仿宋" w:hAnsi="华文仿宋"/>
                <w:b/>
                <w:sz w:val="24"/>
                <w:szCs w:val="24"/>
              </w:rPr>
            </w:pPr>
            <w:r w:rsidRPr="00797CE9">
              <w:rPr>
                <w:rFonts w:ascii="华文仿宋" w:eastAsia="华文仿宋" w:hAnsi="华文仿宋"/>
                <w:b/>
                <w:sz w:val="24"/>
                <w:szCs w:val="24"/>
              </w:rPr>
              <w:t>一</w:t>
            </w:r>
            <w:r w:rsidRPr="00797CE9">
              <w:rPr>
                <w:rFonts w:ascii="华文仿宋" w:eastAsia="华文仿宋" w:hAnsi="华文仿宋" w:hint="eastAsia"/>
                <w:b/>
                <w:sz w:val="24"/>
                <w:szCs w:val="24"/>
              </w:rPr>
              <w:t>、本项目各标段的</w:t>
            </w:r>
            <w:r w:rsidRPr="00797CE9">
              <w:rPr>
                <w:rFonts w:ascii="华文仿宋" w:eastAsia="华文仿宋" w:hAnsi="华文仿宋"/>
                <w:b/>
                <w:sz w:val="24"/>
                <w:szCs w:val="24"/>
              </w:rPr>
              <w:t>自动保洁船和机械船</w:t>
            </w:r>
            <w:r w:rsidR="00966291" w:rsidRPr="00797CE9">
              <w:rPr>
                <w:rFonts w:ascii="华文仿宋" w:eastAsia="华文仿宋" w:hAnsi="华文仿宋" w:hint="eastAsia"/>
                <w:b/>
                <w:sz w:val="24"/>
                <w:szCs w:val="24"/>
              </w:rPr>
              <w:t>规格</w:t>
            </w:r>
            <w:r w:rsidRPr="00797CE9">
              <w:rPr>
                <w:rFonts w:ascii="华文仿宋" w:eastAsia="华文仿宋" w:hAnsi="华文仿宋"/>
                <w:b/>
                <w:sz w:val="24"/>
                <w:szCs w:val="24"/>
              </w:rPr>
              <w:t>必须符合采购需求</w:t>
            </w:r>
            <w:r w:rsidRPr="00797CE9">
              <w:rPr>
                <w:rFonts w:ascii="华文仿宋" w:eastAsia="华文仿宋" w:hAnsi="华文仿宋" w:hint="eastAsia"/>
                <w:b/>
                <w:sz w:val="24"/>
                <w:szCs w:val="24"/>
              </w:rPr>
              <w:t>；</w:t>
            </w:r>
          </w:p>
          <w:p w14:paraId="5049723B" w14:textId="2ECF64E2" w:rsidR="003B4A4B" w:rsidRPr="00797CE9" w:rsidRDefault="003B4A4B" w:rsidP="00813C84">
            <w:pPr>
              <w:snapToGrid w:val="0"/>
              <w:rPr>
                <w:rFonts w:ascii="华文仿宋" w:eastAsia="华文仿宋" w:hAnsi="华文仿宋"/>
                <w:b/>
                <w:sz w:val="24"/>
                <w:szCs w:val="24"/>
              </w:rPr>
            </w:pPr>
            <w:r w:rsidRPr="00797CE9">
              <w:rPr>
                <w:rFonts w:ascii="华文仿宋" w:eastAsia="华文仿宋" w:hAnsi="华文仿宋"/>
                <w:b/>
                <w:sz w:val="24"/>
                <w:szCs w:val="24"/>
              </w:rPr>
              <w:t>二</w:t>
            </w:r>
            <w:r w:rsidRPr="00797CE9">
              <w:rPr>
                <w:rFonts w:ascii="华文仿宋" w:eastAsia="华文仿宋" w:hAnsi="华文仿宋" w:hint="eastAsia"/>
                <w:b/>
                <w:sz w:val="24"/>
                <w:szCs w:val="24"/>
              </w:rPr>
              <w:t>、</w:t>
            </w:r>
            <w:r w:rsidRPr="00797CE9">
              <w:rPr>
                <w:rFonts w:ascii="华文仿宋" w:eastAsia="华文仿宋" w:hAnsi="华文仿宋"/>
                <w:b/>
                <w:sz w:val="24"/>
                <w:szCs w:val="24"/>
              </w:rPr>
              <w:t>本项目各标段的</w:t>
            </w:r>
            <w:r w:rsidR="00966291" w:rsidRPr="00797CE9">
              <w:rPr>
                <w:rFonts w:ascii="华文仿宋" w:eastAsia="华文仿宋" w:hAnsi="华文仿宋"/>
                <w:b/>
                <w:sz w:val="24"/>
                <w:szCs w:val="24"/>
              </w:rPr>
              <w:t>机械船和</w:t>
            </w:r>
            <w:r w:rsidRPr="00797CE9">
              <w:rPr>
                <w:rFonts w:ascii="华文仿宋" w:eastAsia="华文仿宋" w:hAnsi="华文仿宋"/>
                <w:b/>
                <w:sz w:val="24"/>
                <w:szCs w:val="24"/>
              </w:rPr>
              <w:t>保洁人员配置必须按养护规范</w:t>
            </w:r>
            <w:r w:rsidR="00966291" w:rsidRPr="00797CE9">
              <w:rPr>
                <w:rFonts w:ascii="华文仿宋" w:eastAsia="华文仿宋" w:hAnsi="华文仿宋" w:hint="eastAsia"/>
                <w:b/>
                <w:sz w:val="24"/>
                <w:szCs w:val="24"/>
              </w:rPr>
              <w:t>（浙江省杭州市地方标准DB3301/T 0272-2018）</w:t>
            </w:r>
            <w:r w:rsidRPr="00797CE9">
              <w:rPr>
                <w:rFonts w:ascii="华文仿宋" w:eastAsia="华文仿宋" w:hAnsi="华文仿宋"/>
                <w:b/>
                <w:sz w:val="24"/>
                <w:szCs w:val="24"/>
              </w:rPr>
              <w:t>落实</w:t>
            </w:r>
            <w:r w:rsidRPr="00797CE9">
              <w:rPr>
                <w:rFonts w:ascii="华文仿宋" w:eastAsia="华文仿宋" w:hAnsi="华文仿宋" w:hint="eastAsia"/>
                <w:b/>
                <w:sz w:val="24"/>
                <w:szCs w:val="24"/>
              </w:rPr>
              <w:t>，</w:t>
            </w:r>
            <w:r w:rsidRPr="00797CE9">
              <w:rPr>
                <w:rFonts w:ascii="华文仿宋" w:eastAsia="华文仿宋" w:hAnsi="华文仿宋"/>
                <w:b/>
                <w:sz w:val="24"/>
                <w:szCs w:val="24"/>
              </w:rPr>
              <w:t>具体内容详见</w:t>
            </w:r>
            <w:r w:rsidRPr="00797CE9">
              <w:rPr>
                <w:rFonts w:ascii="华文仿宋" w:eastAsia="华文仿宋" w:hAnsi="华文仿宋" w:hint="eastAsia"/>
                <w:b/>
                <w:sz w:val="24"/>
                <w:szCs w:val="24"/>
              </w:rPr>
              <w:t>“</w:t>
            </w:r>
            <w:r w:rsidR="00966291" w:rsidRPr="00797CE9">
              <w:rPr>
                <w:rFonts w:ascii="华文仿宋" w:eastAsia="华文仿宋" w:hAnsi="华文仿宋" w:hint="eastAsia"/>
                <w:b/>
                <w:sz w:val="24"/>
                <w:szCs w:val="24"/>
              </w:rPr>
              <w:t xml:space="preserve">第三部分 </w:t>
            </w:r>
            <w:r w:rsidRPr="00797CE9">
              <w:rPr>
                <w:rFonts w:ascii="华文仿宋" w:eastAsia="华文仿宋" w:hAnsi="华文仿宋" w:hint="eastAsia"/>
                <w:b/>
                <w:sz w:val="24"/>
                <w:szCs w:val="24"/>
              </w:rPr>
              <w:t>采购需求”；</w:t>
            </w:r>
          </w:p>
          <w:p w14:paraId="6EB84079" w14:textId="2A5CE569" w:rsidR="003B4A4B" w:rsidRPr="00797CE9" w:rsidRDefault="003B4A4B" w:rsidP="00813C84">
            <w:pPr>
              <w:snapToGrid w:val="0"/>
              <w:rPr>
                <w:rFonts w:ascii="华文仿宋" w:eastAsia="华文仿宋" w:hAnsi="华文仿宋"/>
                <w:b/>
                <w:sz w:val="24"/>
                <w:szCs w:val="24"/>
              </w:rPr>
            </w:pPr>
            <w:r w:rsidRPr="00797CE9">
              <w:rPr>
                <w:rFonts w:ascii="华文仿宋" w:eastAsia="华文仿宋" w:hAnsi="华文仿宋"/>
                <w:b/>
                <w:sz w:val="24"/>
                <w:szCs w:val="24"/>
              </w:rPr>
              <w:t>三</w:t>
            </w:r>
            <w:r w:rsidRPr="00797CE9">
              <w:rPr>
                <w:rFonts w:ascii="华文仿宋" w:eastAsia="华文仿宋" w:hAnsi="华文仿宋" w:hint="eastAsia"/>
                <w:b/>
                <w:sz w:val="24"/>
                <w:szCs w:val="24"/>
              </w:rPr>
              <w:t>、</w:t>
            </w:r>
            <w:r w:rsidR="00E939CC" w:rsidRPr="00797CE9">
              <w:rPr>
                <w:rFonts w:ascii="华文仿宋" w:eastAsia="华文仿宋" w:hAnsi="华文仿宋" w:hint="eastAsia"/>
                <w:b/>
                <w:sz w:val="24"/>
                <w:szCs w:val="24"/>
              </w:rPr>
              <w:t>投标人</w:t>
            </w:r>
            <w:r w:rsidR="00966291" w:rsidRPr="00797CE9">
              <w:rPr>
                <w:rFonts w:ascii="华文仿宋" w:eastAsia="华文仿宋" w:hAnsi="华文仿宋"/>
                <w:b/>
                <w:sz w:val="24"/>
                <w:szCs w:val="24"/>
              </w:rPr>
              <w:t>为本项目</w:t>
            </w:r>
            <w:r w:rsidR="00DE45A3" w:rsidRPr="00797CE9">
              <w:rPr>
                <w:rFonts w:ascii="华文仿宋" w:eastAsia="华文仿宋" w:hAnsi="华文仿宋"/>
                <w:b/>
                <w:sz w:val="24"/>
                <w:szCs w:val="24"/>
              </w:rPr>
              <w:t>拟投入</w:t>
            </w:r>
            <w:r w:rsidRPr="00797CE9">
              <w:rPr>
                <w:rFonts w:ascii="华文仿宋" w:eastAsia="华文仿宋" w:hAnsi="华文仿宋"/>
                <w:b/>
                <w:sz w:val="24"/>
                <w:szCs w:val="24"/>
              </w:rPr>
              <w:t>的</w:t>
            </w:r>
            <w:r w:rsidR="00966291" w:rsidRPr="00797CE9">
              <w:rPr>
                <w:rFonts w:ascii="华文仿宋" w:eastAsia="华文仿宋" w:hAnsi="华文仿宋"/>
                <w:b/>
                <w:sz w:val="24"/>
                <w:szCs w:val="24"/>
              </w:rPr>
              <w:t>河道保洁</w:t>
            </w:r>
            <w:r w:rsidRPr="00797CE9">
              <w:rPr>
                <w:rFonts w:ascii="华文仿宋" w:eastAsia="华文仿宋" w:hAnsi="华文仿宋"/>
                <w:b/>
                <w:sz w:val="24"/>
                <w:szCs w:val="24"/>
              </w:rPr>
              <w:t>船只必须</w:t>
            </w:r>
            <w:r w:rsidR="00514655" w:rsidRPr="00797CE9">
              <w:rPr>
                <w:rFonts w:ascii="华文仿宋" w:eastAsia="华文仿宋" w:hAnsi="华文仿宋"/>
                <w:b/>
                <w:sz w:val="24"/>
                <w:szCs w:val="24"/>
              </w:rPr>
              <w:t>配备不少于</w:t>
            </w:r>
            <w:r w:rsidRPr="00797CE9">
              <w:rPr>
                <w:rFonts w:ascii="华文仿宋" w:eastAsia="华文仿宋" w:hAnsi="华文仿宋"/>
                <w:b/>
                <w:sz w:val="24"/>
                <w:szCs w:val="24"/>
              </w:rPr>
              <w:t>相应</w:t>
            </w:r>
            <w:r w:rsidR="00514655" w:rsidRPr="00797CE9">
              <w:rPr>
                <w:rFonts w:ascii="华文仿宋" w:eastAsia="华文仿宋" w:hAnsi="华文仿宋"/>
                <w:b/>
                <w:sz w:val="24"/>
                <w:szCs w:val="24"/>
              </w:rPr>
              <w:t>数量的船员</w:t>
            </w:r>
            <w:r w:rsidRPr="00797CE9">
              <w:rPr>
                <w:rFonts w:ascii="华文仿宋" w:eastAsia="华文仿宋" w:hAnsi="华文仿宋" w:hint="eastAsia"/>
                <w:b/>
                <w:sz w:val="24"/>
                <w:szCs w:val="24"/>
              </w:rPr>
              <w:t>，所配船员必须具备</w:t>
            </w:r>
            <w:r w:rsidR="00966291" w:rsidRPr="00797CE9">
              <w:rPr>
                <w:rFonts w:ascii="华文仿宋" w:eastAsia="华文仿宋" w:hAnsi="华文仿宋" w:hint="eastAsia"/>
                <w:b/>
                <w:sz w:val="24"/>
                <w:szCs w:val="24"/>
              </w:rPr>
              <w:t>相应的</w:t>
            </w:r>
            <w:r w:rsidRPr="00797CE9">
              <w:rPr>
                <w:rFonts w:ascii="华文仿宋" w:eastAsia="华文仿宋" w:hAnsi="华文仿宋" w:hint="eastAsia"/>
                <w:b/>
                <w:sz w:val="24"/>
                <w:szCs w:val="24"/>
              </w:rPr>
              <w:t>船员证；</w:t>
            </w:r>
          </w:p>
          <w:p w14:paraId="6B30A05F" w14:textId="06E179BA" w:rsidR="003B4A4B" w:rsidRPr="00797CE9" w:rsidRDefault="003B4A4B" w:rsidP="00813C84">
            <w:pPr>
              <w:snapToGrid w:val="0"/>
              <w:rPr>
                <w:rFonts w:ascii="华文仿宋" w:eastAsia="华文仿宋" w:hAnsi="华文仿宋"/>
                <w:sz w:val="24"/>
                <w:szCs w:val="24"/>
              </w:rPr>
            </w:pPr>
            <w:r w:rsidRPr="00797CE9">
              <w:rPr>
                <w:rFonts w:ascii="华文仿宋" w:eastAsia="华文仿宋" w:hAnsi="华文仿宋"/>
                <w:b/>
                <w:sz w:val="24"/>
                <w:szCs w:val="24"/>
              </w:rPr>
              <w:lastRenderedPageBreak/>
              <w:t>四</w:t>
            </w:r>
            <w:r w:rsidRPr="00797CE9">
              <w:rPr>
                <w:rFonts w:ascii="华文仿宋" w:eastAsia="华文仿宋" w:hAnsi="华文仿宋" w:hint="eastAsia"/>
                <w:b/>
                <w:sz w:val="24"/>
                <w:szCs w:val="24"/>
              </w:rPr>
              <w:t>、本项目各标段每年</w:t>
            </w:r>
            <w:r w:rsidR="000A7806" w:rsidRPr="00797CE9">
              <w:rPr>
                <w:rFonts w:ascii="华文仿宋" w:eastAsia="华文仿宋" w:hAnsi="华文仿宋" w:hint="eastAsia"/>
                <w:b/>
                <w:sz w:val="24"/>
                <w:szCs w:val="24"/>
              </w:rPr>
              <w:t>均</w:t>
            </w:r>
            <w:r w:rsidRPr="00797CE9">
              <w:rPr>
                <w:rFonts w:ascii="华文仿宋" w:eastAsia="华文仿宋" w:hAnsi="华文仿宋" w:hint="eastAsia"/>
                <w:b/>
                <w:sz w:val="24"/>
                <w:szCs w:val="24"/>
              </w:rPr>
              <w:t>执行“月度考核、季度付款”。</w:t>
            </w:r>
          </w:p>
        </w:tc>
      </w:tr>
      <w:tr w:rsidR="008F719D" w:rsidRPr="00797CE9" w14:paraId="2C1AB9FF"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69FB7B93" w14:textId="77777777" w:rsidR="008F719D" w:rsidRPr="00797CE9" w:rsidRDefault="008F719D"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lastRenderedPageBreak/>
              <w:t>1</w:t>
            </w:r>
            <w:r w:rsidRPr="00797CE9">
              <w:rPr>
                <w:rFonts w:ascii="华文仿宋" w:eastAsia="华文仿宋" w:hAnsi="华文仿宋" w:cs="仿宋_GB2312"/>
                <w:b/>
                <w:sz w:val="24"/>
                <w:szCs w:val="24"/>
              </w:rPr>
              <w:t>8</w:t>
            </w:r>
          </w:p>
        </w:tc>
        <w:tc>
          <w:tcPr>
            <w:tcW w:w="1890" w:type="dxa"/>
            <w:tcBorders>
              <w:top w:val="single" w:sz="8" w:space="0" w:color="000000"/>
              <w:left w:val="single" w:sz="2" w:space="0" w:color="000000"/>
              <w:bottom w:val="single" w:sz="8" w:space="0" w:color="000000"/>
              <w:right w:val="single" w:sz="8" w:space="0" w:color="000000"/>
            </w:tcBorders>
            <w:vAlign w:val="center"/>
          </w:tcPr>
          <w:p w14:paraId="6FC09AF4" w14:textId="77777777" w:rsidR="008F719D" w:rsidRPr="00797CE9" w:rsidRDefault="008F719D"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招标代理费</w:t>
            </w:r>
          </w:p>
        </w:tc>
        <w:tc>
          <w:tcPr>
            <w:tcW w:w="7290" w:type="dxa"/>
            <w:tcBorders>
              <w:top w:val="single" w:sz="8" w:space="0" w:color="000000"/>
              <w:left w:val="single" w:sz="2" w:space="0" w:color="000000"/>
              <w:bottom w:val="single" w:sz="8" w:space="0" w:color="000000"/>
              <w:right w:val="single" w:sz="8" w:space="0" w:color="000000"/>
            </w:tcBorders>
            <w:vAlign w:val="center"/>
          </w:tcPr>
          <w:p w14:paraId="4B0579B4" w14:textId="798E861F" w:rsidR="008F719D" w:rsidRPr="00797CE9" w:rsidRDefault="009C6389" w:rsidP="00813C84">
            <w:pPr>
              <w:snapToGrid w:val="0"/>
              <w:rPr>
                <w:rFonts w:ascii="华文仿宋" w:eastAsia="华文仿宋" w:hAnsi="华文仿宋"/>
                <w:b/>
                <w:sz w:val="24"/>
                <w:szCs w:val="24"/>
                <w:u w:val="single"/>
              </w:rPr>
            </w:pPr>
            <w:r w:rsidRPr="00797CE9">
              <w:rPr>
                <w:rFonts w:ascii="华文仿宋" w:eastAsia="华文仿宋" w:hAnsi="华文仿宋" w:hint="eastAsia"/>
                <w:b/>
                <w:sz w:val="24"/>
                <w:szCs w:val="24"/>
                <w:u w:val="single"/>
              </w:rPr>
              <w:t>中标人在领取中标通知书之</w:t>
            </w:r>
            <w:r w:rsidR="00966291" w:rsidRPr="00797CE9">
              <w:rPr>
                <w:rFonts w:ascii="华文仿宋" w:eastAsia="华文仿宋" w:hAnsi="华文仿宋" w:hint="eastAsia"/>
                <w:b/>
                <w:sz w:val="24"/>
                <w:szCs w:val="24"/>
                <w:u w:val="single"/>
              </w:rPr>
              <w:t>前</w:t>
            </w:r>
            <w:r w:rsidR="00C9649C" w:rsidRPr="00797CE9">
              <w:rPr>
                <w:rFonts w:ascii="华文仿宋" w:eastAsia="华文仿宋" w:hAnsi="华文仿宋" w:hint="eastAsia"/>
                <w:b/>
                <w:sz w:val="24"/>
                <w:szCs w:val="24"/>
                <w:u w:val="single"/>
              </w:rPr>
              <w:t>向代理机构支付招标代理费</w:t>
            </w:r>
            <w:r w:rsidRPr="00797CE9">
              <w:rPr>
                <w:rFonts w:ascii="华文仿宋" w:eastAsia="华文仿宋" w:hAnsi="华文仿宋" w:hint="eastAsia"/>
                <w:b/>
                <w:sz w:val="24"/>
                <w:szCs w:val="24"/>
                <w:u w:val="single"/>
              </w:rPr>
              <w:t>，</w:t>
            </w:r>
            <w:r w:rsidR="00C9649C" w:rsidRPr="00797CE9">
              <w:rPr>
                <w:rFonts w:ascii="华文仿宋" w:eastAsia="华文仿宋" w:hAnsi="华文仿宋" w:hint="eastAsia"/>
                <w:b/>
                <w:sz w:val="24"/>
                <w:szCs w:val="24"/>
                <w:u w:val="single"/>
              </w:rPr>
              <w:t>招标代理费</w:t>
            </w:r>
            <w:r w:rsidRPr="00797CE9">
              <w:rPr>
                <w:rFonts w:ascii="华文仿宋" w:eastAsia="华文仿宋" w:hAnsi="华文仿宋" w:hint="eastAsia"/>
                <w:b/>
                <w:sz w:val="24"/>
                <w:szCs w:val="24"/>
                <w:u w:val="single"/>
              </w:rPr>
              <w:t>按计价格[2002]1980号工程类标准</w:t>
            </w:r>
            <w:r w:rsidR="00966291" w:rsidRPr="00797CE9">
              <w:rPr>
                <w:rFonts w:ascii="华文仿宋" w:eastAsia="华文仿宋" w:hAnsi="华文仿宋" w:hint="eastAsia"/>
                <w:b/>
                <w:sz w:val="24"/>
                <w:szCs w:val="24"/>
                <w:u w:val="single"/>
              </w:rPr>
              <w:t>下浮2</w:t>
            </w:r>
            <w:r w:rsidR="00966291" w:rsidRPr="00797CE9">
              <w:rPr>
                <w:rFonts w:ascii="华文仿宋" w:eastAsia="华文仿宋" w:hAnsi="华文仿宋"/>
                <w:b/>
                <w:sz w:val="24"/>
                <w:szCs w:val="24"/>
                <w:u w:val="single"/>
              </w:rPr>
              <w:t>0</w:t>
            </w:r>
            <w:r w:rsidR="00966291" w:rsidRPr="00797CE9">
              <w:rPr>
                <w:rFonts w:ascii="华文仿宋" w:eastAsia="华文仿宋" w:hAnsi="华文仿宋" w:hint="eastAsia"/>
                <w:b/>
                <w:sz w:val="24"/>
                <w:szCs w:val="24"/>
                <w:u w:val="single"/>
              </w:rPr>
              <w:t>%</w:t>
            </w:r>
            <w:r w:rsidR="00C9649C" w:rsidRPr="00797CE9">
              <w:rPr>
                <w:rFonts w:ascii="华文仿宋" w:eastAsia="华文仿宋" w:hAnsi="华文仿宋" w:hint="eastAsia"/>
                <w:b/>
                <w:sz w:val="24"/>
                <w:szCs w:val="24"/>
                <w:u w:val="single"/>
              </w:rPr>
              <w:t>计取</w:t>
            </w:r>
            <w:r w:rsidR="00966291" w:rsidRPr="00797CE9">
              <w:rPr>
                <w:rFonts w:ascii="华文仿宋" w:eastAsia="华文仿宋" w:hAnsi="华文仿宋" w:hint="eastAsia"/>
                <w:b/>
                <w:sz w:val="24"/>
                <w:szCs w:val="24"/>
                <w:u w:val="single"/>
              </w:rPr>
              <w:t>，计价基数以中标价为准</w:t>
            </w:r>
            <w:r w:rsidRPr="00797CE9">
              <w:rPr>
                <w:rFonts w:ascii="华文仿宋" w:eastAsia="华文仿宋" w:hAnsi="华文仿宋" w:hint="eastAsia"/>
                <w:b/>
                <w:sz w:val="24"/>
                <w:szCs w:val="24"/>
                <w:u w:val="single"/>
              </w:rPr>
              <w:t>。</w:t>
            </w:r>
          </w:p>
        </w:tc>
      </w:tr>
      <w:tr w:rsidR="00DC26A4" w:rsidRPr="00797CE9" w14:paraId="0229BC58"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185E29AE" w14:textId="77777777" w:rsidR="00DC26A4" w:rsidRPr="00797CE9" w:rsidRDefault="008F719D"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19</w:t>
            </w:r>
          </w:p>
        </w:tc>
        <w:tc>
          <w:tcPr>
            <w:tcW w:w="1890" w:type="dxa"/>
            <w:tcBorders>
              <w:top w:val="single" w:sz="8" w:space="0" w:color="000000"/>
              <w:left w:val="single" w:sz="2" w:space="0" w:color="000000"/>
              <w:bottom w:val="single" w:sz="8" w:space="0" w:color="000000"/>
              <w:right w:val="single" w:sz="8" w:space="0" w:color="000000"/>
            </w:tcBorders>
            <w:vAlign w:val="center"/>
          </w:tcPr>
          <w:p w14:paraId="6F71BAF8" w14:textId="77777777" w:rsidR="00861AE7" w:rsidRPr="00797CE9" w:rsidRDefault="00E638B9"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b/>
                <w:sz w:val="24"/>
                <w:szCs w:val="24"/>
              </w:rPr>
              <w:t>电子招标流程</w:t>
            </w:r>
          </w:p>
          <w:p w14:paraId="791EB639" w14:textId="77777777" w:rsidR="00DC26A4" w:rsidRPr="00797CE9" w:rsidRDefault="00861AE7"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注意</w:t>
            </w:r>
            <w:r w:rsidR="00E638B9" w:rsidRPr="00797CE9">
              <w:rPr>
                <w:rFonts w:ascii="华文仿宋" w:eastAsia="华文仿宋" w:hAnsi="华文仿宋" w:cs="仿宋_GB2312"/>
                <w:b/>
                <w:sz w:val="24"/>
                <w:szCs w:val="24"/>
              </w:rPr>
              <w:t>事项</w:t>
            </w:r>
          </w:p>
        </w:tc>
        <w:tc>
          <w:tcPr>
            <w:tcW w:w="7290" w:type="dxa"/>
            <w:tcBorders>
              <w:top w:val="single" w:sz="8" w:space="0" w:color="000000"/>
              <w:left w:val="single" w:sz="2" w:space="0" w:color="000000"/>
              <w:bottom w:val="single" w:sz="8" w:space="0" w:color="000000"/>
              <w:right w:val="single" w:sz="8" w:space="0" w:color="000000"/>
            </w:tcBorders>
            <w:vAlign w:val="center"/>
          </w:tcPr>
          <w:p w14:paraId="2A41ABE8" w14:textId="77777777" w:rsidR="00E638B9"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1、本项目通过“政府采购云平台（www.zcygov.cn）”实行在线投标响应（电子投标），供应商应先安装“政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电子交易客户端”，并按照本采购文件和“政府采购云平台”的要求，通过“政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电子交易客户端”编制并加密投标文件。供应商未按规定加密的投标文件，“政府采购云平台”将予以拒收。“政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电子交易客户端”请自行前往“浙江政府采购网-下载专区-电子交易客户端”进行下载；通过“政府采购云平台”参与在线投标时如遇平台技术问题详</w:t>
            </w:r>
            <w:proofErr w:type="gramStart"/>
            <w:r w:rsidRPr="00797CE9">
              <w:rPr>
                <w:rFonts w:ascii="华文仿宋" w:eastAsia="华文仿宋" w:hAnsi="华文仿宋" w:hint="eastAsia"/>
                <w:sz w:val="24"/>
                <w:szCs w:val="24"/>
              </w:rPr>
              <w:t>询</w:t>
            </w:r>
            <w:proofErr w:type="gramEnd"/>
            <w:r w:rsidRPr="00797CE9">
              <w:rPr>
                <w:rFonts w:ascii="华文仿宋" w:eastAsia="华文仿宋" w:hAnsi="华文仿宋" w:hint="eastAsia"/>
                <w:sz w:val="24"/>
                <w:szCs w:val="24"/>
              </w:rPr>
              <w:t>400-881-7190。</w:t>
            </w:r>
          </w:p>
          <w:p w14:paraId="346CBF38" w14:textId="77777777" w:rsidR="00E638B9"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2、为确保网上操作合法、有效和安全，供应商应当在投标截止时间前完成在“政府采购云平台”的身份认证，确保在电子投标过程中能够对相关数据电文进行加密和使用电子签章。使用“政</w:t>
            </w:r>
            <w:proofErr w:type="gramStart"/>
            <w:r w:rsidRPr="00797CE9">
              <w:rPr>
                <w:rFonts w:ascii="华文仿宋" w:eastAsia="华文仿宋" w:hAnsi="华文仿宋" w:hint="eastAsia"/>
                <w:sz w:val="24"/>
                <w:szCs w:val="24"/>
              </w:rPr>
              <w:t>采云</w:t>
            </w:r>
            <w:proofErr w:type="gramEnd"/>
            <w:r w:rsidRPr="00797CE9">
              <w:rPr>
                <w:rFonts w:ascii="华文仿宋" w:eastAsia="华文仿宋" w:hAnsi="华文仿宋" w:hint="eastAsia"/>
                <w:sz w:val="24"/>
                <w:szCs w:val="24"/>
              </w:rPr>
              <w:t>电子交易客户端”需要提前申领CA数字证书，申领流程请自行前往“浙江政府采购网-下载专区-电子交易客户端-CA驱动和申领流程”进行查阅；</w:t>
            </w:r>
          </w:p>
          <w:p w14:paraId="4AF09C50" w14:textId="77777777" w:rsidR="00E638B9"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3、供应商应当在投标截止时间前，将生成的“电子加密投标文件”上传递交至“政府采购云平台”。投标截止时间以后上传递交的投标文件将被“政府采购云平台”拒收。</w:t>
            </w:r>
          </w:p>
          <w:p w14:paraId="0BA98228" w14:textId="77777777" w:rsidR="00E638B9"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4、供应商在“政府采购云平台”完成“电子加密投标文件”的上传递交后，还可以（EMS邮寄形式）在投标截止时间前递交以介质（U盘）存储的数据电文形式的“备份投标文件”，“备份投标文件”应当密封包装并在包装上标注投标项目名称、供应商名称并加盖公章。</w:t>
            </w:r>
          </w:p>
          <w:p w14:paraId="00F2EAE3" w14:textId="77777777" w:rsidR="00DC26A4"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5、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p>
        </w:tc>
      </w:tr>
      <w:tr w:rsidR="00E638B9" w:rsidRPr="00797CE9" w14:paraId="6CB6052D"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162B2017" w14:textId="77777777" w:rsidR="00E638B9" w:rsidRPr="00797CE9" w:rsidRDefault="00E638B9"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20</w:t>
            </w:r>
          </w:p>
        </w:tc>
        <w:tc>
          <w:tcPr>
            <w:tcW w:w="1890" w:type="dxa"/>
            <w:tcBorders>
              <w:top w:val="single" w:sz="8" w:space="0" w:color="000000"/>
              <w:left w:val="single" w:sz="2" w:space="0" w:color="000000"/>
              <w:bottom w:val="single" w:sz="8" w:space="0" w:color="000000"/>
              <w:right w:val="single" w:sz="8" w:space="0" w:color="000000"/>
            </w:tcBorders>
            <w:vAlign w:val="center"/>
          </w:tcPr>
          <w:p w14:paraId="0F7AC01A" w14:textId="77777777" w:rsidR="00E638B9" w:rsidRPr="00797CE9" w:rsidRDefault="00E638B9"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其他</w:t>
            </w:r>
          </w:p>
        </w:tc>
        <w:tc>
          <w:tcPr>
            <w:tcW w:w="7290" w:type="dxa"/>
            <w:tcBorders>
              <w:top w:val="single" w:sz="8" w:space="0" w:color="000000"/>
              <w:left w:val="single" w:sz="2" w:space="0" w:color="000000"/>
              <w:bottom w:val="single" w:sz="8" w:space="0" w:color="000000"/>
              <w:right w:val="single" w:sz="8" w:space="0" w:color="000000"/>
            </w:tcBorders>
            <w:vAlign w:val="center"/>
          </w:tcPr>
          <w:p w14:paraId="732850F0" w14:textId="47FDB227" w:rsidR="00E638B9" w:rsidRPr="00797CE9" w:rsidRDefault="00E638B9" w:rsidP="00813C84">
            <w:pPr>
              <w:snapToGrid w:val="0"/>
              <w:rPr>
                <w:rFonts w:ascii="华文仿宋" w:eastAsia="华文仿宋" w:hAnsi="华文仿宋"/>
                <w:sz w:val="24"/>
                <w:szCs w:val="24"/>
              </w:rPr>
            </w:pPr>
            <w:r w:rsidRPr="00797CE9">
              <w:rPr>
                <w:rFonts w:ascii="华文仿宋" w:eastAsia="华文仿宋" w:hAnsi="华文仿宋" w:hint="eastAsia"/>
                <w:sz w:val="24"/>
                <w:szCs w:val="24"/>
              </w:rPr>
              <w:t>本招标文件的解释权属于采购人</w:t>
            </w:r>
            <w:r w:rsidR="007146BC" w:rsidRPr="00797CE9">
              <w:rPr>
                <w:rFonts w:ascii="华文仿宋" w:eastAsia="华文仿宋" w:hAnsi="华文仿宋" w:hint="eastAsia"/>
                <w:sz w:val="24"/>
                <w:szCs w:val="24"/>
              </w:rPr>
              <w:t>和采购代理机构</w:t>
            </w:r>
            <w:r w:rsidRPr="00797CE9">
              <w:rPr>
                <w:rFonts w:ascii="华文仿宋" w:eastAsia="华文仿宋" w:hAnsi="华文仿宋" w:hint="eastAsia"/>
                <w:sz w:val="24"/>
                <w:szCs w:val="24"/>
              </w:rPr>
              <w:t>。</w:t>
            </w:r>
          </w:p>
        </w:tc>
      </w:tr>
      <w:tr w:rsidR="001C4E04" w:rsidRPr="00797CE9" w14:paraId="6588A57F" w14:textId="77777777" w:rsidTr="00532E01">
        <w:trPr>
          <w:trHeight w:val="425"/>
        </w:trPr>
        <w:tc>
          <w:tcPr>
            <w:tcW w:w="629" w:type="dxa"/>
            <w:tcBorders>
              <w:top w:val="single" w:sz="4" w:space="0" w:color="auto"/>
              <w:left w:val="single" w:sz="8" w:space="0" w:color="000000"/>
              <w:bottom w:val="single" w:sz="4" w:space="0" w:color="auto"/>
              <w:right w:val="single" w:sz="2" w:space="0" w:color="000000"/>
            </w:tcBorders>
            <w:vAlign w:val="center"/>
          </w:tcPr>
          <w:p w14:paraId="4AFC9BF0" w14:textId="6894D7FA" w:rsidR="001C4E04" w:rsidRPr="00797CE9" w:rsidRDefault="001C4E04"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w:t>
            </w:r>
            <w:r w:rsidRPr="00797CE9">
              <w:rPr>
                <w:rFonts w:ascii="华文仿宋" w:eastAsia="华文仿宋" w:hAnsi="华文仿宋" w:cs="仿宋_GB2312"/>
                <w:b/>
                <w:sz w:val="24"/>
                <w:szCs w:val="24"/>
              </w:rPr>
              <w:t>1</w:t>
            </w:r>
          </w:p>
        </w:tc>
        <w:tc>
          <w:tcPr>
            <w:tcW w:w="1890" w:type="dxa"/>
            <w:tcBorders>
              <w:top w:val="single" w:sz="8" w:space="0" w:color="000000"/>
              <w:left w:val="single" w:sz="2" w:space="0" w:color="000000"/>
              <w:bottom w:val="single" w:sz="8" w:space="0" w:color="000000"/>
              <w:right w:val="single" w:sz="8" w:space="0" w:color="000000"/>
            </w:tcBorders>
            <w:vAlign w:val="center"/>
          </w:tcPr>
          <w:p w14:paraId="57F7256C" w14:textId="6273E40C" w:rsidR="001C4E04" w:rsidRPr="00797CE9" w:rsidRDefault="001C4E04" w:rsidP="00813C84">
            <w:pPr>
              <w:snapToGrid w:val="0"/>
              <w:jc w:val="center"/>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特别说明</w:t>
            </w:r>
          </w:p>
        </w:tc>
        <w:tc>
          <w:tcPr>
            <w:tcW w:w="7290" w:type="dxa"/>
            <w:tcBorders>
              <w:top w:val="single" w:sz="8" w:space="0" w:color="000000"/>
              <w:left w:val="single" w:sz="2" w:space="0" w:color="000000"/>
              <w:bottom w:val="single" w:sz="8" w:space="0" w:color="000000"/>
              <w:right w:val="single" w:sz="8" w:space="0" w:color="000000"/>
            </w:tcBorders>
            <w:shd w:val="clear" w:color="auto" w:fill="auto"/>
            <w:vAlign w:val="center"/>
          </w:tcPr>
          <w:p w14:paraId="4B766DA1" w14:textId="77777777" w:rsidR="008C5D96" w:rsidRPr="00797CE9" w:rsidRDefault="008C5D96" w:rsidP="008C5D96">
            <w:pPr>
              <w:snapToGrid w:val="0"/>
              <w:rPr>
                <w:rFonts w:ascii="华文仿宋" w:eastAsia="华文仿宋" w:hAnsi="华文仿宋"/>
                <w:sz w:val="24"/>
                <w:szCs w:val="24"/>
              </w:rPr>
            </w:pPr>
            <w:r w:rsidRPr="00797CE9">
              <w:rPr>
                <w:rFonts w:ascii="华文仿宋" w:eastAsia="华文仿宋" w:hAnsi="华文仿宋" w:hint="eastAsia"/>
                <w:sz w:val="24"/>
                <w:szCs w:val="24"/>
              </w:rPr>
              <w:t>1、本项目共分四个标段，投标人可对其中一个或任意数量</w:t>
            </w:r>
            <w:proofErr w:type="gramStart"/>
            <w:r w:rsidRPr="00797CE9">
              <w:rPr>
                <w:rFonts w:ascii="华文仿宋" w:eastAsia="华文仿宋" w:hAnsi="华文仿宋" w:hint="eastAsia"/>
                <w:sz w:val="24"/>
                <w:szCs w:val="24"/>
              </w:rPr>
              <w:t>个</w:t>
            </w:r>
            <w:proofErr w:type="gramEnd"/>
            <w:r w:rsidRPr="00797CE9">
              <w:rPr>
                <w:rFonts w:ascii="华文仿宋" w:eastAsia="华文仿宋" w:hAnsi="华文仿宋" w:hint="eastAsia"/>
                <w:sz w:val="24"/>
                <w:szCs w:val="24"/>
              </w:rPr>
              <w:t>标段进行投标响应。</w:t>
            </w:r>
          </w:p>
          <w:p w14:paraId="19589248" w14:textId="77777777" w:rsidR="008C5D96" w:rsidRPr="00797CE9" w:rsidRDefault="008C5D96" w:rsidP="008C5D96">
            <w:pPr>
              <w:snapToGrid w:val="0"/>
              <w:rPr>
                <w:rFonts w:ascii="华文仿宋" w:eastAsia="华文仿宋" w:hAnsi="华文仿宋"/>
                <w:sz w:val="24"/>
                <w:szCs w:val="24"/>
              </w:rPr>
            </w:pPr>
            <w:r w:rsidRPr="00797CE9">
              <w:rPr>
                <w:rFonts w:ascii="华文仿宋" w:eastAsia="华文仿宋" w:hAnsi="华文仿宋" w:hint="eastAsia"/>
                <w:sz w:val="24"/>
                <w:szCs w:val="24"/>
              </w:rPr>
              <w:t>2、当投标人同时相应两个或两个以上标段时，按以下规则判定：</w:t>
            </w:r>
          </w:p>
          <w:p w14:paraId="75F090FF" w14:textId="77777777" w:rsidR="008C5D96" w:rsidRPr="00797CE9" w:rsidRDefault="008C5D96" w:rsidP="008C5D96">
            <w:pPr>
              <w:snapToGrid w:val="0"/>
              <w:rPr>
                <w:rFonts w:ascii="华文仿宋" w:eastAsia="华文仿宋" w:hAnsi="华文仿宋"/>
                <w:sz w:val="24"/>
                <w:szCs w:val="24"/>
              </w:rPr>
            </w:pPr>
            <w:r w:rsidRPr="00797CE9">
              <w:rPr>
                <w:rFonts w:ascii="华文仿宋" w:eastAsia="华文仿宋" w:hAnsi="华文仿宋" w:hint="eastAsia"/>
                <w:sz w:val="24"/>
                <w:szCs w:val="24"/>
              </w:rPr>
              <w:t>① 投标人在响应不同标段时，如采用完全不重复的团队成员和设备的，其所有投标响应均为有效。</w:t>
            </w:r>
          </w:p>
          <w:p w14:paraId="3F6374E7" w14:textId="28F7735C" w:rsidR="007146BC" w:rsidRPr="00797CE9" w:rsidRDefault="008C5D96" w:rsidP="008C5D96">
            <w:pPr>
              <w:snapToGrid w:val="0"/>
              <w:rPr>
                <w:rFonts w:ascii="华文仿宋" w:eastAsia="华文仿宋" w:hAnsi="华文仿宋"/>
                <w:sz w:val="24"/>
                <w:szCs w:val="24"/>
              </w:rPr>
            </w:pPr>
            <w:r w:rsidRPr="00797CE9">
              <w:rPr>
                <w:rFonts w:ascii="华文仿宋" w:eastAsia="华文仿宋" w:hAnsi="华文仿宋" w:hint="eastAsia"/>
                <w:sz w:val="24"/>
                <w:szCs w:val="24"/>
              </w:rPr>
              <w:t>② 投标人在响应不同标段时，如采用含有重复团队成员或设备的，则视其是否取得前面标段的中标资格来判断后续标段的有效性。如已在前面的标段中取得中标资格，则在后续标段的评审中视为无效标；如未中标，则视为有效。</w:t>
            </w:r>
          </w:p>
        </w:tc>
      </w:tr>
    </w:tbl>
    <w:p w14:paraId="1DF18CDB" w14:textId="77777777" w:rsidR="00861AE7" w:rsidRPr="00797CE9" w:rsidRDefault="00861AE7" w:rsidP="004E1E1C">
      <w:pPr>
        <w:spacing w:line="20" w:lineRule="exact"/>
        <w:rPr>
          <w:rFonts w:ascii="华文仿宋" w:eastAsia="华文仿宋" w:hAnsi="华文仿宋" w:cs="仿宋_GB2312"/>
          <w:b/>
          <w:sz w:val="32"/>
        </w:rPr>
      </w:pPr>
    </w:p>
    <w:p w14:paraId="56B56AA0" w14:textId="77777777" w:rsidR="00F80ACF" w:rsidRPr="00797CE9" w:rsidRDefault="00F80ACF" w:rsidP="004E1E1C">
      <w:pPr>
        <w:spacing w:line="20" w:lineRule="exact"/>
        <w:rPr>
          <w:rFonts w:ascii="华文仿宋" w:eastAsia="华文仿宋" w:hAnsi="华文仿宋" w:cs="仿宋_GB2312"/>
          <w:b/>
          <w:sz w:val="32"/>
        </w:rPr>
      </w:pPr>
    </w:p>
    <w:p w14:paraId="08C85764" w14:textId="77777777" w:rsidR="000774F7" w:rsidRPr="00797CE9" w:rsidRDefault="00717638" w:rsidP="003E1019">
      <w:pPr>
        <w:spacing w:line="360" w:lineRule="auto"/>
        <w:jc w:val="center"/>
        <w:outlineLvl w:val="1"/>
        <w:rPr>
          <w:rFonts w:ascii="华文仿宋" w:eastAsia="华文仿宋" w:hAnsi="华文仿宋" w:cs="仿宋_GB2312"/>
          <w:b/>
          <w:sz w:val="32"/>
        </w:rPr>
      </w:pPr>
      <w:r w:rsidRPr="00797CE9">
        <w:rPr>
          <w:rFonts w:ascii="华文仿宋" w:eastAsia="华文仿宋" w:hAnsi="华文仿宋" w:cs="仿宋_GB2312"/>
          <w:b/>
          <w:sz w:val="32"/>
        </w:rPr>
        <w:br w:type="page"/>
      </w:r>
      <w:r w:rsidR="00F80ACF" w:rsidRPr="00797CE9">
        <w:rPr>
          <w:rFonts w:ascii="华文仿宋" w:eastAsia="华文仿宋" w:hAnsi="华文仿宋" w:cs="仿宋_GB2312" w:hint="eastAsia"/>
          <w:b/>
          <w:sz w:val="32"/>
        </w:rPr>
        <w:lastRenderedPageBreak/>
        <w:t>一、总则</w:t>
      </w:r>
      <w:bookmarkEnd w:id="8"/>
    </w:p>
    <w:p w14:paraId="08CD53F3" w14:textId="77777777" w:rsidR="000774F7" w:rsidRPr="00797CE9" w:rsidRDefault="00DC26A4" w:rsidP="00C006E3">
      <w:pPr>
        <w:snapToGrid w:val="0"/>
        <w:spacing w:line="360" w:lineRule="auto"/>
        <w:ind w:firstLineChars="200" w:firstLine="480"/>
        <w:rPr>
          <w:rFonts w:ascii="华文仿宋" w:eastAsia="华文仿宋" w:hAnsi="华文仿宋"/>
          <w:b/>
          <w:sz w:val="24"/>
        </w:rPr>
      </w:pPr>
      <w:r w:rsidRPr="00797CE9">
        <w:rPr>
          <w:rFonts w:ascii="华文仿宋" w:eastAsia="华文仿宋" w:hAnsi="华文仿宋" w:hint="eastAsia"/>
          <w:b/>
          <w:sz w:val="24"/>
        </w:rPr>
        <w:t>1.</w:t>
      </w:r>
      <w:r w:rsidR="000377B2" w:rsidRPr="00797CE9">
        <w:rPr>
          <w:rFonts w:ascii="华文仿宋" w:eastAsia="华文仿宋" w:hAnsi="华文仿宋"/>
          <w:b/>
          <w:sz w:val="24"/>
        </w:rPr>
        <w:t xml:space="preserve"> </w:t>
      </w:r>
      <w:r w:rsidR="000774F7" w:rsidRPr="00797CE9">
        <w:rPr>
          <w:rFonts w:ascii="华文仿宋" w:eastAsia="华文仿宋" w:hAnsi="华文仿宋"/>
          <w:b/>
          <w:sz w:val="24"/>
        </w:rPr>
        <w:t>适用范围</w:t>
      </w:r>
    </w:p>
    <w:p w14:paraId="481A42BB" w14:textId="77777777" w:rsidR="000774F7" w:rsidRPr="00797CE9" w:rsidRDefault="0065532C" w:rsidP="00C006E3">
      <w:pPr>
        <w:snapToGrid w:val="0"/>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1</w:t>
      </w:r>
      <w:r w:rsidRPr="00797CE9">
        <w:rPr>
          <w:rFonts w:ascii="华文仿宋" w:eastAsia="华文仿宋" w:hAnsi="华文仿宋"/>
          <w:sz w:val="24"/>
        </w:rPr>
        <w:t>.1</w:t>
      </w:r>
      <w:r w:rsidR="000774F7" w:rsidRPr="00797CE9">
        <w:rPr>
          <w:rFonts w:ascii="华文仿宋" w:eastAsia="华文仿宋" w:hAnsi="华文仿宋" w:hint="eastAsia"/>
          <w:sz w:val="24"/>
        </w:rPr>
        <w:t>本</w:t>
      </w:r>
      <w:r w:rsidR="00957516" w:rsidRPr="00797CE9">
        <w:rPr>
          <w:rFonts w:ascii="华文仿宋" w:eastAsia="华文仿宋" w:hAnsi="华文仿宋" w:hint="eastAsia"/>
          <w:sz w:val="24"/>
        </w:rPr>
        <w:t>招标文件</w:t>
      </w:r>
      <w:r w:rsidR="000774F7" w:rsidRPr="00797CE9">
        <w:rPr>
          <w:rFonts w:ascii="华文仿宋" w:eastAsia="华文仿宋" w:hAnsi="华文仿宋" w:hint="eastAsia"/>
          <w:sz w:val="24"/>
        </w:rPr>
        <w:t>适用于该项目的招标、投标、开标、资格审查及信用信息查询、评标、定标、合同、验收等行为（法律、法规另有规定的，从其规定）。</w:t>
      </w:r>
    </w:p>
    <w:p w14:paraId="327ED547" w14:textId="77777777" w:rsidR="000774F7" w:rsidRPr="00797CE9" w:rsidRDefault="000774F7" w:rsidP="00C006E3">
      <w:pPr>
        <w:snapToGrid w:val="0"/>
        <w:spacing w:line="360" w:lineRule="auto"/>
        <w:ind w:firstLineChars="200" w:firstLine="480"/>
        <w:rPr>
          <w:rFonts w:ascii="华文仿宋" w:eastAsia="华文仿宋" w:hAnsi="华文仿宋"/>
          <w:b/>
          <w:sz w:val="24"/>
        </w:rPr>
      </w:pPr>
      <w:r w:rsidRPr="00797CE9">
        <w:rPr>
          <w:rFonts w:ascii="华文仿宋" w:eastAsia="华文仿宋" w:hAnsi="华文仿宋" w:hint="eastAsia"/>
          <w:b/>
          <w:sz w:val="24"/>
        </w:rPr>
        <w:t>2.</w:t>
      </w:r>
      <w:r w:rsidR="000377B2" w:rsidRPr="00797CE9">
        <w:rPr>
          <w:rFonts w:ascii="华文仿宋" w:eastAsia="华文仿宋" w:hAnsi="华文仿宋"/>
          <w:b/>
          <w:sz w:val="24"/>
        </w:rPr>
        <w:t xml:space="preserve"> </w:t>
      </w:r>
      <w:r w:rsidRPr="00797CE9">
        <w:rPr>
          <w:rFonts w:ascii="华文仿宋" w:eastAsia="华文仿宋" w:hAnsi="华文仿宋" w:hint="eastAsia"/>
          <w:b/>
          <w:sz w:val="24"/>
        </w:rPr>
        <w:t>定义</w:t>
      </w:r>
    </w:p>
    <w:p w14:paraId="46C8DA5C" w14:textId="77777777" w:rsidR="000774F7" w:rsidRPr="00797CE9" w:rsidRDefault="000774F7" w:rsidP="00C006E3">
      <w:pPr>
        <w:snapToGrid w:val="0"/>
        <w:spacing w:line="360" w:lineRule="auto"/>
        <w:ind w:firstLineChars="200" w:firstLine="480"/>
        <w:rPr>
          <w:rFonts w:ascii="华文仿宋" w:eastAsia="华文仿宋" w:hAnsi="华文仿宋"/>
          <w:sz w:val="24"/>
        </w:rPr>
      </w:pPr>
      <w:r w:rsidRPr="00797CE9">
        <w:rPr>
          <w:rFonts w:ascii="华文仿宋" w:eastAsia="华文仿宋" w:hAnsi="华文仿宋"/>
          <w:sz w:val="24"/>
        </w:rPr>
        <w:t>2.1</w:t>
      </w:r>
      <w:r w:rsidRPr="00797CE9">
        <w:rPr>
          <w:rFonts w:ascii="华文仿宋" w:eastAsia="华文仿宋" w:hAnsi="华文仿宋" w:hint="eastAsia"/>
          <w:sz w:val="24"/>
        </w:rPr>
        <w:t>“采购人”系指招标公告中载明的本项目的采购人。</w:t>
      </w:r>
    </w:p>
    <w:p w14:paraId="226DE5E6" w14:textId="77777777" w:rsidR="000774F7" w:rsidRPr="00797CE9" w:rsidRDefault="000774F7" w:rsidP="00C006E3">
      <w:pPr>
        <w:snapToGrid w:val="0"/>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2.2“采购机构”系指招标公告中载明的本项目的采购机构。</w:t>
      </w:r>
    </w:p>
    <w:p w14:paraId="6D19604D" w14:textId="77777777" w:rsidR="000774F7" w:rsidRPr="00797CE9" w:rsidRDefault="000774F7" w:rsidP="00C006E3">
      <w:pPr>
        <w:snapToGrid w:val="0"/>
        <w:spacing w:line="360" w:lineRule="auto"/>
        <w:ind w:firstLineChars="200" w:firstLine="480"/>
        <w:rPr>
          <w:rFonts w:ascii="华文仿宋" w:eastAsia="华文仿宋" w:hAnsi="华文仿宋"/>
          <w:sz w:val="24"/>
        </w:rPr>
      </w:pPr>
      <w:r w:rsidRPr="00797CE9">
        <w:rPr>
          <w:rFonts w:ascii="华文仿宋" w:eastAsia="华文仿宋" w:hAnsi="华文仿宋"/>
          <w:sz w:val="24"/>
        </w:rPr>
        <w:t>2.</w:t>
      </w:r>
      <w:r w:rsidRPr="00797CE9">
        <w:rPr>
          <w:rFonts w:ascii="华文仿宋" w:eastAsia="华文仿宋" w:hAnsi="华文仿宋" w:hint="eastAsia"/>
          <w:sz w:val="24"/>
        </w:rPr>
        <w:t>3“投标人”系指是指响应招标、参加投标竞争的法人、其他组织或者自然人。</w:t>
      </w:r>
    </w:p>
    <w:p w14:paraId="01904936"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2.4“负责人”系指法人企业的法定负责人，或其他组织为</w:t>
      </w:r>
      <w:r w:rsidRPr="00797CE9">
        <w:rPr>
          <w:rFonts w:ascii="华文仿宋" w:eastAsia="华文仿宋" w:hAnsi="华文仿宋"/>
          <w:sz w:val="24"/>
        </w:rPr>
        <w:t>法律、行政法规规定代表单位行使职权的主要负责人</w:t>
      </w:r>
      <w:r w:rsidRPr="00797CE9">
        <w:rPr>
          <w:rFonts w:ascii="华文仿宋" w:eastAsia="华文仿宋" w:hAnsi="华文仿宋" w:hint="eastAsia"/>
          <w:sz w:val="24"/>
        </w:rPr>
        <w:t>，或自然人本人。</w:t>
      </w:r>
    </w:p>
    <w:p w14:paraId="17554B00"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2.5“公章”系指单位法定名称章。因特殊原因需要使用冠以法定名称的业务专用章的，投标时须提供《业务专用章使用说明函》（附件</w:t>
      </w:r>
      <w:r w:rsidR="00A91C75" w:rsidRPr="00797CE9">
        <w:rPr>
          <w:rFonts w:ascii="华文仿宋" w:eastAsia="华文仿宋" w:hAnsi="华文仿宋" w:hint="eastAsia"/>
          <w:sz w:val="24"/>
        </w:rPr>
        <w:t>十</w:t>
      </w:r>
      <w:r w:rsidR="0043734B" w:rsidRPr="00797CE9">
        <w:rPr>
          <w:rFonts w:ascii="华文仿宋" w:eastAsia="华文仿宋" w:hAnsi="华文仿宋" w:hint="eastAsia"/>
          <w:sz w:val="24"/>
        </w:rPr>
        <w:t>六</w:t>
      </w:r>
      <w:r w:rsidRPr="00797CE9">
        <w:rPr>
          <w:rFonts w:ascii="华文仿宋" w:eastAsia="华文仿宋" w:hAnsi="华文仿宋" w:hint="eastAsia"/>
          <w:sz w:val="24"/>
        </w:rPr>
        <w:t>）。</w:t>
      </w:r>
    </w:p>
    <w:p w14:paraId="3E2B0330" w14:textId="77777777" w:rsidR="00193745" w:rsidRPr="00797CE9" w:rsidRDefault="00193745"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2</w:t>
      </w:r>
      <w:r w:rsidRPr="00797CE9">
        <w:rPr>
          <w:rFonts w:ascii="华文仿宋" w:eastAsia="华文仿宋" w:hAnsi="华文仿宋"/>
          <w:sz w:val="24"/>
        </w:rPr>
        <w:t>.6</w:t>
      </w:r>
      <w:r w:rsidRPr="00797CE9">
        <w:rPr>
          <w:rFonts w:ascii="华文仿宋" w:eastAsia="华文仿宋" w:hAnsi="华文仿宋" w:hint="eastAsia"/>
          <w:sz w:val="24"/>
        </w:rPr>
        <w:t>“采购文件”、“招标文件”系指本文。</w:t>
      </w:r>
    </w:p>
    <w:p w14:paraId="132612A8" w14:textId="77777777" w:rsidR="000774F7" w:rsidRPr="00797CE9" w:rsidRDefault="000774F7" w:rsidP="00C006E3">
      <w:pPr>
        <w:snapToGrid w:val="0"/>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2.</w:t>
      </w:r>
      <w:r w:rsidR="00193745" w:rsidRPr="00797CE9">
        <w:rPr>
          <w:rFonts w:ascii="华文仿宋" w:eastAsia="华文仿宋" w:hAnsi="华文仿宋"/>
          <w:sz w:val="24"/>
        </w:rPr>
        <w:t>7</w:t>
      </w:r>
      <w:r w:rsidRPr="00797CE9">
        <w:rPr>
          <w:rFonts w:ascii="华文仿宋" w:eastAsia="华文仿宋" w:hAnsi="华文仿宋" w:hint="eastAsia"/>
          <w:sz w:val="24"/>
        </w:rPr>
        <w:t>“</w:t>
      </w:r>
      <w:r w:rsidR="00DC26A4" w:rsidRPr="00797CE9">
        <w:rPr>
          <w:rFonts w:ascii="华文仿宋" w:eastAsia="华文仿宋" w:hAnsi="华文仿宋" w:hint="eastAsia"/>
          <w:sz w:val="24"/>
        </w:rPr>
        <w:t>★</w:t>
      </w:r>
      <w:r w:rsidRPr="00797CE9">
        <w:rPr>
          <w:rFonts w:ascii="华文仿宋" w:eastAsia="华文仿宋" w:hAnsi="华文仿宋" w:hint="eastAsia"/>
          <w:sz w:val="24"/>
        </w:rPr>
        <w:t>”</w:t>
      </w:r>
      <w:r w:rsidR="00DC26A4" w:rsidRPr="00797CE9">
        <w:rPr>
          <w:rFonts w:ascii="华文仿宋" w:eastAsia="华文仿宋" w:hAnsi="华文仿宋" w:hint="eastAsia"/>
          <w:sz w:val="24"/>
        </w:rPr>
        <w:t>系指实质性要求条款</w:t>
      </w:r>
      <w:r w:rsidRPr="00797CE9">
        <w:rPr>
          <w:rFonts w:ascii="华文仿宋" w:eastAsia="华文仿宋" w:hAnsi="华文仿宋" w:hint="eastAsia"/>
          <w:sz w:val="24"/>
        </w:rPr>
        <w:t>。</w:t>
      </w:r>
    </w:p>
    <w:p w14:paraId="36A67A78" w14:textId="77777777" w:rsidR="000774F7" w:rsidRPr="00797CE9" w:rsidRDefault="000774F7" w:rsidP="00C006E3">
      <w:pPr>
        <w:snapToGrid w:val="0"/>
        <w:spacing w:line="360" w:lineRule="auto"/>
        <w:ind w:firstLineChars="200" w:firstLine="480"/>
        <w:rPr>
          <w:rFonts w:ascii="华文仿宋" w:eastAsia="华文仿宋" w:hAnsi="华文仿宋"/>
          <w:b/>
          <w:sz w:val="24"/>
        </w:rPr>
      </w:pPr>
      <w:r w:rsidRPr="00797CE9">
        <w:rPr>
          <w:rFonts w:ascii="华文仿宋" w:eastAsia="华文仿宋" w:hAnsi="华文仿宋" w:hint="eastAsia"/>
          <w:b/>
          <w:sz w:val="24"/>
        </w:rPr>
        <w:t>3.</w:t>
      </w:r>
      <w:r w:rsidR="000377B2" w:rsidRPr="00797CE9">
        <w:rPr>
          <w:rFonts w:ascii="华文仿宋" w:eastAsia="华文仿宋" w:hAnsi="华文仿宋"/>
          <w:b/>
          <w:sz w:val="24"/>
        </w:rPr>
        <w:t xml:space="preserve"> </w:t>
      </w:r>
      <w:r w:rsidRPr="00797CE9">
        <w:rPr>
          <w:rFonts w:ascii="华文仿宋" w:eastAsia="华文仿宋" w:hAnsi="华文仿宋" w:hint="eastAsia"/>
          <w:b/>
          <w:sz w:val="24"/>
        </w:rPr>
        <w:t>采购项目需要落实的政府采购政策</w:t>
      </w:r>
    </w:p>
    <w:p w14:paraId="2BB5135B"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5CB441A7"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3.2节能环保要求</w:t>
      </w:r>
    </w:p>
    <w:p w14:paraId="0A479B55"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3.2.1</w:t>
      </w:r>
      <w:r w:rsidRPr="00797CE9">
        <w:rPr>
          <w:rFonts w:ascii="华文仿宋" w:eastAsia="华文仿宋" w:hAnsi="华文仿宋"/>
          <w:sz w:val="24"/>
        </w:rPr>
        <w:t>采购人拟采购的产品属于品目清单范围的，采购人及其委托的采购代理机构</w:t>
      </w:r>
      <w:r w:rsidRPr="00797CE9">
        <w:rPr>
          <w:rFonts w:ascii="华文仿宋" w:eastAsia="华文仿宋" w:hAnsi="华文仿宋" w:hint="eastAsia"/>
          <w:sz w:val="24"/>
        </w:rPr>
        <w:t>将</w:t>
      </w:r>
      <w:r w:rsidRPr="00797CE9">
        <w:rPr>
          <w:rFonts w:ascii="华文仿宋" w:eastAsia="华文仿宋" w:hAnsi="华文仿宋"/>
          <w:sz w:val="24"/>
        </w:rPr>
        <w:t>依据国家确定的认证机构出具的、处于有效期之内的节能产品、环境标志产品认证证书，对获得证书的产品实施政府优先采购或强制采购。</w:t>
      </w:r>
      <w:r w:rsidRPr="00797CE9">
        <w:rPr>
          <w:rFonts w:ascii="华文仿宋" w:eastAsia="华文仿宋" w:hAnsi="华文仿宋" w:hint="eastAsia"/>
          <w:sz w:val="24"/>
        </w:rPr>
        <w:t>投标人须按</w:t>
      </w:r>
      <w:r w:rsidR="00957516" w:rsidRPr="00797CE9">
        <w:rPr>
          <w:rFonts w:ascii="华文仿宋" w:eastAsia="华文仿宋" w:hAnsi="华文仿宋" w:hint="eastAsia"/>
          <w:sz w:val="24"/>
        </w:rPr>
        <w:t>招标文件</w:t>
      </w:r>
      <w:r w:rsidRPr="00797CE9">
        <w:rPr>
          <w:rFonts w:ascii="华文仿宋" w:eastAsia="华文仿宋" w:hAnsi="华文仿宋" w:hint="eastAsia"/>
          <w:sz w:val="24"/>
        </w:rPr>
        <w:t>要求提供相关产品认证证书。</w:t>
      </w:r>
    </w:p>
    <w:p w14:paraId="781EC26C" w14:textId="77777777" w:rsidR="000774F7" w:rsidRPr="00797CE9" w:rsidRDefault="000774F7" w:rsidP="00C006E3">
      <w:pPr>
        <w:spacing w:line="360" w:lineRule="auto"/>
        <w:ind w:firstLineChars="200" w:firstLine="480"/>
        <w:rPr>
          <w:rFonts w:ascii="华文仿宋" w:eastAsia="华文仿宋" w:hAnsi="华文仿宋"/>
          <w:b/>
          <w:sz w:val="24"/>
        </w:rPr>
      </w:pPr>
      <w:r w:rsidRPr="00797CE9">
        <w:rPr>
          <w:rFonts w:ascii="华文仿宋" w:eastAsia="华文仿宋" w:hAnsi="华文仿宋" w:hint="eastAsia"/>
          <w:sz w:val="24"/>
        </w:rPr>
        <w:t>3.2.2</w:t>
      </w:r>
      <w:r w:rsidRPr="00797CE9">
        <w:rPr>
          <w:rFonts w:ascii="华文仿宋" w:eastAsia="华文仿宋" w:hAnsi="华文仿宋"/>
          <w:b/>
          <w:sz w:val="24"/>
        </w:rPr>
        <w:t>采购人拟采购的产品属于</w:t>
      </w:r>
      <w:r w:rsidRPr="00797CE9">
        <w:rPr>
          <w:rFonts w:ascii="华文仿宋" w:eastAsia="华文仿宋" w:hAnsi="华文仿宋" w:hint="eastAsia"/>
          <w:b/>
          <w:sz w:val="24"/>
        </w:rPr>
        <w:t>政府强制采购的节能产品品目清单范围的，投标人未按</w:t>
      </w:r>
      <w:r w:rsidR="00957516" w:rsidRPr="00797CE9">
        <w:rPr>
          <w:rFonts w:ascii="华文仿宋" w:eastAsia="华文仿宋" w:hAnsi="华文仿宋" w:hint="eastAsia"/>
          <w:b/>
          <w:sz w:val="24"/>
        </w:rPr>
        <w:t>招标文件</w:t>
      </w:r>
      <w:r w:rsidRPr="00797CE9">
        <w:rPr>
          <w:rFonts w:ascii="华文仿宋" w:eastAsia="华文仿宋" w:hAnsi="华文仿宋" w:hint="eastAsia"/>
          <w:b/>
          <w:sz w:val="24"/>
        </w:rPr>
        <w:t>要求提供国家确定的认证机构出具的、处于有效期之内的节能产品认证证书，投标无效。</w:t>
      </w:r>
    </w:p>
    <w:p w14:paraId="4F15B26D"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3.3</w:t>
      </w:r>
      <w:r w:rsidRPr="00797CE9">
        <w:rPr>
          <w:rFonts w:ascii="华文仿宋" w:eastAsia="华文仿宋" w:hAnsi="华文仿宋" w:hint="eastAsia"/>
          <w:bCs/>
          <w:sz w:val="24"/>
        </w:rPr>
        <w:t>小型、微型</w:t>
      </w:r>
      <w:r w:rsidRPr="00797CE9">
        <w:rPr>
          <w:rFonts w:ascii="华文仿宋" w:eastAsia="华文仿宋" w:hAnsi="华文仿宋" w:hint="eastAsia"/>
          <w:sz w:val="24"/>
        </w:rPr>
        <w:t>企业价格扣除。</w:t>
      </w:r>
    </w:p>
    <w:p w14:paraId="0E6AEFEB" w14:textId="77777777" w:rsidR="000774F7" w:rsidRPr="00797CE9" w:rsidRDefault="000774F7" w:rsidP="00C006E3">
      <w:pPr>
        <w:spacing w:line="360" w:lineRule="auto"/>
        <w:ind w:firstLineChars="200" w:firstLine="480"/>
        <w:rPr>
          <w:rFonts w:ascii="华文仿宋" w:eastAsia="华文仿宋" w:hAnsi="华文仿宋"/>
          <w:bCs/>
          <w:sz w:val="24"/>
        </w:rPr>
      </w:pPr>
      <w:r w:rsidRPr="00797CE9">
        <w:rPr>
          <w:rFonts w:ascii="华文仿宋" w:eastAsia="华文仿宋" w:hAnsi="华文仿宋" w:hint="eastAsia"/>
          <w:sz w:val="24"/>
        </w:rPr>
        <w:t>3.3.1</w:t>
      </w:r>
      <w:r w:rsidRPr="00797CE9">
        <w:rPr>
          <w:rFonts w:ascii="华文仿宋" w:eastAsia="华文仿宋" w:hAnsi="华文仿宋" w:hint="eastAsia"/>
          <w:bCs/>
          <w:sz w:val="24"/>
        </w:rPr>
        <w:t>小型、微型企业应当同时符合以下条件：</w:t>
      </w:r>
    </w:p>
    <w:p w14:paraId="3782C890" w14:textId="77777777" w:rsidR="000774F7" w:rsidRPr="00797CE9" w:rsidRDefault="000774F7" w:rsidP="00C006E3">
      <w:pPr>
        <w:spacing w:line="360" w:lineRule="auto"/>
        <w:ind w:firstLineChars="200" w:firstLine="480"/>
        <w:rPr>
          <w:rFonts w:ascii="华文仿宋" w:eastAsia="华文仿宋" w:hAnsi="华文仿宋"/>
          <w:bCs/>
          <w:sz w:val="24"/>
        </w:rPr>
      </w:pPr>
      <w:r w:rsidRPr="00797CE9">
        <w:rPr>
          <w:rFonts w:ascii="华文仿宋" w:eastAsia="华文仿宋" w:hAnsi="华文仿宋" w:hint="eastAsia"/>
          <w:bCs/>
          <w:sz w:val="24"/>
        </w:rPr>
        <w:lastRenderedPageBreak/>
        <w:t>（1）符合中小企业划分标准；</w:t>
      </w:r>
    </w:p>
    <w:p w14:paraId="2F550D03" w14:textId="77777777" w:rsidR="000774F7" w:rsidRPr="00797CE9" w:rsidRDefault="000774F7" w:rsidP="00C006E3">
      <w:pPr>
        <w:spacing w:line="360" w:lineRule="auto"/>
        <w:ind w:firstLineChars="200" w:firstLine="480"/>
        <w:rPr>
          <w:rFonts w:ascii="华文仿宋" w:eastAsia="华文仿宋" w:hAnsi="华文仿宋"/>
          <w:bCs/>
          <w:sz w:val="24"/>
        </w:rPr>
      </w:pPr>
      <w:r w:rsidRPr="00797CE9">
        <w:rPr>
          <w:rFonts w:ascii="华文仿宋" w:eastAsia="华文仿宋" w:hAnsi="华文仿宋" w:hint="eastAsia"/>
          <w:bCs/>
          <w:sz w:val="24"/>
        </w:rPr>
        <w:t>（2）</w:t>
      </w:r>
      <w:r w:rsidRPr="00797CE9">
        <w:rPr>
          <w:rFonts w:ascii="华文仿宋" w:eastAsia="华文仿宋" w:hAnsi="华文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14:paraId="6CE0F79D" w14:textId="77777777"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3.3.2小型、微型企业应按照</w:t>
      </w:r>
      <w:r w:rsidR="00957516" w:rsidRPr="00797CE9">
        <w:rPr>
          <w:rFonts w:ascii="华文仿宋" w:eastAsia="华文仿宋" w:hAnsi="华文仿宋" w:hint="eastAsia"/>
          <w:sz w:val="24"/>
        </w:rPr>
        <w:t>招标文件</w:t>
      </w:r>
      <w:r w:rsidRPr="00797CE9">
        <w:rPr>
          <w:rFonts w:ascii="华文仿宋" w:eastAsia="华文仿宋" w:hAnsi="华文仿宋" w:hint="eastAsia"/>
          <w:sz w:val="24"/>
        </w:rPr>
        <w:t>格式要求提供《中小企业声明函》</w:t>
      </w:r>
      <w:r w:rsidR="00A91C75" w:rsidRPr="00797CE9">
        <w:rPr>
          <w:rFonts w:ascii="华文仿宋" w:eastAsia="华文仿宋" w:hAnsi="华文仿宋" w:hint="eastAsia"/>
          <w:sz w:val="24"/>
        </w:rPr>
        <w:t>（附件</w:t>
      </w:r>
      <w:r w:rsidR="0043734B" w:rsidRPr="00797CE9">
        <w:rPr>
          <w:rFonts w:ascii="华文仿宋" w:eastAsia="华文仿宋" w:hAnsi="华文仿宋" w:hint="eastAsia"/>
          <w:sz w:val="24"/>
        </w:rPr>
        <w:t>四</w:t>
      </w:r>
      <w:r w:rsidR="00A91C75" w:rsidRPr="00797CE9">
        <w:rPr>
          <w:rFonts w:ascii="华文仿宋" w:eastAsia="华文仿宋" w:hAnsi="华文仿宋" w:hint="eastAsia"/>
          <w:sz w:val="24"/>
        </w:rPr>
        <w:t>）</w:t>
      </w:r>
      <w:r w:rsidRPr="00797CE9">
        <w:rPr>
          <w:rFonts w:ascii="华文仿宋" w:eastAsia="华文仿宋" w:hAnsi="华文仿宋" w:hint="eastAsia"/>
          <w:sz w:val="24"/>
        </w:rPr>
        <w:t>。</w:t>
      </w:r>
    </w:p>
    <w:p w14:paraId="0D8845D6" w14:textId="5D97A23B"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3.3.3对于非专门面向此类企业的项目，对小型和微型企业产品的投标价格给予</w:t>
      </w:r>
      <w:r w:rsidR="003C5895" w:rsidRPr="00797CE9">
        <w:rPr>
          <w:rFonts w:ascii="华文仿宋" w:eastAsia="华文仿宋" w:hAnsi="华文仿宋"/>
          <w:sz w:val="24"/>
        </w:rPr>
        <w:t>8</w:t>
      </w:r>
      <w:r w:rsidR="003C5895" w:rsidRPr="00797CE9">
        <w:rPr>
          <w:rFonts w:ascii="华文仿宋" w:eastAsia="华文仿宋" w:hAnsi="华文仿宋" w:hint="eastAsia"/>
          <w:sz w:val="24"/>
        </w:rPr>
        <w:t>%</w:t>
      </w:r>
      <w:r w:rsidR="003C5895" w:rsidRPr="00797CE9">
        <w:rPr>
          <w:rFonts w:ascii="华文仿宋" w:eastAsia="华文仿宋" w:hAnsi="华文仿宋"/>
          <w:sz w:val="24"/>
        </w:rPr>
        <w:t>-10</w:t>
      </w:r>
      <w:r w:rsidRPr="00797CE9">
        <w:rPr>
          <w:rFonts w:ascii="华文仿宋" w:eastAsia="华文仿宋" w:hAnsi="华文仿宋" w:hint="eastAsia"/>
          <w:sz w:val="24"/>
        </w:rPr>
        <w:t>%的扣除，用扣除后的价格参与评审。</w:t>
      </w:r>
    </w:p>
    <w:p w14:paraId="0E72A26B" w14:textId="4A57DF0D" w:rsidR="000774F7"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3.3.</w:t>
      </w:r>
      <w:r w:rsidR="002C0E1D" w:rsidRPr="00797CE9">
        <w:rPr>
          <w:rFonts w:ascii="华文仿宋" w:eastAsia="华文仿宋" w:hAnsi="华文仿宋"/>
          <w:sz w:val="24"/>
        </w:rPr>
        <w:t>4</w:t>
      </w:r>
      <w:r w:rsidRPr="00797CE9">
        <w:rPr>
          <w:rFonts w:ascii="华文仿宋" w:eastAsia="华文仿宋" w:hAnsi="华文仿宋" w:hint="eastAsia"/>
          <w:sz w:val="24"/>
        </w:rPr>
        <w:t>符合《关于促进残疾人就业政府采购政策的通知》（财库〔2017〕141号）规定的条件并提供《残疾人福利性单位声明函》（附件</w:t>
      </w:r>
      <w:r w:rsidR="0043734B" w:rsidRPr="00797CE9">
        <w:rPr>
          <w:rFonts w:ascii="华文仿宋" w:eastAsia="华文仿宋" w:hAnsi="华文仿宋" w:hint="eastAsia"/>
          <w:sz w:val="24"/>
        </w:rPr>
        <w:t>五</w:t>
      </w:r>
      <w:r w:rsidRPr="00797CE9">
        <w:rPr>
          <w:rFonts w:ascii="华文仿宋" w:eastAsia="华文仿宋" w:hAnsi="华文仿宋" w:hint="eastAsia"/>
          <w:sz w:val="24"/>
        </w:rPr>
        <w:t>）的残疾人福利性单位视同小型、微型企业；</w:t>
      </w:r>
    </w:p>
    <w:p w14:paraId="5ECD9F69" w14:textId="4029A778" w:rsidR="00C006E3" w:rsidRPr="00797CE9" w:rsidRDefault="000774F7"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3.3.</w:t>
      </w:r>
      <w:r w:rsidR="002C0E1D" w:rsidRPr="00797CE9">
        <w:rPr>
          <w:rFonts w:ascii="华文仿宋" w:eastAsia="华文仿宋" w:hAnsi="华文仿宋"/>
          <w:sz w:val="24"/>
        </w:rPr>
        <w:t>5</w:t>
      </w:r>
      <w:r w:rsidRPr="00797CE9">
        <w:rPr>
          <w:rFonts w:ascii="华文仿宋" w:eastAsia="华文仿宋" w:hAnsi="华文仿宋" w:hint="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1169765C" w14:textId="77777777" w:rsidR="004C4B75" w:rsidRPr="00797CE9" w:rsidRDefault="004C4B75" w:rsidP="004C4B75">
      <w:pPr>
        <w:snapToGrid w:val="0"/>
        <w:spacing w:line="360" w:lineRule="auto"/>
        <w:ind w:firstLineChars="200" w:firstLine="480"/>
        <w:rPr>
          <w:rFonts w:ascii="华文仿宋" w:eastAsia="华文仿宋" w:hAnsi="华文仿宋"/>
          <w:b/>
          <w:sz w:val="24"/>
        </w:rPr>
      </w:pPr>
      <w:r w:rsidRPr="00797CE9">
        <w:rPr>
          <w:rFonts w:ascii="华文仿宋" w:eastAsia="华文仿宋" w:hAnsi="华文仿宋" w:hint="eastAsia"/>
          <w:b/>
          <w:sz w:val="24"/>
        </w:rPr>
        <w:t>4</w:t>
      </w:r>
      <w:r w:rsidRPr="00797CE9">
        <w:rPr>
          <w:rFonts w:ascii="华文仿宋" w:eastAsia="华文仿宋" w:hAnsi="华文仿宋"/>
          <w:b/>
          <w:sz w:val="24"/>
        </w:rPr>
        <w:t>. 合格供应商应具备的资格条件</w:t>
      </w:r>
    </w:p>
    <w:p w14:paraId="15EE5A87" w14:textId="77777777" w:rsidR="004C4B75" w:rsidRPr="00797CE9" w:rsidRDefault="004C4B75" w:rsidP="00C006E3">
      <w:pPr>
        <w:spacing w:line="360" w:lineRule="auto"/>
        <w:ind w:firstLineChars="200" w:firstLine="480"/>
        <w:rPr>
          <w:rFonts w:ascii="华文仿宋" w:eastAsia="华文仿宋" w:hAnsi="华文仿宋"/>
          <w:sz w:val="24"/>
        </w:rPr>
      </w:pPr>
      <w:r w:rsidRPr="00797CE9">
        <w:rPr>
          <w:rFonts w:ascii="华文仿宋" w:eastAsia="华文仿宋" w:hAnsi="华文仿宋" w:hint="eastAsia"/>
          <w:sz w:val="24"/>
        </w:rPr>
        <w:t>4</w:t>
      </w:r>
      <w:r w:rsidRPr="00797CE9">
        <w:rPr>
          <w:rFonts w:ascii="华文仿宋" w:eastAsia="华文仿宋" w:hAnsi="华文仿宋"/>
          <w:sz w:val="24"/>
        </w:rPr>
        <w:t>.1见</w:t>
      </w:r>
      <w:r w:rsidRPr="00797CE9">
        <w:rPr>
          <w:rFonts w:ascii="华文仿宋" w:eastAsia="华文仿宋" w:hAnsi="华文仿宋" w:hint="eastAsia"/>
          <w:sz w:val="24"/>
        </w:rPr>
        <w:t>采购文件第一部分“招标公告”第五条</w:t>
      </w:r>
    </w:p>
    <w:p w14:paraId="74139BDF" w14:textId="77777777" w:rsidR="000774F7" w:rsidRPr="00797CE9" w:rsidRDefault="000774F7" w:rsidP="003E1019">
      <w:pPr>
        <w:spacing w:line="360" w:lineRule="auto"/>
        <w:jc w:val="center"/>
        <w:outlineLvl w:val="1"/>
        <w:rPr>
          <w:rFonts w:ascii="华文仿宋" w:eastAsia="华文仿宋" w:hAnsi="华文仿宋" w:cs="仿宋_GB2312"/>
          <w:b/>
          <w:sz w:val="32"/>
        </w:rPr>
      </w:pPr>
      <w:bookmarkStart w:id="9" w:name="_Hlt74730295"/>
      <w:bookmarkStart w:id="10" w:name="_Hlt74714665"/>
      <w:bookmarkStart w:id="11" w:name="_Hlt74707468"/>
      <w:bookmarkStart w:id="12" w:name="_Hlt74729768"/>
      <w:bookmarkStart w:id="13" w:name="_Hlt68057669"/>
      <w:bookmarkStart w:id="14" w:name="_Hlt68072990"/>
      <w:bookmarkStart w:id="15" w:name="_Hlt75236290"/>
      <w:bookmarkStart w:id="16" w:name="_Toc91899879"/>
      <w:bookmarkEnd w:id="9"/>
      <w:bookmarkEnd w:id="10"/>
      <w:bookmarkEnd w:id="11"/>
      <w:bookmarkEnd w:id="12"/>
      <w:bookmarkEnd w:id="13"/>
      <w:bookmarkEnd w:id="14"/>
      <w:bookmarkEnd w:id="15"/>
      <w:r w:rsidRPr="00797CE9">
        <w:rPr>
          <w:rFonts w:ascii="华文仿宋" w:eastAsia="华文仿宋" w:hAnsi="华文仿宋" w:cs="仿宋_GB2312" w:hint="eastAsia"/>
          <w:b/>
          <w:sz w:val="32"/>
        </w:rPr>
        <w:t>二、</w:t>
      </w:r>
      <w:r w:rsidR="00957516" w:rsidRPr="00797CE9">
        <w:rPr>
          <w:rFonts w:ascii="华文仿宋" w:eastAsia="华文仿宋" w:hAnsi="华文仿宋" w:cs="仿宋_GB2312" w:hint="eastAsia"/>
          <w:b/>
          <w:sz w:val="32"/>
        </w:rPr>
        <w:t>招标文件</w:t>
      </w:r>
      <w:bookmarkEnd w:id="16"/>
      <w:r w:rsidRPr="00797CE9">
        <w:rPr>
          <w:rFonts w:ascii="华文仿宋" w:eastAsia="华文仿宋" w:hAnsi="华文仿宋" w:cs="仿宋_GB2312" w:hint="eastAsia"/>
          <w:b/>
          <w:sz w:val="32"/>
        </w:rPr>
        <w:t>的构成、澄清、修改</w:t>
      </w:r>
    </w:p>
    <w:p w14:paraId="2F4FA802"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bookmarkStart w:id="17" w:name="_Toc91899880"/>
      <w:bookmarkStart w:id="18" w:name="_Hlt74730307"/>
      <w:r w:rsidRPr="00797CE9">
        <w:rPr>
          <w:rFonts w:ascii="华文仿宋" w:eastAsia="华文仿宋" w:hAnsi="华文仿宋" w:cs="仿宋_GB2312" w:hint="eastAsia"/>
          <w:b/>
          <w:sz w:val="24"/>
          <w:szCs w:val="24"/>
        </w:rPr>
        <w:t>5</w:t>
      </w:r>
      <w:r w:rsidR="00C006E3" w:rsidRPr="00797CE9">
        <w:rPr>
          <w:rFonts w:ascii="华文仿宋" w:eastAsia="华文仿宋" w:hAnsi="华文仿宋" w:cs="仿宋_GB2312" w:hint="eastAsia"/>
          <w:b/>
          <w:sz w:val="24"/>
          <w:szCs w:val="24"/>
        </w:rPr>
        <w:t>.</w:t>
      </w:r>
      <w:r w:rsidR="000377B2" w:rsidRPr="00797CE9">
        <w:rPr>
          <w:rFonts w:ascii="华文仿宋" w:eastAsia="华文仿宋" w:hAnsi="华文仿宋" w:cs="仿宋_GB2312"/>
          <w:b/>
          <w:sz w:val="24"/>
          <w:szCs w:val="24"/>
        </w:rPr>
        <w:t xml:space="preserve"> </w:t>
      </w:r>
      <w:r w:rsidR="00957516" w:rsidRPr="00797CE9">
        <w:rPr>
          <w:rFonts w:ascii="华文仿宋" w:eastAsia="华文仿宋" w:hAnsi="华文仿宋" w:cs="仿宋_GB2312" w:hint="eastAsia"/>
          <w:b/>
          <w:sz w:val="24"/>
          <w:szCs w:val="24"/>
        </w:rPr>
        <w:t>招标文件</w:t>
      </w:r>
      <w:r w:rsidRPr="00797CE9">
        <w:rPr>
          <w:rFonts w:ascii="华文仿宋" w:eastAsia="华文仿宋" w:hAnsi="华文仿宋" w:cs="仿宋_GB2312" w:hint="eastAsia"/>
          <w:b/>
          <w:sz w:val="24"/>
          <w:szCs w:val="24"/>
        </w:rPr>
        <w:t>的构成</w:t>
      </w:r>
      <w:bookmarkEnd w:id="17"/>
    </w:p>
    <w:bookmarkEnd w:id="18"/>
    <w:p w14:paraId="1DED2115" w14:textId="77777777" w:rsidR="000774F7" w:rsidRPr="00797CE9" w:rsidRDefault="000774F7" w:rsidP="00C006E3">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5.1</w:t>
      </w:r>
      <w:r w:rsidR="00957516" w:rsidRPr="00797CE9">
        <w:rPr>
          <w:rFonts w:ascii="华文仿宋" w:eastAsia="华文仿宋" w:hAnsi="华文仿宋" w:cs="仿宋_GB2312" w:hint="eastAsia"/>
          <w:sz w:val="24"/>
          <w:szCs w:val="24"/>
        </w:rPr>
        <w:t>招标文件</w:t>
      </w:r>
      <w:r w:rsidRPr="00797CE9">
        <w:rPr>
          <w:rFonts w:ascii="华文仿宋" w:eastAsia="华文仿宋" w:hAnsi="华文仿宋" w:cs="仿宋_GB2312" w:hint="eastAsia"/>
          <w:sz w:val="24"/>
          <w:szCs w:val="24"/>
        </w:rPr>
        <w:t>包括下列文件及附件</w:t>
      </w:r>
    </w:p>
    <w:p w14:paraId="2D1AD9A1"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 xml:space="preserve">第一部分 </w:t>
      </w:r>
      <w:r w:rsidR="0044013C" w:rsidRPr="00797CE9">
        <w:rPr>
          <w:rFonts w:ascii="华文仿宋" w:eastAsia="华文仿宋" w:hAnsi="华文仿宋" w:cs="仿宋_GB2312" w:hint="eastAsia"/>
          <w:sz w:val="24"/>
          <w:szCs w:val="24"/>
        </w:rPr>
        <w:t>招标公告</w:t>
      </w:r>
    </w:p>
    <w:p w14:paraId="7A1BB566"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第二部分 投标人须知</w:t>
      </w:r>
    </w:p>
    <w:p w14:paraId="140B07F0"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第三部分 采购需求</w:t>
      </w:r>
    </w:p>
    <w:p w14:paraId="063C3BA9"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第四部分 评标方法及评分标准</w:t>
      </w:r>
    </w:p>
    <w:p w14:paraId="4FC98215"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 xml:space="preserve">第五部分 </w:t>
      </w:r>
      <w:proofErr w:type="gramStart"/>
      <w:r w:rsidRPr="00797CE9">
        <w:rPr>
          <w:rFonts w:ascii="华文仿宋" w:eastAsia="华文仿宋" w:hAnsi="华文仿宋" w:cs="仿宋_GB2312" w:hint="eastAsia"/>
          <w:sz w:val="24"/>
          <w:szCs w:val="24"/>
        </w:rPr>
        <w:t>拟签订</w:t>
      </w:r>
      <w:proofErr w:type="gramEnd"/>
      <w:r w:rsidRPr="00797CE9">
        <w:rPr>
          <w:rFonts w:ascii="华文仿宋" w:eastAsia="华文仿宋" w:hAnsi="华文仿宋" w:cs="仿宋_GB2312" w:hint="eastAsia"/>
          <w:sz w:val="24"/>
          <w:szCs w:val="24"/>
        </w:rPr>
        <w:t>的合同文本</w:t>
      </w:r>
    </w:p>
    <w:p w14:paraId="0090489C" w14:textId="77777777" w:rsidR="000774F7" w:rsidRPr="00797CE9" w:rsidRDefault="000774F7" w:rsidP="00C006E3">
      <w:pPr>
        <w:pStyle w:val="aff6"/>
        <w:numPr>
          <w:ilvl w:val="0"/>
          <w:numId w:val="9"/>
        </w:numPr>
        <w:adjustRightInd w:val="0"/>
        <w:spacing w:line="360" w:lineRule="auto"/>
        <w:ind w:left="0"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第六部分 应提交的有关格式范例</w:t>
      </w:r>
    </w:p>
    <w:p w14:paraId="3A3E2824" w14:textId="77777777" w:rsidR="000774F7" w:rsidRPr="00797CE9" w:rsidRDefault="000774F7" w:rsidP="00C006E3">
      <w:pPr>
        <w:spacing w:line="360" w:lineRule="auto"/>
        <w:ind w:firstLineChars="200" w:firstLine="480"/>
        <w:rPr>
          <w:rFonts w:ascii="华文仿宋" w:eastAsia="华文仿宋" w:hAnsi="华文仿宋" w:cs="仿宋_GB2312"/>
          <w:sz w:val="24"/>
        </w:rPr>
      </w:pPr>
      <w:r w:rsidRPr="00797CE9">
        <w:rPr>
          <w:rFonts w:ascii="华文仿宋" w:eastAsia="华文仿宋" w:hAnsi="华文仿宋" w:hint="eastAsia"/>
          <w:sz w:val="24"/>
        </w:rPr>
        <w:t>5.2与本项目有关的</w:t>
      </w:r>
      <w:r w:rsidRPr="00797CE9">
        <w:rPr>
          <w:rFonts w:ascii="华文仿宋" w:eastAsia="华文仿宋" w:hAnsi="华文仿宋" w:hint="eastAsia"/>
          <w:bCs/>
          <w:sz w:val="24"/>
        </w:rPr>
        <w:t>澄清或者修改的内容为</w:t>
      </w:r>
      <w:r w:rsidR="00957516" w:rsidRPr="00797CE9">
        <w:rPr>
          <w:rFonts w:ascii="华文仿宋" w:eastAsia="华文仿宋" w:hAnsi="华文仿宋" w:hint="eastAsia"/>
          <w:bCs/>
          <w:sz w:val="24"/>
        </w:rPr>
        <w:t>招标文件</w:t>
      </w:r>
      <w:r w:rsidRPr="00797CE9">
        <w:rPr>
          <w:rFonts w:ascii="华文仿宋" w:eastAsia="华文仿宋" w:hAnsi="华文仿宋" w:hint="eastAsia"/>
          <w:bCs/>
          <w:sz w:val="24"/>
        </w:rPr>
        <w:t>的组成部分</w:t>
      </w:r>
      <w:r w:rsidRPr="00797CE9">
        <w:rPr>
          <w:rFonts w:ascii="华文仿宋" w:eastAsia="华文仿宋" w:hAnsi="华文仿宋" w:cs="仿宋_GB2312" w:hint="eastAsia"/>
          <w:sz w:val="24"/>
        </w:rPr>
        <w:t>。</w:t>
      </w:r>
    </w:p>
    <w:p w14:paraId="7D96D201"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6.</w:t>
      </w:r>
      <w:r w:rsidR="000377B2" w:rsidRPr="00797CE9">
        <w:rPr>
          <w:rFonts w:ascii="华文仿宋" w:eastAsia="华文仿宋" w:hAnsi="华文仿宋" w:cs="仿宋_GB2312"/>
          <w:b/>
          <w:sz w:val="24"/>
          <w:szCs w:val="24"/>
        </w:rPr>
        <w:t xml:space="preserve"> </w:t>
      </w:r>
      <w:r w:rsidR="00957516" w:rsidRPr="00797CE9">
        <w:rPr>
          <w:rFonts w:ascii="华文仿宋" w:eastAsia="华文仿宋" w:hAnsi="华文仿宋" w:cs="仿宋_GB2312" w:hint="eastAsia"/>
          <w:b/>
          <w:sz w:val="24"/>
          <w:szCs w:val="24"/>
        </w:rPr>
        <w:t>招标文件</w:t>
      </w:r>
      <w:r w:rsidRPr="00797CE9">
        <w:rPr>
          <w:rFonts w:ascii="华文仿宋" w:eastAsia="华文仿宋" w:hAnsi="华文仿宋" w:cs="仿宋_GB2312" w:hint="eastAsia"/>
          <w:b/>
          <w:sz w:val="24"/>
          <w:szCs w:val="24"/>
        </w:rPr>
        <w:t>的澄清、修改</w:t>
      </w:r>
    </w:p>
    <w:p w14:paraId="1E036F5E" w14:textId="77777777" w:rsidR="000774F7" w:rsidRPr="00797CE9" w:rsidRDefault="000774F7" w:rsidP="00C006E3">
      <w:pPr>
        <w:pStyle w:val="23"/>
        <w:snapToGrid w:val="0"/>
        <w:spacing w:before="0"/>
        <w:ind w:firstLine="480"/>
        <w:rPr>
          <w:rFonts w:ascii="华文仿宋" w:eastAsia="华文仿宋" w:hAnsi="华文仿宋" w:cs="仿宋_GB2312"/>
        </w:rPr>
      </w:pPr>
      <w:r w:rsidRPr="00797CE9">
        <w:rPr>
          <w:rFonts w:ascii="华文仿宋" w:eastAsia="华文仿宋" w:hAnsi="华文仿宋" w:cs="仿宋_GB2312" w:hint="eastAsia"/>
        </w:rPr>
        <w:t>6.1已获取</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的潜在投标人，若有问题需要澄清，应于投标截止时间前，以书面形式向采购机构提出，采购机构与采购人研究后，对认为有必要回答的问题，将以书面解答形式</w:t>
      </w:r>
      <w:r w:rsidRPr="00797CE9">
        <w:rPr>
          <w:rFonts w:ascii="华文仿宋" w:eastAsia="华文仿宋" w:hAnsi="华文仿宋" w:cs="仿宋_GB2312" w:hint="eastAsia"/>
        </w:rPr>
        <w:lastRenderedPageBreak/>
        <w:t>通知所有</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收受人。</w:t>
      </w:r>
    </w:p>
    <w:p w14:paraId="04D43E7F" w14:textId="77777777" w:rsidR="000774F7" w:rsidRPr="00797CE9" w:rsidRDefault="000774F7" w:rsidP="00C006E3">
      <w:pPr>
        <w:pStyle w:val="23"/>
        <w:snapToGrid w:val="0"/>
        <w:spacing w:before="0"/>
        <w:ind w:firstLine="480"/>
        <w:rPr>
          <w:rFonts w:ascii="华文仿宋" w:eastAsia="华文仿宋" w:hAnsi="华文仿宋"/>
        </w:rPr>
      </w:pPr>
      <w:r w:rsidRPr="00797CE9">
        <w:rPr>
          <w:rFonts w:ascii="华文仿宋" w:eastAsia="华文仿宋" w:hAnsi="华文仿宋" w:hint="eastAsia"/>
        </w:rPr>
        <w:t>6.2采购机构如对已发出的</w:t>
      </w:r>
      <w:r w:rsidR="00957516" w:rsidRPr="00797CE9">
        <w:rPr>
          <w:rFonts w:ascii="华文仿宋" w:eastAsia="华文仿宋" w:hAnsi="华文仿宋" w:hint="eastAsia"/>
        </w:rPr>
        <w:t>招标文件</w:t>
      </w:r>
      <w:r w:rsidRPr="00797CE9">
        <w:rPr>
          <w:rFonts w:ascii="华文仿宋" w:eastAsia="华文仿宋" w:hAnsi="华文仿宋" w:hint="eastAsia"/>
        </w:rPr>
        <w:t>进行必要澄清或者修改的，将在发布</w:t>
      </w:r>
      <w:r w:rsidR="0044013C" w:rsidRPr="00797CE9">
        <w:rPr>
          <w:rFonts w:ascii="华文仿宋" w:eastAsia="华文仿宋" w:hAnsi="华文仿宋" w:hint="eastAsia"/>
        </w:rPr>
        <w:t>招标公告</w:t>
      </w:r>
      <w:r w:rsidRPr="00797CE9">
        <w:rPr>
          <w:rFonts w:ascii="华文仿宋" w:eastAsia="华文仿宋" w:hAnsi="华文仿宋" w:hint="eastAsia"/>
        </w:rPr>
        <w:t>的网站上发布更正公告，同时视情况延长投标截止时间和开标时间。该澄清或者修改的内容为</w:t>
      </w:r>
      <w:r w:rsidR="00957516" w:rsidRPr="00797CE9">
        <w:rPr>
          <w:rFonts w:ascii="华文仿宋" w:eastAsia="华文仿宋" w:hAnsi="华文仿宋" w:hint="eastAsia"/>
        </w:rPr>
        <w:t>招标文件</w:t>
      </w:r>
      <w:r w:rsidRPr="00797CE9">
        <w:rPr>
          <w:rFonts w:ascii="华文仿宋" w:eastAsia="华文仿宋" w:hAnsi="华文仿宋" w:hint="eastAsia"/>
        </w:rPr>
        <w:t>的组成部分。</w:t>
      </w:r>
    </w:p>
    <w:p w14:paraId="5D6E3D57" w14:textId="77777777" w:rsidR="000774F7" w:rsidRPr="00797CE9" w:rsidRDefault="00C006E3" w:rsidP="00C006E3">
      <w:pPr>
        <w:spacing w:line="360" w:lineRule="auto"/>
        <w:ind w:firstLineChars="200" w:firstLine="480"/>
        <w:rPr>
          <w:rFonts w:ascii="华文仿宋" w:eastAsia="华文仿宋" w:hAnsi="华文仿宋" w:cs="仿宋_GB2312"/>
          <w:b/>
          <w:sz w:val="24"/>
          <w:szCs w:val="21"/>
        </w:rPr>
      </w:pPr>
      <w:r w:rsidRPr="00797CE9">
        <w:rPr>
          <w:rFonts w:ascii="华文仿宋" w:eastAsia="华文仿宋" w:hAnsi="华文仿宋" w:hint="eastAsia"/>
          <w:b/>
          <w:sz w:val="24"/>
        </w:rPr>
        <w:t>★</w:t>
      </w:r>
      <w:r w:rsidR="000774F7" w:rsidRPr="00797CE9">
        <w:rPr>
          <w:rFonts w:ascii="华文仿宋" w:eastAsia="华文仿宋" w:hAnsi="华文仿宋" w:cs="仿宋_GB2312" w:hint="eastAsia"/>
          <w:b/>
          <w:sz w:val="24"/>
          <w:szCs w:val="21"/>
        </w:rPr>
        <w:t>投标文件未按</w:t>
      </w:r>
      <w:r w:rsidR="00957516" w:rsidRPr="00797CE9">
        <w:rPr>
          <w:rFonts w:ascii="华文仿宋" w:eastAsia="华文仿宋" w:hAnsi="华文仿宋" w:cs="仿宋_GB2312" w:hint="eastAsia"/>
          <w:b/>
          <w:sz w:val="24"/>
          <w:szCs w:val="21"/>
        </w:rPr>
        <w:t>招标文件</w:t>
      </w:r>
      <w:r w:rsidR="000774F7" w:rsidRPr="00797CE9">
        <w:rPr>
          <w:rFonts w:ascii="华文仿宋" w:eastAsia="华文仿宋" w:hAnsi="华文仿宋" w:cs="仿宋_GB2312" w:hint="eastAsia"/>
          <w:b/>
          <w:sz w:val="24"/>
          <w:szCs w:val="21"/>
        </w:rPr>
        <w:t>的澄清、修改的内容编制，又不符合实质性要求的，投标无效。</w:t>
      </w:r>
    </w:p>
    <w:p w14:paraId="69341D14" w14:textId="77777777" w:rsidR="000774F7" w:rsidRPr="00797CE9" w:rsidRDefault="000774F7" w:rsidP="003E1019">
      <w:pPr>
        <w:spacing w:line="360" w:lineRule="auto"/>
        <w:jc w:val="center"/>
        <w:outlineLvl w:val="1"/>
        <w:rPr>
          <w:rFonts w:ascii="华文仿宋" w:eastAsia="华文仿宋" w:hAnsi="华文仿宋" w:cs="仿宋_GB2312"/>
          <w:b/>
          <w:sz w:val="32"/>
        </w:rPr>
      </w:pPr>
      <w:bookmarkStart w:id="19" w:name="_Hlt75236011"/>
      <w:bookmarkStart w:id="20" w:name="_Toc91899884"/>
      <w:bookmarkEnd w:id="19"/>
      <w:r w:rsidRPr="00797CE9">
        <w:rPr>
          <w:rFonts w:ascii="华文仿宋" w:eastAsia="华文仿宋" w:hAnsi="华文仿宋" w:cs="仿宋_GB2312" w:hint="eastAsia"/>
          <w:b/>
          <w:sz w:val="32"/>
        </w:rPr>
        <w:t>三、投标</w:t>
      </w:r>
      <w:bookmarkEnd w:id="20"/>
    </w:p>
    <w:p w14:paraId="0F4C6661" w14:textId="77777777" w:rsidR="000774F7" w:rsidRPr="00797CE9" w:rsidRDefault="000774F7" w:rsidP="002D2137">
      <w:pPr>
        <w:pStyle w:val="aff6"/>
        <w:spacing w:line="360" w:lineRule="auto"/>
        <w:ind w:firstLineChars="200" w:firstLine="480"/>
        <w:rPr>
          <w:rFonts w:ascii="华文仿宋" w:eastAsia="华文仿宋" w:hAnsi="华文仿宋" w:cs="仿宋_GB2312"/>
          <w:b/>
          <w:sz w:val="24"/>
          <w:szCs w:val="24"/>
        </w:rPr>
      </w:pPr>
      <w:bookmarkStart w:id="21" w:name="_Toc86216991"/>
      <w:bookmarkStart w:id="22" w:name="_Toc91899892"/>
      <w:r w:rsidRPr="00797CE9">
        <w:rPr>
          <w:rFonts w:ascii="华文仿宋" w:eastAsia="华文仿宋" w:hAnsi="华文仿宋" w:cs="仿宋_GB2312" w:hint="eastAsia"/>
          <w:b/>
          <w:sz w:val="24"/>
          <w:szCs w:val="24"/>
        </w:rPr>
        <w:t>7.</w:t>
      </w:r>
      <w:r w:rsidR="000377B2" w:rsidRPr="00797CE9">
        <w:rPr>
          <w:rFonts w:ascii="华文仿宋" w:eastAsia="华文仿宋" w:hAnsi="华文仿宋" w:cs="仿宋_GB2312"/>
          <w:b/>
          <w:sz w:val="24"/>
          <w:szCs w:val="24"/>
        </w:rPr>
        <w:t xml:space="preserve"> </w:t>
      </w:r>
      <w:r w:rsidR="00957516" w:rsidRPr="00797CE9">
        <w:rPr>
          <w:rFonts w:ascii="华文仿宋" w:eastAsia="华文仿宋" w:hAnsi="华文仿宋" w:cs="仿宋_GB2312" w:hint="eastAsia"/>
          <w:b/>
          <w:sz w:val="24"/>
          <w:szCs w:val="24"/>
        </w:rPr>
        <w:t>招标文件</w:t>
      </w:r>
      <w:r w:rsidRPr="00797CE9">
        <w:rPr>
          <w:rFonts w:ascii="华文仿宋" w:eastAsia="华文仿宋" w:hAnsi="华文仿宋" w:cs="仿宋_GB2312" w:hint="eastAsia"/>
          <w:b/>
          <w:sz w:val="24"/>
          <w:szCs w:val="24"/>
        </w:rPr>
        <w:t>的获取</w:t>
      </w:r>
    </w:p>
    <w:p w14:paraId="0100501D" w14:textId="77777777" w:rsidR="000774F7" w:rsidRPr="00797CE9"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7</w:t>
      </w:r>
      <w:r w:rsidRPr="00797CE9">
        <w:rPr>
          <w:rFonts w:ascii="华文仿宋" w:eastAsia="华文仿宋" w:hAnsi="华文仿宋" w:cs="仿宋_GB2312"/>
          <w:sz w:val="24"/>
          <w:lang w:val="zh-CN"/>
        </w:rPr>
        <w:t>.1</w:t>
      </w:r>
      <w:r w:rsidR="000774F7" w:rsidRPr="00797CE9">
        <w:rPr>
          <w:rFonts w:ascii="华文仿宋" w:eastAsia="华文仿宋" w:hAnsi="华文仿宋" w:cs="仿宋_GB2312" w:hint="eastAsia"/>
          <w:sz w:val="24"/>
          <w:lang w:val="zh-CN"/>
        </w:rPr>
        <w:t>详见</w:t>
      </w:r>
      <w:r w:rsidR="0044013C" w:rsidRPr="00797CE9">
        <w:rPr>
          <w:rFonts w:ascii="华文仿宋" w:eastAsia="华文仿宋" w:hAnsi="华文仿宋" w:cs="仿宋_GB2312" w:hint="eastAsia"/>
          <w:sz w:val="24"/>
          <w:lang w:val="zh-CN"/>
        </w:rPr>
        <w:t>招标公告</w:t>
      </w:r>
      <w:r w:rsidR="000774F7" w:rsidRPr="00797CE9">
        <w:rPr>
          <w:rFonts w:ascii="华文仿宋" w:eastAsia="华文仿宋" w:hAnsi="华文仿宋" w:cs="仿宋_GB2312" w:hint="eastAsia"/>
          <w:sz w:val="24"/>
          <w:lang w:val="zh-CN"/>
        </w:rPr>
        <w:t>中获取</w:t>
      </w:r>
      <w:r w:rsidR="00957516" w:rsidRPr="00797CE9">
        <w:rPr>
          <w:rFonts w:ascii="华文仿宋" w:eastAsia="华文仿宋" w:hAnsi="华文仿宋" w:cs="仿宋_GB2312" w:hint="eastAsia"/>
          <w:sz w:val="24"/>
          <w:lang w:val="zh-CN"/>
        </w:rPr>
        <w:t>招标文件</w:t>
      </w:r>
      <w:r w:rsidR="000774F7" w:rsidRPr="00797CE9">
        <w:rPr>
          <w:rFonts w:ascii="华文仿宋" w:eastAsia="华文仿宋" w:hAnsi="华文仿宋" w:cs="仿宋_GB2312" w:hint="eastAsia"/>
          <w:sz w:val="24"/>
          <w:lang w:val="zh-CN"/>
        </w:rPr>
        <w:t>的时间期限、地点、方式及</w:t>
      </w:r>
      <w:r w:rsidR="00957516" w:rsidRPr="00797CE9">
        <w:rPr>
          <w:rFonts w:ascii="华文仿宋" w:eastAsia="华文仿宋" w:hAnsi="华文仿宋" w:cs="仿宋_GB2312" w:hint="eastAsia"/>
          <w:sz w:val="24"/>
          <w:lang w:val="zh-CN"/>
        </w:rPr>
        <w:t>招标文件</w:t>
      </w:r>
      <w:r w:rsidR="000774F7" w:rsidRPr="00797CE9">
        <w:rPr>
          <w:rFonts w:ascii="华文仿宋" w:eastAsia="华文仿宋" w:hAnsi="华文仿宋" w:cs="仿宋_GB2312" w:hint="eastAsia"/>
          <w:sz w:val="24"/>
          <w:lang w:val="zh-CN"/>
        </w:rPr>
        <w:t>售价。</w:t>
      </w:r>
    </w:p>
    <w:p w14:paraId="040E16D8" w14:textId="77777777" w:rsidR="000774F7" w:rsidRPr="00797CE9" w:rsidRDefault="000774F7" w:rsidP="002D2137">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8.</w:t>
      </w:r>
      <w:r w:rsidR="000377B2" w:rsidRPr="00797CE9">
        <w:rPr>
          <w:rFonts w:ascii="华文仿宋" w:eastAsia="华文仿宋" w:hAnsi="华文仿宋" w:cs="仿宋_GB2312"/>
          <w:b/>
          <w:sz w:val="24"/>
          <w:szCs w:val="24"/>
        </w:rPr>
        <w:t xml:space="preserve"> </w:t>
      </w:r>
      <w:r w:rsidRPr="00797CE9">
        <w:rPr>
          <w:rFonts w:ascii="华文仿宋" w:eastAsia="华文仿宋" w:hAnsi="华文仿宋" w:cs="仿宋_GB2312" w:hint="eastAsia"/>
          <w:b/>
          <w:sz w:val="24"/>
          <w:szCs w:val="24"/>
        </w:rPr>
        <w:t>开标前答疑会或现场考察</w:t>
      </w:r>
    </w:p>
    <w:p w14:paraId="2B8F19B0" w14:textId="77777777" w:rsidR="000774F7" w:rsidRPr="00797CE9"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8</w:t>
      </w:r>
      <w:r w:rsidRPr="00797CE9">
        <w:rPr>
          <w:rFonts w:ascii="华文仿宋" w:eastAsia="华文仿宋" w:hAnsi="华文仿宋" w:cs="仿宋_GB2312"/>
          <w:sz w:val="24"/>
          <w:lang w:val="zh-CN"/>
        </w:rPr>
        <w:t>.1</w:t>
      </w:r>
      <w:r w:rsidR="000774F7" w:rsidRPr="00797CE9">
        <w:rPr>
          <w:rFonts w:ascii="华文仿宋" w:eastAsia="华文仿宋" w:hAnsi="华文仿宋" w:cs="仿宋_GB2312" w:hint="eastAsia"/>
          <w:sz w:val="24"/>
          <w:lang w:val="zh-CN"/>
        </w:rPr>
        <w:t>采购人视采购项目的具体情况，如果采购人组织潜在投标人现场考察或者召开开标前答疑会的，潜在投标人按前附表的规定参加现场考察或者开标前答疑会。采购人不单独或分别组织只有一个供应商参加的现场考察和答疑会。</w:t>
      </w:r>
    </w:p>
    <w:p w14:paraId="2BD94346" w14:textId="77777777" w:rsidR="000774F7" w:rsidRPr="00797CE9" w:rsidRDefault="000774F7" w:rsidP="002D2137">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9. 投标文件的语言</w:t>
      </w:r>
    </w:p>
    <w:p w14:paraId="48F68FCF" w14:textId="77777777" w:rsidR="000774F7" w:rsidRPr="00797CE9" w:rsidRDefault="0065532C" w:rsidP="009018E6">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9</w:t>
      </w:r>
      <w:r w:rsidRPr="00797CE9">
        <w:rPr>
          <w:rFonts w:ascii="华文仿宋" w:eastAsia="华文仿宋" w:hAnsi="华文仿宋" w:cs="仿宋_GB2312"/>
          <w:sz w:val="24"/>
          <w:lang w:val="zh-CN"/>
        </w:rPr>
        <w:t>.1</w:t>
      </w:r>
      <w:r w:rsidR="000774F7" w:rsidRPr="00797CE9">
        <w:rPr>
          <w:rFonts w:ascii="华文仿宋" w:eastAsia="华文仿宋" w:hAnsi="华文仿宋" w:cs="仿宋_GB2312" w:hint="eastAsia"/>
          <w:sz w:val="24"/>
          <w:lang w:val="zh-CN"/>
        </w:rPr>
        <w:t>投标文件及投标人与采购有关的来往通知、函件和文件均应使用中文。</w:t>
      </w:r>
    </w:p>
    <w:p w14:paraId="35F7E34F" w14:textId="77777777" w:rsidR="000774F7" w:rsidRPr="00797CE9" w:rsidRDefault="000774F7" w:rsidP="002D2137">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10. 投标文件的组成</w:t>
      </w:r>
    </w:p>
    <w:p w14:paraId="01D82D76" w14:textId="77777777" w:rsidR="005A7662" w:rsidRPr="00797CE9" w:rsidRDefault="005A7662" w:rsidP="002D2137">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投标人的投标文件应由</w:t>
      </w:r>
      <w:r w:rsidR="001C1E94" w:rsidRPr="00797CE9">
        <w:rPr>
          <w:rFonts w:ascii="华文仿宋" w:eastAsia="华文仿宋" w:hAnsi="华文仿宋" w:cs="仿宋_GB2312" w:hint="eastAsia"/>
          <w:b/>
          <w:sz w:val="24"/>
          <w:szCs w:val="24"/>
        </w:rPr>
        <w:t>报价文件</w:t>
      </w:r>
      <w:r w:rsidRPr="00797CE9">
        <w:rPr>
          <w:rFonts w:ascii="华文仿宋" w:eastAsia="华文仿宋" w:hAnsi="华文仿宋" w:cs="仿宋_GB2312" w:hint="eastAsia"/>
          <w:b/>
          <w:sz w:val="24"/>
          <w:szCs w:val="24"/>
        </w:rPr>
        <w:t>、</w:t>
      </w:r>
      <w:r w:rsidR="004451D7" w:rsidRPr="00797CE9">
        <w:rPr>
          <w:rFonts w:ascii="华文仿宋" w:eastAsia="华文仿宋" w:hAnsi="华文仿宋" w:cs="仿宋_GB2312" w:hint="eastAsia"/>
          <w:b/>
          <w:sz w:val="24"/>
          <w:szCs w:val="24"/>
        </w:rPr>
        <w:t>技术商务文件</w:t>
      </w:r>
      <w:r w:rsidRPr="00797CE9">
        <w:rPr>
          <w:rFonts w:ascii="华文仿宋" w:eastAsia="华文仿宋" w:hAnsi="华文仿宋" w:cs="仿宋_GB2312" w:hint="eastAsia"/>
          <w:b/>
          <w:sz w:val="24"/>
          <w:szCs w:val="24"/>
        </w:rPr>
        <w:t>、资信文件和资格审查文件四部分组成。</w:t>
      </w:r>
    </w:p>
    <w:p w14:paraId="5D54C096" w14:textId="77777777" w:rsidR="006D05E3" w:rsidRPr="00797CE9"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A、</w:t>
      </w:r>
      <w:r w:rsidR="001C1E94" w:rsidRPr="00797CE9">
        <w:rPr>
          <w:rFonts w:ascii="华文仿宋" w:eastAsia="华文仿宋" w:hAnsi="华文仿宋" w:cs="仿宋_GB2312" w:hint="eastAsia"/>
          <w:sz w:val="24"/>
          <w:lang w:val="zh-CN"/>
        </w:rPr>
        <w:t>报价文件</w:t>
      </w:r>
      <w:r w:rsidRPr="00797CE9">
        <w:rPr>
          <w:rFonts w:ascii="华文仿宋" w:eastAsia="华文仿宋" w:hAnsi="华文仿宋" w:cs="仿宋_GB2312" w:hint="eastAsia"/>
          <w:sz w:val="24"/>
          <w:lang w:val="zh-CN"/>
        </w:rPr>
        <w:t>内容</w:t>
      </w:r>
      <w:r w:rsidR="005A7662" w:rsidRPr="00797CE9">
        <w:rPr>
          <w:rFonts w:ascii="华文仿宋" w:eastAsia="华文仿宋" w:hAnsi="华文仿宋" w:cs="仿宋_GB2312" w:hint="eastAsia"/>
          <w:sz w:val="24"/>
          <w:lang w:val="zh-CN"/>
        </w:rPr>
        <w:t>：</w:t>
      </w:r>
    </w:p>
    <w:p w14:paraId="176D2798"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（一）投标报价函（附件一）</w:t>
      </w:r>
      <w:r w:rsidR="006D05E3" w:rsidRPr="00797CE9">
        <w:rPr>
          <w:rFonts w:ascii="华文仿宋" w:eastAsia="华文仿宋" w:hAnsi="华文仿宋" w:cs="仿宋_GB2312" w:hint="eastAsia"/>
          <w:sz w:val="24"/>
          <w:lang w:val="zh-CN"/>
        </w:rPr>
        <w:t>；</w:t>
      </w:r>
    </w:p>
    <w:p w14:paraId="5194A851"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（二）开标一览表（附件二）</w:t>
      </w:r>
      <w:r w:rsidR="006D05E3" w:rsidRPr="00797CE9">
        <w:rPr>
          <w:rFonts w:ascii="华文仿宋" w:eastAsia="华文仿宋" w:hAnsi="华文仿宋" w:cs="仿宋_GB2312" w:hint="eastAsia"/>
          <w:sz w:val="24"/>
          <w:lang w:val="zh-CN"/>
        </w:rPr>
        <w:t>；</w:t>
      </w:r>
    </w:p>
    <w:p w14:paraId="4F0A0ACF" w14:textId="77777777" w:rsidR="006D05E3" w:rsidRPr="00797CE9" w:rsidRDefault="002D2137" w:rsidP="006D05E3">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（三）报价明细表（附件三）</w:t>
      </w:r>
      <w:r w:rsidR="006D05E3" w:rsidRPr="00797CE9">
        <w:rPr>
          <w:rFonts w:ascii="华文仿宋" w:eastAsia="华文仿宋" w:hAnsi="华文仿宋" w:cs="仿宋_GB2312" w:hint="eastAsia"/>
          <w:sz w:val="24"/>
          <w:lang w:val="zh-CN"/>
        </w:rPr>
        <w:t>；</w:t>
      </w:r>
    </w:p>
    <w:p w14:paraId="4F4D89CE" w14:textId="77777777" w:rsidR="006D05E3" w:rsidRPr="00797CE9" w:rsidRDefault="00AB7ED7" w:rsidP="006D05E3">
      <w:pPr>
        <w:tabs>
          <w:tab w:val="left" w:pos="0"/>
        </w:tabs>
        <w:autoSpaceDE w:val="0"/>
        <w:autoSpaceDN w:val="0"/>
        <w:spacing w:line="360" w:lineRule="auto"/>
        <w:ind w:firstLineChars="200" w:firstLine="480"/>
        <w:rPr>
          <w:rFonts w:ascii="华文仿宋" w:eastAsia="华文仿宋" w:hAnsi="华文仿宋"/>
          <w:sz w:val="24"/>
        </w:rPr>
      </w:pPr>
      <w:r w:rsidRPr="00797CE9">
        <w:rPr>
          <w:rFonts w:ascii="华文仿宋" w:eastAsia="华文仿宋" w:hAnsi="华文仿宋" w:cs="仿宋_GB2312" w:hint="eastAsia"/>
          <w:sz w:val="24"/>
          <w:lang w:val="zh-CN"/>
        </w:rPr>
        <w:t>（</w:t>
      </w:r>
      <w:r w:rsidR="001C1E94" w:rsidRPr="00797CE9">
        <w:rPr>
          <w:rFonts w:ascii="华文仿宋" w:eastAsia="华文仿宋" w:hAnsi="华文仿宋" w:cs="仿宋_GB2312" w:hint="eastAsia"/>
          <w:sz w:val="24"/>
          <w:lang w:val="zh-CN"/>
        </w:rPr>
        <w:t>四</w:t>
      </w:r>
      <w:r w:rsidRPr="00797CE9">
        <w:rPr>
          <w:rFonts w:ascii="华文仿宋" w:eastAsia="华文仿宋" w:hAnsi="华文仿宋" w:cs="仿宋_GB2312" w:hint="eastAsia"/>
          <w:sz w:val="24"/>
          <w:lang w:val="zh-CN"/>
        </w:rPr>
        <w:t>）</w:t>
      </w:r>
      <w:r w:rsidR="005A7662" w:rsidRPr="00797CE9">
        <w:rPr>
          <w:rFonts w:ascii="华文仿宋" w:eastAsia="华文仿宋" w:hAnsi="华文仿宋" w:cs="仿宋_GB2312" w:hint="eastAsia"/>
          <w:sz w:val="24"/>
          <w:lang w:val="zh-CN"/>
        </w:rPr>
        <w:t>投标人</w:t>
      </w:r>
      <w:r w:rsidRPr="00797CE9">
        <w:rPr>
          <w:rFonts w:ascii="华文仿宋" w:eastAsia="华文仿宋" w:hAnsi="华文仿宋" w:cs="仿宋_GB2312" w:hint="eastAsia"/>
          <w:sz w:val="24"/>
          <w:lang w:val="zh-CN"/>
        </w:rPr>
        <w:t>需要提交的其他文件</w:t>
      </w:r>
      <w:r w:rsidR="006D05E3" w:rsidRPr="00797CE9">
        <w:rPr>
          <w:rFonts w:ascii="华文仿宋" w:eastAsia="华文仿宋" w:hAnsi="华文仿宋" w:cs="仿宋_GB2312" w:hint="eastAsia"/>
          <w:sz w:val="24"/>
          <w:lang w:val="zh-CN"/>
        </w:rPr>
        <w:t>，</w:t>
      </w:r>
      <w:r w:rsidRPr="00797CE9">
        <w:rPr>
          <w:rFonts w:ascii="华文仿宋" w:eastAsia="华文仿宋" w:hAnsi="华文仿宋" w:cs="仿宋_GB2312" w:hint="eastAsia"/>
          <w:sz w:val="24"/>
          <w:lang w:val="zh-CN"/>
        </w:rPr>
        <w:t>如</w:t>
      </w:r>
      <w:r w:rsidRPr="00797CE9">
        <w:rPr>
          <w:rFonts w:ascii="华文仿宋" w:eastAsia="华文仿宋" w:hAnsi="华文仿宋" w:hint="eastAsia"/>
          <w:sz w:val="24"/>
        </w:rPr>
        <w:t>《中小企业声明函》</w:t>
      </w:r>
      <w:r w:rsidR="006D05E3" w:rsidRPr="00797CE9">
        <w:rPr>
          <w:rFonts w:ascii="华文仿宋" w:eastAsia="华文仿宋" w:hAnsi="华文仿宋" w:hint="eastAsia"/>
          <w:sz w:val="24"/>
        </w:rPr>
        <w:t>（附件</w:t>
      </w:r>
      <w:r w:rsidR="001C1E94" w:rsidRPr="00797CE9">
        <w:rPr>
          <w:rFonts w:ascii="华文仿宋" w:eastAsia="华文仿宋" w:hAnsi="华文仿宋" w:hint="eastAsia"/>
          <w:sz w:val="24"/>
        </w:rPr>
        <w:t>四</w:t>
      </w:r>
      <w:r w:rsidR="006D05E3" w:rsidRPr="00797CE9">
        <w:rPr>
          <w:rFonts w:ascii="华文仿宋" w:eastAsia="华文仿宋" w:hAnsi="华文仿宋" w:hint="eastAsia"/>
          <w:sz w:val="24"/>
        </w:rPr>
        <w:t>）</w:t>
      </w:r>
      <w:r w:rsidRPr="00797CE9">
        <w:rPr>
          <w:rFonts w:ascii="华文仿宋" w:eastAsia="华文仿宋" w:hAnsi="华文仿宋" w:hint="eastAsia"/>
          <w:sz w:val="24"/>
        </w:rPr>
        <w:t>、《残疾人福利性单位声明函》</w:t>
      </w:r>
      <w:r w:rsidR="006D05E3" w:rsidRPr="00797CE9">
        <w:rPr>
          <w:rFonts w:ascii="华文仿宋" w:eastAsia="华文仿宋" w:hAnsi="华文仿宋" w:hint="eastAsia"/>
          <w:sz w:val="24"/>
        </w:rPr>
        <w:t>（附件</w:t>
      </w:r>
      <w:r w:rsidR="001C1E94" w:rsidRPr="00797CE9">
        <w:rPr>
          <w:rFonts w:ascii="华文仿宋" w:eastAsia="华文仿宋" w:hAnsi="华文仿宋" w:hint="eastAsia"/>
          <w:sz w:val="24"/>
        </w:rPr>
        <w:t>五</w:t>
      </w:r>
      <w:r w:rsidR="006D05E3" w:rsidRPr="00797CE9">
        <w:rPr>
          <w:rFonts w:ascii="华文仿宋" w:eastAsia="华文仿宋" w:hAnsi="华文仿宋" w:hint="eastAsia"/>
          <w:sz w:val="24"/>
        </w:rPr>
        <w:t>）；</w:t>
      </w:r>
    </w:p>
    <w:p w14:paraId="6CAC7F2C"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B、技术</w:t>
      </w:r>
      <w:r w:rsidR="001C1E94" w:rsidRPr="00797CE9">
        <w:rPr>
          <w:rFonts w:ascii="华文仿宋" w:eastAsia="华文仿宋" w:hAnsi="华文仿宋" w:cs="仿宋_GB2312" w:hint="eastAsia"/>
          <w:sz w:val="24"/>
          <w:lang w:val="zh-CN"/>
        </w:rPr>
        <w:t>商务</w:t>
      </w:r>
      <w:r w:rsidRPr="00797CE9">
        <w:rPr>
          <w:rFonts w:ascii="华文仿宋" w:eastAsia="华文仿宋" w:hAnsi="华文仿宋" w:cs="仿宋_GB2312" w:hint="eastAsia"/>
          <w:sz w:val="24"/>
          <w:lang w:val="zh-CN"/>
        </w:rPr>
        <w:t>文件内容：</w:t>
      </w:r>
    </w:p>
    <w:p w14:paraId="3097A4EF"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（一）投标函（附件</w:t>
      </w:r>
      <w:r w:rsidR="001C1E94" w:rsidRPr="00797CE9">
        <w:rPr>
          <w:rFonts w:ascii="华文仿宋" w:eastAsia="华文仿宋" w:hAnsi="华文仿宋" w:cs="仿宋_GB2312" w:hint="eastAsia"/>
          <w:sz w:val="24"/>
          <w:lang w:val="zh-CN"/>
        </w:rPr>
        <w:t>六</w:t>
      </w:r>
      <w:r w:rsidRPr="00797CE9">
        <w:rPr>
          <w:rFonts w:ascii="华文仿宋" w:eastAsia="华文仿宋" w:hAnsi="华文仿宋" w:cs="仿宋_GB2312" w:hint="eastAsia"/>
          <w:sz w:val="24"/>
          <w:lang w:val="zh-CN"/>
        </w:rPr>
        <w:t>）；</w:t>
      </w:r>
    </w:p>
    <w:p w14:paraId="449F38AB" w14:textId="77777777" w:rsidR="00044CE6" w:rsidRPr="00797CE9"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（二）投标</w:t>
      </w:r>
      <w:r w:rsidR="00B83A3D" w:rsidRPr="00797CE9">
        <w:rPr>
          <w:rFonts w:ascii="华文仿宋" w:eastAsia="华文仿宋" w:hAnsi="华文仿宋" w:cs="仿宋_GB2312" w:hint="eastAsia"/>
          <w:sz w:val="24"/>
          <w:lang w:val="zh-CN"/>
        </w:rPr>
        <w:t>承诺</w:t>
      </w:r>
      <w:r w:rsidRPr="00797CE9">
        <w:rPr>
          <w:rFonts w:ascii="华文仿宋" w:eastAsia="华文仿宋" w:hAnsi="华文仿宋" w:cs="仿宋_GB2312" w:hint="eastAsia"/>
          <w:sz w:val="24"/>
          <w:lang w:val="zh-CN"/>
        </w:rPr>
        <w:t>书（附件七）</w:t>
      </w:r>
    </w:p>
    <w:p w14:paraId="2B4DDBC7" w14:textId="77777777" w:rsidR="001C1E94" w:rsidRPr="00797CE9"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三</w:t>
      </w:r>
      <w:r w:rsidRPr="00797CE9">
        <w:rPr>
          <w:rFonts w:ascii="华文仿宋" w:eastAsia="华文仿宋" w:hAnsi="华文仿宋" w:cs="仿宋_GB2312" w:hint="eastAsia"/>
          <w:sz w:val="24"/>
          <w:lang w:val="zh-CN"/>
        </w:rPr>
        <w:t>）商务响应表（附件</w:t>
      </w:r>
      <w:r w:rsidR="00044CE6" w:rsidRPr="00797CE9">
        <w:rPr>
          <w:rFonts w:ascii="华文仿宋" w:eastAsia="华文仿宋" w:hAnsi="华文仿宋" w:cs="仿宋_GB2312" w:hint="eastAsia"/>
          <w:sz w:val="24"/>
          <w:lang w:val="zh-CN"/>
        </w:rPr>
        <w:t>八</w:t>
      </w:r>
      <w:r w:rsidRPr="00797CE9">
        <w:rPr>
          <w:rFonts w:ascii="华文仿宋" w:eastAsia="华文仿宋" w:hAnsi="华文仿宋" w:cs="仿宋_GB2312" w:hint="eastAsia"/>
          <w:sz w:val="24"/>
          <w:lang w:val="zh-CN"/>
        </w:rPr>
        <w:t>）；</w:t>
      </w:r>
    </w:p>
    <w:p w14:paraId="64F52B18" w14:textId="77777777" w:rsidR="001C1E94" w:rsidRPr="00797CE9"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四</w:t>
      </w:r>
      <w:r w:rsidRPr="00797CE9">
        <w:rPr>
          <w:rFonts w:ascii="华文仿宋" w:eastAsia="华文仿宋" w:hAnsi="华文仿宋" w:cs="仿宋_GB2312" w:hint="eastAsia"/>
          <w:sz w:val="24"/>
          <w:lang w:val="zh-CN"/>
        </w:rPr>
        <w:t>）拟投入设备一览表（附件</w:t>
      </w:r>
      <w:r w:rsidR="00044CE6" w:rsidRPr="00797CE9">
        <w:rPr>
          <w:rFonts w:ascii="华文仿宋" w:eastAsia="华文仿宋" w:hAnsi="华文仿宋" w:cs="仿宋_GB2312" w:hint="eastAsia"/>
          <w:sz w:val="24"/>
          <w:lang w:val="zh-CN"/>
        </w:rPr>
        <w:t>九</w:t>
      </w: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w:t>
      </w:r>
    </w:p>
    <w:p w14:paraId="2C8334B3" w14:textId="77777777" w:rsidR="00044CE6" w:rsidRPr="00797CE9" w:rsidRDefault="00044CE6"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lastRenderedPageBreak/>
        <w:t>（五）投标人情况一览表（附件十）；</w:t>
      </w:r>
    </w:p>
    <w:p w14:paraId="40898FF8"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六</w:t>
      </w:r>
      <w:r w:rsidRPr="00797CE9">
        <w:rPr>
          <w:rFonts w:ascii="华文仿宋" w:eastAsia="华文仿宋" w:hAnsi="华文仿宋" w:cs="仿宋_GB2312" w:hint="eastAsia"/>
          <w:sz w:val="24"/>
          <w:lang w:val="zh-CN"/>
        </w:rPr>
        <w:t>）服务大纲（格式自拟</w:t>
      </w:r>
      <w:r w:rsidR="0021125A" w:rsidRPr="00797CE9">
        <w:rPr>
          <w:rFonts w:ascii="华文仿宋" w:eastAsia="华文仿宋" w:hAnsi="华文仿宋" w:cs="仿宋_GB2312" w:hint="eastAsia"/>
          <w:sz w:val="24"/>
          <w:lang w:val="zh-CN"/>
        </w:rPr>
        <w:t>，内容围绕“第四部分 评标方法及评分标准”进行编写）。</w:t>
      </w:r>
    </w:p>
    <w:p w14:paraId="7864E7DE"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b/>
          <w:sz w:val="24"/>
          <w:lang w:val="zh-CN"/>
        </w:rPr>
      </w:pPr>
      <w:r w:rsidRPr="00797CE9">
        <w:rPr>
          <w:rFonts w:ascii="华文仿宋" w:eastAsia="华文仿宋" w:hAnsi="华文仿宋" w:cs="仿宋_GB2312" w:hint="eastAsia"/>
          <w:b/>
          <w:sz w:val="24"/>
          <w:lang w:val="zh-CN"/>
        </w:rPr>
        <w:t>注：投标企业应在完全掌握本项目所在区域、水域、河道基本情况的前提下，详细阐述其提供的服务内容和施工方案，并</w:t>
      </w:r>
      <w:proofErr w:type="gramStart"/>
      <w:r w:rsidRPr="00797CE9">
        <w:rPr>
          <w:rFonts w:ascii="华文仿宋" w:eastAsia="华文仿宋" w:hAnsi="华文仿宋" w:cs="仿宋_GB2312" w:hint="eastAsia"/>
          <w:b/>
          <w:sz w:val="24"/>
          <w:lang w:val="zh-CN"/>
        </w:rPr>
        <w:t>完全响应</w:t>
      </w:r>
      <w:proofErr w:type="gramEnd"/>
      <w:r w:rsidRPr="00797CE9">
        <w:rPr>
          <w:rFonts w:ascii="华文仿宋" w:eastAsia="华文仿宋" w:hAnsi="华文仿宋" w:cs="仿宋_GB2312" w:hint="eastAsia"/>
          <w:b/>
          <w:sz w:val="24"/>
          <w:lang w:val="zh-CN"/>
        </w:rPr>
        <w:t>本项目采购文件内的各项要求。</w:t>
      </w:r>
    </w:p>
    <w:p w14:paraId="52203A7D"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C、资信文件内容：</w:t>
      </w:r>
    </w:p>
    <w:p w14:paraId="3970BD94" w14:textId="05180C92"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（一）法定代表人授权书（附件</w:t>
      </w:r>
      <w:r w:rsidR="00044CE6" w:rsidRPr="00797CE9">
        <w:rPr>
          <w:rFonts w:ascii="华文仿宋" w:eastAsia="华文仿宋" w:hAnsi="华文仿宋" w:cs="仿宋_GB2312" w:hint="eastAsia"/>
          <w:sz w:val="24"/>
          <w:lang w:val="zh-CN"/>
        </w:rPr>
        <w:t>十一</w:t>
      </w:r>
      <w:r w:rsidRPr="00797CE9">
        <w:rPr>
          <w:rFonts w:ascii="华文仿宋" w:eastAsia="华文仿宋" w:hAnsi="华文仿宋" w:cs="仿宋_GB2312" w:hint="eastAsia"/>
          <w:sz w:val="24"/>
          <w:lang w:val="zh-CN"/>
        </w:rPr>
        <w:t>）；</w:t>
      </w:r>
    </w:p>
    <w:p w14:paraId="3525AD62" w14:textId="77777777" w:rsidR="001C1E94" w:rsidRPr="00797CE9" w:rsidRDefault="001C1E94"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（二）法定代表人资格证明书（附件</w:t>
      </w:r>
      <w:r w:rsidR="00044CE6" w:rsidRPr="00797CE9">
        <w:rPr>
          <w:rFonts w:ascii="华文仿宋" w:eastAsia="华文仿宋" w:hAnsi="华文仿宋" w:cs="仿宋_GB2312" w:hint="eastAsia"/>
          <w:sz w:val="24"/>
          <w:lang w:val="zh-CN"/>
        </w:rPr>
        <w:t>十二</w:t>
      </w:r>
      <w:r w:rsidRPr="00797CE9">
        <w:rPr>
          <w:rFonts w:ascii="华文仿宋" w:eastAsia="华文仿宋" w:hAnsi="华文仿宋" w:cs="仿宋_GB2312" w:hint="eastAsia"/>
          <w:sz w:val="24"/>
          <w:lang w:val="zh-CN"/>
        </w:rPr>
        <w:t>）</w:t>
      </w:r>
    </w:p>
    <w:p w14:paraId="0179618C"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（三）</w:t>
      </w:r>
      <w:r w:rsidR="0021125A" w:rsidRPr="00797CE9">
        <w:rPr>
          <w:rFonts w:ascii="华文仿宋" w:eastAsia="华文仿宋" w:hAnsi="华文仿宋" w:cs="仿宋_GB2312" w:hint="eastAsia"/>
          <w:sz w:val="24"/>
          <w:lang w:val="zh-CN"/>
        </w:rPr>
        <w:t>企业基本情况</w:t>
      </w:r>
      <w:r w:rsidRPr="00797CE9">
        <w:rPr>
          <w:rFonts w:ascii="华文仿宋" w:eastAsia="华文仿宋" w:hAnsi="华文仿宋" w:cs="仿宋_GB2312" w:hint="eastAsia"/>
          <w:sz w:val="24"/>
          <w:lang w:val="zh-CN"/>
        </w:rPr>
        <w:t>；</w:t>
      </w:r>
    </w:p>
    <w:p w14:paraId="289FDC47"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（四）</w:t>
      </w:r>
      <w:r w:rsidR="0021125A" w:rsidRPr="00797CE9">
        <w:rPr>
          <w:rFonts w:ascii="华文仿宋" w:eastAsia="华文仿宋" w:hAnsi="华文仿宋" w:cs="仿宋_GB2312" w:hint="eastAsia"/>
          <w:sz w:val="24"/>
          <w:lang w:val="zh-CN"/>
        </w:rPr>
        <w:t>企业相关业绩</w:t>
      </w:r>
      <w:r w:rsidRPr="00797CE9">
        <w:rPr>
          <w:rFonts w:ascii="华文仿宋" w:eastAsia="华文仿宋" w:hAnsi="华文仿宋" w:cs="仿宋_GB2312" w:hint="eastAsia"/>
          <w:sz w:val="24"/>
          <w:lang w:val="zh-CN"/>
        </w:rPr>
        <w:t>；</w:t>
      </w:r>
    </w:p>
    <w:p w14:paraId="17D24DEA" w14:textId="77777777" w:rsidR="002D213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（五）</w:t>
      </w:r>
      <w:r w:rsidR="0021125A" w:rsidRPr="00797CE9">
        <w:rPr>
          <w:rFonts w:ascii="华文仿宋" w:eastAsia="华文仿宋" w:hAnsi="华文仿宋" w:cs="仿宋_GB2312" w:hint="eastAsia"/>
          <w:sz w:val="24"/>
          <w:lang w:val="zh-CN"/>
        </w:rPr>
        <w:t>企业硬件条件</w:t>
      </w:r>
      <w:r w:rsidRPr="00797CE9">
        <w:rPr>
          <w:rFonts w:ascii="华文仿宋" w:eastAsia="华文仿宋" w:hAnsi="华文仿宋" w:cs="仿宋_GB2312" w:hint="eastAsia"/>
          <w:sz w:val="24"/>
          <w:lang w:val="zh-CN"/>
        </w:rPr>
        <w:t>；</w:t>
      </w:r>
    </w:p>
    <w:p w14:paraId="7A03B8DF" w14:textId="77777777" w:rsidR="005A7662" w:rsidRPr="00797CE9" w:rsidRDefault="005A7662"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D、资格审查文件内容：</w:t>
      </w:r>
    </w:p>
    <w:p w14:paraId="7BD847AB" w14:textId="77777777" w:rsidR="005A7662" w:rsidRPr="00797CE9"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一）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14:paraId="33426F12" w14:textId="749F0D26" w:rsidR="008B0FC0" w:rsidRPr="00797CE9"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二</w:t>
      </w:r>
      <w:r w:rsidRPr="00797CE9">
        <w:rPr>
          <w:rFonts w:ascii="华文仿宋" w:eastAsia="华文仿宋" w:hAnsi="华文仿宋" w:cs="仿宋_GB2312" w:hint="eastAsia"/>
          <w:sz w:val="24"/>
          <w:lang w:val="zh-CN"/>
        </w:rPr>
        <w:t>）201</w:t>
      </w:r>
      <w:r w:rsidR="008A4E36" w:rsidRPr="00797CE9">
        <w:rPr>
          <w:rFonts w:ascii="华文仿宋" w:eastAsia="华文仿宋" w:hAnsi="华文仿宋" w:cs="仿宋_GB2312"/>
          <w:sz w:val="24"/>
          <w:lang w:val="zh-CN"/>
        </w:rPr>
        <w:t>9</w:t>
      </w:r>
      <w:r w:rsidRPr="00797CE9">
        <w:rPr>
          <w:rFonts w:ascii="华文仿宋" w:eastAsia="华文仿宋" w:hAnsi="华文仿宋" w:cs="仿宋_GB2312" w:hint="eastAsia"/>
          <w:sz w:val="24"/>
          <w:lang w:val="zh-CN"/>
        </w:rPr>
        <w:t>年度资产负债表等财务报表或财务审计报告资料文件(</w:t>
      </w:r>
      <w:r w:rsidR="008A4E36" w:rsidRPr="00797CE9">
        <w:rPr>
          <w:rFonts w:ascii="华文仿宋" w:eastAsia="华文仿宋" w:hAnsi="华文仿宋" w:cs="仿宋_GB2312" w:hint="eastAsia"/>
          <w:sz w:val="24"/>
          <w:lang w:val="zh-CN"/>
        </w:rPr>
        <w:t>如果有工商变更情况的</w:t>
      </w:r>
      <w:r w:rsidR="002C0E1D" w:rsidRPr="00797CE9">
        <w:rPr>
          <w:rFonts w:ascii="华文仿宋" w:eastAsia="华文仿宋" w:hAnsi="华文仿宋" w:cs="仿宋_GB2312" w:hint="eastAsia"/>
          <w:sz w:val="24"/>
          <w:lang w:val="zh-CN"/>
        </w:rPr>
        <w:t>或为新注册成立的企业，</w:t>
      </w:r>
      <w:r w:rsidRPr="00797CE9">
        <w:rPr>
          <w:rFonts w:ascii="华文仿宋" w:eastAsia="华文仿宋" w:hAnsi="华文仿宋" w:cs="仿宋_GB2312" w:hint="eastAsia"/>
          <w:sz w:val="24"/>
          <w:lang w:val="zh-CN"/>
        </w:rPr>
        <w:t>必须提供</w:t>
      </w:r>
      <w:r w:rsidR="008A4E36" w:rsidRPr="00797CE9">
        <w:rPr>
          <w:rFonts w:ascii="华文仿宋" w:eastAsia="华文仿宋" w:hAnsi="华文仿宋" w:cs="仿宋_GB2312" w:hint="eastAsia"/>
          <w:sz w:val="24"/>
          <w:lang w:val="zh-CN"/>
        </w:rPr>
        <w:t>相关</w:t>
      </w:r>
      <w:r w:rsidRPr="00797CE9">
        <w:rPr>
          <w:rFonts w:ascii="华文仿宋" w:eastAsia="华文仿宋" w:hAnsi="华文仿宋" w:cs="仿宋_GB2312" w:hint="eastAsia"/>
          <w:sz w:val="24"/>
          <w:lang w:val="zh-CN"/>
        </w:rPr>
        <w:t>情况说明)；</w:t>
      </w:r>
    </w:p>
    <w:p w14:paraId="16ABDA70" w14:textId="77777777" w:rsidR="008B0FC0" w:rsidRPr="00797CE9"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三</w:t>
      </w:r>
      <w:r w:rsidRPr="00797CE9">
        <w:rPr>
          <w:rFonts w:ascii="华文仿宋" w:eastAsia="华文仿宋" w:hAnsi="华文仿宋" w:cs="仿宋_GB2312" w:hint="eastAsia"/>
          <w:sz w:val="24"/>
          <w:lang w:val="zh-CN"/>
        </w:rPr>
        <w:t>）具有履行合同所必需的设备和专业技术能力的承诺函(格式自拟)；</w:t>
      </w:r>
    </w:p>
    <w:p w14:paraId="040D3F7B" w14:textId="14237A7E" w:rsidR="00174061" w:rsidRPr="00797CE9"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四</w:t>
      </w:r>
      <w:r w:rsidRPr="00797CE9">
        <w:rPr>
          <w:rFonts w:ascii="华文仿宋" w:eastAsia="华文仿宋" w:hAnsi="华文仿宋" w:cs="仿宋_GB2312" w:hint="eastAsia"/>
          <w:sz w:val="24"/>
          <w:lang w:val="zh-CN"/>
        </w:rPr>
        <w:t>）</w:t>
      </w:r>
      <w:r w:rsidR="00174061" w:rsidRPr="00797CE9">
        <w:rPr>
          <w:rFonts w:ascii="华文仿宋" w:eastAsia="华文仿宋" w:hAnsi="华文仿宋" w:cs="仿宋_GB2312" w:hint="eastAsia"/>
          <w:sz w:val="24"/>
          <w:lang w:val="zh-CN"/>
        </w:rPr>
        <w:t>有依法缴纳税收和社会保障资金的良好记录；</w:t>
      </w:r>
    </w:p>
    <w:p w14:paraId="59E7A672" w14:textId="6FFC3627" w:rsidR="008B0FC0" w:rsidRPr="00797CE9" w:rsidRDefault="00174061"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（五）</w:t>
      </w:r>
      <w:r w:rsidR="008B0FC0" w:rsidRPr="00797CE9">
        <w:rPr>
          <w:rFonts w:ascii="华文仿宋" w:eastAsia="华文仿宋" w:hAnsi="华文仿宋" w:cs="仿宋_GB2312" w:hint="eastAsia"/>
          <w:sz w:val="24"/>
          <w:lang w:val="zh-CN"/>
        </w:rPr>
        <w:t>参加政府采购活动前三年内，在经营活动中没有重大违法记录的声明承诺书（需要特别声明“没有因违反《浙江省政府采购供应商注册及诚信管理暂行办法》列入‘黑名单’，在投标限制期内”；</w:t>
      </w:r>
    </w:p>
    <w:p w14:paraId="5D52B31C" w14:textId="6EB94DBF" w:rsidR="008B0FC0" w:rsidRPr="00797CE9" w:rsidRDefault="008B0FC0"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w:t>
      </w:r>
      <w:r w:rsidR="00044CE6" w:rsidRPr="00797CE9">
        <w:rPr>
          <w:rFonts w:ascii="华文仿宋" w:eastAsia="华文仿宋" w:hAnsi="华文仿宋" w:cs="仿宋_GB2312" w:hint="eastAsia"/>
          <w:sz w:val="24"/>
          <w:lang w:val="zh-CN"/>
        </w:rPr>
        <w:t>六</w:t>
      </w:r>
      <w:r w:rsidRPr="00797CE9">
        <w:rPr>
          <w:rFonts w:ascii="华文仿宋" w:eastAsia="华文仿宋" w:hAnsi="华文仿宋" w:cs="仿宋_GB2312" w:hint="eastAsia"/>
          <w:sz w:val="24"/>
          <w:lang w:val="zh-CN"/>
        </w:rPr>
        <w:t>）提供自招标公告发布之日起至投标截止日内任意时间的“信用中国”网站（www.creditchina.gov.cn）、中国政府采购网（www.ccgp.gov.cn）</w:t>
      </w:r>
      <w:r w:rsidR="00174061" w:rsidRPr="00797CE9">
        <w:rPr>
          <w:rFonts w:ascii="华文仿宋" w:eastAsia="华文仿宋" w:hAnsi="华文仿宋" w:cs="仿宋_GB2312" w:hint="eastAsia"/>
          <w:sz w:val="24"/>
          <w:lang w:val="zh-CN"/>
        </w:rPr>
        <w:t>投标人信用查询网页截图；</w:t>
      </w:r>
    </w:p>
    <w:p w14:paraId="39B6648A" w14:textId="6BB475CC" w:rsidR="00174061" w:rsidRPr="00797CE9" w:rsidRDefault="00174061" w:rsidP="002D2137">
      <w:pPr>
        <w:tabs>
          <w:tab w:val="left" w:pos="0"/>
        </w:tabs>
        <w:autoSpaceDE w:val="0"/>
        <w:autoSpaceDN w:val="0"/>
        <w:spacing w:line="360" w:lineRule="auto"/>
        <w:ind w:firstLineChars="200" w:firstLine="480"/>
        <w:rPr>
          <w:rFonts w:ascii="华文仿宋" w:eastAsia="华文仿宋" w:hAnsi="华文仿宋" w:cs="仿宋_GB2312"/>
          <w:sz w:val="24"/>
          <w:lang w:val="zh-CN"/>
        </w:rPr>
      </w:pPr>
      <w:r w:rsidRPr="00797CE9">
        <w:rPr>
          <w:rFonts w:ascii="华文仿宋" w:eastAsia="华文仿宋" w:hAnsi="华文仿宋" w:cs="仿宋_GB2312" w:hint="eastAsia"/>
          <w:sz w:val="24"/>
          <w:lang w:val="zh-CN"/>
        </w:rPr>
        <w:t>（七）法定代表人授权书（附件十一）。</w:t>
      </w:r>
    </w:p>
    <w:p w14:paraId="48AE2D89" w14:textId="77777777" w:rsidR="000774F7" w:rsidRPr="00797CE9" w:rsidRDefault="002D2137" w:rsidP="002D2137">
      <w:pPr>
        <w:tabs>
          <w:tab w:val="left" w:pos="0"/>
        </w:tabs>
        <w:autoSpaceDE w:val="0"/>
        <w:autoSpaceDN w:val="0"/>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hint="eastAsia"/>
          <w:b/>
          <w:sz w:val="24"/>
        </w:rPr>
        <w:t>★</w:t>
      </w:r>
      <w:r w:rsidR="004451D7" w:rsidRPr="00797CE9">
        <w:rPr>
          <w:rFonts w:ascii="华文仿宋" w:eastAsia="华文仿宋" w:hAnsi="华文仿宋" w:cs="仿宋_GB2312" w:hint="eastAsia"/>
          <w:b/>
          <w:sz w:val="24"/>
          <w:lang w:val="zh-CN"/>
        </w:rPr>
        <w:t>技术商务文件</w:t>
      </w:r>
      <w:r w:rsidRPr="00797CE9">
        <w:rPr>
          <w:rFonts w:ascii="华文仿宋" w:eastAsia="华文仿宋" w:hAnsi="华文仿宋" w:cs="仿宋_GB2312" w:hint="eastAsia"/>
          <w:b/>
          <w:sz w:val="24"/>
          <w:lang w:val="zh-CN"/>
        </w:rPr>
        <w:t>、资信文件</w:t>
      </w:r>
      <w:r w:rsidR="005A7662" w:rsidRPr="00797CE9">
        <w:rPr>
          <w:rFonts w:ascii="华文仿宋" w:eastAsia="华文仿宋" w:hAnsi="华文仿宋" w:cs="仿宋_GB2312" w:hint="eastAsia"/>
          <w:b/>
          <w:sz w:val="24"/>
          <w:lang w:val="zh-CN"/>
        </w:rPr>
        <w:t>和资格审查文件</w:t>
      </w:r>
      <w:r w:rsidRPr="00797CE9">
        <w:rPr>
          <w:rFonts w:ascii="华文仿宋" w:eastAsia="华文仿宋" w:hAnsi="华文仿宋" w:cs="仿宋_GB2312" w:hint="eastAsia"/>
          <w:b/>
          <w:sz w:val="24"/>
          <w:lang w:val="zh-CN"/>
        </w:rPr>
        <w:t>内容中不得出现</w:t>
      </w:r>
      <w:r w:rsidR="001C1E94" w:rsidRPr="00797CE9">
        <w:rPr>
          <w:rFonts w:ascii="华文仿宋" w:eastAsia="华文仿宋" w:hAnsi="华文仿宋" w:cs="仿宋_GB2312" w:hint="eastAsia"/>
          <w:b/>
          <w:sz w:val="24"/>
          <w:lang w:val="zh-CN"/>
        </w:rPr>
        <w:t>报价文件</w:t>
      </w:r>
      <w:r w:rsidRPr="00797CE9">
        <w:rPr>
          <w:rFonts w:ascii="华文仿宋" w:eastAsia="华文仿宋" w:hAnsi="华文仿宋" w:cs="仿宋_GB2312" w:hint="eastAsia"/>
          <w:b/>
          <w:sz w:val="24"/>
          <w:lang w:val="zh-CN"/>
        </w:rPr>
        <w:t>的相关报价内容。</w:t>
      </w:r>
    </w:p>
    <w:p w14:paraId="5D15BDFB" w14:textId="77777777" w:rsidR="000774F7" w:rsidRPr="00797CE9" w:rsidRDefault="00C006E3" w:rsidP="009018E6">
      <w:pPr>
        <w:spacing w:line="360" w:lineRule="auto"/>
        <w:ind w:firstLineChars="200" w:firstLine="480"/>
        <w:rPr>
          <w:rFonts w:ascii="华文仿宋" w:eastAsia="华文仿宋" w:hAnsi="华文仿宋" w:cs="仿宋_GB2312"/>
          <w:b/>
          <w:sz w:val="24"/>
        </w:rPr>
      </w:pPr>
      <w:r w:rsidRPr="00797CE9">
        <w:rPr>
          <w:rFonts w:ascii="华文仿宋" w:eastAsia="华文仿宋" w:hAnsi="华文仿宋" w:hint="eastAsia"/>
          <w:b/>
          <w:sz w:val="24"/>
        </w:rPr>
        <w:t>★</w:t>
      </w:r>
      <w:r w:rsidR="000774F7" w:rsidRPr="00797CE9">
        <w:rPr>
          <w:rFonts w:ascii="华文仿宋" w:eastAsia="华文仿宋" w:hAnsi="华文仿宋" w:cs="仿宋_GB2312" w:hint="eastAsia"/>
          <w:b/>
          <w:sz w:val="24"/>
        </w:rPr>
        <w:t>投标文件组成漏项</w:t>
      </w:r>
      <w:r w:rsidR="00D91FD1" w:rsidRPr="00797CE9">
        <w:rPr>
          <w:rFonts w:ascii="华文仿宋" w:eastAsia="华文仿宋" w:hAnsi="华文仿宋" w:cs="仿宋_GB2312" w:hint="eastAsia"/>
          <w:b/>
          <w:sz w:val="24"/>
        </w:rPr>
        <w:t>或</w:t>
      </w:r>
      <w:r w:rsidR="000774F7" w:rsidRPr="00797CE9">
        <w:rPr>
          <w:rFonts w:ascii="华文仿宋" w:eastAsia="华文仿宋" w:hAnsi="华文仿宋" w:cs="仿宋_GB2312" w:hint="eastAsia"/>
          <w:b/>
          <w:sz w:val="24"/>
        </w:rPr>
        <w:t>内容不全的，投标无效；</w:t>
      </w:r>
    </w:p>
    <w:p w14:paraId="26261E87" w14:textId="77777777" w:rsidR="000774F7" w:rsidRPr="00797CE9" w:rsidRDefault="00C006E3" w:rsidP="009018E6">
      <w:pPr>
        <w:spacing w:line="360" w:lineRule="auto"/>
        <w:ind w:firstLineChars="200" w:firstLine="480"/>
        <w:rPr>
          <w:rFonts w:ascii="华文仿宋" w:eastAsia="华文仿宋" w:hAnsi="华文仿宋"/>
          <w:b/>
          <w:sz w:val="24"/>
        </w:rPr>
      </w:pPr>
      <w:r w:rsidRPr="00797CE9">
        <w:rPr>
          <w:rFonts w:ascii="华文仿宋" w:eastAsia="华文仿宋" w:hAnsi="华文仿宋" w:hint="eastAsia"/>
          <w:b/>
          <w:sz w:val="24"/>
        </w:rPr>
        <w:t>★</w:t>
      </w:r>
      <w:r w:rsidR="000774F7" w:rsidRPr="00797CE9">
        <w:rPr>
          <w:rFonts w:ascii="华文仿宋" w:eastAsia="华文仿宋" w:hAnsi="华文仿宋" w:hint="eastAsia"/>
          <w:b/>
          <w:sz w:val="24"/>
        </w:rPr>
        <w:t>投标文件含有采购人不能接受的附加条件的，投标无效；</w:t>
      </w:r>
    </w:p>
    <w:p w14:paraId="1F6DDA71" w14:textId="77777777" w:rsidR="000774F7" w:rsidRPr="00797CE9" w:rsidRDefault="00C006E3" w:rsidP="009018E6">
      <w:pPr>
        <w:spacing w:line="360" w:lineRule="auto"/>
        <w:ind w:firstLineChars="200" w:firstLine="480"/>
        <w:rPr>
          <w:rFonts w:ascii="华文仿宋" w:eastAsia="华文仿宋" w:hAnsi="华文仿宋" w:cs="仿宋_GB2312"/>
          <w:b/>
          <w:sz w:val="24"/>
          <w:szCs w:val="21"/>
        </w:rPr>
      </w:pPr>
      <w:r w:rsidRPr="00797CE9">
        <w:rPr>
          <w:rFonts w:ascii="华文仿宋" w:eastAsia="华文仿宋" w:hAnsi="华文仿宋" w:hint="eastAsia"/>
          <w:b/>
          <w:sz w:val="24"/>
        </w:rPr>
        <w:lastRenderedPageBreak/>
        <w:t>★</w:t>
      </w:r>
      <w:r w:rsidR="000774F7" w:rsidRPr="00797CE9">
        <w:rPr>
          <w:rFonts w:ascii="华文仿宋" w:eastAsia="华文仿宋" w:hAnsi="华文仿宋" w:hint="eastAsia"/>
          <w:b/>
          <w:sz w:val="24"/>
        </w:rPr>
        <w:t>投标人提供虚假材料投标的，投标无效。</w:t>
      </w:r>
    </w:p>
    <w:p w14:paraId="5461D9C5"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bookmarkStart w:id="23" w:name="_Toc91899887"/>
      <w:r w:rsidRPr="00797CE9">
        <w:rPr>
          <w:rFonts w:ascii="华文仿宋" w:eastAsia="华文仿宋" w:hAnsi="华文仿宋" w:cs="仿宋_GB2312" w:hint="eastAsia"/>
          <w:b/>
          <w:sz w:val="24"/>
          <w:szCs w:val="24"/>
        </w:rPr>
        <w:t>11. 投标文件的编制</w:t>
      </w:r>
    </w:p>
    <w:bookmarkEnd w:id="23"/>
    <w:p w14:paraId="48EC47A9"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rPr>
        <w:t>1</w:t>
      </w:r>
      <w:r w:rsidRPr="00797CE9">
        <w:rPr>
          <w:rFonts w:ascii="华文仿宋" w:eastAsia="华文仿宋" w:hAnsi="华文仿宋" w:cs="仿宋_GB2312"/>
          <w:kern w:val="0"/>
          <w:sz w:val="24"/>
        </w:rPr>
        <w:t>1</w:t>
      </w:r>
      <w:r w:rsidRPr="00797CE9">
        <w:rPr>
          <w:rFonts w:ascii="华文仿宋" w:eastAsia="华文仿宋" w:hAnsi="华文仿宋" w:cs="仿宋_GB2312" w:hint="eastAsia"/>
          <w:kern w:val="0"/>
          <w:sz w:val="24"/>
        </w:rPr>
        <w:t>.1</w:t>
      </w:r>
      <w:r w:rsidRPr="00797CE9">
        <w:rPr>
          <w:rFonts w:ascii="华文仿宋" w:eastAsia="华文仿宋" w:hAnsi="华文仿宋" w:cs="仿宋_GB2312" w:hint="eastAsia"/>
          <w:kern w:val="0"/>
          <w:sz w:val="24"/>
          <w:lang w:val="zh-CN"/>
        </w:rPr>
        <w:t>本项目通过</w:t>
      </w:r>
      <w:r w:rsidRPr="00797CE9">
        <w:rPr>
          <w:rFonts w:ascii="华文仿宋" w:eastAsia="华文仿宋" w:hAnsi="华文仿宋" w:cs="仿宋_GB2312" w:hint="eastAsia"/>
          <w:kern w:val="0"/>
          <w:sz w:val="24"/>
        </w:rPr>
        <w:t>“</w:t>
      </w:r>
      <w:r w:rsidRPr="00797CE9">
        <w:rPr>
          <w:rFonts w:ascii="华文仿宋" w:eastAsia="华文仿宋" w:hAnsi="华文仿宋" w:cs="仿宋_GB2312" w:hint="eastAsia"/>
          <w:kern w:val="0"/>
          <w:sz w:val="24"/>
          <w:lang w:val="zh-CN"/>
        </w:rPr>
        <w:t>政府采购云平台</w:t>
      </w:r>
      <w:r w:rsidRPr="00797CE9">
        <w:rPr>
          <w:rFonts w:ascii="华文仿宋" w:eastAsia="华文仿宋" w:hAnsi="华文仿宋" w:cs="仿宋_GB2312" w:hint="eastAsia"/>
          <w:kern w:val="0"/>
          <w:sz w:val="24"/>
        </w:rPr>
        <w:t>（www.zcygov.cn）”</w:t>
      </w:r>
      <w:r w:rsidRPr="00797CE9">
        <w:rPr>
          <w:rFonts w:ascii="华文仿宋" w:eastAsia="华文仿宋" w:hAnsi="华文仿宋" w:cs="仿宋_GB2312" w:hint="eastAsia"/>
          <w:kern w:val="0"/>
          <w:sz w:val="24"/>
          <w:lang w:val="zh-CN"/>
        </w:rPr>
        <w:t>实行在线投标响应</w:t>
      </w:r>
      <w:r w:rsidRPr="00797CE9">
        <w:rPr>
          <w:rFonts w:ascii="华文仿宋" w:eastAsia="华文仿宋" w:hAnsi="华文仿宋" w:cs="仿宋_GB2312" w:hint="eastAsia"/>
          <w:kern w:val="0"/>
          <w:sz w:val="24"/>
        </w:rPr>
        <w:t>（</w:t>
      </w:r>
      <w:r w:rsidRPr="00797CE9">
        <w:rPr>
          <w:rFonts w:ascii="华文仿宋" w:eastAsia="华文仿宋" w:hAnsi="华文仿宋" w:cs="仿宋_GB2312" w:hint="eastAsia"/>
          <w:kern w:val="0"/>
          <w:sz w:val="24"/>
          <w:lang w:val="zh-CN"/>
        </w:rPr>
        <w:t>电子投标</w:t>
      </w:r>
      <w:r w:rsidRPr="00797CE9">
        <w:rPr>
          <w:rFonts w:ascii="华文仿宋" w:eastAsia="华文仿宋" w:hAnsi="华文仿宋" w:cs="仿宋_GB2312" w:hint="eastAsia"/>
          <w:kern w:val="0"/>
          <w:sz w:val="24"/>
        </w:rPr>
        <w:t>）</w:t>
      </w:r>
      <w:r w:rsidRPr="00797CE9">
        <w:rPr>
          <w:rFonts w:ascii="华文仿宋" w:eastAsia="华文仿宋" w:hAnsi="华文仿宋" w:cs="仿宋_GB2312" w:hint="eastAsia"/>
          <w:kern w:val="0"/>
          <w:sz w:val="24"/>
          <w:lang w:val="zh-CN"/>
        </w:rPr>
        <w:t>。供应商应通过“政</w:t>
      </w:r>
      <w:proofErr w:type="gramStart"/>
      <w:r w:rsidRPr="00797CE9">
        <w:rPr>
          <w:rFonts w:ascii="华文仿宋" w:eastAsia="华文仿宋" w:hAnsi="华文仿宋" w:cs="仿宋_GB2312" w:hint="eastAsia"/>
          <w:kern w:val="0"/>
          <w:sz w:val="24"/>
          <w:lang w:val="zh-CN"/>
        </w:rPr>
        <w:t>采云</w:t>
      </w:r>
      <w:proofErr w:type="gramEnd"/>
      <w:r w:rsidRPr="00797CE9">
        <w:rPr>
          <w:rFonts w:ascii="华文仿宋" w:eastAsia="华文仿宋" w:hAnsi="华文仿宋" w:cs="仿宋_GB2312" w:hint="eastAsia"/>
          <w:kern w:val="0"/>
          <w:sz w:val="24"/>
          <w:lang w:val="zh-CN"/>
        </w:rPr>
        <w:t>电子交易客户端”，并按照本采购文件和“政府采购云平台”的要求编制并加密投标文件。</w:t>
      </w:r>
    </w:p>
    <w:p w14:paraId="2B860A38"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1</w:t>
      </w:r>
      <w:r w:rsidRPr="00797CE9">
        <w:rPr>
          <w:rFonts w:ascii="华文仿宋" w:eastAsia="华文仿宋" w:hAnsi="华文仿宋" w:cs="仿宋_GB2312"/>
          <w:kern w:val="0"/>
          <w:sz w:val="24"/>
          <w:lang w:val="zh-CN"/>
        </w:rPr>
        <w:t>1</w:t>
      </w:r>
      <w:r w:rsidRPr="00797CE9">
        <w:rPr>
          <w:rFonts w:ascii="华文仿宋" w:eastAsia="华文仿宋" w:hAnsi="华文仿宋" w:cs="仿宋_GB2312" w:hint="eastAsia"/>
          <w:kern w:val="0"/>
          <w:sz w:val="24"/>
          <w:lang w:val="zh-CN"/>
        </w:rPr>
        <w:t>.2供应商应当按照本章节“投标文件的组成”规定的内容及顺序在“政</w:t>
      </w:r>
      <w:proofErr w:type="gramStart"/>
      <w:r w:rsidRPr="00797CE9">
        <w:rPr>
          <w:rFonts w:ascii="华文仿宋" w:eastAsia="华文仿宋" w:hAnsi="华文仿宋" w:cs="仿宋_GB2312" w:hint="eastAsia"/>
          <w:kern w:val="0"/>
          <w:sz w:val="24"/>
          <w:lang w:val="zh-CN"/>
        </w:rPr>
        <w:t>采云</w:t>
      </w:r>
      <w:proofErr w:type="gramEnd"/>
      <w:r w:rsidRPr="00797CE9">
        <w:rPr>
          <w:rFonts w:ascii="华文仿宋" w:eastAsia="华文仿宋" w:hAnsi="华文仿宋" w:cs="仿宋_GB2312" w:hint="eastAsia"/>
          <w:kern w:val="0"/>
          <w:sz w:val="24"/>
          <w:lang w:val="zh-CN"/>
        </w:rPr>
        <w:t>电子交易客户端”编制投标文件。其中技术商务文件、资信文件和资格审查文件中不得出现本项目投标报价，如因供应商原因提前泄露投标报价，是供应商的责任。</w:t>
      </w:r>
    </w:p>
    <w:p w14:paraId="5042C86E"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1</w:t>
      </w:r>
      <w:r w:rsidRPr="00797CE9">
        <w:rPr>
          <w:rFonts w:ascii="华文仿宋" w:eastAsia="华文仿宋" w:hAnsi="华文仿宋" w:cs="仿宋_GB2312"/>
          <w:kern w:val="0"/>
          <w:sz w:val="24"/>
          <w:lang w:val="zh-CN"/>
        </w:rPr>
        <w:t>1</w:t>
      </w:r>
      <w:r w:rsidRPr="00797CE9">
        <w:rPr>
          <w:rFonts w:ascii="华文仿宋" w:eastAsia="华文仿宋" w:hAnsi="华文仿宋" w:cs="仿宋_GB2312" w:hint="eastAsia"/>
          <w:kern w:val="0"/>
          <w:sz w:val="24"/>
          <w:lang w:val="zh-CN"/>
        </w:rPr>
        <w:t>.3本采购文件中有提供格式的，供应商须参照格式进行编制（格式中要求提供相关证明材料的</w:t>
      </w:r>
      <w:proofErr w:type="gramStart"/>
      <w:r w:rsidRPr="00797CE9">
        <w:rPr>
          <w:rFonts w:ascii="华文仿宋" w:eastAsia="华文仿宋" w:hAnsi="华文仿宋" w:cs="仿宋_GB2312" w:hint="eastAsia"/>
          <w:kern w:val="0"/>
          <w:sz w:val="24"/>
          <w:lang w:val="zh-CN"/>
        </w:rPr>
        <w:t>还需后附</w:t>
      </w:r>
      <w:proofErr w:type="gramEnd"/>
      <w:r w:rsidRPr="00797CE9">
        <w:rPr>
          <w:rFonts w:ascii="华文仿宋" w:eastAsia="华文仿宋" w:hAnsi="华文仿宋" w:cs="仿宋_GB2312" w:hint="eastAsia"/>
          <w:kern w:val="0"/>
          <w:sz w:val="24"/>
          <w:lang w:val="zh-CN"/>
        </w:rPr>
        <w:t>相关证明材料），并按格式要求在指定位置根据要求进行签章，未提供格式的，请各供应商自行拟定格式，并加盖单位公章并由法定代表人或其授权代表签署（签字或盖章），否则视为未提供。</w:t>
      </w:r>
    </w:p>
    <w:p w14:paraId="2D1005BE"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1</w:t>
      </w:r>
      <w:r w:rsidRPr="00797CE9">
        <w:rPr>
          <w:rFonts w:ascii="华文仿宋" w:eastAsia="华文仿宋" w:hAnsi="华文仿宋" w:cs="仿宋_GB2312"/>
          <w:kern w:val="0"/>
          <w:sz w:val="24"/>
          <w:lang w:val="zh-CN"/>
        </w:rPr>
        <w:t>1</w:t>
      </w:r>
      <w:r w:rsidRPr="00797CE9">
        <w:rPr>
          <w:rFonts w:ascii="华文仿宋" w:eastAsia="华文仿宋" w:hAnsi="华文仿宋" w:cs="仿宋_GB2312" w:hint="eastAsia"/>
          <w:kern w:val="0"/>
          <w:sz w:val="24"/>
          <w:lang w:val="zh-CN"/>
        </w:rPr>
        <w:t>.4投标文件内容不完整、编排混乱导致《投标文件》被误读、漏读或者查找不到相关内容的，是供应商的责任。</w:t>
      </w:r>
    </w:p>
    <w:p w14:paraId="5AB9256F"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1</w:t>
      </w:r>
      <w:r w:rsidRPr="00797CE9">
        <w:rPr>
          <w:rFonts w:ascii="华文仿宋" w:eastAsia="华文仿宋" w:hAnsi="华文仿宋" w:cs="仿宋_GB2312"/>
          <w:kern w:val="0"/>
          <w:sz w:val="24"/>
          <w:lang w:val="zh-CN"/>
        </w:rPr>
        <w:t>1</w:t>
      </w:r>
      <w:r w:rsidRPr="00797CE9">
        <w:rPr>
          <w:rFonts w:ascii="华文仿宋" w:eastAsia="华文仿宋" w:hAnsi="华文仿宋" w:cs="仿宋_GB2312" w:hint="eastAsia"/>
          <w:kern w:val="0"/>
          <w:sz w:val="24"/>
          <w:lang w:val="zh-CN"/>
        </w:rPr>
        <w:t>.5投标文件因字迹潦草或表达不清所引起的后果由供应商负责。</w:t>
      </w:r>
    </w:p>
    <w:p w14:paraId="0BDE043F" w14:textId="77777777" w:rsidR="00E638B9" w:rsidRPr="00797CE9" w:rsidRDefault="00E638B9" w:rsidP="00E638B9">
      <w:pPr>
        <w:pStyle w:val="aff6"/>
        <w:spacing w:line="360" w:lineRule="auto"/>
        <w:ind w:firstLineChars="200" w:firstLine="480"/>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1</w:t>
      </w:r>
      <w:r w:rsidRPr="00797CE9">
        <w:rPr>
          <w:rFonts w:ascii="华文仿宋" w:eastAsia="华文仿宋" w:hAnsi="华文仿宋" w:cs="仿宋_GB2312"/>
          <w:kern w:val="0"/>
          <w:sz w:val="24"/>
          <w:lang w:val="zh-CN"/>
        </w:rPr>
        <w:t>1</w:t>
      </w:r>
      <w:r w:rsidRPr="00797CE9">
        <w:rPr>
          <w:rFonts w:ascii="华文仿宋" w:eastAsia="华文仿宋" w:hAnsi="华文仿宋" w:cs="仿宋_GB2312" w:hint="eastAsia"/>
          <w:kern w:val="0"/>
          <w:sz w:val="24"/>
          <w:lang w:val="zh-CN"/>
        </w:rPr>
        <w:t>.6供应商没有按照本采购文件内 “投标文件组成”要求提供全部资料，或者没有仔细阅读采购文件，或者没有对采购文件在各方面的要求</w:t>
      </w:r>
      <w:proofErr w:type="gramStart"/>
      <w:r w:rsidRPr="00797CE9">
        <w:rPr>
          <w:rFonts w:ascii="华文仿宋" w:eastAsia="华文仿宋" w:hAnsi="华文仿宋" w:cs="仿宋_GB2312" w:hint="eastAsia"/>
          <w:kern w:val="0"/>
          <w:sz w:val="24"/>
          <w:lang w:val="zh-CN"/>
        </w:rPr>
        <w:t>作出</w:t>
      </w:r>
      <w:proofErr w:type="gramEnd"/>
      <w:r w:rsidRPr="00797CE9">
        <w:rPr>
          <w:rFonts w:ascii="华文仿宋" w:eastAsia="华文仿宋" w:hAnsi="华文仿宋" w:cs="仿宋_GB2312" w:hint="eastAsia"/>
          <w:kern w:val="0"/>
          <w:sz w:val="24"/>
          <w:lang w:val="zh-CN"/>
        </w:rPr>
        <w:t>实质性响应是供应商的风险，由此造成的一切后果由供应商自行承担。</w:t>
      </w:r>
    </w:p>
    <w:p w14:paraId="5F558E18" w14:textId="77777777" w:rsidR="00E638B9" w:rsidRPr="00797CE9" w:rsidRDefault="00E638B9" w:rsidP="00E638B9">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Pr="00797CE9">
        <w:rPr>
          <w:rFonts w:ascii="华文仿宋" w:eastAsia="华文仿宋" w:hAnsi="华文仿宋" w:cs="仿宋_GB2312"/>
          <w:b/>
          <w:sz w:val="24"/>
          <w:szCs w:val="24"/>
        </w:rPr>
        <w:t>2.</w:t>
      </w:r>
      <w:r w:rsidR="0065532C" w:rsidRPr="00797CE9">
        <w:rPr>
          <w:rFonts w:ascii="华文仿宋" w:eastAsia="华文仿宋" w:hAnsi="华文仿宋" w:cs="仿宋_GB2312"/>
          <w:b/>
          <w:sz w:val="24"/>
          <w:szCs w:val="24"/>
        </w:rPr>
        <w:t xml:space="preserve"> </w:t>
      </w:r>
      <w:r w:rsidRPr="00797CE9">
        <w:rPr>
          <w:rFonts w:ascii="华文仿宋" w:eastAsia="华文仿宋" w:hAnsi="华文仿宋" w:cs="仿宋_GB2312"/>
          <w:b/>
          <w:sz w:val="24"/>
          <w:szCs w:val="24"/>
        </w:rPr>
        <w:t>投标文件的</w:t>
      </w:r>
      <w:r w:rsidRPr="00797CE9">
        <w:rPr>
          <w:rFonts w:ascii="华文仿宋" w:eastAsia="华文仿宋" w:hAnsi="华文仿宋" w:cs="仿宋_GB2312" w:hint="eastAsia"/>
          <w:b/>
          <w:sz w:val="24"/>
          <w:szCs w:val="24"/>
        </w:rPr>
        <w:t>形式</w:t>
      </w:r>
      <w:r w:rsidR="00717638" w:rsidRPr="00797CE9">
        <w:rPr>
          <w:rFonts w:ascii="华文仿宋" w:eastAsia="华文仿宋" w:hAnsi="华文仿宋" w:cs="仿宋_GB2312" w:hint="eastAsia"/>
          <w:b/>
          <w:sz w:val="24"/>
          <w:szCs w:val="24"/>
        </w:rPr>
        <w:t>和份数</w:t>
      </w:r>
    </w:p>
    <w:p w14:paraId="70392B2C" w14:textId="77777777" w:rsidR="00E638B9" w:rsidRPr="00797CE9" w:rsidRDefault="00E638B9" w:rsidP="00E638B9">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w:t>
      </w:r>
      <w:r w:rsidRPr="00797CE9">
        <w:rPr>
          <w:rFonts w:ascii="华文仿宋" w:eastAsia="华文仿宋" w:hAnsi="华文仿宋" w:cs="仿宋_GB2312"/>
          <w:sz w:val="24"/>
          <w:szCs w:val="24"/>
        </w:rPr>
        <w:t>2</w:t>
      </w:r>
      <w:r w:rsidRPr="00797CE9">
        <w:rPr>
          <w:rFonts w:ascii="华文仿宋" w:eastAsia="华文仿宋" w:hAnsi="华文仿宋" w:cs="仿宋_GB2312" w:hint="eastAsia"/>
          <w:sz w:val="24"/>
          <w:szCs w:val="24"/>
        </w:rPr>
        <w:t>.1投标文件的形式</w:t>
      </w:r>
      <w:r w:rsidR="00717638" w:rsidRPr="00797CE9">
        <w:rPr>
          <w:rFonts w:ascii="华文仿宋" w:eastAsia="华文仿宋" w:hAnsi="华文仿宋" w:cs="仿宋_GB2312" w:hint="eastAsia"/>
          <w:sz w:val="24"/>
          <w:szCs w:val="24"/>
        </w:rPr>
        <w:t>和份数</w:t>
      </w:r>
      <w:r w:rsidRPr="00797CE9">
        <w:rPr>
          <w:rFonts w:ascii="华文仿宋" w:eastAsia="华文仿宋" w:hAnsi="华文仿宋" w:cs="仿宋_GB2312" w:hint="eastAsia"/>
          <w:sz w:val="24"/>
          <w:szCs w:val="24"/>
        </w:rPr>
        <w:t>：见“前附表”</w:t>
      </w:r>
      <w:r w:rsidR="00717638" w:rsidRPr="00797CE9">
        <w:rPr>
          <w:rFonts w:ascii="华文仿宋" w:eastAsia="华文仿宋" w:hAnsi="华文仿宋" w:cs="仿宋_GB2312" w:hint="eastAsia"/>
          <w:sz w:val="24"/>
          <w:szCs w:val="24"/>
        </w:rPr>
        <w:t>。</w:t>
      </w:r>
    </w:p>
    <w:p w14:paraId="5C3A2BDF" w14:textId="77777777" w:rsidR="00E638B9" w:rsidRPr="00797CE9" w:rsidRDefault="00E638B9" w:rsidP="00E638B9">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w:t>
      </w:r>
      <w:r w:rsidRPr="00797CE9">
        <w:rPr>
          <w:rFonts w:ascii="华文仿宋" w:eastAsia="华文仿宋" w:hAnsi="华文仿宋" w:cs="仿宋_GB2312"/>
          <w:sz w:val="24"/>
          <w:szCs w:val="24"/>
        </w:rPr>
        <w:t>2.</w:t>
      </w:r>
      <w:r w:rsidRPr="00797CE9">
        <w:rPr>
          <w:rFonts w:ascii="华文仿宋" w:eastAsia="华文仿宋" w:hAnsi="华文仿宋" w:cs="仿宋_GB2312" w:hint="eastAsia"/>
          <w:sz w:val="24"/>
          <w:szCs w:val="24"/>
        </w:rPr>
        <w:t>2“电子加密投标文件”：“电子加密投标文件”是指通过“政</w:t>
      </w:r>
      <w:proofErr w:type="gramStart"/>
      <w:r w:rsidRPr="00797CE9">
        <w:rPr>
          <w:rFonts w:ascii="华文仿宋" w:eastAsia="华文仿宋" w:hAnsi="华文仿宋" w:cs="仿宋_GB2312" w:hint="eastAsia"/>
          <w:sz w:val="24"/>
          <w:szCs w:val="24"/>
        </w:rPr>
        <w:t>采云</w:t>
      </w:r>
      <w:proofErr w:type="gramEnd"/>
      <w:r w:rsidRPr="00797CE9">
        <w:rPr>
          <w:rFonts w:ascii="华文仿宋" w:eastAsia="华文仿宋" w:hAnsi="华文仿宋" w:cs="仿宋_GB2312" w:hint="eastAsia"/>
          <w:sz w:val="24"/>
          <w:szCs w:val="24"/>
        </w:rPr>
        <w:t>电子交易客户端”完成投标文件编制后生成并加密的数据电文形式的投标文件。</w:t>
      </w:r>
    </w:p>
    <w:p w14:paraId="3EB1F1A3" w14:textId="77777777" w:rsidR="00E638B9" w:rsidRPr="00797CE9" w:rsidRDefault="00E638B9" w:rsidP="00E638B9">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w:t>
      </w:r>
      <w:r w:rsidRPr="00797CE9">
        <w:rPr>
          <w:rFonts w:ascii="华文仿宋" w:eastAsia="华文仿宋" w:hAnsi="华文仿宋" w:cs="仿宋_GB2312"/>
          <w:sz w:val="24"/>
          <w:szCs w:val="24"/>
        </w:rPr>
        <w:t>2</w:t>
      </w:r>
      <w:r w:rsidRPr="00797CE9">
        <w:rPr>
          <w:rFonts w:ascii="华文仿宋" w:eastAsia="华文仿宋" w:hAnsi="华文仿宋" w:cs="仿宋_GB2312" w:hint="eastAsia"/>
          <w:sz w:val="24"/>
          <w:szCs w:val="24"/>
        </w:rPr>
        <w:t>.3“备份投标文件”：“备份投标文件”是指与“电子加密投标文件”同时生成的数据电文形式的电子文件（备份标书），其他方式编制的“备份投标文件”视为无效的“备份投标文件”。</w:t>
      </w:r>
    </w:p>
    <w:p w14:paraId="4B8FDC12" w14:textId="77777777" w:rsidR="000774F7" w:rsidRPr="00797CE9" w:rsidRDefault="000774F7" w:rsidP="00E638B9">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13.</w:t>
      </w:r>
      <w:r w:rsidR="000377B2" w:rsidRPr="00797CE9">
        <w:rPr>
          <w:rFonts w:ascii="华文仿宋" w:eastAsia="华文仿宋" w:hAnsi="华文仿宋" w:cs="仿宋_GB2312"/>
          <w:b/>
          <w:sz w:val="24"/>
          <w:szCs w:val="24"/>
        </w:rPr>
        <w:t xml:space="preserve"> </w:t>
      </w:r>
      <w:r w:rsidRPr="00797CE9">
        <w:rPr>
          <w:rFonts w:ascii="华文仿宋" w:eastAsia="华文仿宋" w:hAnsi="华文仿宋" w:cs="仿宋_GB2312" w:hint="eastAsia"/>
          <w:b/>
          <w:sz w:val="24"/>
          <w:szCs w:val="24"/>
        </w:rPr>
        <w:t>投标文件的签署、盖章</w:t>
      </w:r>
    </w:p>
    <w:p w14:paraId="68FA80EB" w14:textId="77777777" w:rsidR="00E638B9" w:rsidRPr="00797CE9" w:rsidRDefault="00E638B9" w:rsidP="00E638B9">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w:t>
      </w:r>
      <w:r w:rsidRPr="00797CE9">
        <w:rPr>
          <w:rFonts w:ascii="华文仿宋" w:eastAsia="华文仿宋" w:hAnsi="华文仿宋" w:cs="仿宋_GB2312"/>
          <w:sz w:val="24"/>
          <w:szCs w:val="24"/>
        </w:rPr>
        <w:t>3.1</w:t>
      </w:r>
      <w:r w:rsidRPr="00797CE9">
        <w:rPr>
          <w:rFonts w:ascii="华文仿宋" w:eastAsia="华文仿宋" w:hAnsi="华文仿宋" w:cs="仿宋_GB2312" w:hint="eastAsia"/>
          <w:sz w:val="24"/>
          <w:szCs w:val="24"/>
        </w:rPr>
        <w:t>投标文件应由供应</w:t>
      </w:r>
      <w:proofErr w:type="gramStart"/>
      <w:r w:rsidRPr="00797CE9">
        <w:rPr>
          <w:rFonts w:ascii="华文仿宋" w:eastAsia="华文仿宋" w:hAnsi="华文仿宋" w:cs="仿宋_GB2312" w:hint="eastAsia"/>
          <w:sz w:val="24"/>
          <w:szCs w:val="24"/>
        </w:rPr>
        <w:t>商法定</w:t>
      </w:r>
      <w:proofErr w:type="gramEnd"/>
      <w:r w:rsidRPr="00797CE9">
        <w:rPr>
          <w:rFonts w:ascii="华文仿宋" w:eastAsia="华文仿宋" w:hAnsi="华文仿宋" w:cs="仿宋_GB2312" w:hint="eastAsia"/>
          <w:sz w:val="24"/>
          <w:szCs w:val="24"/>
        </w:rPr>
        <w:t>代表人或其授权代表签字（或盖章），并时加盖供应商公章。</w:t>
      </w:r>
    </w:p>
    <w:p w14:paraId="6D30A42A" w14:textId="77777777" w:rsidR="00E638B9" w:rsidRPr="00797CE9" w:rsidRDefault="00E638B9" w:rsidP="00E638B9">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lastRenderedPageBreak/>
        <w:t>13.2</w:t>
      </w:r>
      <w:r w:rsidRPr="00797CE9">
        <w:rPr>
          <w:rFonts w:ascii="华文仿宋" w:eastAsia="华文仿宋" w:hAnsi="华文仿宋" w:cs="仿宋_GB2312" w:hint="eastAsia"/>
          <w:sz w:val="24"/>
          <w:szCs w:val="24"/>
        </w:rPr>
        <w:t>参与在线投标时如遇平台技术问题详</w:t>
      </w:r>
      <w:proofErr w:type="gramStart"/>
      <w:r w:rsidRPr="00797CE9">
        <w:rPr>
          <w:rFonts w:ascii="华文仿宋" w:eastAsia="华文仿宋" w:hAnsi="华文仿宋" w:cs="仿宋_GB2312" w:hint="eastAsia"/>
          <w:sz w:val="24"/>
          <w:szCs w:val="24"/>
        </w:rPr>
        <w:t>询</w:t>
      </w:r>
      <w:proofErr w:type="gramEnd"/>
      <w:r w:rsidRPr="00797CE9">
        <w:rPr>
          <w:rFonts w:ascii="华文仿宋" w:eastAsia="华文仿宋" w:hAnsi="华文仿宋" w:cs="仿宋_GB2312" w:hint="eastAsia"/>
          <w:sz w:val="24"/>
          <w:szCs w:val="24"/>
        </w:rPr>
        <w:t>400-881-7190。</w:t>
      </w:r>
    </w:p>
    <w:p w14:paraId="7E16D591"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w:t>
      </w:r>
      <w:r w:rsidR="004C4B75" w:rsidRPr="00797CE9">
        <w:rPr>
          <w:rFonts w:ascii="华文仿宋" w:eastAsia="华文仿宋" w:hAnsi="华文仿宋" w:cs="仿宋_GB2312"/>
          <w:b/>
          <w:sz w:val="24"/>
          <w:szCs w:val="24"/>
        </w:rPr>
        <w:t>4</w:t>
      </w:r>
      <w:r w:rsidRPr="00797CE9">
        <w:rPr>
          <w:rFonts w:ascii="华文仿宋" w:eastAsia="华文仿宋" w:hAnsi="华文仿宋" w:cs="仿宋_GB2312" w:hint="eastAsia"/>
          <w:b/>
          <w:sz w:val="24"/>
          <w:szCs w:val="24"/>
        </w:rPr>
        <w:t>. 投标文件的</w:t>
      </w:r>
      <w:r w:rsidR="00717638" w:rsidRPr="00797CE9">
        <w:rPr>
          <w:rFonts w:ascii="华文仿宋" w:eastAsia="华文仿宋" w:hAnsi="华文仿宋" w:cs="仿宋_GB2312" w:hint="eastAsia"/>
          <w:b/>
          <w:sz w:val="24"/>
          <w:szCs w:val="24"/>
        </w:rPr>
        <w:t>上传、</w:t>
      </w:r>
      <w:r w:rsidRPr="00797CE9">
        <w:rPr>
          <w:rFonts w:ascii="华文仿宋" w:eastAsia="华文仿宋" w:hAnsi="华文仿宋" w:cs="仿宋_GB2312" w:hint="eastAsia"/>
          <w:b/>
          <w:sz w:val="24"/>
          <w:szCs w:val="24"/>
        </w:rPr>
        <w:t>提交</w:t>
      </w:r>
    </w:p>
    <w:p w14:paraId="4D0C14AF" w14:textId="77777777" w:rsidR="000774F7" w:rsidRPr="00797CE9" w:rsidRDefault="000774F7" w:rsidP="00C006E3">
      <w:pPr>
        <w:pStyle w:val="23"/>
        <w:spacing w:before="0"/>
        <w:ind w:firstLine="480"/>
        <w:rPr>
          <w:rFonts w:ascii="华文仿宋" w:eastAsia="华文仿宋" w:hAnsi="华文仿宋" w:cs="仿宋_GB2312"/>
          <w:szCs w:val="24"/>
        </w:rPr>
      </w:pPr>
      <w:r w:rsidRPr="00797CE9">
        <w:rPr>
          <w:rFonts w:ascii="华文仿宋" w:eastAsia="华文仿宋" w:hAnsi="华文仿宋" w:cs="仿宋_GB2312" w:hint="eastAsia"/>
          <w:szCs w:val="24"/>
        </w:rPr>
        <w:t>1</w:t>
      </w:r>
      <w:r w:rsidR="004C4B75" w:rsidRPr="00797CE9">
        <w:rPr>
          <w:rFonts w:ascii="华文仿宋" w:eastAsia="华文仿宋" w:hAnsi="华文仿宋" w:cs="仿宋_GB2312"/>
          <w:szCs w:val="24"/>
        </w:rPr>
        <w:t>4</w:t>
      </w:r>
      <w:r w:rsidRPr="00797CE9">
        <w:rPr>
          <w:rFonts w:ascii="华文仿宋" w:eastAsia="华文仿宋" w:hAnsi="华文仿宋" w:cs="仿宋_GB2312" w:hint="eastAsia"/>
          <w:szCs w:val="24"/>
        </w:rPr>
        <w:t>.1</w:t>
      </w:r>
      <w:r w:rsidR="00717638" w:rsidRPr="00797CE9">
        <w:rPr>
          <w:rFonts w:ascii="华文仿宋" w:eastAsia="华文仿宋" w:hAnsi="华文仿宋" w:cs="仿宋_GB2312" w:hint="eastAsia"/>
          <w:szCs w:val="24"/>
        </w:rPr>
        <w:t>投标文件的上传、提交：见“前附表”。</w:t>
      </w:r>
    </w:p>
    <w:p w14:paraId="638264E6" w14:textId="77777777" w:rsidR="004C4B75" w:rsidRPr="00797CE9" w:rsidRDefault="004C4B75" w:rsidP="00C006E3">
      <w:pPr>
        <w:pStyle w:val="23"/>
        <w:spacing w:before="0"/>
        <w:ind w:firstLine="480"/>
        <w:rPr>
          <w:rFonts w:ascii="华文仿宋" w:eastAsia="华文仿宋" w:hAnsi="华文仿宋" w:cs="仿宋_GB2312"/>
          <w:b/>
          <w:szCs w:val="24"/>
        </w:rPr>
      </w:pPr>
      <w:r w:rsidRPr="00797CE9">
        <w:rPr>
          <w:rFonts w:ascii="华文仿宋" w:eastAsia="华文仿宋" w:hAnsi="华文仿宋" w:cs="仿宋_GB2312"/>
          <w:b/>
          <w:szCs w:val="24"/>
        </w:rPr>
        <w:t xml:space="preserve">15. </w:t>
      </w:r>
      <w:r w:rsidRPr="00797CE9">
        <w:rPr>
          <w:rFonts w:ascii="华文仿宋" w:eastAsia="华文仿宋" w:hAnsi="华文仿宋" w:cs="仿宋_GB2312" w:hint="eastAsia"/>
          <w:b/>
          <w:szCs w:val="24"/>
        </w:rPr>
        <w:t>“电子加密投标文件”解密和异常情况处理</w:t>
      </w:r>
    </w:p>
    <w:p w14:paraId="1C65B7E7" w14:textId="77777777" w:rsidR="004C4B75" w:rsidRPr="00797CE9" w:rsidRDefault="004C4B75" w:rsidP="00C006E3">
      <w:pPr>
        <w:pStyle w:val="23"/>
        <w:spacing w:before="0"/>
        <w:ind w:firstLine="480"/>
        <w:rPr>
          <w:rFonts w:ascii="华文仿宋" w:eastAsia="华文仿宋" w:hAnsi="华文仿宋" w:cs="仿宋_GB2312"/>
          <w:szCs w:val="24"/>
        </w:rPr>
      </w:pPr>
      <w:r w:rsidRPr="00797CE9">
        <w:rPr>
          <w:rFonts w:ascii="华文仿宋" w:eastAsia="华文仿宋" w:hAnsi="华文仿宋" w:cs="仿宋_GB2312" w:hint="eastAsia"/>
          <w:szCs w:val="24"/>
        </w:rPr>
        <w:t>1</w:t>
      </w:r>
      <w:r w:rsidRPr="00797CE9">
        <w:rPr>
          <w:rFonts w:ascii="华文仿宋" w:eastAsia="华文仿宋" w:hAnsi="华文仿宋" w:cs="仿宋_GB2312"/>
          <w:szCs w:val="24"/>
        </w:rPr>
        <w:t>5.1</w:t>
      </w:r>
      <w:r w:rsidRPr="00797CE9">
        <w:rPr>
          <w:rFonts w:ascii="华文仿宋" w:eastAsia="华文仿宋" w:hAnsi="华文仿宋" w:cs="仿宋_GB2312" w:hint="eastAsia"/>
          <w:szCs w:val="24"/>
        </w:rPr>
        <w:t>“电子加密投标文件”解密和异常情况处理：见“前附表”。</w:t>
      </w:r>
    </w:p>
    <w:p w14:paraId="054CE56C"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bookmarkStart w:id="24" w:name="第三部分"/>
      <w:bookmarkStart w:id="25" w:name="_Toc164416483"/>
      <w:bookmarkEnd w:id="21"/>
      <w:bookmarkEnd w:id="22"/>
      <w:r w:rsidRPr="00797CE9">
        <w:rPr>
          <w:rFonts w:ascii="华文仿宋" w:eastAsia="华文仿宋" w:hAnsi="华文仿宋" w:cs="仿宋_GB2312" w:hint="eastAsia"/>
          <w:b/>
          <w:sz w:val="24"/>
          <w:szCs w:val="24"/>
        </w:rPr>
        <w:t>16. 投标文件的补充、修改、撤回</w:t>
      </w:r>
    </w:p>
    <w:p w14:paraId="720A252A" w14:textId="77777777" w:rsidR="00717638" w:rsidRPr="00797CE9" w:rsidRDefault="00717638" w:rsidP="00717638">
      <w:pPr>
        <w:pStyle w:val="23"/>
        <w:spacing w:before="0"/>
        <w:ind w:firstLine="480"/>
        <w:rPr>
          <w:rFonts w:ascii="华文仿宋" w:eastAsia="华文仿宋" w:hAnsi="华文仿宋" w:cs="仿宋_GB2312"/>
          <w:szCs w:val="24"/>
        </w:rPr>
      </w:pPr>
      <w:r w:rsidRPr="00797CE9">
        <w:rPr>
          <w:rFonts w:ascii="华文仿宋" w:eastAsia="华文仿宋" w:hAnsi="华文仿宋" w:cs="仿宋_GB2312"/>
          <w:szCs w:val="24"/>
        </w:rPr>
        <w:t>16</w:t>
      </w:r>
      <w:r w:rsidRPr="00797CE9">
        <w:rPr>
          <w:rFonts w:ascii="华文仿宋" w:eastAsia="华文仿宋" w:hAnsi="华文仿宋" w:cs="仿宋_GB2312" w:hint="eastAsia"/>
          <w:szCs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14:paraId="0A40C0A9" w14:textId="77777777" w:rsidR="000774F7" w:rsidRPr="00797CE9" w:rsidRDefault="00717638" w:rsidP="00717638">
      <w:pPr>
        <w:pStyle w:val="23"/>
        <w:spacing w:before="0"/>
        <w:ind w:firstLine="480"/>
        <w:rPr>
          <w:rFonts w:ascii="华文仿宋" w:eastAsia="华文仿宋" w:hAnsi="华文仿宋" w:cs="仿宋_GB2312"/>
          <w:szCs w:val="24"/>
        </w:rPr>
      </w:pPr>
      <w:r w:rsidRPr="00797CE9">
        <w:rPr>
          <w:rFonts w:ascii="华文仿宋" w:eastAsia="华文仿宋" w:hAnsi="华文仿宋" w:cs="仿宋_GB2312"/>
          <w:szCs w:val="24"/>
        </w:rPr>
        <w:t>16</w:t>
      </w:r>
      <w:r w:rsidRPr="00797CE9">
        <w:rPr>
          <w:rFonts w:ascii="华文仿宋" w:eastAsia="华文仿宋" w:hAnsi="华文仿宋" w:cs="仿宋_GB2312" w:hint="eastAsia"/>
          <w:szCs w:val="24"/>
        </w:rPr>
        <w:t>.2投标截止时间后，供应商不得撤回、修改投标文件。</w:t>
      </w:r>
    </w:p>
    <w:p w14:paraId="712BC55E"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17.</w:t>
      </w:r>
      <w:r w:rsidR="0065532C" w:rsidRPr="00797CE9">
        <w:rPr>
          <w:rFonts w:ascii="华文仿宋" w:eastAsia="华文仿宋" w:hAnsi="华文仿宋" w:cs="仿宋_GB2312"/>
          <w:b/>
          <w:sz w:val="24"/>
          <w:szCs w:val="24"/>
        </w:rPr>
        <w:t xml:space="preserve"> </w:t>
      </w:r>
      <w:r w:rsidRPr="00797CE9">
        <w:rPr>
          <w:rFonts w:ascii="华文仿宋" w:eastAsia="华文仿宋" w:hAnsi="华文仿宋" w:cs="仿宋_GB2312" w:hint="eastAsia"/>
          <w:b/>
          <w:sz w:val="24"/>
          <w:szCs w:val="24"/>
        </w:rPr>
        <w:t>投标文件的</w:t>
      </w:r>
      <w:r w:rsidR="002C1799" w:rsidRPr="00797CE9">
        <w:rPr>
          <w:rFonts w:ascii="华文仿宋" w:eastAsia="华文仿宋" w:hAnsi="华文仿宋" w:cs="仿宋_GB2312" w:hint="eastAsia"/>
          <w:b/>
          <w:sz w:val="24"/>
          <w:szCs w:val="24"/>
        </w:rPr>
        <w:t>符合性审查</w:t>
      </w:r>
    </w:p>
    <w:p w14:paraId="373FAD45" w14:textId="77777777" w:rsidR="000774F7" w:rsidRPr="00797CE9" w:rsidRDefault="0065532C" w:rsidP="008120A2">
      <w:pPr>
        <w:pStyle w:val="afb"/>
        <w:spacing w:line="360" w:lineRule="auto"/>
        <w:rPr>
          <w:rFonts w:ascii="华文仿宋" w:eastAsia="华文仿宋" w:hAnsi="华文仿宋" w:cs="仿宋_GB2312"/>
          <w:szCs w:val="21"/>
        </w:rPr>
      </w:pPr>
      <w:r w:rsidRPr="00797CE9">
        <w:rPr>
          <w:rFonts w:ascii="华文仿宋" w:eastAsia="华文仿宋" w:hAnsi="华文仿宋" w:cs="仿宋_GB2312" w:hint="eastAsia"/>
          <w:szCs w:val="21"/>
        </w:rPr>
        <w:t>1</w:t>
      </w:r>
      <w:r w:rsidRPr="00797CE9">
        <w:rPr>
          <w:rFonts w:ascii="华文仿宋" w:eastAsia="华文仿宋" w:hAnsi="华文仿宋" w:cs="仿宋_GB2312"/>
          <w:szCs w:val="21"/>
        </w:rPr>
        <w:t>7.1</w:t>
      </w:r>
      <w:r w:rsidR="008120A2" w:rsidRPr="00797CE9">
        <w:rPr>
          <w:rFonts w:ascii="华文仿宋" w:eastAsia="华文仿宋" w:hAnsi="华文仿宋" w:cs="仿宋_GB2312" w:hint="eastAsia"/>
          <w:szCs w:val="21"/>
        </w:rPr>
        <w:t>详见第四部分第1</w:t>
      </w:r>
      <w:r w:rsidR="008120A2" w:rsidRPr="00797CE9">
        <w:rPr>
          <w:rFonts w:ascii="华文仿宋" w:eastAsia="华文仿宋" w:hAnsi="华文仿宋" w:cs="仿宋_GB2312"/>
          <w:szCs w:val="21"/>
        </w:rPr>
        <w:t>3</w:t>
      </w:r>
      <w:r w:rsidR="008120A2" w:rsidRPr="00797CE9">
        <w:rPr>
          <w:rFonts w:ascii="华文仿宋" w:eastAsia="华文仿宋" w:hAnsi="华文仿宋" w:cs="仿宋_GB2312" w:hint="eastAsia"/>
          <w:szCs w:val="21"/>
        </w:rPr>
        <w:t>项。</w:t>
      </w:r>
    </w:p>
    <w:p w14:paraId="20E70F4D"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18.</w:t>
      </w:r>
      <w:r w:rsidR="0065532C" w:rsidRPr="00797CE9">
        <w:rPr>
          <w:rFonts w:ascii="华文仿宋" w:eastAsia="华文仿宋" w:hAnsi="华文仿宋" w:cs="仿宋_GB2312"/>
          <w:b/>
          <w:sz w:val="24"/>
          <w:szCs w:val="24"/>
        </w:rPr>
        <w:t xml:space="preserve"> </w:t>
      </w:r>
      <w:r w:rsidRPr="00797CE9">
        <w:rPr>
          <w:rFonts w:ascii="华文仿宋" w:eastAsia="华文仿宋" w:hAnsi="华文仿宋" w:cs="仿宋_GB2312" w:hint="eastAsia"/>
          <w:b/>
          <w:sz w:val="24"/>
          <w:szCs w:val="24"/>
        </w:rPr>
        <w:t>投标有效期</w:t>
      </w:r>
    </w:p>
    <w:p w14:paraId="5B42D1A4" w14:textId="77777777" w:rsidR="00D1686F" w:rsidRPr="00797CE9" w:rsidRDefault="000774F7" w:rsidP="00C006E3">
      <w:pPr>
        <w:spacing w:line="360" w:lineRule="auto"/>
        <w:ind w:firstLineChars="200" w:firstLine="480"/>
        <w:rPr>
          <w:rFonts w:ascii="华文仿宋" w:eastAsia="华文仿宋" w:hAnsi="华文仿宋" w:cs="仿宋_GB2312"/>
          <w:sz w:val="24"/>
        </w:rPr>
      </w:pPr>
      <w:r w:rsidRPr="00797CE9">
        <w:rPr>
          <w:rFonts w:ascii="华文仿宋" w:eastAsia="华文仿宋" w:hAnsi="华文仿宋" w:cs="仿宋_GB2312" w:hint="eastAsia"/>
          <w:sz w:val="24"/>
        </w:rPr>
        <w:t>18.1投标有效期为从提交投标文件的截止之日起90天。</w:t>
      </w:r>
    </w:p>
    <w:p w14:paraId="2D716429" w14:textId="77777777" w:rsidR="000774F7" w:rsidRPr="00797CE9" w:rsidRDefault="000774F7" w:rsidP="00C006E3">
      <w:pPr>
        <w:pStyle w:val="23"/>
        <w:spacing w:before="0"/>
        <w:ind w:firstLine="480"/>
        <w:rPr>
          <w:rFonts w:ascii="华文仿宋" w:eastAsia="华文仿宋" w:hAnsi="华文仿宋" w:cs="仿宋_GB2312"/>
        </w:rPr>
      </w:pPr>
      <w:r w:rsidRPr="00797CE9">
        <w:rPr>
          <w:rFonts w:ascii="华文仿宋" w:eastAsia="华文仿宋" w:hAnsi="华文仿宋" w:cs="仿宋_GB2312" w:hint="eastAsia"/>
        </w:rPr>
        <w:t>18.2投标文件合格投递后，自投标截止日期起，在投标有效期内有效。</w:t>
      </w:r>
    </w:p>
    <w:p w14:paraId="721C3BBA" w14:textId="77777777" w:rsidR="000774F7" w:rsidRPr="00797CE9" w:rsidRDefault="000774F7" w:rsidP="00C006E3">
      <w:pPr>
        <w:pStyle w:val="23"/>
        <w:spacing w:before="0"/>
        <w:ind w:firstLine="480"/>
        <w:rPr>
          <w:rFonts w:ascii="华文仿宋" w:eastAsia="华文仿宋" w:hAnsi="华文仿宋" w:cs="仿宋_GB2312"/>
        </w:rPr>
      </w:pPr>
      <w:r w:rsidRPr="00797CE9">
        <w:rPr>
          <w:rFonts w:ascii="华文仿宋" w:eastAsia="华文仿宋" w:hAnsi="华文仿宋" w:cs="仿宋_GB2312" w:hint="eastAsia"/>
        </w:rPr>
        <w:t>18.3在原定投标有效期满之前，如果出现特殊情况，采购机构可以以书面形式通知投标人延长投标有效期。投标人同意延长的，不得要求或被允许修改其投标文件;投标人拒绝延长的，其投标无效。</w:t>
      </w:r>
    </w:p>
    <w:p w14:paraId="402C4FAC" w14:textId="77777777" w:rsidR="000774F7" w:rsidRPr="00797CE9" w:rsidRDefault="000774F7" w:rsidP="003E1019">
      <w:pPr>
        <w:pStyle w:val="23"/>
        <w:spacing w:before="0"/>
        <w:ind w:firstLineChars="0" w:firstLine="0"/>
        <w:jc w:val="center"/>
        <w:outlineLvl w:val="1"/>
        <w:rPr>
          <w:rFonts w:ascii="华文仿宋" w:eastAsia="华文仿宋" w:hAnsi="华文仿宋" w:cs="仿宋_GB2312"/>
          <w:b/>
          <w:sz w:val="32"/>
        </w:rPr>
      </w:pPr>
      <w:bookmarkStart w:id="26" w:name="_Toc91899897"/>
      <w:r w:rsidRPr="00797CE9">
        <w:rPr>
          <w:rFonts w:ascii="华文仿宋" w:eastAsia="华文仿宋" w:hAnsi="华文仿宋" w:cs="仿宋_GB2312" w:hint="eastAsia"/>
          <w:b/>
          <w:sz w:val="32"/>
        </w:rPr>
        <w:t>四、</w:t>
      </w:r>
      <w:bookmarkEnd w:id="26"/>
      <w:r w:rsidR="006E7EB9" w:rsidRPr="00797CE9">
        <w:rPr>
          <w:rFonts w:ascii="华文仿宋" w:eastAsia="华文仿宋" w:hAnsi="华文仿宋" w:cs="仿宋_GB2312" w:hint="eastAsia"/>
          <w:b/>
          <w:sz w:val="32"/>
        </w:rPr>
        <w:t>开</w:t>
      </w:r>
      <w:r w:rsidR="006D6983" w:rsidRPr="00797CE9">
        <w:rPr>
          <w:rFonts w:ascii="华文仿宋" w:eastAsia="华文仿宋" w:hAnsi="华文仿宋" w:cs="仿宋_GB2312" w:hint="eastAsia"/>
          <w:b/>
          <w:sz w:val="32"/>
        </w:rPr>
        <w:t>标</w:t>
      </w:r>
    </w:p>
    <w:p w14:paraId="7EF9521F" w14:textId="77777777" w:rsidR="00861FEA" w:rsidRPr="00797CE9" w:rsidRDefault="00861FEA" w:rsidP="00861FEA">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b/>
          <w:sz w:val="24"/>
          <w:szCs w:val="24"/>
        </w:rPr>
        <w:t>19</w:t>
      </w:r>
      <w:r w:rsidR="000377B2" w:rsidRPr="00797CE9">
        <w:rPr>
          <w:rFonts w:ascii="华文仿宋" w:eastAsia="华文仿宋" w:hAnsi="华文仿宋" w:cs="仿宋_GB2312" w:hint="eastAsia"/>
          <w:b/>
          <w:sz w:val="24"/>
          <w:szCs w:val="24"/>
        </w:rPr>
        <w:t>.</w:t>
      </w:r>
      <w:r w:rsidR="000377B2" w:rsidRPr="00797CE9">
        <w:rPr>
          <w:rFonts w:ascii="华文仿宋" w:eastAsia="华文仿宋" w:hAnsi="华文仿宋" w:cs="仿宋_GB2312"/>
          <w:b/>
          <w:sz w:val="24"/>
          <w:szCs w:val="24"/>
        </w:rPr>
        <w:t xml:space="preserve"> </w:t>
      </w:r>
      <w:r w:rsidRPr="00797CE9">
        <w:rPr>
          <w:rFonts w:ascii="华文仿宋" w:eastAsia="华文仿宋" w:hAnsi="华文仿宋" w:cs="仿宋_GB2312" w:hint="eastAsia"/>
          <w:b/>
          <w:sz w:val="24"/>
          <w:szCs w:val="24"/>
        </w:rPr>
        <w:t>开标</w:t>
      </w:r>
    </w:p>
    <w:p w14:paraId="3DD06AE5" w14:textId="77777777" w:rsidR="00861FEA" w:rsidRPr="00797CE9" w:rsidRDefault="00861FEA" w:rsidP="00861FEA">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（一）开标形式</w:t>
      </w:r>
    </w:p>
    <w:p w14:paraId="7FA1A1F0"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19.1</w:t>
      </w:r>
      <w:r w:rsidRPr="00797CE9">
        <w:rPr>
          <w:rFonts w:ascii="华文仿宋" w:eastAsia="华文仿宋" w:hAnsi="华文仿宋" w:cs="仿宋_GB2312" w:hint="eastAsia"/>
          <w:sz w:val="24"/>
          <w:szCs w:val="24"/>
        </w:rPr>
        <w:t>采购组织机构将按照采购文件规定的时间通过“政府采购云平台”组织开标、开启投标文件，所有供应商均应当准时在线参加。</w:t>
      </w:r>
    </w:p>
    <w:p w14:paraId="76CE70B7" w14:textId="77777777" w:rsidR="00861FEA" w:rsidRPr="00797CE9" w:rsidRDefault="00861FEA" w:rsidP="00861FEA">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（二）开标准备</w:t>
      </w:r>
    </w:p>
    <w:p w14:paraId="68C7187C"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19.2</w:t>
      </w:r>
      <w:r w:rsidR="000377B2" w:rsidRPr="00797CE9">
        <w:rPr>
          <w:rFonts w:ascii="华文仿宋" w:eastAsia="华文仿宋" w:hAnsi="华文仿宋" w:cs="仿宋_GB2312" w:hint="eastAsia"/>
          <w:sz w:val="24"/>
          <w:szCs w:val="24"/>
        </w:rPr>
        <w:t>开标的准备工作由采购组织机构负责落实。</w:t>
      </w:r>
    </w:p>
    <w:p w14:paraId="39033E90"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19.3</w:t>
      </w:r>
      <w:r w:rsidRPr="00797CE9">
        <w:rPr>
          <w:rFonts w:ascii="华文仿宋" w:eastAsia="华文仿宋" w:hAnsi="华文仿宋" w:cs="仿宋_GB2312" w:hint="eastAsia"/>
          <w:sz w:val="24"/>
          <w:szCs w:val="24"/>
        </w:rPr>
        <w:t>采购组织机构将按照采购文件规定的时间通过“政府采购云平台”组织开标、开启投</w:t>
      </w:r>
      <w:r w:rsidRPr="00797CE9">
        <w:rPr>
          <w:rFonts w:ascii="华文仿宋" w:eastAsia="华文仿宋" w:hAnsi="华文仿宋" w:cs="仿宋_GB2312" w:hint="eastAsia"/>
          <w:sz w:val="24"/>
          <w:szCs w:val="24"/>
        </w:rPr>
        <w:lastRenderedPageBreak/>
        <w:t>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14:paraId="4C83FB45" w14:textId="77777777" w:rsidR="00861FEA" w:rsidRPr="00797CE9" w:rsidRDefault="00861FEA" w:rsidP="00861FEA">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（三）开标流程（两阶段）</w:t>
      </w:r>
    </w:p>
    <w:p w14:paraId="7E4B618D"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19.4</w:t>
      </w:r>
      <w:r w:rsidRPr="00797CE9">
        <w:rPr>
          <w:rFonts w:ascii="华文仿宋" w:eastAsia="华文仿宋" w:hAnsi="华文仿宋" w:cs="仿宋_GB2312" w:hint="eastAsia"/>
          <w:sz w:val="24"/>
          <w:szCs w:val="24"/>
        </w:rPr>
        <w:t>开标第一阶段</w:t>
      </w:r>
    </w:p>
    <w:p w14:paraId="2CEA561C"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797CE9">
        <w:rPr>
          <w:rFonts w:ascii="华文仿宋" w:eastAsia="华文仿宋" w:hAnsi="华文仿宋" w:cs="仿宋_GB2312" w:hint="eastAsia"/>
          <w:sz w:val="24"/>
          <w:szCs w:val="24"/>
        </w:rPr>
        <w:t>传成功</w:t>
      </w:r>
      <w:proofErr w:type="gramEnd"/>
      <w:r w:rsidRPr="00797CE9">
        <w:rPr>
          <w:rFonts w:ascii="华文仿宋" w:eastAsia="华文仿宋" w:hAnsi="华文仿宋" w:cs="仿宋_GB2312" w:hint="eastAsia"/>
          <w:sz w:val="24"/>
          <w:szCs w:val="24"/>
        </w:rPr>
        <w:t>后，“电子加密投标文件”自动失效</w:t>
      </w:r>
      <w:r w:rsidR="000377B2" w:rsidRPr="00797CE9">
        <w:rPr>
          <w:rFonts w:ascii="华文仿宋" w:eastAsia="华文仿宋" w:hAnsi="华文仿宋" w:cs="仿宋_GB2312" w:hint="eastAsia"/>
          <w:sz w:val="24"/>
          <w:szCs w:val="24"/>
        </w:rPr>
        <w:t>。</w:t>
      </w:r>
    </w:p>
    <w:p w14:paraId="34F63BA0"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（2）投标文件解密结束，通过邮件形式发送各供应商组织签署《政府采购活动现场确认声明书》</w:t>
      </w:r>
      <w:r w:rsidR="000377B2" w:rsidRPr="00797CE9">
        <w:rPr>
          <w:rFonts w:ascii="华文仿宋" w:eastAsia="华文仿宋" w:hAnsi="华文仿宋" w:cs="仿宋_GB2312" w:hint="eastAsia"/>
          <w:sz w:val="24"/>
          <w:szCs w:val="24"/>
        </w:rPr>
        <w:t>。</w:t>
      </w:r>
    </w:p>
    <w:p w14:paraId="655A3F97" w14:textId="77777777" w:rsidR="000377B2"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（3）开启投标文件，进入资格审查</w:t>
      </w:r>
      <w:r w:rsidR="000377B2" w:rsidRPr="00797CE9">
        <w:rPr>
          <w:rFonts w:ascii="华文仿宋" w:eastAsia="华文仿宋" w:hAnsi="华文仿宋" w:cs="仿宋_GB2312" w:hint="eastAsia"/>
          <w:sz w:val="24"/>
          <w:szCs w:val="24"/>
        </w:rPr>
        <w:t>。采购人或采购代理机构首先依法对各供应商的资格进行审查，审查各供应商的资格是否满足采购文件的要求。采购人或采购代理机构对供应商所提交的资格证明材料仅负审核的责任。如发现供应商所提交的资格证明材料不合法或与事实不符，采购人可取消其中标资格并追究供应商的法律责任。供应商提交的资格证明材料无法证明其符合采购文件规定的“供应商资格要求”的，采购人或采购代理机构将对其作资格审查不通过处理（无效投标），并不再将其投标提交评标委员会进行后续评审。</w:t>
      </w:r>
    </w:p>
    <w:p w14:paraId="52467539" w14:textId="77777777" w:rsidR="00861FEA" w:rsidRPr="00797CE9" w:rsidRDefault="000377B2" w:rsidP="00861FEA">
      <w:pPr>
        <w:pStyle w:val="aff6"/>
        <w:spacing w:line="360" w:lineRule="auto"/>
        <w:ind w:firstLineChars="200" w:firstLine="480"/>
        <w:rPr>
          <w:rFonts w:ascii="华文仿宋" w:eastAsia="华文仿宋" w:hAnsi="华文仿宋" w:cs="仿宋_GB2312"/>
          <w:sz w:val="24"/>
          <w:szCs w:val="24"/>
          <w:u w:val="single"/>
        </w:rPr>
      </w:pPr>
      <w:r w:rsidRPr="00797CE9">
        <w:rPr>
          <w:rFonts w:ascii="华文仿宋" w:eastAsia="华文仿宋" w:hAnsi="华文仿宋" w:cs="仿宋_GB2312"/>
          <w:sz w:val="24"/>
          <w:szCs w:val="24"/>
          <w:u w:val="single"/>
        </w:rPr>
        <w:t>注</w:t>
      </w:r>
      <w:r w:rsidRPr="00797CE9">
        <w:rPr>
          <w:rFonts w:ascii="华文仿宋" w:eastAsia="华文仿宋" w:hAnsi="华文仿宋" w:cs="仿宋_GB2312" w:hint="eastAsia"/>
          <w:sz w:val="24"/>
          <w:szCs w:val="24"/>
          <w:u w:val="single"/>
        </w:rPr>
        <w:t>：单位负责人为同一人或者存在直接控股、管理关系的不同供应商参加同一合同项下的政府采购活动的，相关供应商均作资格无效处理。</w:t>
      </w:r>
    </w:p>
    <w:p w14:paraId="740BDEBA"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（4）开启资格审查通过的供应商的资信文件和技术商务文件进入符合性审查、技术商务评审和资信评审</w:t>
      </w:r>
      <w:r w:rsidR="000377B2" w:rsidRPr="00797CE9">
        <w:rPr>
          <w:rFonts w:ascii="华文仿宋" w:eastAsia="华文仿宋" w:hAnsi="华文仿宋" w:cs="仿宋_GB2312" w:hint="eastAsia"/>
          <w:sz w:val="24"/>
          <w:szCs w:val="24"/>
        </w:rPr>
        <w:t>。</w:t>
      </w:r>
    </w:p>
    <w:p w14:paraId="066C694E"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（5）开标第一阶段结束。</w:t>
      </w:r>
    </w:p>
    <w:p w14:paraId="08107FD3"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19.5</w:t>
      </w:r>
      <w:r w:rsidRPr="00797CE9">
        <w:rPr>
          <w:rFonts w:ascii="华文仿宋" w:eastAsia="华文仿宋" w:hAnsi="华文仿宋" w:cs="仿宋_GB2312" w:hint="eastAsia"/>
          <w:sz w:val="24"/>
          <w:szCs w:val="24"/>
        </w:rPr>
        <w:t>开标第二阶段</w:t>
      </w:r>
    </w:p>
    <w:p w14:paraId="7C0474C0"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1）符合性审查、资信、技术商务评审结束后，举行开标第二阶段会议。首先通过发送邮件形式公布符合性审查、资信、技术商务评审无效供应商名称及理由；公布经资信、技术商务评审后有效供应商的名单，同时公布其资信、技术商务得分情况。</w:t>
      </w:r>
    </w:p>
    <w:p w14:paraId="51FFE54E"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（2）开启有效供应商的《报价文件》，同时当场制作开标记录表，供应商通过发送邮件</w:t>
      </w:r>
      <w:r w:rsidRPr="00797CE9">
        <w:rPr>
          <w:rFonts w:ascii="华文仿宋" w:eastAsia="华文仿宋" w:hAnsi="华文仿宋" w:cs="仿宋_GB2312" w:hint="eastAsia"/>
          <w:sz w:val="24"/>
          <w:szCs w:val="24"/>
        </w:rPr>
        <w:lastRenderedPageBreak/>
        <w:t>形式签字确认（不予确认的应说明理由，否则视为无异议）。唱</w:t>
      </w:r>
      <w:proofErr w:type="gramStart"/>
      <w:r w:rsidRPr="00797CE9">
        <w:rPr>
          <w:rFonts w:ascii="华文仿宋" w:eastAsia="华文仿宋" w:hAnsi="华文仿宋" w:cs="仿宋_GB2312" w:hint="eastAsia"/>
          <w:sz w:val="24"/>
          <w:szCs w:val="24"/>
        </w:rPr>
        <w:t>标结束</w:t>
      </w:r>
      <w:proofErr w:type="gramEnd"/>
      <w:r w:rsidRPr="00797CE9">
        <w:rPr>
          <w:rFonts w:ascii="华文仿宋" w:eastAsia="华文仿宋" w:hAnsi="华文仿宋" w:cs="仿宋_GB2312" w:hint="eastAsia"/>
          <w:sz w:val="24"/>
          <w:szCs w:val="24"/>
        </w:rPr>
        <w:t>后，由评标委员会对报价的合理性、准确性等进行审查核实。</w:t>
      </w:r>
    </w:p>
    <w:p w14:paraId="610CCF67" w14:textId="77777777" w:rsidR="00861FEA" w:rsidRPr="00797CE9" w:rsidRDefault="00861FEA" w:rsidP="00861FEA">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hint="eastAsia"/>
          <w:sz w:val="24"/>
          <w:szCs w:val="24"/>
        </w:rPr>
        <w:t>（3）评审结束后，通过发送邮件形式公布中标（成交）候选供应商名单，及采购人最终确定中标或成交供应商名单的时间和公告方式等。</w:t>
      </w:r>
    </w:p>
    <w:p w14:paraId="437D9C1A" w14:textId="77777777" w:rsidR="00861FEA" w:rsidRPr="00797CE9" w:rsidRDefault="000377B2" w:rsidP="00861FEA">
      <w:pPr>
        <w:pStyle w:val="aff6"/>
        <w:spacing w:line="360" w:lineRule="auto"/>
        <w:ind w:firstLineChars="200" w:firstLine="480"/>
        <w:rPr>
          <w:rFonts w:ascii="华文仿宋" w:eastAsia="华文仿宋" w:hAnsi="华文仿宋" w:cs="仿宋_GB2312"/>
          <w:sz w:val="24"/>
          <w:szCs w:val="24"/>
          <w:u w:val="single"/>
        </w:rPr>
      </w:pPr>
      <w:r w:rsidRPr="00797CE9">
        <w:rPr>
          <w:rFonts w:ascii="华文仿宋" w:eastAsia="华文仿宋" w:hAnsi="华文仿宋" w:cs="仿宋_GB2312" w:hint="eastAsia"/>
          <w:sz w:val="24"/>
          <w:szCs w:val="24"/>
          <w:u w:val="single"/>
        </w:rPr>
        <w:t>注</w:t>
      </w:r>
      <w:r w:rsidR="00861FEA" w:rsidRPr="00797CE9">
        <w:rPr>
          <w:rFonts w:ascii="华文仿宋" w:eastAsia="华文仿宋" w:hAnsi="华文仿宋" w:cs="仿宋_GB2312" w:hint="eastAsia"/>
          <w:sz w:val="24"/>
          <w:szCs w:val="24"/>
          <w:u w:val="single"/>
        </w:rPr>
        <w:t>：如遇“政府采购云平台”电子化开标或评审程序调整的，按调整后程序执行。</w:t>
      </w:r>
    </w:p>
    <w:p w14:paraId="44DA6AAF" w14:textId="77777777" w:rsidR="00A52501" w:rsidRPr="00797CE9" w:rsidRDefault="001610B7" w:rsidP="00861FEA">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b/>
          <w:sz w:val="24"/>
          <w:szCs w:val="24"/>
        </w:rPr>
        <w:t>20</w:t>
      </w:r>
      <w:r w:rsidR="00A52501" w:rsidRPr="00797CE9">
        <w:rPr>
          <w:rFonts w:ascii="华文仿宋" w:eastAsia="华文仿宋" w:hAnsi="华文仿宋" w:cs="仿宋_GB2312" w:hint="eastAsia"/>
          <w:b/>
          <w:sz w:val="24"/>
          <w:szCs w:val="24"/>
        </w:rPr>
        <w:t>.</w:t>
      </w:r>
      <w:r w:rsidR="000377B2" w:rsidRPr="00797CE9">
        <w:rPr>
          <w:rFonts w:ascii="华文仿宋" w:eastAsia="华文仿宋" w:hAnsi="华文仿宋" w:cs="仿宋_GB2312"/>
          <w:b/>
          <w:sz w:val="24"/>
          <w:szCs w:val="24"/>
        </w:rPr>
        <w:t xml:space="preserve"> </w:t>
      </w:r>
      <w:r w:rsidR="00A52501" w:rsidRPr="00797CE9">
        <w:rPr>
          <w:rFonts w:ascii="华文仿宋" w:eastAsia="华文仿宋" w:hAnsi="华文仿宋" w:cs="仿宋_GB2312" w:hint="eastAsia"/>
          <w:b/>
          <w:sz w:val="24"/>
          <w:szCs w:val="24"/>
        </w:rPr>
        <w:t>投标文件响应情况</w:t>
      </w:r>
    </w:p>
    <w:p w14:paraId="0A3BA23B" w14:textId="77777777" w:rsidR="00A52501" w:rsidRPr="00797CE9" w:rsidRDefault="001610B7" w:rsidP="00A52501">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20</w:t>
      </w:r>
      <w:r w:rsidR="00A52501" w:rsidRPr="00797CE9">
        <w:rPr>
          <w:rFonts w:ascii="华文仿宋" w:eastAsia="华文仿宋" w:hAnsi="华文仿宋" w:cs="仿宋_GB2312" w:hint="eastAsia"/>
          <w:sz w:val="24"/>
          <w:szCs w:val="24"/>
        </w:rPr>
        <w:t>.1开标时，若投标人被拒绝投标，采购代理机构将及时通知该投标人。</w:t>
      </w:r>
    </w:p>
    <w:p w14:paraId="2CCB5F11" w14:textId="77777777" w:rsidR="00A52501" w:rsidRPr="00797CE9" w:rsidRDefault="001610B7" w:rsidP="00A52501">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20</w:t>
      </w:r>
      <w:r w:rsidR="00A52501" w:rsidRPr="00797CE9">
        <w:rPr>
          <w:rFonts w:ascii="华文仿宋" w:eastAsia="华文仿宋" w:hAnsi="华文仿宋" w:cs="仿宋_GB2312" w:hint="eastAsia"/>
          <w:sz w:val="24"/>
          <w:szCs w:val="24"/>
        </w:rPr>
        <w:t>.2就本条款而言，实质上响应要求的投标文件，应该与招标文件的规定要求、条件、条款和规范相符，无显著差异或保留。</w:t>
      </w:r>
    </w:p>
    <w:p w14:paraId="110ADA68" w14:textId="77777777" w:rsidR="000774F7" w:rsidRPr="00797CE9" w:rsidRDefault="001610B7" w:rsidP="00257791">
      <w:pPr>
        <w:pStyle w:val="aff6"/>
        <w:spacing w:line="360" w:lineRule="auto"/>
        <w:ind w:firstLineChars="200" w:firstLine="480"/>
        <w:rPr>
          <w:rFonts w:ascii="华文仿宋" w:eastAsia="华文仿宋" w:hAnsi="华文仿宋" w:cs="仿宋_GB2312"/>
          <w:sz w:val="24"/>
          <w:szCs w:val="24"/>
        </w:rPr>
      </w:pPr>
      <w:r w:rsidRPr="00797CE9">
        <w:rPr>
          <w:rFonts w:ascii="华文仿宋" w:eastAsia="华文仿宋" w:hAnsi="华文仿宋" w:cs="仿宋_GB2312"/>
          <w:sz w:val="24"/>
          <w:szCs w:val="24"/>
        </w:rPr>
        <w:t>20</w:t>
      </w:r>
      <w:r w:rsidR="00A52501" w:rsidRPr="00797CE9">
        <w:rPr>
          <w:rFonts w:ascii="华文仿宋" w:eastAsia="华文仿宋" w:hAnsi="华文仿宋" w:cs="仿宋_GB2312" w:hint="eastAsia"/>
          <w:sz w:val="24"/>
          <w:szCs w:val="24"/>
        </w:rPr>
        <w:t>.3如果投标文件实质上不响应招标文件的要求，评标委员会将不允许通过修正或撤消不符合要求的差异或保留，使之成为具有响应性的投标。</w:t>
      </w:r>
    </w:p>
    <w:p w14:paraId="68698957" w14:textId="77777777" w:rsidR="00257791" w:rsidRPr="00797CE9" w:rsidRDefault="00257791" w:rsidP="00257791">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w:t>
      </w:r>
      <w:r w:rsidRPr="00797CE9">
        <w:rPr>
          <w:rFonts w:ascii="华文仿宋" w:eastAsia="华文仿宋" w:hAnsi="华文仿宋" w:cs="仿宋_GB2312"/>
          <w:b/>
          <w:sz w:val="24"/>
          <w:szCs w:val="24"/>
        </w:rPr>
        <w:t>1. 招标失败</w:t>
      </w:r>
    </w:p>
    <w:p w14:paraId="33C6CC56" w14:textId="77777777" w:rsidR="00257791" w:rsidRPr="00797CE9" w:rsidRDefault="006E7EB9" w:rsidP="00257791">
      <w:pPr>
        <w:pStyle w:val="aff6"/>
        <w:spacing w:line="360" w:lineRule="auto"/>
        <w:ind w:firstLineChars="200" w:firstLine="480"/>
        <w:rPr>
          <w:rFonts w:ascii="华文仿宋" w:eastAsia="华文仿宋" w:hAnsi="华文仿宋" w:cs="仿宋_GB2312"/>
          <w:sz w:val="24"/>
        </w:rPr>
      </w:pPr>
      <w:r w:rsidRPr="00797CE9">
        <w:rPr>
          <w:rFonts w:ascii="华文仿宋" w:eastAsia="华文仿宋" w:hAnsi="华文仿宋" w:cs="仿宋_GB2312" w:hint="eastAsia"/>
          <w:sz w:val="24"/>
        </w:rPr>
        <w:t>宣布</w:t>
      </w:r>
      <w:r w:rsidR="00257791" w:rsidRPr="00797CE9">
        <w:rPr>
          <w:rFonts w:ascii="华文仿宋" w:eastAsia="华文仿宋" w:hAnsi="华文仿宋" w:cs="仿宋_GB2312" w:hint="eastAsia"/>
          <w:sz w:val="24"/>
        </w:rPr>
        <w:t>招标失败后，采购人可</w:t>
      </w:r>
      <w:r w:rsidRPr="00797CE9">
        <w:rPr>
          <w:rFonts w:ascii="华文仿宋" w:eastAsia="华文仿宋" w:hAnsi="华文仿宋" w:cs="仿宋_GB2312" w:hint="eastAsia"/>
          <w:sz w:val="24"/>
        </w:rPr>
        <w:t>重新开展政府采购活动</w:t>
      </w:r>
      <w:r w:rsidR="00257791" w:rsidRPr="00797CE9">
        <w:rPr>
          <w:rFonts w:ascii="华文仿宋" w:eastAsia="华文仿宋" w:hAnsi="华文仿宋" w:cs="仿宋_GB2312" w:hint="eastAsia"/>
          <w:sz w:val="24"/>
        </w:rPr>
        <w:t>。</w:t>
      </w:r>
    </w:p>
    <w:p w14:paraId="6C99D123" w14:textId="77777777" w:rsidR="000774F7" w:rsidRPr="00797CE9" w:rsidRDefault="000774F7" w:rsidP="003E1019">
      <w:pPr>
        <w:pStyle w:val="23"/>
        <w:spacing w:before="0"/>
        <w:ind w:firstLineChars="0" w:firstLine="0"/>
        <w:jc w:val="center"/>
        <w:outlineLvl w:val="1"/>
        <w:rPr>
          <w:rFonts w:ascii="华文仿宋" w:eastAsia="华文仿宋" w:hAnsi="华文仿宋" w:cs="仿宋_GB2312"/>
          <w:b/>
          <w:sz w:val="32"/>
        </w:rPr>
      </w:pPr>
      <w:bookmarkStart w:id="27" w:name="_Hlt75236101"/>
      <w:bookmarkStart w:id="28" w:name="_Toc91899902"/>
      <w:bookmarkEnd w:id="27"/>
      <w:r w:rsidRPr="00797CE9">
        <w:rPr>
          <w:rFonts w:ascii="华文仿宋" w:eastAsia="华文仿宋" w:hAnsi="华文仿宋" w:cs="仿宋_GB2312" w:hint="eastAsia"/>
          <w:b/>
          <w:sz w:val="32"/>
        </w:rPr>
        <w:t>五、评标</w:t>
      </w:r>
      <w:bookmarkEnd w:id="28"/>
    </w:p>
    <w:p w14:paraId="63F91A02" w14:textId="77777777" w:rsidR="004A687E" w:rsidRPr="00797CE9" w:rsidRDefault="000774F7" w:rsidP="004A687E">
      <w:pPr>
        <w:pStyle w:val="aff6"/>
        <w:spacing w:line="360" w:lineRule="auto"/>
        <w:ind w:firstLineChars="200" w:firstLine="480"/>
        <w:rPr>
          <w:rFonts w:ascii="华文仿宋" w:eastAsia="华文仿宋" w:hAnsi="华文仿宋" w:cs="仿宋_GB2312"/>
          <w:b/>
          <w:sz w:val="24"/>
          <w:szCs w:val="24"/>
        </w:rPr>
      </w:pPr>
      <w:bookmarkStart w:id="29" w:name="_Toc91899903"/>
      <w:r w:rsidRPr="00797CE9">
        <w:rPr>
          <w:rFonts w:ascii="华文仿宋" w:eastAsia="华文仿宋" w:hAnsi="华文仿宋" w:cs="仿宋_GB2312" w:hint="eastAsia"/>
          <w:b/>
          <w:sz w:val="24"/>
          <w:szCs w:val="24"/>
        </w:rPr>
        <w:t xml:space="preserve">22. </w:t>
      </w:r>
      <w:r w:rsidR="004A687E" w:rsidRPr="00797CE9">
        <w:rPr>
          <w:rFonts w:ascii="华文仿宋" w:eastAsia="华文仿宋" w:hAnsi="华文仿宋" w:cs="仿宋_GB2312" w:hint="eastAsia"/>
          <w:b/>
          <w:sz w:val="24"/>
          <w:szCs w:val="24"/>
        </w:rPr>
        <w:t>评标</w:t>
      </w:r>
    </w:p>
    <w:p w14:paraId="6667A6F3" w14:textId="77777777" w:rsidR="000774F7" w:rsidRPr="00797CE9" w:rsidRDefault="000774F7" w:rsidP="004A687E">
      <w:pPr>
        <w:spacing w:line="360" w:lineRule="auto"/>
        <w:ind w:firstLineChars="200" w:firstLine="480"/>
        <w:rPr>
          <w:rFonts w:ascii="华文仿宋" w:eastAsia="华文仿宋" w:hAnsi="华文仿宋" w:cs="仿宋_GB2312"/>
          <w:b/>
          <w:sz w:val="24"/>
        </w:rPr>
      </w:pPr>
      <w:r w:rsidRPr="00797CE9">
        <w:rPr>
          <w:rFonts w:ascii="华文仿宋" w:eastAsia="华文仿宋" w:hAnsi="华文仿宋" w:cs="仿宋_GB2312" w:hint="eastAsia"/>
          <w:sz w:val="24"/>
        </w:rPr>
        <w:t>评标委员会将根据</w:t>
      </w:r>
      <w:r w:rsidR="00957516" w:rsidRPr="00797CE9">
        <w:rPr>
          <w:rFonts w:ascii="华文仿宋" w:eastAsia="华文仿宋" w:hAnsi="华文仿宋" w:cs="仿宋_GB2312" w:hint="eastAsia"/>
          <w:sz w:val="24"/>
        </w:rPr>
        <w:t>招标文件</w:t>
      </w:r>
      <w:r w:rsidRPr="00797CE9">
        <w:rPr>
          <w:rFonts w:ascii="华文仿宋" w:eastAsia="华文仿宋" w:hAnsi="华文仿宋" w:cs="仿宋_GB2312" w:hint="eastAsia"/>
          <w:sz w:val="24"/>
        </w:rPr>
        <w:t>和有关规定，履行评标工作职责，并按照评标方法及评分标准，全面衡量各投标人对</w:t>
      </w:r>
      <w:r w:rsidR="00957516" w:rsidRPr="00797CE9">
        <w:rPr>
          <w:rFonts w:ascii="华文仿宋" w:eastAsia="华文仿宋" w:hAnsi="华文仿宋" w:cs="仿宋_GB2312" w:hint="eastAsia"/>
          <w:sz w:val="24"/>
        </w:rPr>
        <w:t>招标文件</w:t>
      </w:r>
      <w:r w:rsidRPr="00797CE9">
        <w:rPr>
          <w:rFonts w:ascii="华文仿宋" w:eastAsia="华文仿宋" w:hAnsi="华文仿宋" w:cs="仿宋_GB2312" w:hint="eastAsia"/>
          <w:sz w:val="24"/>
        </w:rPr>
        <w:t>的响应情况。对实质上响应</w:t>
      </w:r>
      <w:r w:rsidR="00957516" w:rsidRPr="00797CE9">
        <w:rPr>
          <w:rFonts w:ascii="华文仿宋" w:eastAsia="华文仿宋" w:hAnsi="华文仿宋" w:cs="仿宋_GB2312" w:hint="eastAsia"/>
          <w:sz w:val="24"/>
        </w:rPr>
        <w:t>招标文件</w:t>
      </w:r>
      <w:r w:rsidRPr="00797CE9">
        <w:rPr>
          <w:rFonts w:ascii="华文仿宋" w:eastAsia="华文仿宋" w:hAnsi="华文仿宋" w:cs="仿宋_GB2312" w:hint="eastAsia"/>
          <w:sz w:val="24"/>
        </w:rPr>
        <w:t>的投标人，按照评审因素的量化指标排出推荐中标的投标人的先后顺序，并按顺序提出授标建议。</w:t>
      </w:r>
      <w:r w:rsidRPr="00797CE9">
        <w:rPr>
          <w:rFonts w:ascii="华文仿宋" w:eastAsia="华文仿宋" w:hAnsi="华文仿宋" w:cs="仿宋_GB2312" w:hint="eastAsia"/>
          <w:b/>
          <w:sz w:val="24"/>
        </w:rPr>
        <w:t>详见</w:t>
      </w:r>
      <w:r w:rsidR="00957516" w:rsidRPr="00797CE9">
        <w:rPr>
          <w:rFonts w:ascii="华文仿宋" w:eastAsia="华文仿宋" w:hAnsi="华文仿宋" w:cs="仿宋_GB2312" w:hint="eastAsia"/>
          <w:b/>
          <w:sz w:val="24"/>
        </w:rPr>
        <w:t>招标文件</w:t>
      </w:r>
      <w:r w:rsidRPr="00797CE9">
        <w:rPr>
          <w:rFonts w:ascii="华文仿宋" w:eastAsia="华文仿宋" w:hAnsi="华文仿宋" w:cs="仿宋_GB2312" w:hint="eastAsia"/>
          <w:b/>
          <w:sz w:val="24"/>
        </w:rPr>
        <w:t>第四部分“评标方法及评分标准”</w:t>
      </w:r>
    </w:p>
    <w:p w14:paraId="317CAB85" w14:textId="77777777" w:rsidR="000774F7" w:rsidRPr="00797CE9" w:rsidRDefault="000774F7" w:rsidP="003E1019">
      <w:pPr>
        <w:pStyle w:val="23"/>
        <w:spacing w:before="0"/>
        <w:ind w:firstLineChars="0" w:firstLine="0"/>
        <w:jc w:val="center"/>
        <w:outlineLvl w:val="1"/>
        <w:rPr>
          <w:rFonts w:ascii="华文仿宋" w:eastAsia="华文仿宋" w:hAnsi="华文仿宋" w:cs="仿宋_GB2312"/>
          <w:b/>
          <w:sz w:val="32"/>
        </w:rPr>
      </w:pPr>
      <w:r w:rsidRPr="00797CE9">
        <w:rPr>
          <w:rFonts w:ascii="华文仿宋" w:eastAsia="华文仿宋" w:hAnsi="华文仿宋" w:cs="仿宋_GB2312" w:hint="eastAsia"/>
          <w:b/>
          <w:sz w:val="32"/>
        </w:rPr>
        <w:t>六、定标</w:t>
      </w:r>
    </w:p>
    <w:p w14:paraId="16CCCEBB"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23. 确定中标供应商</w:t>
      </w:r>
    </w:p>
    <w:p w14:paraId="4A23A55D" w14:textId="77777777" w:rsidR="000774F7" w:rsidRPr="00797CE9" w:rsidRDefault="000774F7">
      <w:pPr>
        <w:pStyle w:val="23"/>
        <w:snapToGrid w:val="0"/>
        <w:spacing w:before="0"/>
        <w:ind w:firstLine="480"/>
        <w:rPr>
          <w:rFonts w:ascii="华文仿宋" w:eastAsia="华文仿宋" w:hAnsi="华文仿宋" w:cs="仿宋_GB2312"/>
          <w:b/>
          <w:szCs w:val="24"/>
        </w:rPr>
      </w:pPr>
      <w:r w:rsidRPr="00797CE9">
        <w:rPr>
          <w:rFonts w:ascii="华文仿宋" w:eastAsia="华文仿宋" w:hAnsi="华文仿宋" w:cs="仿宋_GB2312" w:hint="eastAsia"/>
          <w:szCs w:val="24"/>
        </w:rPr>
        <w:t>采购机构将自评审结束之日起2个工作日内将评审报告送交采购人。采购人将自收到评审报告之日起5个工作日内在评审报告推荐的中标候选人中按顺序确定中标供应商。</w:t>
      </w:r>
    </w:p>
    <w:p w14:paraId="548BBAEC"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24. 中标通知与中标结果公告</w:t>
      </w:r>
    </w:p>
    <w:p w14:paraId="0F8EDD48" w14:textId="77777777" w:rsidR="000774F7" w:rsidRPr="00797CE9" w:rsidRDefault="000774F7">
      <w:pPr>
        <w:pStyle w:val="23"/>
        <w:snapToGrid w:val="0"/>
        <w:spacing w:before="0"/>
        <w:ind w:firstLine="480"/>
        <w:rPr>
          <w:rFonts w:ascii="华文仿宋" w:eastAsia="华文仿宋" w:hAnsi="华文仿宋" w:cs="仿宋_GB2312"/>
          <w:szCs w:val="24"/>
        </w:rPr>
      </w:pPr>
      <w:r w:rsidRPr="00797CE9">
        <w:rPr>
          <w:rFonts w:ascii="华文仿宋" w:eastAsia="华文仿宋" w:hAnsi="华文仿宋" w:cs="仿宋_GB2312" w:hint="eastAsia"/>
          <w:szCs w:val="24"/>
        </w:rPr>
        <w:t>24.1采购机构将在自中标人确定之日起2个工作日内，发出中标通知书，并在发布</w:t>
      </w:r>
      <w:r w:rsidR="0044013C" w:rsidRPr="00797CE9">
        <w:rPr>
          <w:rFonts w:ascii="华文仿宋" w:eastAsia="华文仿宋" w:hAnsi="华文仿宋" w:cs="仿宋_GB2312" w:hint="eastAsia"/>
          <w:szCs w:val="24"/>
        </w:rPr>
        <w:t>招标公告</w:t>
      </w:r>
      <w:r w:rsidRPr="00797CE9">
        <w:rPr>
          <w:rFonts w:ascii="华文仿宋" w:eastAsia="华文仿宋" w:hAnsi="华文仿宋" w:cs="仿宋_GB2312" w:hint="eastAsia"/>
          <w:szCs w:val="24"/>
        </w:rPr>
        <w:t>的网站上公告中标结果。</w:t>
      </w:r>
    </w:p>
    <w:p w14:paraId="76CBDC0F" w14:textId="77777777" w:rsidR="000774F7" w:rsidRPr="00797CE9" w:rsidRDefault="000774F7">
      <w:pPr>
        <w:pStyle w:val="23"/>
        <w:snapToGrid w:val="0"/>
        <w:spacing w:before="0"/>
        <w:ind w:firstLine="480"/>
        <w:rPr>
          <w:rFonts w:ascii="华文仿宋" w:eastAsia="华文仿宋" w:hAnsi="华文仿宋" w:cs="仿宋_GB2312"/>
          <w:szCs w:val="24"/>
        </w:rPr>
      </w:pPr>
      <w:r w:rsidRPr="00797CE9">
        <w:rPr>
          <w:rFonts w:ascii="华文仿宋" w:eastAsia="华文仿宋" w:hAnsi="华文仿宋" w:cs="仿宋_GB2312" w:hint="eastAsia"/>
          <w:szCs w:val="24"/>
        </w:rPr>
        <w:t>24.2</w:t>
      </w:r>
      <w:r w:rsidRPr="00797CE9">
        <w:rPr>
          <w:rFonts w:ascii="华文仿宋" w:eastAsia="华文仿宋" w:hAnsi="华文仿宋" w:cs="仿宋_GB2312"/>
          <w:szCs w:val="24"/>
        </w:rPr>
        <w:t>中标结果公告内容包括采购人及其委托的采购机构的名称、地址、联系方式，项目名</w:t>
      </w:r>
      <w:r w:rsidRPr="00797CE9">
        <w:rPr>
          <w:rFonts w:ascii="华文仿宋" w:eastAsia="华文仿宋" w:hAnsi="华文仿宋" w:cs="仿宋_GB2312"/>
          <w:szCs w:val="24"/>
        </w:rPr>
        <w:lastRenderedPageBreak/>
        <w:t>称和项目编号，中标人名称、地址和中标金额，主要中标标的</w:t>
      </w:r>
      <w:proofErr w:type="gramStart"/>
      <w:r w:rsidRPr="00797CE9">
        <w:rPr>
          <w:rFonts w:ascii="华文仿宋" w:eastAsia="华文仿宋" w:hAnsi="华文仿宋" w:cs="仿宋_GB2312"/>
          <w:szCs w:val="24"/>
        </w:rPr>
        <w:t>的</w:t>
      </w:r>
      <w:proofErr w:type="gramEnd"/>
      <w:r w:rsidRPr="00797CE9">
        <w:rPr>
          <w:rFonts w:ascii="华文仿宋" w:eastAsia="华文仿宋" w:hAnsi="华文仿宋" w:cs="仿宋_GB2312"/>
          <w:szCs w:val="24"/>
        </w:rPr>
        <w:t>名称、规格型号、数量、单价、服务要求，中标公告期限以及评审专家名单。</w:t>
      </w:r>
    </w:p>
    <w:p w14:paraId="05C6218A" w14:textId="77777777" w:rsidR="000774F7" w:rsidRPr="00797CE9" w:rsidRDefault="000774F7" w:rsidP="003E1019">
      <w:pPr>
        <w:pStyle w:val="23"/>
        <w:snapToGrid w:val="0"/>
        <w:spacing w:before="0"/>
        <w:ind w:firstLine="480"/>
        <w:rPr>
          <w:rFonts w:ascii="华文仿宋" w:eastAsia="华文仿宋" w:hAnsi="华文仿宋" w:cs="仿宋_GB2312"/>
          <w:b/>
          <w:sz w:val="32"/>
        </w:rPr>
      </w:pPr>
      <w:r w:rsidRPr="00797CE9">
        <w:rPr>
          <w:rFonts w:ascii="华文仿宋" w:eastAsia="华文仿宋" w:hAnsi="华文仿宋" w:cs="仿宋_GB2312" w:hint="eastAsia"/>
          <w:szCs w:val="24"/>
        </w:rPr>
        <w:t>24.3</w:t>
      </w:r>
      <w:r w:rsidRPr="00797CE9">
        <w:rPr>
          <w:rFonts w:ascii="华文仿宋" w:eastAsia="华文仿宋" w:hAnsi="华文仿宋" w:cs="仿宋_GB2312"/>
          <w:szCs w:val="24"/>
        </w:rPr>
        <w:t>公告期限为1个工作日。</w:t>
      </w:r>
    </w:p>
    <w:p w14:paraId="1D0168CD" w14:textId="77777777" w:rsidR="000774F7" w:rsidRPr="00797CE9" w:rsidRDefault="000774F7" w:rsidP="003E1019">
      <w:pPr>
        <w:pStyle w:val="23"/>
        <w:spacing w:before="0"/>
        <w:ind w:firstLineChars="0" w:firstLine="0"/>
        <w:jc w:val="center"/>
        <w:outlineLvl w:val="1"/>
        <w:rPr>
          <w:rFonts w:ascii="华文仿宋" w:eastAsia="华文仿宋" w:hAnsi="华文仿宋" w:cs="仿宋_GB2312"/>
          <w:b/>
          <w:sz w:val="32"/>
        </w:rPr>
      </w:pPr>
      <w:r w:rsidRPr="00797CE9">
        <w:rPr>
          <w:rFonts w:ascii="华文仿宋" w:eastAsia="华文仿宋" w:hAnsi="华文仿宋" w:cs="仿宋_GB2312" w:hint="eastAsia"/>
          <w:b/>
          <w:sz w:val="32"/>
        </w:rPr>
        <w:t>七、合同授予</w:t>
      </w:r>
    </w:p>
    <w:p w14:paraId="5A1E46C1"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25. 合同主要条款详见第五部分</w:t>
      </w:r>
      <w:proofErr w:type="gramStart"/>
      <w:r w:rsidRPr="00797CE9">
        <w:rPr>
          <w:rFonts w:ascii="华文仿宋" w:eastAsia="华文仿宋" w:hAnsi="华文仿宋" w:cs="仿宋_GB2312" w:hint="eastAsia"/>
          <w:b/>
          <w:sz w:val="24"/>
          <w:szCs w:val="24"/>
        </w:rPr>
        <w:t>拟签订</w:t>
      </w:r>
      <w:proofErr w:type="gramEnd"/>
      <w:r w:rsidRPr="00797CE9">
        <w:rPr>
          <w:rFonts w:ascii="华文仿宋" w:eastAsia="华文仿宋" w:hAnsi="华文仿宋" w:cs="仿宋_GB2312" w:hint="eastAsia"/>
          <w:b/>
          <w:sz w:val="24"/>
          <w:szCs w:val="24"/>
        </w:rPr>
        <w:t>的合同文本。</w:t>
      </w:r>
    </w:p>
    <w:p w14:paraId="568D427D"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26. 合同的签订</w:t>
      </w:r>
    </w:p>
    <w:p w14:paraId="043C903A" w14:textId="77777777" w:rsidR="000774F7" w:rsidRPr="00797CE9" w:rsidRDefault="000774F7">
      <w:pPr>
        <w:pStyle w:val="23"/>
        <w:snapToGrid w:val="0"/>
        <w:spacing w:before="0"/>
        <w:ind w:firstLine="480"/>
        <w:rPr>
          <w:rFonts w:ascii="华文仿宋" w:eastAsia="华文仿宋" w:hAnsi="华文仿宋" w:cs="仿宋_GB2312"/>
          <w:szCs w:val="24"/>
        </w:rPr>
      </w:pPr>
      <w:r w:rsidRPr="00797CE9">
        <w:rPr>
          <w:rFonts w:ascii="华文仿宋" w:eastAsia="华文仿宋" w:hAnsi="华文仿宋" w:cs="仿宋_GB2312" w:hint="eastAsia"/>
          <w:szCs w:val="24"/>
        </w:rPr>
        <w:t>26.1 采购人与中标人应当在中标通知书发出之日起三十日内，按照</w:t>
      </w:r>
      <w:r w:rsidR="00957516" w:rsidRPr="00797CE9">
        <w:rPr>
          <w:rFonts w:ascii="华文仿宋" w:eastAsia="华文仿宋" w:hAnsi="华文仿宋" w:cs="仿宋_GB2312" w:hint="eastAsia"/>
          <w:szCs w:val="24"/>
        </w:rPr>
        <w:t>招标文件</w:t>
      </w:r>
      <w:r w:rsidRPr="00797CE9">
        <w:rPr>
          <w:rFonts w:ascii="华文仿宋" w:eastAsia="华文仿宋" w:hAnsi="华文仿宋" w:cs="仿宋_GB2312" w:hint="eastAsia"/>
          <w:szCs w:val="24"/>
        </w:rPr>
        <w:t>确定的事项签订政府采购合同。</w:t>
      </w:r>
    </w:p>
    <w:p w14:paraId="2275BA3E" w14:textId="77777777" w:rsidR="000774F7" w:rsidRPr="00797CE9" w:rsidRDefault="000774F7">
      <w:pPr>
        <w:pStyle w:val="23"/>
        <w:snapToGrid w:val="0"/>
        <w:spacing w:before="0"/>
        <w:ind w:firstLine="480"/>
        <w:rPr>
          <w:rFonts w:ascii="华文仿宋" w:eastAsia="华文仿宋" w:hAnsi="华文仿宋"/>
          <w:kern w:val="0"/>
        </w:rPr>
      </w:pPr>
      <w:r w:rsidRPr="00797CE9">
        <w:rPr>
          <w:rFonts w:ascii="华文仿宋" w:eastAsia="华文仿宋" w:hAnsi="华文仿宋" w:cs="仿宋_GB2312" w:hint="eastAsia"/>
          <w:kern w:val="0"/>
          <w:lang w:val="zh-CN"/>
        </w:rPr>
        <w:t>26.2</w:t>
      </w:r>
      <w:r w:rsidRPr="00797CE9">
        <w:rPr>
          <w:rFonts w:ascii="华文仿宋" w:eastAsia="华文仿宋" w:hAnsi="华文仿宋"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1976A6B5" w14:textId="77777777" w:rsidR="000774F7" w:rsidRPr="00797CE9" w:rsidRDefault="000774F7">
      <w:pPr>
        <w:pStyle w:val="23"/>
        <w:snapToGrid w:val="0"/>
        <w:spacing w:before="0"/>
        <w:ind w:firstLine="480"/>
        <w:rPr>
          <w:rFonts w:ascii="华文仿宋" w:eastAsia="华文仿宋" w:hAnsi="华文仿宋" w:cs="仿宋_GB2312"/>
        </w:rPr>
      </w:pPr>
      <w:r w:rsidRPr="00797CE9">
        <w:rPr>
          <w:rFonts w:ascii="华文仿宋" w:eastAsia="华文仿宋" w:hAnsi="华文仿宋" w:cs="仿宋_GB2312" w:hint="eastAsia"/>
        </w:rPr>
        <w:t>26.3如签订合同并生效后，供应商无故拒绝或延期，除按照合同条款处理外，列入不良行为记录一次，并给予通报。</w:t>
      </w:r>
    </w:p>
    <w:p w14:paraId="77E61A7C" w14:textId="77777777" w:rsidR="000774F7" w:rsidRPr="00797CE9" w:rsidRDefault="000774F7">
      <w:pPr>
        <w:pStyle w:val="23"/>
        <w:snapToGrid w:val="0"/>
        <w:spacing w:before="0"/>
        <w:ind w:firstLine="480"/>
        <w:rPr>
          <w:rFonts w:ascii="华文仿宋" w:eastAsia="华文仿宋" w:hAnsi="华文仿宋" w:cs="仿宋_GB2312"/>
        </w:rPr>
      </w:pPr>
      <w:r w:rsidRPr="00797CE9">
        <w:rPr>
          <w:rFonts w:ascii="华文仿宋" w:eastAsia="华文仿宋" w:hAnsi="华文仿宋" w:cs="仿宋_GB2312" w:hint="eastAsia"/>
        </w:rPr>
        <w:t>26.4中标供应</w:t>
      </w:r>
      <w:proofErr w:type="gramStart"/>
      <w:r w:rsidRPr="00797CE9">
        <w:rPr>
          <w:rFonts w:ascii="华文仿宋" w:eastAsia="华文仿宋" w:hAnsi="华文仿宋" w:cs="仿宋_GB2312" w:hint="eastAsia"/>
        </w:rPr>
        <w:t>商拒绝</w:t>
      </w:r>
      <w:proofErr w:type="gramEnd"/>
      <w:r w:rsidRPr="00797CE9">
        <w:rPr>
          <w:rFonts w:ascii="华文仿宋" w:eastAsia="华文仿宋" w:hAnsi="华文仿宋" w:cs="仿宋_GB2312" w:hint="eastAsia"/>
        </w:rPr>
        <w:t>与采购人签订合同的，采购人可以按照评审报告推荐的中标或者成交候选人名单排序，确定下一候选人为中标供应商，也可以重新开展政府采购活动。</w:t>
      </w:r>
    </w:p>
    <w:p w14:paraId="5192F1BE"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27. 履约保证金</w:t>
      </w:r>
    </w:p>
    <w:p w14:paraId="0D50F90B" w14:textId="6528DB37" w:rsidR="000774F7" w:rsidRPr="00797CE9" w:rsidRDefault="000774F7">
      <w:pPr>
        <w:tabs>
          <w:tab w:val="left" w:pos="0"/>
        </w:tabs>
        <w:spacing w:line="360" w:lineRule="auto"/>
        <w:ind w:firstLine="480"/>
        <w:rPr>
          <w:rFonts w:ascii="华文仿宋" w:eastAsia="华文仿宋" w:hAnsi="华文仿宋"/>
          <w:sz w:val="24"/>
        </w:rPr>
      </w:pPr>
      <w:proofErr w:type="gramStart"/>
      <w:r w:rsidRPr="00797CE9">
        <w:rPr>
          <w:rFonts w:ascii="华文仿宋" w:eastAsia="华文仿宋" w:hAnsi="华文仿宋" w:cs="Helvetica" w:hint="eastAsia"/>
          <w:kern w:val="0"/>
          <w:sz w:val="24"/>
        </w:rPr>
        <w:t>拟签订</w:t>
      </w:r>
      <w:proofErr w:type="gramEnd"/>
      <w:r w:rsidRPr="00797CE9">
        <w:rPr>
          <w:rFonts w:ascii="华文仿宋" w:eastAsia="华文仿宋" w:hAnsi="华文仿宋" w:cs="Helvetica" w:hint="eastAsia"/>
          <w:kern w:val="0"/>
          <w:sz w:val="24"/>
        </w:rPr>
        <w:t>的合同文本要求中标供应商提交履约保证金的，供应商应当以支票、汇票、本票或者金融机构、担保机构出具的保函等非现金形式提交</w:t>
      </w:r>
      <w:r w:rsidRPr="00797CE9">
        <w:rPr>
          <w:rFonts w:ascii="华文仿宋" w:eastAsia="华文仿宋" w:hAnsi="华文仿宋" w:hint="eastAsia"/>
          <w:sz w:val="24"/>
        </w:rPr>
        <w:t>。履约保证金的数额不得超过政府采购合同金额的</w:t>
      </w:r>
      <w:r w:rsidR="002C0E1D" w:rsidRPr="00797CE9">
        <w:rPr>
          <w:rFonts w:ascii="华文仿宋" w:eastAsia="华文仿宋" w:hAnsi="华文仿宋"/>
          <w:sz w:val="24"/>
        </w:rPr>
        <w:t>5</w:t>
      </w:r>
      <w:r w:rsidRPr="00797CE9">
        <w:rPr>
          <w:rFonts w:ascii="华文仿宋" w:eastAsia="华文仿宋" w:hAnsi="华文仿宋" w:hint="eastAsia"/>
          <w:sz w:val="24"/>
        </w:rPr>
        <w:t>%。</w:t>
      </w:r>
    </w:p>
    <w:p w14:paraId="766EC780" w14:textId="77777777" w:rsidR="000774F7" w:rsidRPr="00797CE9" w:rsidRDefault="000774F7" w:rsidP="003E1019">
      <w:pPr>
        <w:pStyle w:val="23"/>
        <w:spacing w:before="0"/>
        <w:ind w:firstLineChars="0" w:firstLine="0"/>
        <w:jc w:val="center"/>
        <w:outlineLvl w:val="1"/>
        <w:rPr>
          <w:rFonts w:ascii="华文仿宋" w:eastAsia="华文仿宋" w:hAnsi="华文仿宋" w:cs="仿宋_GB2312"/>
          <w:b/>
          <w:sz w:val="32"/>
        </w:rPr>
      </w:pPr>
      <w:r w:rsidRPr="00797CE9">
        <w:rPr>
          <w:rFonts w:ascii="华文仿宋" w:eastAsia="华文仿宋" w:hAnsi="华文仿宋" w:cs="仿宋_GB2312" w:hint="eastAsia"/>
          <w:b/>
          <w:sz w:val="32"/>
        </w:rPr>
        <w:t>八、验收</w:t>
      </w:r>
    </w:p>
    <w:p w14:paraId="12E875A9" w14:textId="77777777" w:rsidR="000774F7" w:rsidRPr="00797CE9" w:rsidRDefault="000774F7" w:rsidP="00C006E3">
      <w:pPr>
        <w:pStyle w:val="aff6"/>
        <w:spacing w:line="360" w:lineRule="auto"/>
        <w:ind w:firstLineChars="200" w:firstLine="480"/>
        <w:rPr>
          <w:rFonts w:ascii="华文仿宋" w:eastAsia="华文仿宋" w:hAnsi="华文仿宋" w:cs="仿宋_GB2312"/>
          <w:b/>
          <w:sz w:val="24"/>
          <w:szCs w:val="24"/>
        </w:rPr>
      </w:pPr>
      <w:r w:rsidRPr="00797CE9">
        <w:rPr>
          <w:rFonts w:ascii="华文仿宋" w:eastAsia="华文仿宋" w:hAnsi="华文仿宋" w:cs="仿宋_GB2312" w:hint="eastAsia"/>
          <w:b/>
          <w:sz w:val="24"/>
          <w:szCs w:val="24"/>
        </w:rPr>
        <w:t>28.验收</w:t>
      </w:r>
    </w:p>
    <w:p w14:paraId="7AF6871E" w14:textId="77777777" w:rsidR="000774F7" w:rsidRPr="00797CE9" w:rsidRDefault="000774F7">
      <w:pPr>
        <w:tabs>
          <w:tab w:val="left" w:pos="0"/>
        </w:tabs>
        <w:spacing w:line="360" w:lineRule="auto"/>
        <w:ind w:firstLine="480"/>
        <w:rPr>
          <w:rFonts w:ascii="华文仿宋" w:eastAsia="华文仿宋" w:hAnsi="华文仿宋" w:cs="Helvetica"/>
          <w:kern w:val="0"/>
          <w:sz w:val="24"/>
        </w:rPr>
      </w:pPr>
      <w:r w:rsidRPr="00797CE9">
        <w:rPr>
          <w:rFonts w:ascii="华文仿宋" w:eastAsia="华文仿宋" w:hAnsi="华文仿宋" w:cs="Helvetica" w:hint="eastAsia"/>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5EAA88FA" w14:textId="77777777" w:rsidR="000774F7" w:rsidRPr="00797CE9" w:rsidRDefault="000774F7">
      <w:pPr>
        <w:tabs>
          <w:tab w:val="left" w:pos="0"/>
        </w:tabs>
        <w:spacing w:line="360" w:lineRule="auto"/>
        <w:ind w:firstLine="480"/>
        <w:rPr>
          <w:rFonts w:ascii="华文仿宋" w:eastAsia="华文仿宋" w:hAnsi="华文仿宋" w:cs="Helvetica"/>
          <w:kern w:val="0"/>
          <w:sz w:val="24"/>
        </w:rPr>
      </w:pPr>
      <w:r w:rsidRPr="00797CE9">
        <w:rPr>
          <w:rFonts w:ascii="华文仿宋" w:eastAsia="华文仿宋" w:hAnsi="华文仿宋" w:cs="Helvetica" w:hint="eastAsia"/>
          <w:kern w:val="0"/>
          <w:sz w:val="24"/>
        </w:rPr>
        <w:t>28.2采购人可以邀请参加本项目的其他投标人或者第三方机构参与验收。参与验收的投标人或者第三方机构的意见作为</w:t>
      </w:r>
      <w:proofErr w:type="gramStart"/>
      <w:r w:rsidRPr="00797CE9">
        <w:rPr>
          <w:rFonts w:ascii="华文仿宋" w:eastAsia="华文仿宋" w:hAnsi="华文仿宋" w:cs="Helvetica" w:hint="eastAsia"/>
          <w:kern w:val="0"/>
          <w:sz w:val="24"/>
        </w:rPr>
        <w:t>验收书</w:t>
      </w:r>
      <w:proofErr w:type="gramEnd"/>
      <w:r w:rsidRPr="00797CE9">
        <w:rPr>
          <w:rFonts w:ascii="华文仿宋" w:eastAsia="华文仿宋" w:hAnsi="华文仿宋" w:cs="Helvetica" w:hint="eastAsia"/>
          <w:kern w:val="0"/>
          <w:sz w:val="24"/>
        </w:rPr>
        <w:t>的参考资料一并存档。</w:t>
      </w:r>
    </w:p>
    <w:p w14:paraId="4F55BB0E" w14:textId="77777777" w:rsidR="000774F7" w:rsidRPr="00797CE9" w:rsidRDefault="000774F7">
      <w:pPr>
        <w:tabs>
          <w:tab w:val="left" w:pos="0"/>
        </w:tabs>
        <w:spacing w:line="360" w:lineRule="auto"/>
        <w:ind w:firstLine="480"/>
        <w:rPr>
          <w:rFonts w:ascii="华文仿宋" w:eastAsia="华文仿宋" w:hAnsi="华文仿宋" w:cs="Helvetica"/>
          <w:kern w:val="0"/>
          <w:sz w:val="24"/>
        </w:rPr>
      </w:pPr>
      <w:r w:rsidRPr="00797CE9">
        <w:rPr>
          <w:rFonts w:ascii="华文仿宋" w:eastAsia="华文仿宋" w:hAnsi="华文仿宋" w:cs="Helvetica" w:hint="eastAsia"/>
          <w:kern w:val="0"/>
          <w:sz w:val="24"/>
        </w:rPr>
        <w:t>28.3严格按照采购合同开展履约验收。采购人成立验收小组，按照采购合同的约定对供应商履约情况进行验收。验收时，按照采购合同的约定对每一项技术、服务、安全标准的履约情</w:t>
      </w:r>
      <w:r w:rsidRPr="00797CE9">
        <w:rPr>
          <w:rFonts w:ascii="华文仿宋" w:eastAsia="华文仿宋" w:hAnsi="华文仿宋" w:cs="Helvetica" w:hint="eastAsia"/>
          <w:kern w:val="0"/>
          <w:sz w:val="24"/>
        </w:rPr>
        <w:lastRenderedPageBreak/>
        <w:t>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26F5F8EE" w14:textId="77777777" w:rsidR="000774F7" w:rsidRPr="00797CE9" w:rsidRDefault="000774F7" w:rsidP="00E408DB">
      <w:pPr>
        <w:tabs>
          <w:tab w:val="left" w:pos="0"/>
        </w:tabs>
        <w:spacing w:line="360" w:lineRule="auto"/>
        <w:ind w:firstLine="480"/>
        <w:rPr>
          <w:rFonts w:ascii="华文仿宋" w:eastAsia="华文仿宋" w:hAnsi="华文仿宋" w:cs="仿宋_GB2312"/>
          <w:sz w:val="18"/>
          <w:szCs w:val="18"/>
        </w:rPr>
        <w:sectPr w:rsidR="000774F7" w:rsidRPr="00797CE9" w:rsidSect="001177EE">
          <w:headerReference w:type="default" r:id="rId14"/>
          <w:pgSz w:w="11906" w:h="16838"/>
          <w:pgMar w:top="1247" w:right="1077" w:bottom="1134" w:left="1077" w:header="851" w:footer="850" w:gutter="0"/>
          <w:cols w:space="720"/>
          <w:docGrid w:linePitch="312"/>
        </w:sectPr>
      </w:pPr>
      <w:r w:rsidRPr="00797CE9">
        <w:rPr>
          <w:rFonts w:ascii="华文仿宋" w:eastAsia="华文仿宋" w:hAnsi="华文仿宋" w:cs="Helvetica" w:hint="eastAsia"/>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bookmarkEnd w:id="29"/>
    </w:p>
    <w:p w14:paraId="455B8B11" w14:textId="77777777" w:rsidR="00B262F9" w:rsidRPr="00797CE9" w:rsidRDefault="00B262F9" w:rsidP="00B262F9">
      <w:pPr>
        <w:spacing w:line="360" w:lineRule="auto"/>
        <w:jc w:val="center"/>
        <w:outlineLvl w:val="0"/>
        <w:rPr>
          <w:rFonts w:ascii="华文仿宋" w:eastAsia="华文仿宋" w:hAnsi="华文仿宋" w:cs="仿宋_GB2312"/>
          <w:b/>
          <w:sz w:val="36"/>
          <w:szCs w:val="36"/>
        </w:rPr>
      </w:pPr>
      <w:bookmarkStart w:id="30" w:name="第四部分"/>
      <w:bookmarkEnd w:id="24"/>
      <w:bookmarkEnd w:id="25"/>
      <w:r w:rsidRPr="00797CE9">
        <w:rPr>
          <w:rFonts w:ascii="华文仿宋" w:eastAsia="华文仿宋" w:hAnsi="华文仿宋" w:cs="仿宋_GB2312" w:hint="eastAsia"/>
          <w:b/>
          <w:sz w:val="36"/>
          <w:szCs w:val="36"/>
        </w:rPr>
        <w:lastRenderedPageBreak/>
        <w:t>第三部分</w:t>
      </w:r>
      <w:r w:rsidR="00FA3653" w:rsidRPr="00797CE9">
        <w:rPr>
          <w:rFonts w:ascii="华文仿宋" w:eastAsia="华文仿宋" w:hAnsi="华文仿宋" w:cs="仿宋_GB2312" w:hint="eastAsia"/>
          <w:b/>
          <w:sz w:val="36"/>
          <w:szCs w:val="36"/>
        </w:rPr>
        <w:t xml:space="preserve"> </w:t>
      </w:r>
      <w:r w:rsidRPr="00797CE9">
        <w:rPr>
          <w:rFonts w:ascii="华文仿宋" w:eastAsia="华文仿宋" w:hAnsi="华文仿宋" w:cs="仿宋_GB2312" w:hint="eastAsia"/>
          <w:b/>
          <w:sz w:val="36"/>
          <w:szCs w:val="36"/>
        </w:rPr>
        <w:t>采购需求</w:t>
      </w:r>
    </w:p>
    <w:p w14:paraId="63F2E563" w14:textId="77777777" w:rsidR="003578C8" w:rsidRPr="00797CE9" w:rsidRDefault="003578C8" w:rsidP="003578C8">
      <w:pPr>
        <w:rPr>
          <w:rFonts w:ascii="仿宋" w:eastAsia="仿宋" w:hAnsi="仿宋"/>
          <w:b/>
          <w:sz w:val="24"/>
          <w:szCs w:val="24"/>
        </w:rPr>
      </w:pPr>
      <w:r w:rsidRPr="00797CE9">
        <w:rPr>
          <w:rFonts w:ascii="仿宋" w:eastAsia="仿宋" w:hAnsi="仿宋" w:hint="eastAsia"/>
          <w:b/>
          <w:sz w:val="24"/>
          <w:szCs w:val="24"/>
        </w:rPr>
        <w:t>一、项目基本情况及清单</w:t>
      </w:r>
    </w:p>
    <w:p w14:paraId="7856FB7A" w14:textId="7E910C19" w:rsidR="00EE5AF2" w:rsidRPr="00797CE9" w:rsidRDefault="0063522C" w:rsidP="00EE5AF2">
      <w:pPr>
        <w:jc w:val="left"/>
        <w:rPr>
          <w:rFonts w:ascii="仿宋" w:eastAsia="仿宋" w:hAnsi="仿宋"/>
          <w:b/>
          <w:sz w:val="24"/>
          <w:szCs w:val="24"/>
        </w:rPr>
      </w:pPr>
      <w:r w:rsidRPr="00797CE9">
        <w:rPr>
          <w:rFonts w:ascii="仿宋" w:eastAsia="仿宋" w:hAnsi="仿宋" w:hint="eastAsia"/>
          <w:b/>
          <w:sz w:val="24"/>
          <w:szCs w:val="24"/>
        </w:rPr>
        <w:t>标段名称</w:t>
      </w:r>
      <w:r w:rsidR="00EE5AF2" w:rsidRPr="00797CE9">
        <w:rPr>
          <w:rFonts w:ascii="仿宋" w:eastAsia="仿宋" w:hAnsi="仿宋" w:hint="eastAsia"/>
          <w:b/>
          <w:sz w:val="24"/>
          <w:szCs w:val="24"/>
        </w:rPr>
        <w:t>：</w:t>
      </w:r>
      <w:r w:rsidR="00F06D3F" w:rsidRPr="00797CE9">
        <w:rPr>
          <w:rFonts w:ascii="仿宋" w:eastAsia="仿宋" w:hAnsi="仿宋" w:hint="eastAsia"/>
          <w:b/>
          <w:sz w:val="24"/>
          <w:szCs w:val="24"/>
        </w:rPr>
        <w:t>杭州市滨江区城市河道养护服务项目</w:t>
      </w:r>
      <w:r w:rsidR="005E3DD0">
        <w:rPr>
          <w:rFonts w:ascii="仿宋" w:eastAsia="仿宋" w:hAnsi="仿宋" w:hint="eastAsia"/>
          <w:b/>
          <w:sz w:val="24"/>
          <w:szCs w:val="24"/>
        </w:rPr>
        <w:t>（标段1）</w:t>
      </w:r>
    </w:p>
    <w:tbl>
      <w:tblPr>
        <w:tblW w:w="14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984"/>
        <w:gridCol w:w="850"/>
        <w:gridCol w:w="1134"/>
        <w:gridCol w:w="1134"/>
        <w:gridCol w:w="850"/>
        <w:gridCol w:w="1134"/>
        <w:gridCol w:w="850"/>
        <w:gridCol w:w="1134"/>
        <w:gridCol w:w="850"/>
        <w:gridCol w:w="811"/>
        <w:gridCol w:w="675"/>
        <w:gridCol w:w="675"/>
        <w:gridCol w:w="675"/>
      </w:tblGrid>
      <w:tr w:rsidR="00106D18" w:rsidRPr="00797CE9" w14:paraId="58C80207" w14:textId="77777777" w:rsidTr="00C728D3">
        <w:trPr>
          <w:trHeight w:val="1002"/>
        </w:trPr>
        <w:tc>
          <w:tcPr>
            <w:tcW w:w="709" w:type="dxa"/>
            <w:shd w:val="clear" w:color="auto" w:fill="auto"/>
            <w:vAlign w:val="center"/>
            <w:hideMark/>
          </w:tcPr>
          <w:p w14:paraId="3BFA6278"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序号</w:t>
            </w:r>
          </w:p>
        </w:tc>
        <w:tc>
          <w:tcPr>
            <w:tcW w:w="1134" w:type="dxa"/>
            <w:shd w:val="clear" w:color="auto" w:fill="auto"/>
            <w:vAlign w:val="center"/>
            <w:hideMark/>
          </w:tcPr>
          <w:p w14:paraId="0FA065D8"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河道名称</w:t>
            </w:r>
          </w:p>
        </w:tc>
        <w:tc>
          <w:tcPr>
            <w:tcW w:w="1984" w:type="dxa"/>
            <w:shd w:val="clear" w:color="auto" w:fill="auto"/>
            <w:vAlign w:val="center"/>
            <w:hideMark/>
          </w:tcPr>
          <w:p w14:paraId="176FD78D"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河道起始点</w:t>
            </w:r>
          </w:p>
        </w:tc>
        <w:tc>
          <w:tcPr>
            <w:tcW w:w="850" w:type="dxa"/>
            <w:shd w:val="clear" w:color="auto" w:fill="auto"/>
            <w:vAlign w:val="center"/>
            <w:hideMark/>
          </w:tcPr>
          <w:p w14:paraId="38AD0C06"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河道</w:t>
            </w:r>
          </w:p>
          <w:p w14:paraId="61B306D0"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长度</w:t>
            </w:r>
          </w:p>
          <w:p w14:paraId="2C194217"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(米)</w:t>
            </w:r>
          </w:p>
        </w:tc>
        <w:tc>
          <w:tcPr>
            <w:tcW w:w="1134" w:type="dxa"/>
            <w:shd w:val="clear" w:color="auto" w:fill="auto"/>
            <w:vAlign w:val="center"/>
            <w:hideMark/>
          </w:tcPr>
          <w:p w14:paraId="60092EBE"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河道保洁</w:t>
            </w:r>
            <w:r w:rsidRPr="00797CE9">
              <w:rPr>
                <w:rFonts w:ascii="等线" w:eastAsia="等线" w:hAnsi="等线" w:cs="宋体" w:hint="eastAsia"/>
                <w:b/>
                <w:bCs/>
                <w:color w:val="000000"/>
                <w:kern w:val="0"/>
                <w:szCs w:val="21"/>
              </w:rPr>
              <w:br/>
              <w:t>水域面积</w:t>
            </w:r>
            <w:r w:rsidRPr="00797CE9">
              <w:rPr>
                <w:rFonts w:ascii="等线" w:eastAsia="等线" w:hAnsi="等线" w:cs="宋体" w:hint="eastAsia"/>
                <w:b/>
                <w:bCs/>
                <w:color w:val="000000"/>
                <w:kern w:val="0"/>
                <w:szCs w:val="21"/>
              </w:rPr>
              <w:br/>
              <w:t>(平方米)</w:t>
            </w:r>
          </w:p>
        </w:tc>
        <w:tc>
          <w:tcPr>
            <w:tcW w:w="1134" w:type="dxa"/>
            <w:shd w:val="clear" w:color="auto" w:fill="auto"/>
            <w:vAlign w:val="center"/>
            <w:hideMark/>
          </w:tcPr>
          <w:p w14:paraId="5B530650"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河岸保</w:t>
            </w:r>
          </w:p>
          <w:p w14:paraId="1B261C5B"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洁长度</w:t>
            </w:r>
            <w:r w:rsidRPr="00797CE9">
              <w:rPr>
                <w:rFonts w:ascii="等线" w:eastAsia="等线" w:hAnsi="等线" w:cs="宋体" w:hint="eastAsia"/>
                <w:b/>
                <w:bCs/>
                <w:color w:val="000000"/>
                <w:kern w:val="0"/>
                <w:szCs w:val="21"/>
              </w:rPr>
              <w:br/>
              <w:t>(平方米)</w:t>
            </w:r>
          </w:p>
        </w:tc>
        <w:tc>
          <w:tcPr>
            <w:tcW w:w="850" w:type="dxa"/>
            <w:shd w:val="clear" w:color="auto" w:fill="auto"/>
            <w:vAlign w:val="center"/>
            <w:hideMark/>
          </w:tcPr>
          <w:p w14:paraId="4E0668BD"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河岸</w:t>
            </w:r>
            <w:proofErr w:type="gramStart"/>
            <w:r w:rsidRPr="00797CE9">
              <w:rPr>
                <w:rFonts w:ascii="等线" w:eastAsia="等线" w:hAnsi="等线" w:cs="宋体" w:hint="eastAsia"/>
                <w:b/>
                <w:bCs/>
                <w:color w:val="000000"/>
                <w:kern w:val="0"/>
                <w:szCs w:val="21"/>
              </w:rPr>
              <w:t>巡</w:t>
            </w:r>
            <w:proofErr w:type="gramEnd"/>
          </w:p>
          <w:p w14:paraId="201A9B1D" w14:textId="66ED09B4"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查长度</w:t>
            </w:r>
            <w:r w:rsidRPr="00797CE9">
              <w:rPr>
                <w:rFonts w:ascii="等线" w:eastAsia="等线" w:hAnsi="等线" w:cs="宋体" w:hint="eastAsia"/>
                <w:b/>
                <w:bCs/>
                <w:color w:val="000000"/>
                <w:kern w:val="0"/>
                <w:szCs w:val="21"/>
              </w:rPr>
              <w:br/>
              <w:t>(公里)</w:t>
            </w:r>
          </w:p>
        </w:tc>
        <w:tc>
          <w:tcPr>
            <w:tcW w:w="1134" w:type="dxa"/>
            <w:shd w:val="clear" w:color="auto" w:fill="auto"/>
            <w:vAlign w:val="center"/>
            <w:hideMark/>
          </w:tcPr>
          <w:p w14:paraId="37BD6906"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proofErr w:type="gramStart"/>
            <w:r w:rsidRPr="00797CE9">
              <w:rPr>
                <w:rFonts w:ascii="等线" w:eastAsia="等线" w:hAnsi="等线" w:cs="宋体" w:hint="eastAsia"/>
                <w:b/>
                <w:bCs/>
                <w:color w:val="000000"/>
                <w:kern w:val="0"/>
                <w:szCs w:val="21"/>
              </w:rPr>
              <w:t>驳坎挡</w:t>
            </w:r>
            <w:proofErr w:type="gramEnd"/>
            <w:r w:rsidRPr="00797CE9">
              <w:rPr>
                <w:rFonts w:ascii="等线" w:eastAsia="等线" w:hAnsi="等线" w:cs="宋体" w:hint="eastAsia"/>
                <w:b/>
                <w:bCs/>
                <w:color w:val="000000"/>
                <w:kern w:val="0"/>
                <w:szCs w:val="21"/>
              </w:rPr>
              <w:t>墙维修养护</w:t>
            </w:r>
            <w:r w:rsidRPr="00797CE9">
              <w:rPr>
                <w:rFonts w:ascii="等线" w:eastAsia="等线" w:hAnsi="等线" w:cs="宋体" w:hint="eastAsia"/>
                <w:b/>
                <w:bCs/>
                <w:color w:val="000000"/>
                <w:kern w:val="0"/>
                <w:szCs w:val="21"/>
              </w:rPr>
              <w:br/>
              <w:t>（米）</w:t>
            </w:r>
          </w:p>
        </w:tc>
        <w:tc>
          <w:tcPr>
            <w:tcW w:w="850" w:type="dxa"/>
            <w:shd w:val="clear" w:color="auto" w:fill="auto"/>
            <w:vAlign w:val="center"/>
            <w:hideMark/>
          </w:tcPr>
          <w:p w14:paraId="7872DB93"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泵、闸</w:t>
            </w:r>
          </w:p>
          <w:p w14:paraId="695E92C8"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proofErr w:type="gramStart"/>
            <w:r w:rsidRPr="00797CE9">
              <w:rPr>
                <w:rFonts w:ascii="等线" w:eastAsia="等线" w:hAnsi="等线" w:cs="宋体" w:hint="eastAsia"/>
                <w:b/>
                <w:bCs/>
                <w:color w:val="000000"/>
                <w:kern w:val="0"/>
                <w:szCs w:val="21"/>
              </w:rPr>
              <w:t>门运维</w:t>
            </w:r>
            <w:proofErr w:type="gramEnd"/>
          </w:p>
          <w:p w14:paraId="6C31F093"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（座）</w:t>
            </w:r>
          </w:p>
        </w:tc>
        <w:tc>
          <w:tcPr>
            <w:tcW w:w="1134" w:type="dxa"/>
            <w:shd w:val="clear" w:color="auto" w:fill="auto"/>
            <w:vAlign w:val="center"/>
            <w:hideMark/>
          </w:tcPr>
          <w:p w14:paraId="52E72326"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水生浮岛</w:t>
            </w:r>
            <w:r w:rsidRPr="00797CE9">
              <w:rPr>
                <w:rFonts w:ascii="等线" w:eastAsia="等线" w:hAnsi="等线" w:cs="宋体" w:hint="eastAsia"/>
                <w:b/>
                <w:bCs/>
                <w:color w:val="000000"/>
                <w:kern w:val="0"/>
                <w:szCs w:val="21"/>
              </w:rPr>
              <w:br/>
              <w:t>养护管理</w:t>
            </w:r>
            <w:r w:rsidRPr="00797CE9">
              <w:rPr>
                <w:rFonts w:ascii="等线" w:eastAsia="等线" w:hAnsi="等线" w:cs="宋体" w:hint="eastAsia"/>
                <w:b/>
                <w:bCs/>
                <w:color w:val="000000"/>
                <w:kern w:val="0"/>
                <w:szCs w:val="21"/>
              </w:rPr>
              <w:br/>
              <w:t>(平方米)</w:t>
            </w:r>
          </w:p>
        </w:tc>
        <w:tc>
          <w:tcPr>
            <w:tcW w:w="850" w:type="dxa"/>
            <w:shd w:val="clear" w:color="auto" w:fill="auto"/>
            <w:vAlign w:val="center"/>
            <w:hideMark/>
          </w:tcPr>
          <w:p w14:paraId="083C4A71"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河道</w:t>
            </w:r>
            <w:proofErr w:type="gramStart"/>
            <w:r w:rsidRPr="00797CE9">
              <w:rPr>
                <w:rFonts w:ascii="等线" w:eastAsia="等线" w:hAnsi="等线" w:cs="宋体" w:hint="eastAsia"/>
                <w:b/>
                <w:bCs/>
                <w:color w:val="000000"/>
                <w:kern w:val="0"/>
                <w:szCs w:val="21"/>
              </w:rPr>
              <w:t>曝</w:t>
            </w:r>
            <w:proofErr w:type="gramEnd"/>
          </w:p>
          <w:p w14:paraId="0C00782B"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气设备</w:t>
            </w:r>
          </w:p>
          <w:p w14:paraId="090EB60F"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（套）</w:t>
            </w:r>
          </w:p>
        </w:tc>
        <w:tc>
          <w:tcPr>
            <w:tcW w:w="811" w:type="dxa"/>
            <w:vAlign w:val="center"/>
          </w:tcPr>
          <w:p w14:paraId="08D479B2"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栏杆</w:t>
            </w:r>
          </w:p>
          <w:p w14:paraId="7862B173"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b/>
                <w:bCs/>
                <w:color w:val="000000"/>
                <w:kern w:val="0"/>
                <w:szCs w:val="21"/>
              </w:rPr>
              <w:t>维护</w:t>
            </w:r>
          </w:p>
          <w:p w14:paraId="35909674" w14:textId="736083E0" w:rsidR="00E01710" w:rsidRPr="00797CE9" w:rsidRDefault="00E01710"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（米）</w:t>
            </w:r>
          </w:p>
        </w:tc>
        <w:tc>
          <w:tcPr>
            <w:tcW w:w="675" w:type="dxa"/>
            <w:vAlign w:val="center"/>
          </w:tcPr>
          <w:p w14:paraId="14751AC3"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标警</w:t>
            </w:r>
          </w:p>
          <w:p w14:paraId="58B01971"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示牌</w:t>
            </w:r>
          </w:p>
          <w:p w14:paraId="62C27F03" w14:textId="5E8DED27" w:rsidR="00E01710" w:rsidRPr="00797CE9" w:rsidRDefault="00E01710"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(块)</w:t>
            </w:r>
          </w:p>
        </w:tc>
        <w:tc>
          <w:tcPr>
            <w:tcW w:w="675" w:type="dxa"/>
            <w:vAlign w:val="center"/>
          </w:tcPr>
          <w:p w14:paraId="24CCE418" w14:textId="7EEEB4B9"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垃圾外运</w:t>
            </w:r>
          </w:p>
        </w:tc>
        <w:tc>
          <w:tcPr>
            <w:tcW w:w="675" w:type="dxa"/>
            <w:shd w:val="clear" w:color="auto" w:fill="auto"/>
            <w:vAlign w:val="center"/>
            <w:hideMark/>
          </w:tcPr>
          <w:p w14:paraId="146B05EA" w14:textId="31F7A975"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养护</w:t>
            </w:r>
          </w:p>
          <w:p w14:paraId="68CE98C7" w14:textId="77777777" w:rsidR="00106D18" w:rsidRPr="00797CE9" w:rsidRDefault="00106D18" w:rsidP="00106D18">
            <w:pPr>
              <w:widowControl/>
              <w:adjustRightInd w:val="0"/>
              <w:snapToGrid w:val="0"/>
              <w:jc w:val="center"/>
              <w:rPr>
                <w:rFonts w:ascii="等线" w:eastAsia="等线" w:hAnsi="等线" w:cs="宋体"/>
                <w:b/>
                <w:bCs/>
                <w:color w:val="000000"/>
                <w:kern w:val="0"/>
                <w:szCs w:val="21"/>
              </w:rPr>
            </w:pPr>
            <w:r w:rsidRPr="00797CE9">
              <w:rPr>
                <w:rFonts w:ascii="等线" w:eastAsia="等线" w:hAnsi="等线" w:cs="宋体" w:hint="eastAsia"/>
                <w:b/>
                <w:bCs/>
                <w:color w:val="000000"/>
                <w:kern w:val="0"/>
                <w:szCs w:val="21"/>
              </w:rPr>
              <w:t>类别</w:t>
            </w:r>
          </w:p>
        </w:tc>
      </w:tr>
      <w:tr w:rsidR="00106D18" w:rsidRPr="00797CE9" w14:paraId="13C2FCF5" w14:textId="77777777" w:rsidTr="00C728D3">
        <w:trPr>
          <w:trHeight w:val="402"/>
        </w:trPr>
        <w:tc>
          <w:tcPr>
            <w:tcW w:w="709" w:type="dxa"/>
            <w:shd w:val="clear" w:color="auto" w:fill="auto"/>
            <w:noWrap/>
            <w:vAlign w:val="center"/>
            <w:hideMark/>
          </w:tcPr>
          <w:p w14:paraId="0C02AA6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w:t>
            </w:r>
          </w:p>
        </w:tc>
        <w:tc>
          <w:tcPr>
            <w:tcW w:w="1134" w:type="dxa"/>
            <w:shd w:val="clear" w:color="auto" w:fill="auto"/>
            <w:noWrap/>
            <w:vAlign w:val="center"/>
            <w:hideMark/>
          </w:tcPr>
          <w:p w14:paraId="5D50CFF1"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roofErr w:type="gramStart"/>
            <w:r w:rsidRPr="00797CE9">
              <w:rPr>
                <w:rFonts w:ascii="Calisto MT" w:eastAsia="黑体" w:hAnsi="Calisto MT" w:cs="宋体"/>
                <w:color w:val="000000"/>
                <w:kern w:val="0"/>
                <w:szCs w:val="21"/>
              </w:rPr>
              <w:t>风情河</w:t>
            </w:r>
            <w:proofErr w:type="gramEnd"/>
          </w:p>
        </w:tc>
        <w:tc>
          <w:tcPr>
            <w:tcW w:w="1984" w:type="dxa"/>
            <w:shd w:val="clear" w:color="auto" w:fill="auto"/>
            <w:noWrap/>
            <w:vAlign w:val="center"/>
            <w:hideMark/>
          </w:tcPr>
          <w:p w14:paraId="0046412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北塘河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解放河</w:t>
            </w:r>
          </w:p>
        </w:tc>
        <w:tc>
          <w:tcPr>
            <w:tcW w:w="850" w:type="dxa"/>
            <w:shd w:val="clear" w:color="auto" w:fill="auto"/>
            <w:noWrap/>
            <w:vAlign w:val="center"/>
            <w:hideMark/>
          </w:tcPr>
          <w:p w14:paraId="223EE8B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2420</w:t>
            </w:r>
          </w:p>
        </w:tc>
        <w:tc>
          <w:tcPr>
            <w:tcW w:w="1134" w:type="dxa"/>
            <w:shd w:val="clear" w:color="auto" w:fill="auto"/>
            <w:noWrap/>
            <w:vAlign w:val="center"/>
            <w:hideMark/>
          </w:tcPr>
          <w:p w14:paraId="6271682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42350</w:t>
            </w:r>
          </w:p>
        </w:tc>
        <w:tc>
          <w:tcPr>
            <w:tcW w:w="1134" w:type="dxa"/>
            <w:shd w:val="clear" w:color="auto" w:fill="auto"/>
            <w:noWrap/>
            <w:vAlign w:val="center"/>
            <w:hideMark/>
          </w:tcPr>
          <w:p w14:paraId="33B57B95" w14:textId="5C7A1B28"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5452CDAF"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4.840</w:t>
            </w:r>
          </w:p>
        </w:tc>
        <w:tc>
          <w:tcPr>
            <w:tcW w:w="1134" w:type="dxa"/>
            <w:shd w:val="clear" w:color="auto" w:fill="auto"/>
            <w:noWrap/>
            <w:vAlign w:val="center"/>
            <w:hideMark/>
          </w:tcPr>
          <w:p w14:paraId="07A9822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4840</w:t>
            </w:r>
          </w:p>
        </w:tc>
        <w:tc>
          <w:tcPr>
            <w:tcW w:w="850" w:type="dxa"/>
            <w:shd w:val="clear" w:color="auto" w:fill="auto"/>
            <w:noWrap/>
            <w:vAlign w:val="center"/>
            <w:hideMark/>
          </w:tcPr>
          <w:p w14:paraId="0CF2C1E7" w14:textId="5370B5AE"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58056314" w14:textId="25F6C07C"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61B6DDE4" w14:textId="06431A96"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27EBF29A" w14:textId="4417240F"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0</w:t>
            </w:r>
          </w:p>
        </w:tc>
        <w:tc>
          <w:tcPr>
            <w:tcW w:w="675" w:type="dxa"/>
            <w:vAlign w:val="center"/>
          </w:tcPr>
          <w:p w14:paraId="50F5D362" w14:textId="1AB20664" w:rsidR="00106D18" w:rsidRPr="00797CE9" w:rsidRDefault="00E75FD5"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w:t>
            </w:r>
            <w:r w:rsidRPr="00797CE9">
              <w:rPr>
                <w:rFonts w:ascii="Calisto MT" w:eastAsia="黑体" w:hAnsi="Calisto MT" w:cs="宋体"/>
                <w:color w:val="000000"/>
                <w:kern w:val="0"/>
                <w:szCs w:val="21"/>
              </w:rPr>
              <w:t>4</w:t>
            </w:r>
          </w:p>
        </w:tc>
        <w:tc>
          <w:tcPr>
            <w:tcW w:w="675" w:type="dxa"/>
            <w:vAlign w:val="center"/>
          </w:tcPr>
          <w:p w14:paraId="25BC3350" w14:textId="2698135F"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3F6B55AF" w14:textId="1FD76470"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065BD6C9" w14:textId="77777777" w:rsidTr="00C728D3">
        <w:trPr>
          <w:trHeight w:val="402"/>
        </w:trPr>
        <w:tc>
          <w:tcPr>
            <w:tcW w:w="709" w:type="dxa"/>
            <w:shd w:val="clear" w:color="auto" w:fill="auto"/>
            <w:noWrap/>
            <w:vAlign w:val="center"/>
            <w:hideMark/>
          </w:tcPr>
          <w:p w14:paraId="3A6F097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w:t>
            </w:r>
          </w:p>
        </w:tc>
        <w:tc>
          <w:tcPr>
            <w:tcW w:w="1134" w:type="dxa"/>
            <w:shd w:val="clear" w:color="auto" w:fill="auto"/>
            <w:noWrap/>
            <w:vAlign w:val="center"/>
            <w:hideMark/>
          </w:tcPr>
          <w:p w14:paraId="50C9DDA3"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解放河</w:t>
            </w:r>
          </w:p>
        </w:tc>
        <w:tc>
          <w:tcPr>
            <w:tcW w:w="1984" w:type="dxa"/>
            <w:shd w:val="clear" w:color="auto" w:fill="auto"/>
            <w:noWrap/>
            <w:vAlign w:val="center"/>
            <w:hideMark/>
          </w:tcPr>
          <w:p w14:paraId="6B4888C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萧山界</w:t>
            </w:r>
            <w:r w:rsidRPr="00797CE9">
              <w:rPr>
                <w:rFonts w:ascii="Calisto MT" w:eastAsia="黑体" w:hAnsi="Calisto MT" w:cs="宋体"/>
                <w:color w:val="000000"/>
                <w:kern w:val="0"/>
                <w:szCs w:val="21"/>
              </w:rPr>
              <w:t>-</w:t>
            </w:r>
            <w:proofErr w:type="gramStart"/>
            <w:r w:rsidRPr="00797CE9">
              <w:rPr>
                <w:rFonts w:ascii="Calisto MT" w:eastAsia="黑体" w:hAnsi="Calisto MT" w:cs="宋体"/>
                <w:color w:val="000000"/>
                <w:kern w:val="0"/>
                <w:szCs w:val="21"/>
              </w:rPr>
              <w:t>十甲河</w:t>
            </w:r>
            <w:proofErr w:type="gramEnd"/>
          </w:p>
        </w:tc>
        <w:tc>
          <w:tcPr>
            <w:tcW w:w="850" w:type="dxa"/>
            <w:shd w:val="clear" w:color="auto" w:fill="auto"/>
            <w:noWrap/>
            <w:vAlign w:val="center"/>
            <w:hideMark/>
          </w:tcPr>
          <w:p w14:paraId="58B4674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1800</w:t>
            </w:r>
          </w:p>
        </w:tc>
        <w:tc>
          <w:tcPr>
            <w:tcW w:w="1134" w:type="dxa"/>
            <w:shd w:val="clear" w:color="auto" w:fill="auto"/>
            <w:noWrap/>
            <w:vAlign w:val="center"/>
            <w:hideMark/>
          </w:tcPr>
          <w:p w14:paraId="1BEBDE8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45000</w:t>
            </w:r>
          </w:p>
        </w:tc>
        <w:tc>
          <w:tcPr>
            <w:tcW w:w="1134" w:type="dxa"/>
            <w:shd w:val="clear" w:color="auto" w:fill="auto"/>
            <w:noWrap/>
            <w:vAlign w:val="center"/>
            <w:hideMark/>
          </w:tcPr>
          <w:p w14:paraId="42C57813"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7200</w:t>
            </w:r>
          </w:p>
        </w:tc>
        <w:tc>
          <w:tcPr>
            <w:tcW w:w="850" w:type="dxa"/>
            <w:shd w:val="clear" w:color="auto" w:fill="auto"/>
            <w:noWrap/>
            <w:vAlign w:val="center"/>
            <w:hideMark/>
          </w:tcPr>
          <w:p w14:paraId="2C9C5B3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3.600</w:t>
            </w:r>
          </w:p>
        </w:tc>
        <w:tc>
          <w:tcPr>
            <w:tcW w:w="1134" w:type="dxa"/>
            <w:shd w:val="clear" w:color="auto" w:fill="auto"/>
            <w:noWrap/>
            <w:vAlign w:val="center"/>
            <w:hideMark/>
          </w:tcPr>
          <w:p w14:paraId="0564903F"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3600</w:t>
            </w:r>
          </w:p>
        </w:tc>
        <w:tc>
          <w:tcPr>
            <w:tcW w:w="850" w:type="dxa"/>
            <w:shd w:val="clear" w:color="auto" w:fill="auto"/>
            <w:noWrap/>
            <w:vAlign w:val="center"/>
            <w:hideMark/>
          </w:tcPr>
          <w:p w14:paraId="7DFE81FF" w14:textId="575F8F2F"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27CE0DEC" w14:textId="0804DBBD"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26F8DAFF" w14:textId="3D6E9716"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5FEA3E63" w14:textId="11F86F16" w:rsidR="00106D18" w:rsidRPr="00797CE9" w:rsidRDefault="008C5D96"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50</w:t>
            </w:r>
            <w:r w:rsidR="00567D2E" w:rsidRPr="00797CE9">
              <w:rPr>
                <w:rFonts w:ascii="Calisto MT" w:eastAsia="黑体" w:hAnsi="Calisto MT" w:cs="宋体" w:hint="eastAsia"/>
                <w:color w:val="000000"/>
                <w:kern w:val="0"/>
                <w:szCs w:val="21"/>
              </w:rPr>
              <w:t>0</w:t>
            </w:r>
          </w:p>
        </w:tc>
        <w:tc>
          <w:tcPr>
            <w:tcW w:w="675" w:type="dxa"/>
            <w:vAlign w:val="center"/>
          </w:tcPr>
          <w:p w14:paraId="074F18EE"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675" w:type="dxa"/>
            <w:vAlign w:val="center"/>
          </w:tcPr>
          <w:p w14:paraId="40C08B79" w14:textId="332BE839"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33F62E52" w14:textId="7A783B02"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5B821EC2" w14:textId="77777777" w:rsidTr="00C728D3">
        <w:trPr>
          <w:trHeight w:val="402"/>
        </w:trPr>
        <w:tc>
          <w:tcPr>
            <w:tcW w:w="709" w:type="dxa"/>
            <w:shd w:val="clear" w:color="auto" w:fill="auto"/>
            <w:noWrap/>
            <w:vAlign w:val="center"/>
            <w:hideMark/>
          </w:tcPr>
          <w:p w14:paraId="0C4B8C14"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w:t>
            </w:r>
          </w:p>
        </w:tc>
        <w:tc>
          <w:tcPr>
            <w:tcW w:w="1134" w:type="dxa"/>
            <w:shd w:val="clear" w:color="auto" w:fill="auto"/>
            <w:noWrap/>
            <w:vAlign w:val="center"/>
            <w:hideMark/>
          </w:tcPr>
          <w:p w14:paraId="4949917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建设河</w:t>
            </w:r>
          </w:p>
        </w:tc>
        <w:tc>
          <w:tcPr>
            <w:tcW w:w="1984" w:type="dxa"/>
            <w:shd w:val="clear" w:color="auto" w:fill="auto"/>
            <w:noWrap/>
            <w:vAlign w:val="center"/>
            <w:hideMark/>
          </w:tcPr>
          <w:p w14:paraId="265D5C0B"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解放河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建设排灌站</w:t>
            </w:r>
          </w:p>
        </w:tc>
        <w:tc>
          <w:tcPr>
            <w:tcW w:w="850" w:type="dxa"/>
            <w:shd w:val="clear" w:color="auto" w:fill="auto"/>
            <w:noWrap/>
            <w:vAlign w:val="center"/>
            <w:hideMark/>
          </w:tcPr>
          <w:p w14:paraId="66A0CA1E"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1530</w:t>
            </w:r>
          </w:p>
        </w:tc>
        <w:tc>
          <w:tcPr>
            <w:tcW w:w="1134" w:type="dxa"/>
            <w:shd w:val="clear" w:color="auto" w:fill="auto"/>
            <w:noWrap/>
            <w:vAlign w:val="center"/>
            <w:hideMark/>
          </w:tcPr>
          <w:p w14:paraId="4176BC9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38250</w:t>
            </w:r>
          </w:p>
        </w:tc>
        <w:tc>
          <w:tcPr>
            <w:tcW w:w="1134" w:type="dxa"/>
            <w:shd w:val="clear" w:color="auto" w:fill="auto"/>
            <w:noWrap/>
            <w:vAlign w:val="center"/>
            <w:hideMark/>
          </w:tcPr>
          <w:p w14:paraId="032E931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6120</w:t>
            </w:r>
          </w:p>
        </w:tc>
        <w:tc>
          <w:tcPr>
            <w:tcW w:w="850" w:type="dxa"/>
            <w:shd w:val="clear" w:color="auto" w:fill="auto"/>
            <w:noWrap/>
            <w:vAlign w:val="center"/>
            <w:hideMark/>
          </w:tcPr>
          <w:p w14:paraId="2CCE0B8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3.060</w:t>
            </w:r>
          </w:p>
        </w:tc>
        <w:tc>
          <w:tcPr>
            <w:tcW w:w="1134" w:type="dxa"/>
            <w:shd w:val="clear" w:color="auto" w:fill="auto"/>
            <w:noWrap/>
            <w:vAlign w:val="center"/>
            <w:hideMark/>
          </w:tcPr>
          <w:p w14:paraId="779D5E5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3060</w:t>
            </w:r>
          </w:p>
        </w:tc>
        <w:tc>
          <w:tcPr>
            <w:tcW w:w="850" w:type="dxa"/>
            <w:shd w:val="clear" w:color="auto" w:fill="auto"/>
            <w:noWrap/>
            <w:vAlign w:val="center"/>
            <w:hideMark/>
          </w:tcPr>
          <w:p w14:paraId="6B39ED39" w14:textId="56A6EE06"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284EA303" w14:textId="5D063D83"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6BD074F1" w14:textId="5372A28E"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1174AB0B" w14:textId="448FF73C"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2</w:t>
            </w:r>
            <w:r w:rsidRPr="00797CE9">
              <w:rPr>
                <w:rFonts w:ascii="Calisto MT" w:eastAsia="黑体" w:hAnsi="Calisto MT" w:cs="宋体"/>
                <w:color w:val="000000"/>
                <w:kern w:val="0"/>
                <w:szCs w:val="21"/>
              </w:rPr>
              <w:t>400</w:t>
            </w:r>
          </w:p>
        </w:tc>
        <w:tc>
          <w:tcPr>
            <w:tcW w:w="675" w:type="dxa"/>
            <w:vAlign w:val="center"/>
          </w:tcPr>
          <w:p w14:paraId="34AA321C" w14:textId="598938FA" w:rsidR="00106D18" w:rsidRPr="00797CE9" w:rsidRDefault="00E75FD5"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w:t>
            </w:r>
            <w:r w:rsidRPr="00797CE9">
              <w:rPr>
                <w:rFonts w:ascii="Calisto MT" w:eastAsia="黑体" w:hAnsi="Calisto MT" w:cs="宋体"/>
                <w:color w:val="000000"/>
                <w:kern w:val="0"/>
                <w:szCs w:val="21"/>
              </w:rPr>
              <w:t>7</w:t>
            </w:r>
          </w:p>
        </w:tc>
        <w:tc>
          <w:tcPr>
            <w:tcW w:w="675" w:type="dxa"/>
            <w:vAlign w:val="center"/>
          </w:tcPr>
          <w:p w14:paraId="3F97CB82" w14:textId="36789BD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37232D00" w14:textId="56850AC3"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296AA5B2" w14:textId="77777777" w:rsidTr="00C728D3">
        <w:trPr>
          <w:trHeight w:val="402"/>
        </w:trPr>
        <w:tc>
          <w:tcPr>
            <w:tcW w:w="709" w:type="dxa"/>
            <w:shd w:val="clear" w:color="auto" w:fill="auto"/>
            <w:noWrap/>
            <w:vAlign w:val="center"/>
            <w:hideMark/>
          </w:tcPr>
          <w:p w14:paraId="29E2D67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w:t>
            </w:r>
          </w:p>
        </w:tc>
        <w:tc>
          <w:tcPr>
            <w:tcW w:w="1134" w:type="dxa"/>
            <w:shd w:val="clear" w:color="auto" w:fill="auto"/>
            <w:noWrap/>
            <w:vAlign w:val="center"/>
            <w:hideMark/>
          </w:tcPr>
          <w:p w14:paraId="7E4957FB"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roofErr w:type="gramStart"/>
            <w:r w:rsidRPr="00797CE9">
              <w:rPr>
                <w:rFonts w:ascii="Calisto MT" w:eastAsia="黑体" w:hAnsi="Calisto MT" w:cs="宋体"/>
                <w:color w:val="000000"/>
                <w:kern w:val="0"/>
                <w:szCs w:val="21"/>
              </w:rPr>
              <w:t>十甲河</w:t>
            </w:r>
            <w:proofErr w:type="gramEnd"/>
          </w:p>
        </w:tc>
        <w:tc>
          <w:tcPr>
            <w:tcW w:w="1984" w:type="dxa"/>
            <w:shd w:val="clear" w:color="auto" w:fill="auto"/>
            <w:noWrap/>
            <w:vAlign w:val="center"/>
            <w:hideMark/>
          </w:tcPr>
          <w:p w14:paraId="5EC13B7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北塘河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解放河</w:t>
            </w:r>
          </w:p>
        </w:tc>
        <w:tc>
          <w:tcPr>
            <w:tcW w:w="850" w:type="dxa"/>
            <w:shd w:val="clear" w:color="auto" w:fill="auto"/>
            <w:noWrap/>
            <w:vAlign w:val="center"/>
            <w:hideMark/>
          </w:tcPr>
          <w:p w14:paraId="3612DA5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2090</w:t>
            </w:r>
          </w:p>
        </w:tc>
        <w:tc>
          <w:tcPr>
            <w:tcW w:w="1134" w:type="dxa"/>
            <w:shd w:val="clear" w:color="auto" w:fill="auto"/>
            <w:noWrap/>
            <w:vAlign w:val="center"/>
            <w:hideMark/>
          </w:tcPr>
          <w:p w14:paraId="0C4EDF2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52250</w:t>
            </w:r>
          </w:p>
        </w:tc>
        <w:tc>
          <w:tcPr>
            <w:tcW w:w="1134" w:type="dxa"/>
            <w:shd w:val="clear" w:color="auto" w:fill="auto"/>
            <w:noWrap/>
            <w:vAlign w:val="center"/>
            <w:hideMark/>
          </w:tcPr>
          <w:p w14:paraId="48D285D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8360</w:t>
            </w:r>
          </w:p>
        </w:tc>
        <w:tc>
          <w:tcPr>
            <w:tcW w:w="850" w:type="dxa"/>
            <w:shd w:val="clear" w:color="auto" w:fill="auto"/>
            <w:noWrap/>
            <w:vAlign w:val="center"/>
            <w:hideMark/>
          </w:tcPr>
          <w:p w14:paraId="4F65AAA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4.180</w:t>
            </w:r>
          </w:p>
        </w:tc>
        <w:tc>
          <w:tcPr>
            <w:tcW w:w="1134" w:type="dxa"/>
            <w:shd w:val="clear" w:color="auto" w:fill="auto"/>
            <w:noWrap/>
            <w:vAlign w:val="center"/>
            <w:hideMark/>
          </w:tcPr>
          <w:p w14:paraId="0A5093D3"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4180</w:t>
            </w:r>
          </w:p>
        </w:tc>
        <w:tc>
          <w:tcPr>
            <w:tcW w:w="850" w:type="dxa"/>
            <w:shd w:val="clear" w:color="auto" w:fill="auto"/>
            <w:noWrap/>
            <w:vAlign w:val="center"/>
            <w:hideMark/>
          </w:tcPr>
          <w:p w14:paraId="5043C03F" w14:textId="6FD304DD"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52330C60" w14:textId="0D6E85FA"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0B6E9067" w14:textId="64168CAD"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7FF0E2C2" w14:textId="4B88468C" w:rsidR="00106D18" w:rsidRPr="00797CE9" w:rsidRDefault="008C5D96"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4100</w:t>
            </w:r>
          </w:p>
        </w:tc>
        <w:tc>
          <w:tcPr>
            <w:tcW w:w="675" w:type="dxa"/>
            <w:vAlign w:val="center"/>
          </w:tcPr>
          <w:p w14:paraId="47311B1C" w14:textId="2707C481" w:rsidR="00106D18" w:rsidRPr="00797CE9" w:rsidRDefault="00DC19F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18</w:t>
            </w:r>
          </w:p>
        </w:tc>
        <w:tc>
          <w:tcPr>
            <w:tcW w:w="675" w:type="dxa"/>
            <w:vAlign w:val="center"/>
          </w:tcPr>
          <w:p w14:paraId="36AD5F85" w14:textId="4BFF455F"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2BA66482" w14:textId="5725AF89"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2E1AE35D" w14:textId="77777777" w:rsidTr="00C728D3">
        <w:trPr>
          <w:trHeight w:val="402"/>
        </w:trPr>
        <w:tc>
          <w:tcPr>
            <w:tcW w:w="709" w:type="dxa"/>
            <w:shd w:val="clear" w:color="auto" w:fill="auto"/>
            <w:noWrap/>
            <w:vAlign w:val="center"/>
            <w:hideMark/>
          </w:tcPr>
          <w:p w14:paraId="7B6368A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5</w:t>
            </w:r>
          </w:p>
        </w:tc>
        <w:tc>
          <w:tcPr>
            <w:tcW w:w="1134" w:type="dxa"/>
            <w:shd w:val="clear" w:color="auto" w:fill="auto"/>
            <w:noWrap/>
            <w:vAlign w:val="center"/>
            <w:hideMark/>
          </w:tcPr>
          <w:p w14:paraId="2FB33B2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闸站河</w:t>
            </w:r>
          </w:p>
        </w:tc>
        <w:tc>
          <w:tcPr>
            <w:tcW w:w="1984" w:type="dxa"/>
            <w:shd w:val="clear" w:color="auto" w:fill="auto"/>
            <w:noWrap/>
            <w:vAlign w:val="center"/>
            <w:hideMark/>
          </w:tcPr>
          <w:p w14:paraId="09F0B7D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北塘河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萧山排灌站</w:t>
            </w:r>
          </w:p>
        </w:tc>
        <w:tc>
          <w:tcPr>
            <w:tcW w:w="850" w:type="dxa"/>
            <w:shd w:val="clear" w:color="auto" w:fill="auto"/>
            <w:noWrap/>
            <w:vAlign w:val="center"/>
            <w:hideMark/>
          </w:tcPr>
          <w:p w14:paraId="72C850F8"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900</w:t>
            </w:r>
          </w:p>
        </w:tc>
        <w:tc>
          <w:tcPr>
            <w:tcW w:w="1134" w:type="dxa"/>
            <w:shd w:val="clear" w:color="auto" w:fill="auto"/>
            <w:noWrap/>
            <w:vAlign w:val="center"/>
            <w:hideMark/>
          </w:tcPr>
          <w:p w14:paraId="09D732F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20250</w:t>
            </w:r>
          </w:p>
        </w:tc>
        <w:tc>
          <w:tcPr>
            <w:tcW w:w="1134" w:type="dxa"/>
            <w:shd w:val="clear" w:color="auto" w:fill="auto"/>
            <w:noWrap/>
            <w:vAlign w:val="center"/>
            <w:hideMark/>
          </w:tcPr>
          <w:p w14:paraId="1FCA9408"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3600</w:t>
            </w:r>
          </w:p>
        </w:tc>
        <w:tc>
          <w:tcPr>
            <w:tcW w:w="850" w:type="dxa"/>
            <w:shd w:val="clear" w:color="auto" w:fill="auto"/>
            <w:noWrap/>
            <w:vAlign w:val="center"/>
            <w:hideMark/>
          </w:tcPr>
          <w:p w14:paraId="399DC522"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1.800</w:t>
            </w:r>
          </w:p>
        </w:tc>
        <w:tc>
          <w:tcPr>
            <w:tcW w:w="1134" w:type="dxa"/>
            <w:shd w:val="clear" w:color="auto" w:fill="auto"/>
            <w:noWrap/>
            <w:vAlign w:val="center"/>
            <w:hideMark/>
          </w:tcPr>
          <w:p w14:paraId="74A0751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1800</w:t>
            </w:r>
          </w:p>
        </w:tc>
        <w:tc>
          <w:tcPr>
            <w:tcW w:w="850" w:type="dxa"/>
            <w:shd w:val="clear" w:color="auto" w:fill="auto"/>
            <w:noWrap/>
            <w:vAlign w:val="center"/>
            <w:hideMark/>
          </w:tcPr>
          <w:p w14:paraId="4AB958C9" w14:textId="501FC647"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438FF80D" w14:textId="6E066E2D"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052BED2F" w14:textId="07BDB321"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21561E1D" w14:textId="784BF9FD" w:rsidR="00106D18" w:rsidRPr="00797CE9" w:rsidRDefault="008C5D96"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150</w:t>
            </w:r>
            <w:r w:rsidR="00567D2E" w:rsidRPr="00797CE9">
              <w:rPr>
                <w:rFonts w:ascii="Calisto MT" w:eastAsia="黑体" w:hAnsi="Calisto MT" w:cs="宋体" w:hint="eastAsia"/>
                <w:color w:val="000000"/>
                <w:kern w:val="0"/>
                <w:szCs w:val="21"/>
              </w:rPr>
              <w:t>0</w:t>
            </w:r>
          </w:p>
        </w:tc>
        <w:tc>
          <w:tcPr>
            <w:tcW w:w="675" w:type="dxa"/>
            <w:vAlign w:val="center"/>
          </w:tcPr>
          <w:p w14:paraId="4611D4B0" w14:textId="548B7D46" w:rsidR="00106D18" w:rsidRPr="00797CE9" w:rsidRDefault="00DC19F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6</w:t>
            </w:r>
          </w:p>
        </w:tc>
        <w:tc>
          <w:tcPr>
            <w:tcW w:w="675" w:type="dxa"/>
            <w:vAlign w:val="center"/>
          </w:tcPr>
          <w:p w14:paraId="223E8B96" w14:textId="1B15252E"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0136CB1E" w14:textId="3A121ABE"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73DCBF1C" w14:textId="77777777" w:rsidTr="00C728D3">
        <w:trPr>
          <w:trHeight w:val="402"/>
        </w:trPr>
        <w:tc>
          <w:tcPr>
            <w:tcW w:w="709" w:type="dxa"/>
            <w:shd w:val="clear" w:color="auto" w:fill="auto"/>
            <w:noWrap/>
            <w:vAlign w:val="center"/>
            <w:hideMark/>
          </w:tcPr>
          <w:p w14:paraId="589139BB"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6</w:t>
            </w:r>
          </w:p>
        </w:tc>
        <w:tc>
          <w:tcPr>
            <w:tcW w:w="1134" w:type="dxa"/>
            <w:shd w:val="clear" w:color="auto" w:fill="auto"/>
            <w:noWrap/>
            <w:vAlign w:val="center"/>
            <w:hideMark/>
          </w:tcPr>
          <w:p w14:paraId="5660A332"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北塘河</w:t>
            </w:r>
          </w:p>
        </w:tc>
        <w:tc>
          <w:tcPr>
            <w:tcW w:w="1984" w:type="dxa"/>
            <w:shd w:val="clear" w:color="auto" w:fill="auto"/>
            <w:noWrap/>
            <w:vAlign w:val="center"/>
            <w:hideMark/>
          </w:tcPr>
          <w:p w14:paraId="546198AB"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萧山界</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江边排灌站</w:t>
            </w:r>
          </w:p>
        </w:tc>
        <w:tc>
          <w:tcPr>
            <w:tcW w:w="850" w:type="dxa"/>
            <w:shd w:val="clear" w:color="auto" w:fill="auto"/>
            <w:noWrap/>
            <w:vAlign w:val="center"/>
            <w:hideMark/>
          </w:tcPr>
          <w:p w14:paraId="3F2ABA5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5500</w:t>
            </w:r>
          </w:p>
        </w:tc>
        <w:tc>
          <w:tcPr>
            <w:tcW w:w="1134" w:type="dxa"/>
            <w:shd w:val="clear" w:color="auto" w:fill="auto"/>
            <w:noWrap/>
            <w:vAlign w:val="center"/>
            <w:hideMark/>
          </w:tcPr>
          <w:p w14:paraId="653BED8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220000</w:t>
            </w:r>
          </w:p>
        </w:tc>
        <w:tc>
          <w:tcPr>
            <w:tcW w:w="1134" w:type="dxa"/>
            <w:shd w:val="clear" w:color="auto" w:fill="auto"/>
            <w:noWrap/>
            <w:vAlign w:val="center"/>
            <w:hideMark/>
          </w:tcPr>
          <w:p w14:paraId="471538C7" w14:textId="138DB95B"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142FFC1E"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11.000</w:t>
            </w:r>
          </w:p>
        </w:tc>
        <w:tc>
          <w:tcPr>
            <w:tcW w:w="1134" w:type="dxa"/>
            <w:shd w:val="clear" w:color="auto" w:fill="auto"/>
            <w:noWrap/>
            <w:vAlign w:val="center"/>
            <w:hideMark/>
          </w:tcPr>
          <w:p w14:paraId="0FE7CBD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11000</w:t>
            </w:r>
          </w:p>
        </w:tc>
        <w:tc>
          <w:tcPr>
            <w:tcW w:w="850" w:type="dxa"/>
            <w:shd w:val="clear" w:color="auto" w:fill="auto"/>
            <w:noWrap/>
            <w:vAlign w:val="center"/>
            <w:hideMark/>
          </w:tcPr>
          <w:p w14:paraId="4A84A345" w14:textId="3F0C8CA9"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5D785A91" w14:textId="5F7CF680"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6D3757F8" w14:textId="580974CD"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1F6D595A" w14:textId="69CAC036" w:rsidR="00106D18" w:rsidRPr="00797CE9" w:rsidRDefault="008C5D96"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2000</w:t>
            </w:r>
          </w:p>
        </w:tc>
        <w:tc>
          <w:tcPr>
            <w:tcW w:w="675" w:type="dxa"/>
            <w:vAlign w:val="center"/>
          </w:tcPr>
          <w:p w14:paraId="264F56DA" w14:textId="6DEB5F5C" w:rsidR="00106D18" w:rsidRPr="00797CE9" w:rsidRDefault="00E75FD5"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12</w:t>
            </w:r>
          </w:p>
        </w:tc>
        <w:tc>
          <w:tcPr>
            <w:tcW w:w="675" w:type="dxa"/>
            <w:vAlign w:val="center"/>
          </w:tcPr>
          <w:p w14:paraId="7444B90E" w14:textId="15401D1F"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7F36C97D" w14:textId="74B43BC0"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3B50226E" w14:textId="77777777" w:rsidTr="00C728D3">
        <w:trPr>
          <w:trHeight w:val="402"/>
        </w:trPr>
        <w:tc>
          <w:tcPr>
            <w:tcW w:w="709" w:type="dxa"/>
            <w:shd w:val="clear" w:color="auto" w:fill="auto"/>
            <w:noWrap/>
            <w:vAlign w:val="center"/>
            <w:hideMark/>
          </w:tcPr>
          <w:p w14:paraId="769C9B5E"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7</w:t>
            </w:r>
          </w:p>
        </w:tc>
        <w:tc>
          <w:tcPr>
            <w:tcW w:w="1134" w:type="dxa"/>
            <w:shd w:val="clear" w:color="auto" w:fill="auto"/>
            <w:noWrap/>
            <w:vAlign w:val="center"/>
            <w:hideMark/>
          </w:tcPr>
          <w:p w14:paraId="71014B4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官河</w:t>
            </w:r>
          </w:p>
        </w:tc>
        <w:tc>
          <w:tcPr>
            <w:tcW w:w="1984" w:type="dxa"/>
            <w:shd w:val="clear" w:color="auto" w:fill="auto"/>
            <w:noWrap/>
            <w:vAlign w:val="center"/>
            <w:hideMark/>
          </w:tcPr>
          <w:p w14:paraId="59B1AC72"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北塘河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萧山界</w:t>
            </w:r>
          </w:p>
        </w:tc>
        <w:tc>
          <w:tcPr>
            <w:tcW w:w="850" w:type="dxa"/>
            <w:shd w:val="clear" w:color="auto" w:fill="auto"/>
            <w:noWrap/>
            <w:vAlign w:val="center"/>
            <w:hideMark/>
          </w:tcPr>
          <w:p w14:paraId="1031808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1420</w:t>
            </w:r>
          </w:p>
        </w:tc>
        <w:tc>
          <w:tcPr>
            <w:tcW w:w="1134" w:type="dxa"/>
            <w:shd w:val="clear" w:color="auto" w:fill="auto"/>
            <w:noWrap/>
            <w:vAlign w:val="center"/>
            <w:hideMark/>
          </w:tcPr>
          <w:p w14:paraId="561CC98E"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25560</w:t>
            </w:r>
          </w:p>
        </w:tc>
        <w:tc>
          <w:tcPr>
            <w:tcW w:w="1134" w:type="dxa"/>
            <w:shd w:val="clear" w:color="auto" w:fill="auto"/>
            <w:noWrap/>
            <w:vAlign w:val="center"/>
            <w:hideMark/>
          </w:tcPr>
          <w:p w14:paraId="296D38DC" w14:textId="7DD2B050"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5E2B1574"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2.840</w:t>
            </w:r>
          </w:p>
        </w:tc>
        <w:tc>
          <w:tcPr>
            <w:tcW w:w="1134" w:type="dxa"/>
            <w:shd w:val="clear" w:color="auto" w:fill="auto"/>
            <w:noWrap/>
            <w:vAlign w:val="center"/>
            <w:hideMark/>
          </w:tcPr>
          <w:p w14:paraId="35E2F28F"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2840</w:t>
            </w:r>
          </w:p>
        </w:tc>
        <w:tc>
          <w:tcPr>
            <w:tcW w:w="850" w:type="dxa"/>
            <w:shd w:val="clear" w:color="auto" w:fill="auto"/>
            <w:noWrap/>
            <w:vAlign w:val="center"/>
            <w:hideMark/>
          </w:tcPr>
          <w:p w14:paraId="5E80359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w:t>
            </w:r>
          </w:p>
        </w:tc>
        <w:tc>
          <w:tcPr>
            <w:tcW w:w="1134" w:type="dxa"/>
            <w:shd w:val="clear" w:color="auto" w:fill="auto"/>
            <w:noWrap/>
            <w:vAlign w:val="center"/>
            <w:hideMark/>
          </w:tcPr>
          <w:p w14:paraId="77957D75" w14:textId="16C2F71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3CFADEE6" w14:textId="508DAA9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28DE9146" w14:textId="519FB62E" w:rsidR="00106D18" w:rsidRPr="00797CE9" w:rsidRDefault="00995A72"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6</w:t>
            </w:r>
            <w:r w:rsidRPr="00797CE9">
              <w:rPr>
                <w:rFonts w:ascii="Calisto MT" w:eastAsia="黑体" w:hAnsi="Calisto MT" w:cs="宋体"/>
                <w:color w:val="000000"/>
                <w:kern w:val="0"/>
                <w:szCs w:val="21"/>
              </w:rPr>
              <w:t>00</w:t>
            </w:r>
          </w:p>
        </w:tc>
        <w:tc>
          <w:tcPr>
            <w:tcW w:w="675" w:type="dxa"/>
            <w:vAlign w:val="center"/>
          </w:tcPr>
          <w:p w14:paraId="0AED7B2A" w14:textId="0CEE0170" w:rsidR="00106D18" w:rsidRPr="00797CE9" w:rsidRDefault="00E75FD5"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5</w:t>
            </w:r>
          </w:p>
        </w:tc>
        <w:tc>
          <w:tcPr>
            <w:tcW w:w="675" w:type="dxa"/>
            <w:vAlign w:val="center"/>
          </w:tcPr>
          <w:p w14:paraId="3B303A7E" w14:textId="57A9E5B5"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7F45FEE2" w14:textId="614316AE"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4A33BA98" w14:textId="77777777" w:rsidTr="00C728D3">
        <w:trPr>
          <w:trHeight w:val="402"/>
        </w:trPr>
        <w:tc>
          <w:tcPr>
            <w:tcW w:w="709" w:type="dxa"/>
            <w:shd w:val="clear" w:color="auto" w:fill="auto"/>
            <w:noWrap/>
            <w:vAlign w:val="center"/>
            <w:hideMark/>
          </w:tcPr>
          <w:p w14:paraId="0C45B96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8</w:t>
            </w:r>
          </w:p>
        </w:tc>
        <w:tc>
          <w:tcPr>
            <w:tcW w:w="1134" w:type="dxa"/>
            <w:shd w:val="clear" w:color="auto" w:fill="auto"/>
            <w:noWrap/>
            <w:vAlign w:val="center"/>
            <w:hideMark/>
          </w:tcPr>
          <w:p w14:paraId="69E60C9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西兴后河</w:t>
            </w:r>
          </w:p>
        </w:tc>
        <w:tc>
          <w:tcPr>
            <w:tcW w:w="1984" w:type="dxa"/>
            <w:shd w:val="clear" w:color="auto" w:fill="auto"/>
            <w:noWrap/>
            <w:vAlign w:val="center"/>
            <w:hideMark/>
          </w:tcPr>
          <w:p w14:paraId="397DDFD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官河</w:t>
            </w:r>
            <w:r w:rsidRPr="00797CE9">
              <w:rPr>
                <w:rFonts w:ascii="Calisto MT" w:eastAsia="黑体" w:hAnsi="Calisto MT" w:cs="宋体"/>
                <w:color w:val="000000"/>
                <w:kern w:val="0"/>
                <w:szCs w:val="21"/>
              </w:rPr>
              <w:t>-</w:t>
            </w:r>
            <w:proofErr w:type="gramStart"/>
            <w:r w:rsidRPr="00797CE9">
              <w:rPr>
                <w:rFonts w:ascii="Calisto MT" w:eastAsia="黑体" w:hAnsi="Calisto MT" w:cs="宋体"/>
                <w:color w:val="000000"/>
                <w:kern w:val="0"/>
                <w:szCs w:val="21"/>
              </w:rPr>
              <w:t>龙渡庙</w:t>
            </w:r>
            <w:proofErr w:type="gramEnd"/>
            <w:r w:rsidRPr="00797CE9">
              <w:rPr>
                <w:rFonts w:ascii="Calisto MT" w:eastAsia="黑体" w:hAnsi="Calisto MT" w:cs="宋体"/>
                <w:color w:val="000000"/>
                <w:kern w:val="0"/>
                <w:szCs w:val="21"/>
              </w:rPr>
              <w:t>桥西</w:t>
            </w:r>
          </w:p>
        </w:tc>
        <w:tc>
          <w:tcPr>
            <w:tcW w:w="850" w:type="dxa"/>
            <w:shd w:val="clear" w:color="auto" w:fill="auto"/>
            <w:noWrap/>
            <w:vAlign w:val="center"/>
            <w:hideMark/>
          </w:tcPr>
          <w:p w14:paraId="2D00EC8F"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1060</w:t>
            </w:r>
          </w:p>
        </w:tc>
        <w:tc>
          <w:tcPr>
            <w:tcW w:w="1134" w:type="dxa"/>
            <w:shd w:val="clear" w:color="auto" w:fill="auto"/>
            <w:noWrap/>
            <w:vAlign w:val="center"/>
            <w:hideMark/>
          </w:tcPr>
          <w:p w14:paraId="177FFF4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24380</w:t>
            </w:r>
          </w:p>
        </w:tc>
        <w:tc>
          <w:tcPr>
            <w:tcW w:w="1134" w:type="dxa"/>
            <w:shd w:val="clear" w:color="auto" w:fill="auto"/>
            <w:noWrap/>
            <w:vAlign w:val="center"/>
            <w:hideMark/>
          </w:tcPr>
          <w:p w14:paraId="2471B5D1" w14:textId="65D5FAAE"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3958D70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2.120</w:t>
            </w:r>
          </w:p>
        </w:tc>
        <w:tc>
          <w:tcPr>
            <w:tcW w:w="1134" w:type="dxa"/>
            <w:shd w:val="clear" w:color="auto" w:fill="auto"/>
            <w:noWrap/>
            <w:vAlign w:val="center"/>
            <w:hideMark/>
          </w:tcPr>
          <w:p w14:paraId="203E5262"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2120</w:t>
            </w:r>
          </w:p>
        </w:tc>
        <w:tc>
          <w:tcPr>
            <w:tcW w:w="850" w:type="dxa"/>
            <w:shd w:val="clear" w:color="auto" w:fill="auto"/>
            <w:noWrap/>
            <w:vAlign w:val="center"/>
            <w:hideMark/>
          </w:tcPr>
          <w:p w14:paraId="11EB327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w:t>
            </w:r>
          </w:p>
        </w:tc>
        <w:tc>
          <w:tcPr>
            <w:tcW w:w="1134" w:type="dxa"/>
            <w:shd w:val="clear" w:color="auto" w:fill="auto"/>
            <w:noWrap/>
            <w:vAlign w:val="center"/>
            <w:hideMark/>
          </w:tcPr>
          <w:p w14:paraId="06FC20A1" w14:textId="5CFEDC4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117C7DB5" w14:textId="385534F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7E0F7657" w14:textId="6CDEA193"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8</w:t>
            </w:r>
            <w:r w:rsidRPr="00797CE9">
              <w:rPr>
                <w:rFonts w:ascii="Calisto MT" w:eastAsia="黑体" w:hAnsi="Calisto MT" w:cs="宋体"/>
                <w:color w:val="000000"/>
                <w:kern w:val="0"/>
                <w:szCs w:val="21"/>
              </w:rPr>
              <w:t>40</w:t>
            </w:r>
          </w:p>
        </w:tc>
        <w:tc>
          <w:tcPr>
            <w:tcW w:w="675" w:type="dxa"/>
            <w:vAlign w:val="center"/>
          </w:tcPr>
          <w:p w14:paraId="6FA8FB3C" w14:textId="47759A03" w:rsidR="00106D18" w:rsidRPr="00797CE9" w:rsidRDefault="00DC19F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w:t>
            </w:r>
            <w:r w:rsidRPr="00797CE9">
              <w:rPr>
                <w:rFonts w:ascii="Calisto MT" w:eastAsia="黑体" w:hAnsi="Calisto MT" w:cs="宋体"/>
                <w:color w:val="000000"/>
                <w:kern w:val="0"/>
                <w:szCs w:val="21"/>
              </w:rPr>
              <w:t>3</w:t>
            </w:r>
          </w:p>
        </w:tc>
        <w:tc>
          <w:tcPr>
            <w:tcW w:w="675" w:type="dxa"/>
            <w:vAlign w:val="center"/>
          </w:tcPr>
          <w:p w14:paraId="0393036E" w14:textId="2BDE3A7B"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6FEF4B96" w14:textId="1258D4B6"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24373AA9" w14:textId="77777777" w:rsidTr="00C728D3">
        <w:trPr>
          <w:trHeight w:val="402"/>
        </w:trPr>
        <w:tc>
          <w:tcPr>
            <w:tcW w:w="709" w:type="dxa"/>
            <w:shd w:val="clear" w:color="auto" w:fill="auto"/>
            <w:noWrap/>
            <w:vAlign w:val="center"/>
            <w:hideMark/>
          </w:tcPr>
          <w:p w14:paraId="3D8A31D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9</w:t>
            </w:r>
          </w:p>
        </w:tc>
        <w:tc>
          <w:tcPr>
            <w:tcW w:w="1134" w:type="dxa"/>
            <w:shd w:val="clear" w:color="auto" w:fill="auto"/>
            <w:noWrap/>
            <w:vAlign w:val="center"/>
            <w:hideMark/>
          </w:tcPr>
          <w:p w14:paraId="79A79A3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西兴直河</w:t>
            </w:r>
          </w:p>
        </w:tc>
        <w:tc>
          <w:tcPr>
            <w:tcW w:w="1984" w:type="dxa"/>
            <w:shd w:val="clear" w:color="auto" w:fill="auto"/>
            <w:noWrap/>
            <w:vAlign w:val="center"/>
            <w:hideMark/>
          </w:tcPr>
          <w:p w14:paraId="2DD3186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西兴后河</w:t>
            </w:r>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萧山界</w:t>
            </w:r>
          </w:p>
        </w:tc>
        <w:tc>
          <w:tcPr>
            <w:tcW w:w="850" w:type="dxa"/>
            <w:shd w:val="clear" w:color="auto" w:fill="auto"/>
            <w:noWrap/>
            <w:vAlign w:val="center"/>
            <w:hideMark/>
          </w:tcPr>
          <w:p w14:paraId="165BEFB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1090</w:t>
            </w:r>
          </w:p>
        </w:tc>
        <w:tc>
          <w:tcPr>
            <w:tcW w:w="1134" w:type="dxa"/>
            <w:shd w:val="clear" w:color="auto" w:fill="auto"/>
            <w:noWrap/>
            <w:vAlign w:val="center"/>
            <w:hideMark/>
          </w:tcPr>
          <w:p w14:paraId="600870E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25070</w:t>
            </w:r>
          </w:p>
        </w:tc>
        <w:tc>
          <w:tcPr>
            <w:tcW w:w="1134" w:type="dxa"/>
            <w:shd w:val="clear" w:color="auto" w:fill="auto"/>
            <w:noWrap/>
            <w:vAlign w:val="center"/>
            <w:hideMark/>
          </w:tcPr>
          <w:p w14:paraId="3EE07948" w14:textId="37DD7871"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44998271"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2.180</w:t>
            </w:r>
          </w:p>
        </w:tc>
        <w:tc>
          <w:tcPr>
            <w:tcW w:w="1134" w:type="dxa"/>
            <w:shd w:val="clear" w:color="auto" w:fill="auto"/>
            <w:noWrap/>
            <w:vAlign w:val="center"/>
            <w:hideMark/>
          </w:tcPr>
          <w:p w14:paraId="502E073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2180</w:t>
            </w:r>
          </w:p>
        </w:tc>
        <w:tc>
          <w:tcPr>
            <w:tcW w:w="850" w:type="dxa"/>
            <w:shd w:val="clear" w:color="auto" w:fill="auto"/>
            <w:noWrap/>
            <w:vAlign w:val="center"/>
            <w:hideMark/>
          </w:tcPr>
          <w:p w14:paraId="10D86F01" w14:textId="46624DEF"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5A27238C" w14:textId="44549D38"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2A8B95D1" w14:textId="7D204D8C"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40B430E0" w14:textId="57423BA5"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2</w:t>
            </w:r>
            <w:r w:rsidRPr="00797CE9">
              <w:rPr>
                <w:rFonts w:ascii="Calisto MT" w:eastAsia="黑体" w:hAnsi="Calisto MT" w:cs="宋体"/>
                <w:color w:val="000000"/>
                <w:kern w:val="0"/>
                <w:szCs w:val="21"/>
              </w:rPr>
              <w:t>00</w:t>
            </w:r>
          </w:p>
        </w:tc>
        <w:tc>
          <w:tcPr>
            <w:tcW w:w="675" w:type="dxa"/>
            <w:vAlign w:val="center"/>
          </w:tcPr>
          <w:p w14:paraId="650B2994" w14:textId="05A234F8" w:rsidR="00106D18" w:rsidRPr="00797CE9" w:rsidRDefault="00DC19F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8</w:t>
            </w:r>
          </w:p>
        </w:tc>
        <w:tc>
          <w:tcPr>
            <w:tcW w:w="675" w:type="dxa"/>
            <w:vAlign w:val="center"/>
          </w:tcPr>
          <w:p w14:paraId="5CA3FBE3" w14:textId="07763F7A"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47FF323D" w14:textId="1115140E"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1D08866F" w14:textId="77777777" w:rsidTr="00C728D3">
        <w:trPr>
          <w:trHeight w:val="402"/>
        </w:trPr>
        <w:tc>
          <w:tcPr>
            <w:tcW w:w="709" w:type="dxa"/>
            <w:shd w:val="clear" w:color="auto" w:fill="auto"/>
            <w:noWrap/>
            <w:vAlign w:val="center"/>
            <w:hideMark/>
          </w:tcPr>
          <w:p w14:paraId="75D2197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10</w:t>
            </w:r>
          </w:p>
        </w:tc>
        <w:tc>
          <w:tcPr>
            <w:tcW w:w="1134" w:type="dxa"/>
            <w:shd w:val="clear" w:color="auto" w:fill="auto"/>
            <w:noWrap/>
            <w:vAlign w:val="center"/>
            <w:hideMark/>
          </w:tcPr>
          <w:p w14:paraId="1827F3A7"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roofErr w:type="gramStart"/>
            <w:r w:rsidRPr="00797CE9">
              <w:rPr>
                <w:rFonts w:ascii="Calisto MT" w:eastAsia="黑体" w:hAnsi="Calisto MT" w:cs="宋体"/>
                <w:color w:val="000000"/>
                <w:kern w:val="0"/>
                <w:szCs w:val="21"/>
              </w:rPr>
              <w:t>花园徐直河</w:t>
            </w:r>
            <w:proofErr w:type="gramEnd"/>
          </w:p>
        </w:tc>
        <w:tc>
          <w:tcPr>
            <w:tcW w:w="1984" w:type="dxa"/>
            <w:shd w:val="clear" w:color="auto" w:fill="auto"/>
            <w:noWrap/>
            <w:vAlign w:val="center"/>
            <w:hideMark/>
          </w:tcPr>
          <w:p w14:paraId="4FBB063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roofErr w:type="gramStart"/>
            <w:r w:rsidRPr="00797CE9">
              <w:rPr>
                <w:rFonts w:ascii="Calisto MT" w:eastAsia="黑体" w:hAnsi="Calisto MT" w:cs="宋体"/>
                <w:color w:val="000000"/>
                <w:kern w:val="0"/>
                <w:szCs w:val="21"/>
              </w:rPr>
              <w:t>铁路河</w:t>
            </w:r>
            <w:proofErr w:type="gramEnd"/>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北塘河</w:t>
            </w:r>
          </w:p>
        </w:tc>
        <w:tc>
          <w:tcPr>
            <w:tcW w:w="850" w:type="dxa"/>
            <w:shd w:val="clear" w:color="auto" w:fill="auto"/>
            <w:noWrap/>
            <w:vAlign w:val="center"/>
            <w:hideMark/>
          </w:tcPr>
          <w:p w14:paraId="54EB3151"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1650</w:t>
            </w:r>
          </w:p>
        </w:tc>
        <w:tc>
          <w:tcPr>
            <w:tcW w:w="1134" w:type="dxa"/>
            <w:shd w:val="clear" w:color="auto" w:fill="auto"/>
            <w:noWrap/>
            <w:vAlign w:val="center"/>
            <w:hideMark/>
          </w:tcPr>
          <w:p w14:paraId="5DCFE47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31800</w:t>
            </w:r>
          </w:p>
        </w:tc>
        <w:tc>
          <w:tcPr>
            <w:tcW w:w="1134" w:type="dxa"/>
            <w:shd w:val="clear" w:color="auto" w:fill="auto"/>
            <w:noWrap/>
            <w:vAlign w:val="center"/>
            <w:hideMark/>
          </w:tcPr>
          <w:p w14:paraId="0B7D771D" w14:textId="5B4BFCC1"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674F55FF"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3.300</w:t>
            </w:r>
          </w:p>
        </w:tc>
        <w:tc>
          <w:tcPr>
            <w:tcW w:w="1134" w:type="dxa"/>
            <w:shd w:val="clear" w:color="auto" w:fill="auto"/>
            <w:noWrap/>
            <w:vAlign w:val="center"/>
            <w:hideMark/>
          </w:tcPr>
          <w:p w14:paraId="69A2F5E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3300</w:t>
            </w:r>
          </w:p>
        </w:tc>
        <w:tc>
          <w:tcPr>
            <w:tcW w:w="850" w:type="dxa"/>
            <w:shd w:val="clear" w:color="auto" w:fill="auto"/>
            <w:noWrap/>
            <w:vAlign w:val="center"/>
            <w:hideMark/>
          </w:tcPr>
          <w:p w14:paraId="2BC03F5D" w14:textId="0D2C4C90"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094B9F37" w14:textId="7781D89F"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3527BEF2" w14:textId="4B604153"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03AF3F4E" w14:textId="65661DE1"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5</w:t>
            </w:r>
            <w:r w:rsidRPr="00797CE9">
              <w:rPr>
                <w:rFonts w:ascii="Calisto MT" w:eastAsia="黑体" w:hAnsi="Calisto MT" w:cs="宋体"/>
                <w:color w:val="000000"/>
                <w:kern w:val="0"/>
                <w:szCs w:val="21"/>
              </w:rPr>
              <w:t>5</w:t>
            </w:r>
          </w:p>
        </w:tc>
        <w:tc>
          <w:tcPr>
            <w:tcW w:w="675" w:type="dxa"/>
            <w:vAlign w:val="center"/>
          </w:tcPr>
          <w:p w14:paraId="57BE3C23" w14:textId="1A247881" w:rsidR="00106D18" w:rsidRPr="00797CE9" w:rsidRDefault="00E75FD5"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w:t>
            </w:r>
            <w:r w:rsidRPr="00797CE9">
              <w:rPr>
                <w:rFonts w:ascii="Calisto MT" w:eastAsia="黑体" w:hAnsi="Calisto MT" w:cs="宋体"/>
                <w:color w:val="000000"/>
                <w:kern w:val="0"/>
                <w:szCs w:val="21"/>
              </w:rPr>
              <w:t>8</w:t>
            </w:r>
          </w:p>
        </w:tc>
        <w:tc>
          <w:tcPr>
            <w:tcW w:w="675" w:type="dxa"/>
            <w:vAlign w:val="center"/>
          </w:tcPr>
          <w:p w14:paraId="0355CD2D" w14:textId="5E6DE709"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50D52C12" w14:textId="09F55524"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3E172F17" w14:textId="77777777" w:rsidTr="00C728D3">
        <w:trPr>
          <w:trHeight w:val="402"/>
        </w:trPr>
        <w:tc>
          <w:tcPr>
            <w:tcW w:w="709" w:type="dxa"/>
            <w:shd w:val="clear" w:color="auto" w:fill="auto"/>
            <w:noWrap/>
            <w:vAlign w:val="center"/>
            <w:hideMark/>
          </w:tcPr>
          <w:p w14:paraId="6B1A0645"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11</w:t>
            </w:r>
          </w:p>
        </w:tc>
        <w:tc>
          <w:tcPr>
            <w:tcW w:w="1134" w:type="dxa"/>
            <w:shd w:val="clear" w:color="auto" w:fill="auto"/>
            <w:noWrap/>
            <w:vAlign w:val="center"/>
            <w:hideMark/>
          </w:tcPr>
          <w:p w14:paraId="606F7CE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善</w:t>
            </w:r>
            <w:proofErr w:type="gramStart"/>
            <w:r w:rsidRPr="00797CE9">
              <w:rPr>
                <w:rFonts w:ascii="Calisto MT" w:eastAsia="黑体" w:hAnsi="Calisto MT" w:cs="宋体"/>
                <w:color w:val="000000"/>
                <w:kern w:val="0"/>
                <w:szCs w:val="21"/>
              </w:rPr>
              <w:t>庆庄横河</w:t>
            </w:r>
            <w:proofErr w:type="gramEnd"/>
          </w:p>
        </w:tc>
        <w:tc>
          <w:tcPr>
            <w:tcW w:w="1984" w:type="dxa"/>
            <w:shd w:val="clear" w:color="auto" w:fill="auto"/>
            <w:noWrap/>
            <w:vAlign w:val="center"/>
            <w:hideMark/>
          </w:tcPr>
          <w:p w14:paraId="3016884D"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roofErr w:type="gramStart"/>
            <w:r w:rsidRPr="00797CE9">
              <w:rPr>
                <w:rFonts w:ascii="Calisto MT" w:eastAsia="黑体" w:hAnsi="Calisto MT" w:cs="宋体"/>
                <w:color w:val="000000"/>
                <w:kern w:val="0"/>
                <w:szCs w:val="21"/>
              </w:rPr>
              <w:t>花园徐直河</w:t>
            </w:r>
            <w:proofErr w:type="gramEnd"/>
            <w:r w:rsidRPr="00797CE9">
              <w:rPr>
                <w:rFonts w:ascii="Calisto MT" w:eastAsia="黑体" w:hAnsi="Calisto MT" w:cs="宋体"/>
                <w:color w:val="000000"/>
                <w:kern w:val="0"/>
                <w:szCs w:val="21"/>
              </w:rPr>
              <w:t>-</w:t>
            </w:r>
            <w:r w:rsidRPr="00797CE9">
              <w:rPr>
                <w:rFonts w:ascii="Calisto MT" w:eastAsia="黑体" w:hAnsi="Calisto MT" w:cs="宋体"/>
                <w:color w:val="000000"/>
                <w:kern w:val="0"/>
                <w:szCs w:val="21"/>
              </w:rPr>
              <w:t>萧山界</w:t>
            </w:r>
          </w:p>
        </w:tc>
        <w:tc>
          <w:tcPr>
            <w:tcW w:w="850" w:type="dxa"/>
            <w:shd w:val="clear" w:color="auto" w:fill="auto"/>
            <w:noWrap/>
            <w:vAlign w:val="center"/>
            <w:hideMark/>
          </w:tcPr>
          <w:p w14:paraId="6B77AD2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1370</w:t>
            </w:r>
          </w:p>
        </w:tc>
        <w:tc>
          <w:tcPr>
            <w:tcW w:w="1134" w:type="dxa"/>
            <w:shd w:val="clear" w:color="auto" w:fill="auto"/>
            <w:noWrap/>
            <w:vAlign w:val="center"/>
            <w:hideMark/>
          </w:tcPr>
          <w:p w14:paraId="693B1120"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12330</w:t>
            </w:r>
          </w:p>
        </w:tc>
        <w:tc>
          <w:tcPr>
            <w:tcW w:w="1134" w:type="dxa"/>
            <w:shd w:val="clear" w:color="auto" w:fill="auto"/>
            <w:noWrap/>
            <w:vAlign w:val="center"/>
            <w:hideMark/>
          </w:tcPr>
          <w:p w14:paraId="1A0CF5FC" w14:textId="46B6E6D7"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7E45739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2.740</w:t>
            </w:r>
          </w:p>
        </w:tc>
        <w:tc>
          <w:tcPr>
            <w:tcW w:w="1134" w:type="dxa"/>
            <w:shd w:val="clear" w:color="auto" w:fill="auto"/>
            <w:noWrap/>
            <w:vAlign w:val="center"/>
            <w:hideMark/>
          </w:tcPr>
          <w:p w14:paraId="4970B77B"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2740</w:t>
            </w:r>
          </w:p>
        </w:tc>
        <w:tc>
          <w:tcPr>
            <w:tcW w:w="850" w:type="dxa"/>
            <w:shd w:val="clear" w:color="auto" w:fill="auto"/>
            <w:noWrap/>
            <w:vAlign w:val="center"/>
            <w:hideMark/>
          </w:tcPr>
          <w:p w14:paraId="043BD01D" w14:textId="71C2B034"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134" w:type="dxa"/>
            <w:shd w:val="clear" w:color="auto" w:fill="auto"/>
            <w:noWrap/>
            <w:vAlign w:val="center"/>
            <w:hideMark/>
          </w:tcPr>
          <w:p w14:paraId="05ABA7A1" w14:textId="54EE9C8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254A7CB8" w14:textId="60F78E3B"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561AEAA9" w14:textId="16CC8D41" w:rsidR="00106D18" w:rsidRPr="00797CE9" w:rsidRDefault="00567D2E"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6</w:t>
            </w:r>
            <w:r w:rsidRPr="00797CE9">
              <w:rPr>
                <w:rFonts w:ascii="Calisto MT" w:eastAsia="黑体" w:hAnsi="Calisto MT" w:cs="宋体"/>
                <w:color w:val="000000"/>
                <w:kern w:val="0"/>
                <w:szCs w:val="21"/>
              </w:rPr>
              <w:t>5</w:t>
            </w:r>
          </w:p>
        </w:tc>
        <w:tc>
          <w:tcPr>
            <w:tcW w:w="675" w:type="dxa"/>
            <w:vAlign w:val="center"/>
          </w:tcPr>
          <w:p w14:paraId="3E3B073D" w14:textId="757866AC" w:rsidR="00106D18" w:rsidRPr="00797CE9" w:rsidRDefault="00DC19F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9</w:t>
            </w:r>
          </w:p>
        </w:tc>
        <w:tc>
          <w:tcPr>
            <w:tcW w:w="675" w:type="dxa"/>
            <w:vAlign w:val="center"/>
          </w:tcPr>
          <w:p w14:paraId="3AD0F3D2" w14:textId="39453B8E"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w:t>
            </w:r>
          </w:p>
        </w:tc>
        <w:tc>
          <w:tcPr>
            <w:tcW w:w="675" w:type="dxa"/>
            <w:shd w:val="clear" w:color="auto" w:fill="auto"/>
            <w:noWrap/>
            <w:vAlign w:val="center"/>
            <w:hideMark/>
          </w:tcPr>
          <w:p w14:paraId="359F5F48" w14:textId="7AF0A1E9"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一</w:t>
            </w:r>
            <w:r w:rsidRPr="00797CE9">
              <w:rPr>
                <w:rFonts w:ascii="Calisto MT" w:eastAsia="黑体" w:hAnsi="Calisto MT" w:cs="宋体"/>
                <w:color w:val="000000"/>
                <w:kern w:val="0"/>
                <w:szCs w:val="21"/>
              </w:rPr>
              <w:t>类</w:t>
            </w:r>
          </w:p>
        </w:tc>
      </w:tr>
      <w:tr w:rsidR="00106D18" w:rsidRPr="00797CE9" w14:paraId="344B35A6" w14:textId="77777777" w:rsidTr="00C728D3">
        <w:trPr>
          <w:trHeight w:val="402"/>
        </w:trPr>
        <w:tc>
          <w:tcPr>
            <w:tcW w:w="709" w:type="dxa"/>
            <w:shd w:val="clear" w:color="auto" w:fill="auto"/>
            <w:noWrap/>
            <w:vAlign w:val="center"/>
            <w:hideMark/>
          </w:tcPr>
          <w:p w14:paraId="1A764858"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合计</w:t>
            </w:r>
          </w:p>
        </w:tc>
        <w:tc>
          <w:tcPr>
            <w:tcW w:w="1134" w:type="dxa"/>
            <w:shd w:val="clear" w:color="auto" w:fill="auto"/>
            <w:noWrap/>
            <w:vAlign w:val="center"/>
            <w:hideMark/>
          </w:tcPr>
          <w:p w14:paraId="46C21A48" w14:textId="14184733"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1984" w:type="dxa"/>
            <w:shd w:val="clear" w:color="auto" w:fill="auto"/>
            <w:noWrap/>
            <w:vAlign w:val="center"/>
            <w:hideMark/>
          </w:tcPr>
          <w:p w14:paraId="1F770C7B" w14:textId="02703A3C"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352699BC"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20830</w:t>
            </w:r>
          </w:p>
        </w:tc>
        <w:tc>
          <w:tcPr>
            <w:tcW w:w="1134" w:type="dxa"/>
            <w:shd w:val="clear" w:color="auto" w:fill="auto"/>
            <w:noWrap/>
            <w:vAlign w:val="center"/>
            <w:hideMark/>
          </w:tcPr>
          <w:p w14:paraId="24E48CFA"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537240</w:t>
            </w:r>
          </w:p>
        </w:tc>
        <w:tc>
          <w:tcPr>
            <w:tcW w:w="1134" w:type="dxa"/>
            <w:shd w:val="clear" w:color="auto" w:fill="auto"/>
            <w:noWrap/>
            <w:vAlign w:val="center"/>
            <w:hideMark/>
          </w:tcPr>
          <w:p w14:paraId="6F0117D4"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25280</w:t>
            </w:r>
          </w:p>
        </w:tc>
        <w:tc>
          <w:tcPr>
            <w:tcW w:w="850" w:type="dxa"/>
            <w:shd w:val="clear" w:color="auto" w:fill="auto"/>
            <w:noWrap/>
            <w:vAlign w:val="center"/>
            <w:hideMark/>
          </w:tcPr>
          <w:p w14:paraId="17FC050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41.660</w:t>
            </w:r>
          </w:p>
        </w:tc>
        <w:tc>
          <w:tcPr>
            <w:tcW w:w="1134" w:type="dxa"/>
            <w:shd w:val="clear" w:color="auto" w:fill="auto"/>
            <w:noWrap/>
            <w:vAlign w:val="center"/>
            <w:hideMark/>
          </w:tcPr>
          <w:p w14:paraId="3A5964F6"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41660</w:t>
            </w:r>
          </w:p>
        </w:tc>
        <w:tc>
          <w:tcPr>
            <w:tcW w:w="850" w:type="dxa"/>
            <w:shd w:val="clear" w:color="auto" w:fill="auto"/>
            <w:noWrap/>
            <w:vAlign w:val="center"/>
            <w:hideMark/>
          </w:tcPr>
          <w:p w14:paraId="12830A89"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4</w:t>
            </w:r>
          </w:p>
        </w:tc>
        <w:tc>
          <w:tcPr>
            <w:tcW w:w="1134" w:type="dxa"/>
            <w:shd w:val="clear" w:color="auto" w:fill="auto"/>
            <w:noWrap/>
            <w:vAlign w:val="center"/>
            <w:hideMark/>
          </w:tcPr>
          <w:p w14:paraId="4837E317" w14:textId="2676C6F2"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50" w:type="dxa"/>
            <w:shd w:val="clear" w:color="auto" w:fill="auto"/>
            <w:noWrap/>
            <w:vAlign w:val="center"/>
            <w:hideMark/>
          </w:tcPr>
          <w:p w14:paraId="230FC179" w14:textId="35BAFFC5"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811" w:type="dxa"/>
            <w:vAlign w:val="center"/>
          </w:tcPr>
          <w:p w14:paraId="330FDC43" w14:textId="498A1F6E" w:rsidR="00106D18" w:rsidRPr="00797CE9" w:rsidRDefault="000F31B0" w:rsidP="0016162C">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color w:val="000000"/>
                <w:kern w:val="0"/>
                <w:szCs w:val="21"/>
              </w:rPr>
              <w:t>12260</w:t>
            </w:r>
          </w:p>
        </w:tc>
        <w:tc>
          <w:tcPr>
            <w:tcW w:w="675" w:type="dxa"/>
            <w:vAlign w:val="center"/>
          </w:tcPr>
          <w:p w14:paraId="5BD7BDFC" w14:textId="1D04E8D7" w:rsidR="00106D18" w:rsidRPr="00797CE9" w:rsidRDefault="00C728D3" w:rsidP="00106D18">
            <w:pPr>
              <w:widowControl/>
              <w:adjustRightInd w:val="0"/>
              <w:snapToGrid w:val="0"/>
              <w:jc w:val="center"/>
              <w:rPr>
                <w:rFonts w:ascii="Calisto MT" w:eastAsia="黑体" w:hAnsi="Calisto MT" w:cs="宋体"/>
                <w:color w:val="000000"/>
                <w:kern w:val="0"/>
                <w:szCs w:val="21"/>
              </w:rPr>
            </w:pPr>
            <w:r w:rsidRPr="00797CE9">
              <w:rPr>
                <w:rFonts w:ascii="Calisto MT" w:eastAsia="黑体" w:hAnsi="Calisto MT" w:cs="宋体" w:hint="eastAsia"/>
                <w:color w:val="000000"/>
                <w:kern w:val="0"/>
                <w:szCs w:val="21"/>
              </w:rPr>
              <w:t>1</w:t>
            </w:r>
            <w:r w:rsidRPr="00797CE9">
              <w:rPr>
                <w:rFonts w:ascii="Calisto MT" w:eastAsia="黑体" w:hAnsi="Calisto MT" w:cs="宋体"/>
                <w:color w:val="000000"/>
                <w:kern w:val="0"/>
                <w:szCs w:val="21"/>
              </w:rPr>
              <w:t>20</w:t>
            </w:r>
          </w:p>
        </w:tc>
        <w:tc>
          <w:tcPr>
            <w:tcW w:w="675" w:type="dxa"/>
            <w:vAlign w:val="center"/>
          </w:tcPr>
          <w:p w14:paraId="4BB68534" w14:textId="77777777" w:rsidR="00106D18" w:rsidRPr="00797CE9" w:rsidRDefault="00106D18" w:rsidP="00106D18">
            <w:pPr>
              <w:widowControl/>
              <w:adjustRightInd w:val="0"/>
              <w:snapToGrid w:val="0"/>
              <w:jc w:val="center"/>
              <w:rPr>
                <w:rFonts w:ascii="Calisto MT" w:eastAsia="黑体" w:hAnsi="Calisto MT" w:cs="宋体"/>
                <w:color w:val="000000"/>
                <w:kern w:val="0"/>
                <w:szCs w:val="21"/>
              </w:rPr>
            </w:pPr>
          </w:p>
        </w:tc>
        <w:tc>
          <w:tcPr>
            <w:tcW w:w="675" w:type="dxa"/>
            <w:shd w:val="clear" w:color="auto" w:fill="auto"/>
            <w:noWrap/>
            <w:vAlign w:val="center"/>
            <w:hideMark/>
          </w:tcPr>
          <w:p w14:paraId="2E7E09D0" w14:textId="61F2E87A" w:rsidR="00106D18" w:rsidRPr="00797CE9" w:rsidRDefault="00106D18" w:rsidP="00106D18">
            <w:pPr>
              <w:widowControl/>
              <w:adjustRightInd w:val="0"/>
              <w:snapToGrid w:val="0"/>
              <w:jc w:val="center"/>
              <w:rPr>
                <w:rFonts w:ascii="Calisto MT" w:eastAsia="黑体" w:hAnsi="Calisto MT" w:cs="宋体"/>
                <w:color w:val="000000"/>
                <w:kern w:val="0"/>
                <w:szCs w:val="21"/>
              </w:rPr>
            </w:pPr>
          </w:p>
        </w:tc>
      </w:tr>
    </w:tbl>
    <w:p w14:paraId="4455E6EA" w14:textId="3DFC8C18" w:rsidR="000040F6" w:rsidRPr="00797CE9" w:rsidRDefault="00571DBB" w:rsidP="00C536AE">
      <w:pPr>
        <w:jc w:val="left"/>
        <w:rPr>
          <w:rFonts w:ascii="仿宋" w:eastAsia="仿宋" w:hAnsi="仿宋"/>
          <w:b/>
          <w:sz w:val="24"/>
          <w:szCs w:val="24"/>
        </w:rPr>
      </w:pPr>
      <w:r w:rsidRPr="00797CE9">
        <w:rPr>
          <w:rFonts w:ascii="仿宋" w:eastAsia="仿宋" w:hAnsi="仿宋" w:hint="eastAsia"/>
          <w:b/>
          <w:sz w:val="24"/>
          <w:szCs w:val="24"/>
        </w:rPr>
        <w:t>注</w:t>
      </w:r>
      <w:r w:rsidR="00B83A3D" w:rsidRPr="00797CE9">
        <w:rPr>
          <w:rFonts w:ascii="仿宋" w:eastAsia="仿宋" w:hAnsi="仿宋" w:hint="eastAsia"/>
          <w:b/>
          <w:sz w:val="24"/>
          <w:szCs w:val="24"/>
        </w:rPr>
        <w:t>1</w:t>
      </w:r>
      <w:r w:rsidRPr="00797CE9">
        <w:rPr>
          <w:rFonts w:ascii="仿宋" w:eastAsia="仿宋" w:hAnsi="仿宋" w:hint="eastAsia"/>
          <w:b/>
          <w:sz w:val="24"/>
          <w:szCs w:val="24"/>
        </w:rPr>
        <w:t>：含上述河道的排口标识牌维护、管理更新更换。</w:t>
      </w:r>
    </w:p>
    <w:p w14:paraId="668A1DA6" w14:textId="3E8FE37E" w:rsidR="00933C8B" w:rsidRPr="00797CE9" w:rsidRDefault="00136C51" w:rsidP="00933C8B">
      <w:pPr>
        <w:rPr>
          <w:rFonts w:ascii="仿宋" w:eastAsia="仿宋" w:hAnsi="仿宋"/>
          <w:b/>
          <w:sz w:val="24"/>
          <w:szCs w:val="24"/>
        </w:rPr>
      </w:pPr>
      <w:r w:rsidRPr="00797CE9">
        <w:rPr>
          <w:rFonts w:ascii="仿宋" w:eastAsia="仿宋" w:hAnsi="仿宋"/>
          <w:b/>
          <w:sz w:val="24"/>
          <w:szCs w:val="24"/>
        </w:rPr>
        <w:t>注</w:t>
      </w:r>
      <w:r w:rsidRPr="00797CE9">
        <w:rPr>
          <w:rFonts w:ascii="仿宋" w:eastAsia="仿宋" w:hAnsi="仿宋" w:hint="eastAsia"/>
          <w:b/>
          <w:sz w:val="24"/>
          <w:szCs w:val="24"/>
        </w:rPr>
        <w:t>2：</w:t>
      </w:r>
      <w:r w:rsidR="00971A60" w:rsidRPr="00797CE9">
        <w:rPr>
          <w:rFonts w:ascii="仿宋" w:eastAsia="仿宋" w:hAnsi="仿宋"/>
          <w:b/>
          <w:sz w:val="24"/>
          <w:szCs w:val="24"/>
        </w:rPr>
        <w:t>本标段需派驻团队人员数量为</w:t>
      </w:r>
      <w:r w:rsidR="001F7230" w:rsidRPr="00797CE9">
        <w:rPr>
          <w:rFonts w:ascii="仿宋" w:eastAsia="仿宋" w:hAnsi="仿宋"/>
          <w:b/>
          <w:sz w:val="24"/>
          <w:szCs w:val="24"/>
        </w:rPr>
        <w:t>不少于</w:t>
      </w:r>
      <w:r w:rsidR="00D31871" w:rsidRPr="00797CE9">
        <w:rPr>
          <w:rFonts w:ascii="仿宋" w:eastAsia="仿宋" w:hAnsi="仿宋"/>
          <w:b/>
          <w:sz w:val="24"/>
          <w:szCs w:val="24"/>
        </w:rPr>
        <w:t>50</w:t>
      </w:r>
      <w:r w:rsidRPr="00797CE9">
        <w:rPr>
          <w:rFonts w:ascii="仿宋" w:eastAsia="仿宋" w:hAnsi="仿宋"/>
          <w:b/>
          <w:sz w:val="24"/>
          <w:szCs w:val="24"/>
        </w:rPr>
        <w:t>人</w:t>
      </w:r>
      <w:r w:rsidR="00813C84" w:rsidRPr="00797CE9">
        <w:rPr>
          <w:rFonts w:ascii="仿宋" w:eastAsia="仿宋" w:hAnsi="仿宋" w:hint="eastAsia"/>
          <w:b/>
          <w:sz w:val="24"/>
          <w:szCs w:val="24"/>
        </w:rPr>
        <w:t>，且</w:t>
      </w:r>
      <w:r w:rsidR="00813C84" w:rsidRPr="00797CE9">
        <w:rPr>
          <w:rFonts w:ascii="仿宋" w:eastAsia="仿宋" w:hAnsi="仿宋"/>
          <w:b/>
          <w:sz w:val="24"/>
          <w:szCs w:val="24"/>
        </w:rPr>
        <w:t>均不超过</w:t>
      </w:r>
      <w:r w:rsidR="00813C84" w:rsidRPr="00797CE9">
        <w:rPr>
          <w:rFonts w:ascii="仿宋" w:eastAsia="仿宋" w:hAnsi="仿宋" w:hint="eastAsia"/>
          <w:b/>
          <w:sz w:val="24"/>
          <w:szCs w:val="24"/>
        </w:rPr>
        <w:t>60周岁</w:t>
      </w:r>
      <w:r w:rsidRPr="00797CE9">
        <w:rPr>
          <w:rFonts w:ascii="仿宋" w:eastAsia="仿宋" w:hAnsi="仿宋" w:hint="eastAsia"/>
          <w:b/>
          <w:sz w:val="24"/>
          <w:szCs w:val="24"/>
        </w:rPr>
        <w:t>，</w:t>
      </w:r>
      <w:r w:rsidRPr="00797CE9">
        <w:rPr>
          <w:rFonts w:ascii="仿宋" w:eastAsia="仿宋" w:hAnsi="仿宋"/>
          <w:b/>
          <w:sz w:val="24"/>
          <w:szCs w:val="24"/>
        </w:rPr>
        <w:t>派驻</w:t>
      </w:r>
      <w:r w:rsidR="00C54970" w:rsidRPr="00797CE9">
        <w:rPr>
          <w:rFonts w:ascii="仿宋" w:eastAsia="仿宋" w:hAnsi="仿宋" w:hint="eastAsia"/>
          <w:b/>
          <w:sz w:val="24"/>
          <w:szCs w:val="24"/>
        </w:rPr>
        <w:t>机械</w:t>
      </w:r>
      <w:proofErr w:type="gramStart"/>
      <w:r w:rsidR="00C54970" w:rsidRPr="00797CE9">
        <w:rPr>
          <w:rFonts w:ascii="仿宋" w:eastAsia="仿宋" w:hAnsi="仿宋"/>
          <w:b/>
          <w:sz w:val="24"/>
          <w:szCs w:val="24"/>
        </w:rPr>
        <w:t>船</w:t>
      </w:r>
      <w:r w:rsidRPr="00797CE9">
        <w:rPr>
          <w:rFonts w:ascii="仿宋" w:eastAsia="仿宋" w:hAnsi="仿宋"/>
          <w:b/>
          <w:sz w:val="24"/>
          <w:szCs w:val="24"/>
        </w:rPr>
        <w:t>数量</w:t>
      </w:r>
      <w:proofErr w:type="gramEnd"/>
      <w:r w:rsidRPr="00797CE9">
        <w:rPr>
          <w:rFonts w:ascii="仿宋" w:eastAsia="仿宋" w:hAnsi="仿宋"/>
          <w:b/>
          <w:sz w:val="24"/>
          <w:szCs w:val="24"/>
        </w:rPr>
        <w:t>为</w:t>
      </w:r>
      <w:r w:rsidR="00D41C6F" w:rsidRPr="00797CE9">
        <w:rPr>
          <w:rFonts w:ascii="仿宋" w:eastAsia="仿宋" w:hAnsi="仿宋"/>
          <w:b/>
          <w:sz w:val="24"/>
          <w:szCs w:val="24"/>
        </w:rPr>
        <w:t>11</w:t>
      </w:r>
      <w:r w:rsidRPr="00797CE9">
        <w:rPr>
          <w:rFonts w:ascii="仿宋" w:eastAsia="仿宋" w:hAnsi="仿宋"/>
          <w:b/>
          <w:sz w:val="24"/>
          <w:szCs w:val="24"/>
        </w:rPr>
        <w:t>艘</w:t>
      </w:r>
      <w:r w:rsidR="00403B28" w:rsidRPr="00797CE9">
        <w:rPr>
          <w:rFonts w:ascii="仿宋" w:eastAsia="仿宋" w:hAnsi="仿宋" w:hint="eastAsia"/>
          <w:b/>
          <w:sz w:val="24"/>
          <w:szCs w:val="24"/>
        </w:rPr>
        <w:t>，</w:t>
      </w:r>
      <w:r w:rsidR="00403B28" w:rsidRPr="00797CE9">
        <w:rPr>
          <w:rFonts w:ascii="仿宋" w:eastAsia="仿宋" w:hAnsi="仿宋"/>
          <w:b/>
          <w:sz w:val="24"/>
          <w:szCs w:val="24"/>
        </w:rPr>
        <w:t>每艘船均配有一名持船员证的</w:t>
      </w:r>
      <w:r w:rsidR="00E010B4" w:rsidRPr="00797CE9">
        <w:rPr>
          <w:rFonts w:ascii="仿宋" w:eastAsia="仿宋" w:hAnsi="仿宋" w:hint="eastAsia"/>
          <w:b/>
          <w:sz w:val="24"/>
          <w:szCs w:val="24"/>
        </w:rPr>
        <w:t>员工</w:t>
      </w:r>
      <w:r w:rsidR="00403B28" w:rsidRPr="00797CE9">
        <w:rPr>
          <w:rFonts w:ascii="仿宋" w:eastAsia="仿宋" w:hAnsi="仿宋"/>
          <w:b/>
          <w:sz w:val="24"/>
          <w:szCs w:val="24"/>
        </w:rPr>
        <w:t>匹配</w:t>
      </w:r>
      <w:r w:rsidR="00993AA3" w:rsidRPr="00797CE9">
        <w:rPr>
          <w:rFonts w:ascii="仿宋" w:eastAsia="仿宋" w:hAnsi="仿宋" w:hint="eastAsia"/>
          <w:b/>
          <w:sz w:val="24"/>
          <w:szCs w:val="24"/>
        </w:rPr>
        <w:t>（自动保洁船</w:t>
      </w:r>
      <w:r w:rsidR="00813C84" w:rsidRPr="00797CE9">
        <w:rPr>
          <w:rFonts w:ascii="仿宋" w:eastAsia="仿宋" w:hAnsi="仿宋" w:hint="eastAsia"/>
          <w:b/>
          <w:sz w:val="24"/>
          <w:szCs w:val="24"/>
        </w:rPr>
        <w:t>可替代机械船</w:t>
      </w:r>
      <w:r w:rsidR="00947FF7" w:rsidRPr="00797CE9">
        <w:rPr>
          <w:rFonts w:ascii="仿宋" w:eastAsia="仿宋" w:hAnsi="仿宋" w:hint="eastAsia"/>
          <w:b/>
          <w:sz w:val="24"/>
          <w:szCs w:val="24"/>
        </w:rPr>
        <w:t>，自动保洁船的技术要求详见“第三部分 采购需求-四、</w:t>
      </w:r>
      <w:r w:rsidR="00947FF7" w:rsidRPr="00797CE9">
        <w:rPr>
          <w:rFonts w:ascii="仿宋" w:eastAsia="仿宋" w:hAnsi="仿宋"/>
          <w:b/>
          <w:sz w:val="24"/>
          <w:szCs w:val="24"/>
        </w:rPr>
        <w:t>河道自动保洁船</w:t>
      </w:r>
      <w:r w:rsidR="00947FF7" w:rsidRPr="00797CE9">
        <w:rPr>
          <w:rFonts w:ascii="仿宋" w:eastAsia="仿宋" w:hAnsi="仿宋" w:hint="eastAsia"/>
          <w:b/>
          <w:sz w:val="24"/>
          <w:szCs w:val="24"/>
        </w:rPr>
        <w:t>（</w:t>
      </w:r>
      <w:r w:rsidR="00947FF7" w:rsidRPr="00797CE9">
        <w:rPr>
          <w:rFonts w:ascii="仿宋" w:eastAsia="仿宋" w:hAnsi="仿宋"/>
          <w:b/>
          <w:sz w:val="24"/>
          <w:szCs w:val="24"/>
        </w:rPr>
        <w:t>无人船</w:t>
      </w:r>
      <w:r w:rsidR="00947FF7" w:rsidRPr="00797CE9">
        <w:rPr>
          <w:rFonts w:ascii="仿宋" w:eastAsia="仿宋" w:hAnsi="仿宋" w:hint="eastAsia"/>
          <w:b/>
          <w:sz w:val="24"/>
          <w:szCs w:val="24"/>
        </w:rPr>
        <w:t>）</w:t>
      </w:r>
      <w:r w:rsidR="00947FF7" w:rsidRPr="00797CE9">
        <w:rPr>
          <w:rFonts w:ascii="仿宋" w:eastAsia="仿宋" w:hAnsi="仿宋"/>
          <w:b/>
          <w:sz w:val="24"/>
          <w:szCs w:val="24"/>
        </w:rPr>
        <w:t>技术要求</w:t>
      </w:r>
      <w:r w:rsidR="00947FF7" w:rsidRPr="00797CE9">
        <w:rPr>
          <w:rFonts w:ascii="仿宋" w:eastAsia="仿宋" w:hAnsi="仿宋" w:hint="eastAsia"/>
          <w:b/>
          <w:sz w:val="24"/>
          <w:szCs w:val="24"/>
        </w:rPr>
        <w:t>”</w:t>
      </w:r>
      <w:r w:rsidR="00993AA3" w:rsidRPr="00797CE9">
        <w:rPr>
          <w:rFonts w:ascii="仿宋" w:eastAsia="仿宋" w:hAnsi="仿宋" w:hint="eastAsia"/>
          <w:b/>
          <w:sz w:val="24"/>
          <w:szCs w:val="24"/>
        </w:rPr>
        <w:t>）</w:t>
      </w:r>
      <w:r w:rsidRPr="00797CE9">
        <w:rPr>
          <w:rFonts w:ascii="仿宋" w:eastAsia="仿宋" w:hAnsi="仿宋" w:hint="eastAsia"/>
          <w:b/>
          <w:sz w:val="24"/>
          <w:szCs w:val="24"/>
        </w:rPr>
        <w:t>，</w:t>
      </w:r>
      <w:r w:rsidRPr="00797CE9">
        <w:rPr>
          <w:rFonts w:ascii="仿宋" w:eastAsia="仿宋" w:hAnsi="仿宋"/>
          <w:b/>
          <w:sz w:val="24"/>
          <w:szCs w:val="24"/>
        </w:rPr>
        <w:t>相关费用由投标人自行核算</w:t>
      </w:r>
      <w:r w:rsidRPr="00797CE9">
        <w:rPr>
          <w:rFonts w:ascii="仿宋" w:eastAsia="仿宋" w:hAnsi="仿宋" w:hint="eastAsia"/>
          <w:b/>
          <w:sz w:val="24"/>
          <w:szCs w:val="24"/>
        </w:rPr>
        <w:t>。</w:t>
      </w:r>
    </w:p>
    <w:p w14:paraId="2E21BC92" w14:textId="77777777" w:rsidR="000F22CA" w:rsidRDefault="00947FF7" w:rsidP="005E3DD0">
      <w:pPr>
        <w:jc w:val="left"/>
        <w:rPr>
          <w:rFonts w:ascii="仿宋" w:eastAsia="仿宋" w:hAnsi="仿宋"/>
          <w:b/>
          <w:sz w:val="24"/>
          <w:szCs w:val="24"/>
        </w:rPr>
      </w:pPr>
      <w:r w:rsidRPr="00797CE9">
        <w:rPr>
          <w:rFonts w:ascii="仿宋" w:eastAsia="仿宋" w:hAnsi="仿宋"/>
          <w:b/>
          <w:sz w:val="24"/>
          <w:szCs w:val="24"/>
        </w:rPr>
        <w:t>注</w:t>
      </w:r>
      <w:r w:rsidRPr="00797CE9">
        <w:rPr>
          <w:rFonts w:ascii="仿宋" w:eastAsia="仿宋" w:hAnsi="仿宋" w:hint="eastAsia"/>
          <w:b/>
          <w:sz w:val="24"/>
          <w:szCs w:val="24"/>
        </w:rPr>
        <w:t>3：供应商提供的</w:t>
      </w:r>
      <w:r w:rsidR="008C5D96" w:rsidRPr="00797CE9">
        <w:rPr>
          <w:rFonts w:ascii="仿宋" w:eastAsia="仿宋" w:hAnsi="仿宋" w:hint="eastAsia"/>
          <w:b/>
          <w:sz w:val="24"/>
          <w:szCs w:val="24"/>
        </w:rPr>
        <w:t>河道保洁</w:t>
      </w:r>
      <w:r w:rsidRPr="00797CE9">
        <w:rPr>
          <w:rFonts w:ascii="仿宋" w:eastAsia="仿宋" w:hAnsi="仿宋" w:hint="eastAsia"/>
          <w:b/>
          <w:sz w:val="24"/>
          <w:szCs w:val="24"/>
        </w:rPr>
        <w:t>机械船</w:t>
      </w:r>
      <w:r w:rsidR="008C5D96" w:rsidRPr="00797CE9">
        <w:rPr>
          <w:rFonts w:ascii="仿宋" w:eastAsia="仿宋" w:hAnsi="仿宋" w:hint="eastAsia"/>
          <w:b/>
          <w:sz w:val="24"/>
          <w:szCs w:val="24"/>
        </w:rPr>
        <w:t>要求采用</w:t>
      </w:r>
      <w:r w:rsidR="00827A4B" w:rsidRPr="00797CE9">
        <w:rPr>
          <w:rFonts w:ascii="仿宋" w:eastAsia="仿宋" w:hAnsi="仿宋" w:hint="eastAsia"/>
          <w:b/>
          <w:sz w:val="24"/>
          <w:szCs w:val="24"/>
        </w:rPr>
        <w:t>电力驱动，</w:t>
      </w:r>
      <w:r w:rsidR="008C5D96" w:rsidRPr="00797CE9">
        <w:rPr>
          <w:rFonts w:ascii="仿宋" w:eastAsia="仿宋" w:hAnsi="仿宋" w:hint="eastAsia"/>
          <w:b/>
          <w:sz w:val="24"/>
          <w:szCs w:val="24"/>
        </w:rPr>
        <w:t>节能环保</w:t>
      </w:r>
      <w:r w:rsidR="00827A4B" w:rsidRPr="00797CE9">
        <w:rPr>
          <w:rFonts w:ascii="仿宋" w:eastAsia="仿宋" w:hAnsi="仿宋" w:hint="eastAsia"/>
          <w:b/>
          <w:sz w:val="24"/>
          <w:szCs w:val="24"/>
        </w:rPr>
        <w:t>。</w:t>
      </w:r>
    </w:p>
    <w:p w14:paraId="63389A8C" w14:textId="5F4BF199" w:rsidR="005E3DD0" w:rsidRPr="00180772" w:rsidRDefault="005E3DD0" w:rsidP="005E3DD0">
      <w:pPr>
        <w:jc w:val="left"/>
        <w:rPr>
          <w:rFonts w:ascii="仿宋" w:eastAsia="仿宋" w:hAnsi="仿宋"/>
          <w:b/>
          <w:sz w:val="24"/>
          <w:szCs w:val="24"/>
        </w:rPr>
      </w:pPr>
      <w:r>
        <w:rPr>
          <w:rFonts w:ascii="仿宋" w:eastAsia="仿宋" w:hAnsi="仿宋"/>
          <w:b/>
          <w:sz w:val="24"/>
          <w:szCs w:val="24"/>
        </w:rPr>
        <w:br w:type="page"/>
      </w:r>
      <w:r>
        <w:rPr>
          <w:rFonts w:ascii="仿宋" w:eastAsia="仿宋" w:hAnsi="仿宋" w:hint="eastAsia"/>
          <w:b/>
          <w:sz w:val="24"/>
          <w:szCs w:val="24"/>
        </w:rPr>
        <w:lastRenderedPageBreak/>
        <w:t>标段名称</w:t>
      </w:r>
      <w:r w:rsidRPr="00180772">
        <w:rPr>
          <w:rFonts w:ascii="仿宋" w:eastAsia="仿宋" w:hAnsi="仿宋" w:hint="eastAsia"/>
          <w:b/>
          <w:sz w:val="24"/>
          <w:szCs w:val="24"/>
        </w:rPr>
        <w:t>：</w:t>
      </w:r>
      <w:r>
        <w:rPr>
          <w:rFonts w:ascii="仿宋" w:eastAsia="仿宋" w:hAnsi="仿宋" w:hint="eastAsia"/>
          <w:b/>
          <w:sz w:val="24"/>
          <w:szCs w:val="24"/>
        </w:rPr>
        <w:t>杭州市滨江区城市河道养护服务项目（标段2）</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1984"/>
        <w:gridCol w:w="850"/>
        <w:gridCol w:w="1134"/>
        <w:gridCol w:w="1134"/>
        <w:gridCol w:w="850"/>
        <w:gridCol w:w="1134"/>
        <w:gridCol w:w="850"/>
        <w:gridCol w:w="1134"/>
        <w:gridCol w:w="850"/>
        <w:gridCol w:w="811"/>
        <w:gridCol w:w="685"/>
        <w:gridCol w:w="670"/>
        <w:gridCol w:w="670"/>
      </w:tblGrid>
      <w:tr w:rsidR="005E3DD0" w:rsidRPr="00C728D3" w14:paraId="3D58A0B2" w14:textId="77777777" w:rsidTr="00B97B49">
        <w:trPr>
          <w:trHeight w:val="1002"/>
        </w:trPr>
        <w:tc>
          <w:tcPr>
            <w:tcW w:w="710" w:type="dxa"/>
            <w:shd w:val="clear" w:color="auto" w:fill="auto"/>
            <w:vAlign w:val="center"/>
            <w:hideMark/>
          </w:tcPr>
          <w:p w14:paraId="0D8DC833"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序号</w:t>
            </w:r>
          </w:p>
        </w:tc>
        <w:tc>
          <w:tcPr>
            <w:tcW w:w="1134" w:type="dxa"/>
            <w:shd w:val="clear" w:color="auto" w:fill="auto"/>
            <w:vAlign w:val="center"/>
            <w:hideMark/>
          </w:tcPr>
          <w:p w14:paraId="1346101E"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河道名称</w:t>
            </w:r>
          </w:p>
        </w:tc>
        <w:tc>
          <w:tcPr>
            <w:tcW w:w="1984" w:type="dxa"/>
            <w:shd w:val="clear" w:color="auto" w:fill="auto"/>
            <w:vAlign w:val="center"/>
            <w:hideMark/>
          </w:tcPr>
          <w:p w14:paraId="01E4FC3C"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河道起始点</w:t>
            </w:r>
          </w:p>
        </w:tc>
        <w:tc>
          <w:tcPr>
            <w:tcW w:w="850" w:type="dxa"/>
            <w:shd w:val="clear" w:color="auto" w:fill="auto"/>
            <w:vAlign w:val="center"/>
            <w:hideMark/>
          </w:tcPr>
          <w:p w14:paraId="48AD3927"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w:t>
            </w:r>
          </w:p>
          <w:p w14:paraId="38765F38"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长度</w:t>
            </w:r>
          </w:p>
          <w:p w14:paraId="302FADDA"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w:t>
            </w:r>
            <w:r w:rsidRPr="00C728D3">
              <w:rPr>
                <w:rFonts w:ascii="Calisto MT" w:eastAsia="等线" w:hAnsi="Calisto MT" w:cs="宋体"/>
                <w:b/>
                <w:bCs/>
                <w:color w:val="000000"/>
                <w:kern w:val="0"/>
                <w:szCs w:val="21"/>
              </w:rPr>
              <w:t>米</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302D5B1D"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河道保洁</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水域面积</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570D35FC"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河岸保</w:t>
            </w:r>
          </w:p>
          <w:p w14:paraId="30DCE535"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洁长度</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850" w:type="dxa"/>
            <w:shd w:val="clear" w:color="auto" w:fill="auto"/>
            <w:vAlign w:val="center"/>
            <w:hideMark/>
          </w:tcPr>
          <w:p w14:paraId="2551E1DF"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河岸</w:t>
            </w:r>
            <w:proofErr w:type="gramStart"/>
            <w:r w:rsidRPr="00C728D3">
              <w:rPr>
                <w:rFonts w:ascii="Calisto MT" w:eastAsia="等线" w:hAnsi="Calisto MT" w:cs="宋体"/>
                <w:b/>
                <w:bCs/>
                <w:color w:val="000000"/>
                <w:kern w:val="0"/>
                <w:szCs w:val="21"/>
              </w:rPr>
              <w:t>巡</w:t>
            </w:r>
            <w:proofErr w:type="gramEnd"/>
          </w:p>
          <w:p w14:paraId="5152E3A7"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查长度</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公里</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73F46DFC"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proofErr w:type="gramStart"/>
            <w:r w:rsidRPr="00C728D3">
              <w:rPr>
                <w:rFonts w:ascii="Calisto MT" w:eastAsia="等线" w:hAnsi="Calisto MT" w:cs="宋体"/>
                <w:b/>
                <w:bCs/>
                <w:color w:val="000000"/>
                <w:kern w:val="0"/>
                <w:szCs w:val="21"/>
              </w:rPr>
              <w:t>驳坎挡</w:t>
            </w:r>
            <w:proofErr w:type="gramEnd"/>
            <w:r w:rsidRPr="00C728D3">
              <w:rPr>
                <w:rFonts w:ascii="Calisto MT" w:eastAsia="等线" w:hAnsi="Calisto MT" w:cs="宋体"/>
                <w:b/>
                <w:bCs/>
                <w:color w:val="000000"/>
                <w:kern w:val="0"/>
                <w:szCs w:val="21"/>
              </w:rPr>
              <w:t>墙维修养护</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（米）</w:t>
            </w:r>
          </w:p>
        </w:tc>
        <w:tc>
          <w:tcPr>
            <w:tcW w:w="850" w:type="dxa"/>
            <w:shd w:val="clear" w:color="auto" w:fill="auto"/>
            <w:vAlign w:val="center"/>
            <w:hideMark/>
          </w:tcPr>
          <w:p w14:paraId="032C411B"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泵、闸</w:t>
            </w:r>
          </w:p>
          <w:p w14:paraId="53CA534B"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proofErr w:type="gramStart"/>
            <w:r w:rsidRPr="00C728D3">
              <w:rPr>
                <w:rFonts w:ascii="Calisto MT" w:eastAsia="等线" w:hAnsi="Calisto MT" w:cs="宋体"/>
                <w:b/>
                <w:bCs/>
                <w:color w:val="000000"/>
                <w:kern w:val="0"/>
                <w:szCs w:val="21"/>
              </w:rPr>
              <w:t>门运维</w:t>
            </w:r>
            <w:proofErr w:type="gramEnd"/>
          </w:p>
          <w:p w14:paraId="13EA3DB7"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（座）</w:t>
            </w:r>
          </w:p>
        </w:tc>
        <w:tc>
          <w:tcPr>
            <w:tcW w:w="1134" w:type="dxa"/>
            <w:shd w:val="clear" w:color="auto" w:fill="auto"/>
            <w:vAlign w:val="center"/>
            <w:hideMark/>
          </w:tcPr>
          <w:p w14:paraId="1C4E5B51"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水生浮岛</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养护管理</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850" w:type="dxa"/>
            <w:shd w:val="clear" w:color="auto" w:fill="auto"/>
            <w:vAlign w:val="center"/>
            <w:hideMark/>
          </w:tcPr>
          <w:p w14:paraId="0511F0FF"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w:t>
            </w:r>
            <w:proofErr w:type="gramStart"/>
            <w:r w:rsidRPr="00C728D3">
              <w:rPr>
                <w:rFonts w:ascii="Calisto MT" w:eastAsia="等线" w:hAnsi="Calisto MT" w:cs="宋体"/>
                <w:b/>
                <w:bCs/>
                <w:color w:val="000000"/>
                <w:kern w:val="0"/>
                <w:szCs w:val="21"/>
              </w:rPr>
              <w:t>曝</w:t>
            </w:r>
            <w:proofErr w:type="gramEnd"/>
          </w:p>
          <w:p w14:paraId="1C570D74"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气设备</w:t>
            </w:r>
          </w:p>
          <w:p w14:paraId="52ABD210"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（套）</w:t>
            </w:r>
          </w:p>
        </w:tc>
        <w:tc>
          <w:tcPr>
            <w:tcW w:w="811" w:type="dxa"/>
            <w:vAlign w:val="center"/>
          </w:tcPr>
          <w:p w14:paraId="24A68F20"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栏杆</w:t>
            </w:r>
          </w:p>
          <w:p w14:paraId="24CD73E7"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维护</w:t>
            </w:r>
          </w:p>
        </w:tc>
        <w:tc>
          <w:tcPr>
            <w:tcW w:w="685" w:type="dxa"/>
            <w:vAlign w:val="center"/>
          </w:tcPr>
          <w:p w14:paraId="78E41E03"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标警</w:t>
            </w:r>
          </w:p>
          <w:p w14:paraId="626042A9"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示牌</w:t>
            </w:r>
          </w:p>
        </w:tc>
        <w:tc>
          <w:tcPr>
            <w:tcW w:w="670" w:type="dxa"/>
            <w:vAlign w:val="center"/>
          </w:tcPr>
          <w:p w14:paraId="21EA4B0D"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垃圾外运</w:t>
            </w:r>
          </w:p>
        </w:tc>
        <w:tc>
          <w:tcPr>
            <w:tcW w:w="670" w:type="dxa"/>
            <w:vAlign w:val="center"/>
          </w:tcPr>
          <w:p w14:paraId="344DFCA7"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养护</w:t>
            </w:r>
          </w:p>
          <w:p w14:paraId="2EE25EB9" w14:textId="77777777" w:rsidR="005E3DD0" w:rsidRPr="00C728D3" w:rsidRDefault="005E3DD0"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类别</w:t>
            </w:r>
          </w:p>
        </w:tc>
      </w:tr>
      <w:tr w:rsidR="005E3DD0" w:rsidRPr="00C728D3" w14:paraId="58B1A362" w14:textId="77777777" w:rsidTr="00B97B49">
        <w:trPr>
          <w:trHeight w:val="402"/>
        </w:trPr>
        <w:tc>
          <w:tcPr>
            <w:tcW w:w="710" w:type="dxa"/>
            <w:shd w:val="clear" w:color="auto" w:fill="auto"/>
            <w:noWrap/>
            <w:vAlign w:val="center"/>
            <w:hideMark/>
          </w:tcPr>
          <w:p w14:paraId="0C199D11"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1</w:t>
            </w:r>
          </w:p>
        </w:tc>
        <w:tc>
          <w:tcPr>
            <w:tcW w:w="1134" w:type="dxa"/>
            <w:shd w:val="clear" w:color="auto" w:fill="auto"/>
            <w:noWrap/>
            <w:vAlign w:val="center"/>
            <w:hideMark/>
          </w:tcPr>
          <w:p w14:paraId="4DAB44D4" w14:textId="77777777" w:rsidR="005E3DD0" w:rsidRPr="00C728D3" w:rsidRDefault="005E3DD0" w:rsidP="00B97B49">
            <w:pPr>
              <w:widowControl/>
              <w:jc w:val="center"/>
              <w:rPr>
                <w:rFonts w:ascii="Calisto MT" w:eastAsia="等线" w:hAnsi="Calisto MT"/>
                <w:color w:val="000000"/>
                <w:kern w:val="0"/>
                <w:szCs w:val="21"/>
              </w:rPr>
            </w:pPr>
            <w:r w:rsidRPr="00C728D3">
              <w:rPr>
                <w:rFonts w:ascii="Calisto MT" w:eastAsia="等线" w:hAnsi="Calisto MT"/>
                <w:color w:val="000000"/>
                <w:szCs w:val="21"/>
              </w:rPr>
              <w:t>永久河</w:t>
            </w:r>
          </w:p>
        </w:tc>
        <w:tc>
          <w:tcPr>
            <w:tcW w:w="1984" w:type="dxa"/>
            <w:shd w:val="clear" w:color="auto" w:fill="auto"/>
            <w:noWrap/>
            <w:vAlign w:val="center"/>
            <w:hideMark/>
          </w:tcPr>
          <w:p w14:paraId="3E7C66F0" w14:textId="77777777" w:rsidR="005E3DD0" w:rsidRPr="00C728D3" w:rsidRDefault="005E3DD0" w:rsidP="00B97B49">
            <w:pPr>
              <w:jc w:val="center"/>
              <w:rPr>
                <w:rFonts w:ascii="Calisto MT" w:eastAsia="等线" w:hAnsi="Calisto MT"/>
                <w:color w:val="000000"/>
                <w:szCs w:val="21"/>
              </w:rPr>
            </w:pPr>
            <w:proofErr w:type="gramStart"/>
            <w:r w:rsidRPr="00C728D3">
              <w:rPr>
                <w:rFonts w:ascii="Calisto MT" w:eastAsia="等线" w:hAnsi="Calisto MT"/>
                <w:color w:val="000000"/>
                <w:szCs w:val="21"/>
              </w:rPr>
              <w:t>浦沿排灌站</w:t>
            </w:r>
            <w:proofErr w:type="gramEnd"/>
            <w:r w:rsidRPr="00C728D3">
              <w:rPr>
                <w:rFonts w:ascii="Calisto MT" w:eastAsia="等线" w:hAnsi="Calisto MT"/>
                <w:color w:val="000000"/>
                <w:szCs w:val="21"/>
              </w:rPr>
              <w:t>-</w:t>
            </w:r>
          </w:p>
          <w:p w14:paraId="4585CA92"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江边排灌站</w:t>
            </w:r>
          </w:p>
        </w:tc>
        <w:tc>
          <w:tcPr>
            <w:tcW w:w="850" w:type="dxa"/>
            <w:shd w:val="clear" w:color="auto" w:fill="auto"/>
            <w:noWrap/>
            <w:vAlign w:val="center"/>
            <w:hideMark/>
          </w:tcPr>
          <w:p w14:paraId="38B9248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6500</w:t>
            </w:r>
          </w:p>
        </w:tc>
        <w:tc>
          <w:tcPr>
            <w:tcW w:w="1134" w:type="dxa"/>
            <w:shd w:val="clear" w:color="auto" w:fill="auto"/>
            <w:noWrap/>
            <w:vAlign w:val="center"/>
            <w:hideMark/>
          </w:tcPr>
          <w:p w14:paraId="31BAE838"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147150</w:t>
            </w:r>
          </w:p>
        </w:tc>
        <w:tc>
          <w:tcPr>
            <w:tcW w:w="1134" w:type="dxa"/>
            <w:shd w:val="clear" w:color="auto" w:fill="auto"/>
            <w:noWrap/>
            <w:vAlign w:val="center"/>
            <w:hideMark/>
          </w:tcPr>
          <w:p w14:paraId="6A6B8761"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3A3588A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13.000</w:t>
            </w:r>
          </w:p>
        </w:tc>
        <w:tc>
          <w:tcPr>
            <w:tcW w:w="1134" w:type="dxa"/>
            <w:shd w:val="clear" w:color="auto" w:fill="auto"/>
            <w:noWrap/>
            <w:vAlign w:val="center"/>
            <w:hideMark/>
          </w:tcPr>
          <w:p w14:paraId="32C93907"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13000</w:t>
            </w:r>
          </w:p>
        </w:tc>
        <w:tc>
          <w:tcPr>
            <w:tcW w:w="850" w:type="dxa"/>
            <w:shd w:val="clear" w:color="auto" w:fill="auto"/>
            <w:noWrap/>
            <w:vAlign w:val="center"/>
            <w:hideMark/>
          </w:tcPr>
          <w:p w14:paraId="6C9D95C3"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w:t>
            </w:r>
          </w:p>
        </w:tc>
        <w:tc>
          <w:tcPr>
            <w:tcW w:w="1134" w:type="dxa"/>
            <w:shd w:val="clear" w:color="auto" w:fill="auto"/>
            <w:noWrap/>
            <w:vAlign w:val="center"/>
            <w:hideMark/>
          </w:tcPr>
          <w:p w14:paraId="748739F8"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02C7E119"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49133541"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2617</w:t>
            </w:r>
          </w:p>
        </w:tc>
        <w:tc>
          <w:tcPr>
            <w:tcW w:w="685" w:type="dxa"/>
            <w:vAlign w:val="center"/>
          </w:tcPr>
          <w:p w14:paraId="00EEC8CC"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27</w:t>
            </w:r>
          </w:p>
        </w:tc>
        <w:tc>
          <w:tcPr>
            <w:tcW w:w="670" w:type="dxa"/>
            <w:vAlign w:val="center"/>
          </w:tcPr>
          <w:p w14:paraId="6399FDD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25AC291A"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34C66EEE" w14:textId="77777777" w:rsidTr="00B97B49">
        <w:trPr>
          <w:trHeight w:val="402"/>
        </w:trPr>
        <w:tc>
          <w:tcPr>
            <w:tcW w:w="710" w:type="dxa"/>
            <w:shd w:val="clear" w:color="auto" w:fill="auto"/>
            <w:noWrap/>
            <w:vAlign w:val="center"/>
            <w:hideMark/>
          </w:tcPr>
          <w:p w14:paraId="31D5D7BF"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2</w:t>
            </w:r>
          </w:p>
        </w:tc>
        <w:tc>
          <w:tcPr>
            <w:tcW w:w="1134" w:type="dxa"/>
            <w:shd w:val="clear" w:color="auto" w:fill="auto"/>
            <w:noWrap/>
            <w:vAlign w:val="center"/>
            <w:hideMark/>
          </w:tcPr>
          <w:p w14:paraId="73C2788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新浦河</w:t>
            </w:r>
          </w:p>
        </w:tc>
        <w:tc>
          <w:tcPr>
            <w:tcW w:w="1984" w:type="dxa"/>
            <w:shd w:val="clear" w:color="auto" w:fill="auto"/>
            <w:noWrap/>
            <w:vAlign w:val="center"/>
            <w:hideMark/>
          </w:tcPr>
          <w:p w14:paraId="0695B69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永久河</w:t>
            </w:r>
            <w:r w:rsidRPr="00C728D3">
              <w:rPr>
                <w:rFonts w:ascii="Calisto MT" w:eastAsia="等线" w:hAnsi="Calisto MT"/>
                <w:color w:val="000000"/>
                <w:szCs w:val="21"/>
              </w:rPr>
              <w:t>-</w:t>
            </w:r>
            <w:r w:rsidRPr="00C728D3">
              <w:rPr>
                <w:rFonts w:ascii="Calisto MT" w:eastAsia="等线" w:hAnsi="Calisto MT"/>
                <w:color w:val="000000"/>
                <w:szCs w:val="21"/>
              </w:rPr>
              <w:t>山北河</w:t>
            </w:r>
          </w:p>
        </w:tc>
        <w:tc>
          <w:tcPr>
            <w:tcW w:w="850" w:type="dxa"/>
            <w:shd w:val="clear" w:color="auto" w:fill="auto"/>
            <w:noWrap/>
            <w:vAlign w:val="center"/>
            <w:hideMark/>
          </w:tcPr>
          <w:p w14:paraId="388AB4DE"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4690</w:t>
            </w:r>
          </w:p>
        </w:tc>
        <w:tc>
          <w:tcPr>
            <w:tcW w:w="1134" w:type="dxa"/>
            <w:shd w:val="clear" w:color="auto" w:fill="auto"/>
            <w:noWrap/>
            <w:vAlign w:val="center"/>
            <w:hideMark/>
          </w:tcPr>
          <w:p w14:paraId="3C4985B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65660</w:t>
            </w:r>
          </w:p>
        </w:tc>
        <w:tc>
          <w:tcPr>
            <w:tcW w:w="1134" w:type="dxa"/>
            <w:shd w:val="clear" w:color="auto" w:fill="auto"/>
            <w:noWrap/>
            <w:vAlign w:val="center"/>
            <w:hideMark/>
          </w:tcPr>
          <w:p w14:paraId="6B9B6185"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42F91351"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9.380</w:t>
            </w:r>
          </w:p>
        </w:tc>
        <w:tc>
          <w:tcPr>
            <w:tcW w:w="1134" w:type="dxa"/>
            <w:shd w:val="clear" w:color="auto" w:fill="auto"/>
            <w:noWrap/>
            <w:vAlign w:val="center"/>
            <w:hideMark/>
          </w:tcPr>
          <w:p w14:paraId="6866E8C2"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9380</w:t>
            </w:r>
          </w:p>
        </w:tc>
        <w:tc>
          <w:tcPr>
            <w:tcW w:w="850" w:type="dxa"/>
            <w:shd w:val="clear" w:color="auto" w:fill="auto"/>
            <w:noWrap/>
            <w:vAlign w:val="center"/>
            <w:hideMark/>
          </w:tcPr>
          <w:p w14:paraId="4EFC4E9D"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4060CBB4"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5C739D18"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5A5E805A"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1454</w:t>
            </w:r>
          </w:p>
        </w:tc>
        <w:tc>
          <w:tcPr>
            <w:tcW w:w="685" w:type="dxa"/>
            <w:vAlign w:val="center"/>
          </w:tcPr>
          <w:p w14:paraId="766EE657"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37</w:t>
            </w:r>
          </w:p>
        </w:tc>
        <w:tc>
          <w:tcPr>
            <w:tcW w:w="670" w:type="dxa"/>
            <w:vAlign w:val="center"/>
          </w:tcPr>
          <w:p w14:paraId="17879C2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487E6A72"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73DE6904" w14:textId="77777777" w:rsidTr="00B97B49">
        <w:trPr>
          <w:trHeight w:val="402"/>
        </w:trPr>
        <w:tc>
          <w:tcPr>
            <w:tcW w:w="710" w:type="dxa"/>
            <w:shd w:val="clear" w:color="auto" w:fill="auto"/>
            <w:noWrap/>
            <w:vAlign w:val="center"/>
            <w:hideMark/>
          </w:tcPr>
          <w:p w14:paraId="3B9A804B"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3</w:t>
            </w:r>
          </w:p>
        </w:tc>
        <w:tc>
          <w:tcPr>
            <w:tcW w:w="1134" w:type="dxa"/>
            <w:shd w:val="clear" w:color="auto" w:fill="auto"/>
            <w:noWrap/>
            <w:vAlign w:val="center"/>
            <w:hideMark/>
          </w:tcPr>
          <w:p w14:paraId="3138A34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杨家墩河</w:t>
            </w:r>
          </w:p>
        </w:tc>
        <w:tc>
          <w:tcPr>
            <w:tcW w:w="1984" w:type="dxa"/>
            <w:shd w:val="clear" w:color="auto" w:fill="auto"/>
            <w:noWrap/>
            <w:vAlign w:val="center"/>
            <w:hideMark/>
          </w:tcPr>
          <w:p w14:paraId="64DD839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新浦河</w:t>
            </w:r>
            <w:r w:rsidRPr="00C728D3">
              <w:rPr>
                <w:rFonts w:ascii="Calisto MT" w:eastAsia="等线" w:hAnsi="Calisto MT"/>
                <w:color w:val="000000"/>
                <w:szCs w:val="21"/>
              </w:rPr>
              <w:t>-</w:t>
            </w:r>
            <w:proofErr w:type="gramStart"/>
            <w:r w:rsidRPr="00C728D3">
              <w:rPr>
                <w:rFonts w:ascii="Calisto MT" w:eastAsia="等线" w:hAnsi="Calisto MT"/>
                <w:color w:val="000000"/>
                <w:szCs w:val="21"/>
              </w:rPr>
              <w:t>高教河</w:t>
            </w:r>
            <w:proofErr w:type="gramEnd"/>
          </w:p>
        </w:tc>
        <w:tc>
          <w:tcPr>
            <w:tcW w:w="850" w:type="dxa"/>
            <w:shd w:val="clear" w:color="auto" w:fill="auto"/>
            <w:noWrap/>
            <w:vAlign w:val="center"/>
            <w:hideMark/>
          </w:tcPr>
          <w:p w14:paraId="210DD754"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900</w:t>
            </w:r>
          </w:p>
        </w:tc>
        <w:tc>
          <w:tcPr>
            <w:tcW w:w="1134" w:type="dxa"/>
            <w:shd w:val="clear" w:color="auto" w:fill="auto"/>
            <w:noWrap/>
            <w:vAlign w:val="center"/>
            <w:hideMark/>
          </w:tcPr>
          <w:p w14:paraId="2B0A701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11250</w:t>
            </w:r>
          </w:p>
        </w:tc>
        <w:tc>
          <w:tcPr>
            <w:tcW w:w="1134" w:type="dxa"/>
            <w:shd w:val="clear" w:color="auto" w:fill="auto"/>
            <w:noWrap/>
            <w:vAlign w:val="center"/>
            <w:hideMark/>
          </w:tcPr>
          <w:p w14:paraId="4A7AA2CE"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5DC4961F"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1.800</w:t>
            </w:r>
          </w:p>
        </w:tc>
        <w:tc>
          <w:tcPr>
            <w:tcW w:w="1134" w:type="dxa"/>
            <w:shd w:val="clear" w:color="auto" w:fill="auto"/>
            <w:noWrap/>
            <w:vAlign w:val="center"/>
            <w:hideMark/>
          </w:tcPr>
          <w:p w14:paraId="59C00292"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1800</w:t>
            </w:r>
          </w:p>
        </w:tc>
        <w:tc>
          <w:tcPr>
            <w:tcW w:w="850" w:type="dxa"/>
            <w:shd w:val="clear" w:color="auto" w:fill="auto"/>
            <w:noWrap/>
            <w:vAlign w:val="center"/>
            <w:hideMark/>
          </w:tcPr>
          <w:p w14:paraId="362F76AD"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55E8AA4E"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59DA5BE9"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2904D0DD"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1712</w:t>
            </w:r>
          </w:p>
        </w:tc>
        <w:tc>
          <w:tcPr>
            <w:tcW w:w="685" w:type="dxa"/>
            <w:vAlign w:val="center"/>
          </w:tcPr>
          <w:p w14:paraId="38CD723F"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9</w:t>
            </w:r>
          </w:p>
        </w:tc>
        <w:tc>
          <w:tcPr>
            <w:tcW w:w="670" w:type="dxa"/>
            <w:vAlign w:val="center"/>
          </w:tcPr>
          <w:p w14:paraId="3CA4AB0F"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144345EE"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0CC0C34A" w14:textId="77777777" w:rsidTr="00B97B49">
        <w:trPr>
          <w:trHeight w:val="402"/>
        </w:trPr>
        <w:tc>
          <w:tcPr>
            <w:tcW w:w="710" w:type="dxa"/>
            <w:shd w:val="clear" w:color="auto" w:fill="auto"/>
            <w:noWrap/>
            <w:vAlign w:val="center"/>
            <w:hideMark/>
          </w:tcPr>
          <w:p w14:paraId="366FA914"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4</w:t>
            </w:r>
          </w:p>
        </w:tc>
        <w:tc>
          <w:tcPr>
            <w:tcW w:w="1134" w:type="dxa"/>
            <w:shd w:val="clear" w:color="auto" w:fill="auto"/>
            <w:noWrap/>
            <w:vAlign w:val="center"/>
            <w:hideMark/>
          </w:tcPr>
          <w:p w14:paraId="74B62A05" w14:textId="77777777" w:rsidR="005E3DD0" w:rsidRPr="00C728D3" w:rsidRDefault="005E3DD0" w:rsidP="00B97B49">
            <w:pPr>
              <w:jc w:val="center"/>
              <w:rPr>
                <w:rFonts w:ascii="Calisto MT" w:eastAsia="等线" w:hAnsi="Calisto MT"/>
                <w:color w:val="000000"/>
                <w:szCs w:val="21"/>
              </w:rPr>
            </w:pPr>
            <w:proofErr w:type="gramStart"/>
            <w:r w:rsidRPr="00C728D3">
              <w:rPr>
                <w:rFonts w:ascii="Calisto MT" w:eastAsia="等线" w:hAnsi="Calisto MT"/>
                <w:color w:val="000000"/>
                <w:szCs w:val="21"/>
              </w:rPr>
              <w:t>高教河</w:t>
            </w:r>
            <w:proofErr w:type="gramEnd"/>
          </w:p>
        </w:tc>
        <w:tc>
          <w:tcPr>
            <w:tcW w:w="1984" w:type="dxa"/>
            <w:shd w:val="clear" w:color="auto" w:fill="auto"/>
            <w:noWrap/>
            <w:vAlign w:val="center"/>
            <w:hideMark/>
          </w:tcPr>
          <w:p w14:paraId="0B77062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杨家墩河</w:t>
            </w:r>
            <w:r w:rsidRPr="00C728D3">
              <w:rPr>
                <w:rFonts w:ascii="Calisto MT" w:eastAsia="等线" w:hAnsi="Calisto MT"/>
                <w:color w:val="000000"/>
                <w:szCs w:val="21"/>
              </w:rPr>
              <w:t>-</w:t>
            </w:r>
            <w:r w:rsidRPr="00C728D3">
              <w:rPr>
                <w:rFonts w:ascii="Calisto MT" w:eastAsia="等线" w:hAnsi="Calisto MT"/>
                <w:color w:val="000000"/>
                <w:szCs w:val="21"/>
              </w:rPr>
              <w:t>许家河</w:t>
            </w:r>
          </w:p>
        </w:tc>
        <w:tc>
          <w:tcPr>
            <w:tcW w:w="850" w:type="dxa"/>
            <w:shd w:val="clear" w:color="auto" w:fill="auto"/>
            <w:noWrap/>
            <w:vAlign w:val="center"/>
            <w:hideMark/>
          </w:tcPr>
          <w:p w14:paraId="7033648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1920</w:t>
            </w:r>
          </w:p>
        </w:tc>
        <w:tc>
          <w:tcPr>
            <w:tcW w:w="1134" w:type="dxa"/>
            <w:shd w:val="clear" w:color="auto" w:fill="auto"/>
            <w:noWrap/>
            <w:vAlign w:val="center"/>
            <w:hideMark/>
          </w:tcPr>
          <w:p w14:paraId="7EA4538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28800</w:t>
            </w:r>
          </w:p>
        </w:tc>
        <w:tc>
          <w:tcPr>
            <w:tcW w:w="1134" w:type="dxa"/>
            <w:shd w:val="clear" w:color="auto" w:fill="auto"/>
            <w:noWrap/>
            <w:vAlign w:val="center"/>
            <w:hideMark/>
          </w:tcPr>
          <w:p w14:paraId="01253CC9"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0C999D4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3.840</w:t>
            </w:r>
          </w:p>
        </w:tc>
        <w:tc>
          <w:tcPr>
            <w:tcW w:w="1134" w:type="dxa"/>
            <w:shd w:val="clear" w:color="auto" w:fill="auto"/>
            <w:noWrap/>
            <w:vAlign w:val="center"/>
            <w:hideMark/>
          </w:tcPr>
          <w:p w14:paraId="7C3441E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3840</w:t>
            </w:r>
          </w:p>
        </w:tc>
        <w:tc>
          <w:tcPr>
            <w:tcW w:w="850" w:type="dxa"/>
            <w:shd w:val="clear" w:color="auto" w:fill="auto"/>
            <w:noWrap/>
            <w:vAlign w:val="center"/>
            <w:hideMark/>
          </w:tcPr>
          <w:p w14:paraId="7BD02ED6"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7CA1C518"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200</w:t>
            </w:r>
          </w:p>
        </w:tc>
        <w:tc>
          <w:tcPr>
            <w:tcW w:w="850" w:type="dxa"/>
            <w:shd w:val="clear" w:color="auto" w:fill="auto"/>
            <w:noWrap/>
            <w:vAlign w:val="center"/>
            <w:hideMark/>
          </w:tcPr>
          <w:p w14:paraId="65132593"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2A955BFC"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462</w:t>
            </w:r>
          </w:p>
        </w:tc>
        <w:tc>
          <w:tcPr>
            <w:tcW w:w="685" w:type="dxa"/>
            <w:vAlign w:val="center"/>
          </w:tcPr>
          <w:p w14:paraId="3EF69562"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11</w:t>
            </w:r>
          </w:p>
        </w:tc>
        <w:tc>
          <w:tcPr>
            <w:tcW w:w="670" w:type="dxa"/>
            <w:vAlign w:val="center"/>
          </w:tcPr>
          <w:p w14:paraId="14CDAB5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3133012C"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004FA1F1" w14:textId="77777777" w:rsidTr="00B97B49">
        <w:trPr>
          <w:trHeight w:val="402"/>
        </w:trPr>
        <w:tc>
          <w:tcPr>
            <w:tcW w:w="710" w:type="dxa"/>
            <w:shd w:val="clear" w:color="auto" w:fill="auto"/>
            <w:noWrap/>
            <w:vAlign w:val="center"/>
            <w:hideMark/>
          </w:tcPr>
          <w:p w14:paraId="5A109A3D"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5</w:t>
            </w:r>
          </w:p>
        </w:tc>
        <w:tc>
          <w:tcPr>
            <w:tcW w:w="1134" w:type="dxa"/>
            <w:shd w:val="clear" w:color="auto" w:fill="auto"/>
            <w:noWrap/>
            <w:vAlign w:val="center"/>
            <w:hideMark/>
          </w:tcPr>
          <w:p w14:paraId="49FA0461"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许家河</w:t>
            </w:r>
          </w:p>
        </w:tc>
        <w:tc>
          <w:tcPr>
            <w:tcW w:w="1984" w:type="dxa"/>
            <w:shd w:val="clear" w:color="auto" w:fill="auto"/>
            <w:noWrap/>
            <w:vAlign w:val="center"/>
            <w:hideMark/>
          </w:tcPr>
          <w:p w14:paraId="1786DE7F" w14:textId="77777777" w:rsidR="005E3DD0" w:rsidRPr="00C728D3" w:rsidRDefault="005E3DD0" w:rsidP="00B97B49">
            <w:pPr>
              <w:jc w:val="center"/>
              <w:rPr>
                <w:rFonts w:ascii="Calisto MT" w:eastAsia="等线" w:hAnsi="Calisto MT"/>
                <w:color w:val="000000"/>
                <w:szCs w:val="21"/>
              </w:rPr>
            </w:pPr>
            <w:proofErr w:type="gramStart"/>
            <w:r w:rsidRPr="00C728D3">
              <w:rPr>
                <w:rFonts w:ascii="Calisto MT" w:eastAsia="等线" w:hAnsi="Calisto MT"/>
                <w:color w:val="000000"/>
                <w:szCs w:val="21"/>
              </w:rPr>
              <w:t>高教河</w:t>
            </w:r>
            <w:proofErr w:type="gramEnd"/>
            <w:r w:rsidRPr="00C728D3">
              <w:rPr>
                <w:rFonts w:ascii="Calisto MT" w:eastAsia="等线" w:hAnsi="Calisto MT"/>
                <w:color w:val="000000"/>
                <w:szCs w:val="21"/>
              </w:rPr>
              <w:t>-</w:t>
            </w:r>
            <w:r w:rsidRPr="00C728D3">
              <w:rPr>
                <w:rFonts w:ascii="Calisto MT" w:eastAsia="等线" w:hAnsi="Calisto MT"/>
                <w:color w:val="000000"/>
                <w:szCs w:val="21"/>
              </w:rPr>
              <w:t>龙塘河</w:t>
            </w:r>
          </w:p>
        </w:tc>
        <w:tc>
          <w:tcPr>
            <w:tcW w:w="850" w:type="dxa"/>
            <w:shd w:val="clear" w:color="auto" w:fill="auto"/>
            <w:noWrap/>
            <w:vAlign w:val="center"/>
            <w:hideMark/>
          </w:tcPr>
          <w:p w14:paraId="2C127F23"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2060</w:t>
            </w:r>
          </w:p>
        </w:tc>
        <w:tc>
          <w:tcPr>
            <w:tcW w:w="1134" w:type="dxa"/>
            <w:shd w:val="clear" w:color="auto" w:fill="auto"/>
            <w:noWrap/>
            <w:vAlign w:val="center"/>
            <w:hideMark/>
          </w:tcPr>
          <w:p w14:paraId="5CA422C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30900</w:t>
            </w:r>
          </w:p>
        </w:tc>
        <w:tc>
          <w:tcPr>
            <w:tcW w:w="1134" w:type="dxa"/>
            <w:shd w:val="clear" w:color="auto" w:fill="auto"/>
            <w:noWrap/>
            <w:vAlign w:val="center"/>
            <w:hideMark/>
          </w:tcPr>
          <w:p w14:paraId="1FD61311"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72A63B8E"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4.120</w:t>
            </w:r>
          </w:p>
        </w:tc>
        <w:tc>
          <w:tcPr>
            <w:tcW w:w="1134" w:type="dxa"/>
            <w:shd w:val="clear" w:color="auto" w:fill="auto"/>
            <w:noWrap/>
            <w:vAlign w:val="center"/>
            <w:hideMark/>
          </w:tcPr>
          <w:p w14:paraId="6E47A241"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4120</w:t>
            </w:r>
          </w:p>
        </w:tc>
        <w:tc>
          <w:tcPr>
            <w:tcW w:w="850" w:type="dxa"/>
            <w:shd w:val="clear" w:color="auto" w:fill="auto"/>
            <w:noWrap/>
            <w:vAlign w:val="center"/>
            <w:hideMark/>
          </w:tcPr>
          <w:p w14:paraId="4D289890"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2971BD62"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1000</w:t>
            </w:r>
          </w:p>
        </w:tc>
        <w:tc>
          <w:tcPr>
            <w:tcW w:w="850" w:type="dxa"/>
            <w:shd w:val="clear" w:color="auto" w:fill="auto"/>
            <w:noWrap/>
            <w:vAlign w:val="center"/>
            <w:hideMark/>
          </w:tcPr>
          <w:p w14:paraId="0B7B0FC1"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0B18069B"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85</w:t>
            </w:r>
          </w:p>
        </w:tc>
        <w:tc>
          <w:tcPr>
            <w:tcW w:w="685" w:type="dxa"/>
            <w:vAlign w:val="center"/>
          </w:tcPr>
          <w:p w14:paraId="33C2113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15</w:t>
            </w:r>
          </w:p>
        </w:tc>
        <w:tc>
          <w:tcPr>
            <w:tcW w:w="670" w:type="dxa"/>
            <w:vAlign w:val="center"/>
          </w:tcPr>
          <w:p w14:paraId="371B71ED"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32EE701C"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1F19121B" w14:textId="77777777" w:rsidTr="00B97B49">
        <w:trPr>
          <w:trHeight w:val="402"/>
        </w:trPr>
        <w:tc>
          <w:tcPr>
            <w:tcW w:w="710" w:type="dxa"/>
            <w:shd w:val="clear" w:color="auto" w:fill="auto"/>
            <w:noWrap/>
            <w:vAlign w:val="center"/>
            <w:hideMark/>
          </w:tcPr>
          <w:p w14:paraId="0A043DC5"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6</w:t>
            </w:r>
          </w:p>
        </w:tc>
        <w:tc>
          <w:tcPr>
            <w:tcW w:w="1134" w:type="dxa"/>
            <w:shd w:val="clear" w:color="auto" w:fill="auto"/>
            <w:noWrap/>
            <w:vAlign w:val="center"/>
            <w:hideMark/>
          </w:tcPr>
          <w:p w14:paraId="5FC27047" w14:textId="77777777" w:rsidR="005E3DD0" w:rsidRPr="00C728D3" w:rsidRDefault="005E3DD0" w:rsidP="00B97B49">
            <w:pPr>
              <w:jc w:val="center"/>
              <w:rPr>
                <w:rFonts w:ascii="Calisto MT" w:eastAsia="等线" w:hAnsi="Calisto MT"/>
                <w:color w:val="000000"/>
                <w:szCs w:val="21"/>
              </w:rPr>
            </w:pPr>
            <w:proofErr w:type="gramStart"/>
            <w:r w:rsidRPr="00C728D3">
              <w:rPr>
                <w:rFonts w:ascii="Calisto MT" w:eastAsia="等线" w:hAnsi="Calisto MT"/>
                <w:color w:val="000000"/>
                <w:szCs w:val="21"/>
              </w:rPr>
              <w:t>冠一河</w:t>
            </w:r>
            <w:proofErr w:type="gramEnd"/>
          </w:p>
        </w:tc>
        <w:tc>
          <w:tcPr>
            <w:tcW w:w="1984" w:type="dxa"/>
            <w:shd w:val="clear" w:color="auto" w:fill="auto"/>
            <w:noWrap/>
            <w:vAlign w:val="center"/>
            <w:hideMark/>
          </w:tcPr>
          <w:p w14:paraId="415A477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许家河</w:t>
            </w:r>
            <w:r w:rsidRPr="00C728D3">
              <w:rPr>
                <w:rFonts w:ascii="Calisto MT" w:eastAsia="等线" w:hAnsi="Calisto MT"/>
                <w:color w:val="000000"/>
                <w:szCs w:val="21"/>
              </w:rPr>
              <w:t>-</w:t>
            </w:r>
            <w:r w:rsidRPr="00C728D3">
              <w:rPr>
                <w:rFonts w:ascii="Calisto MT" w:eastAsia="等线" w:hAnsi="Calisto MT"/>
                <w:color w:val="000000"/>
                <w:szCs w:val="21"/>
              </w:rPr>
              <w:t>冠山河</w:t>
            </w:r>
          </w:p>
        </w:tc>
        <w:tc>
          <w:tcPr>
            <w:tcW w:w="850" w:type="dxa"/>
            <w:shd w:val="clear" w:color="auto" w:fill="auto"/>
            <w:noWrap/>
            <w:vAlign w:val="center"/>
            <w:hideMark/>
          </w:tcPr>
          <w:p w14:paraId="3F74C8E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825</w:t>
            </w:r>
          </w:p>
        </w:tc>
        <w:tc>
          <w:tcPr>
            <w:tcW w:w="1134" w:type="dxa"/>
            <w:shd w:val="clear" w:color="auto" w:fill="auto"/>
            <w:noWrap/>
            <w:vAlign w:val="center"/>
            <w:hideMark/>
          </w:tcPr>
          <w:p w14:paraId="7E4BCE28"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12780</w:t>
            </w:r>
          </w:p>
        </w:tc>
        <w:tc>
          <w:tcPr>
            <w:tcW w:w="1134" w:type="dxa"/>
            <w:shd w:val="clear" w:color="auto" w:fill="auto"/>
            <w:noWrap/>
            <w:vAlign w:val="center"/>
            <w:hideMark/>
          </w:tcPr>
          <w:p w14:paraId="3D30D3FC"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15414357"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1.650</w:t>
            </w:r>
          </w:p>
        </w:tc>
        <w:tc>
          <w:tcPr>
            <w:tcW w:w="1134" w:type="dxa"/>
            <w:shd w:val="clear" w:color="auto" w:fill="auto"/>
            <w:noWrap/>
            <w:vAlign w:val="center"/>
            <w:hideMark/>
          </w:tcPr>
          <w:p w14:paraId="03C11D74"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1650</w:t>
            </w:r>
          </w:p>
        </w:tc>
        <w:tc>
          <w:tcPr>
            <w:tcW w:w="850" w:type="dxa"/>
            <w:shd w:val="clear" w:color="auto" w:fill="auto"/>
            <w:noWrap/>
            <w:vAlign w:val="center"/>
            <w:hideMark/>
          </w:tcPr>
          <w:p w14:paraId="22938B23"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w:t>
            </w:r>
          </w:p>
        </w:tc>
        <w:tc>
          <w:tcPr>
            <w:tcW w:w="1134" w:type="dxa"/>
            <w:shd w:val="clear" w:color="auto" w:fill="auto"/>
            <w:noWrap/>
            <w:vAlign w:val="center"/>
            <w:hideMark/>
          </w:tcPr>
          <w:p w14:paraId="114D86B3"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6635315B"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21B34FF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0</w:t>
            </w:r>
          </w:p>
        </w:tc>
        <w:tc>
          <w:tcPr>
            <w:tcW w:w="685" w:type="dxa"/>
            <w:vAlign w:val="center"/>
          </w:tcPr>
          <w:p w14:paraId="770FA3C0"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6</w:t>
            </w:r>
          </w:p>
        </w:tc>
        <w:tc>
          <w:tcPr>
            <w:tcW w:w="670" w:type="dxa"/>
            <w:vAlign w:val="center"/>
          </w:tcPr>
          <w:p w14:paraId="2E09E19B"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4C20BDAA"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0922BE6D" w14:textId="77777777" w:rsidTr="00B97B49">
        <w:trPr>
          <w:trHeight w:val="402"/>
        </w:trPr>
        <w:tc>
          <w:tcPr>
            <w:tcW w:w="710" w:type="dxa"/>
            <w:shd w:val="clear" w:color="auto" w:fill="auto"/>
            <w:noWrap/>
            <w:vAlign w:val="center"/>
            <w:hideMark/>
          </w:tcPr>
          <w:p w14:paraId="1FD84624"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7</w:t>
            </w:r>
          </w:p>
        </w:tc>
        <w:tc>
          <w:tcPr>
            <w:tcW w:w="1134" w:type="dxa"/>
            <w:shd w:val="clear" w:color="auto" w:fill="auto"/>
            <w:noWrap/>
            <w:vAlign w:val="center"/>
            <w:hideMark/>
          </w:tcPr>
          <w:p w14:paraId="47078C9F"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山北河</w:t>
            </w:r>
          </w:p>
        </w:tc>
        <w:tc>
          <w:tcPr>
            <w:tcW w:w="1984" w:type="dxa"/>
            <w:shd w:val="clear" w:color="auto" w:fill="auto"/>
            <w:noWrap/>
            <w:vAlign w:val="center"/>
            <w:hideMark/>
          </w:tcPr>
          <w:p w14:paraId="07AA9CC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华家排灌站</w:t>
            </w:r>
            <w:r w:rsidRPr="00C728D3">
              <w:rPr>
                <w:rFonts w:ascii="Calisto MT" w:eastAsia="等线" w:hAnsi="Calisto MT"/>
                <w:color w:val="000000"/>
                <w:szCs w:val="21"/>
              </w:rPr>
              <w:t>-</w:t>
            </w:r>
            <w:r w:rsidRPr="00C728D3">
              <w:rPr>
                <w:rFonts w:ascii="Calisto MT" w:eastAsia="等线" w:hAnsi="Calisto MT"/>
                <w:color w:val="000000"/>
                <w:szCs w:val="21"/>
              </w:rPr>
              <w:t>许家河</w:t>
            </w:r>
          </w:p>
        </w:tc>
        <w:tc>
          <w:tcPr>
            <w:tcW w:w="850" w:type="dxa"/>
            <w:shd w:val="clear" w:color="auto" w:fill="auto"/>
            <w:noWrap/>
            <w:vAlign w:val="center"/>
            <w:hideMark/>
          </w:tcPr>
          <w:p w14:paraId="374D8983"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4450</w:t>
            </w:r>
          </w:p>
        </w:tc>
        <w:tc>
          <w:tcPr>
            <w:tcW w:w="1134" w:type="dxa"/>
            <w:shd w:val="clear" w:color="auto" w:fill="auto"/>
            <w:noWrap/>
            <w:vAlign w:val="center"/>
            <w:hideMark/>
          </w:tcPr>
          <w:p w14:paraId="34A12CCC"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65440</w:t>
            </w:r>
          </w:p>
        </w:tc>
        <w:tc>
          <w:tcPr>
            <w:tcW w:w="1134" w:type="dxa"/>
            <w:shd w:val="clear" w:color="auto" w:fill="auto"/>
            <w:noWrap/>
            <w:vAlign w:val="center"/>
            <w:hideMark/>
          </w:tcPr>
          <w:p w14:paraId="26406F85"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1102F9E4"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8.900</w:t>
            </w:r>
          </w:p>
        </w:tc>
        <w:tc>
          <w:tcPr>
            <w:tcW w:w="1134" w:type="dxa"/>
            <w:shd w:val="clear" w:color="auto" w:fill="auto"/>
            <w:noWrap/>
            <w:vAlign w:val="center"/>
            <w:hideMark/>
          </w:tcPr>
          <w:p w14:paraId="3A3958A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8900</w:t>
            </w:r>
          </w:p>
        </w:tc>
        <w:tc>
          <w:tcPr>
            <w:tcW w:w="850" w:type="dxa"/>
            <w:shd w:val="clear" w:color="auto" w:fill="auto"/>
            <w:noWrap/>
            <w:vAlign w:val="center"/>
            <w:hideMark/>
          </w:tcPr>
          <w:p w14:paraId="4509BFD3"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2210E95B"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7DD50A84"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71016E93"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1013</w:t>
            </w:r>
          </w:p>
        </w:tc>
        <w:tc>
          <w:tcPr>
            <w:tcW w:w="685" w:type="dxa"/>
            <w:vAlign w:val="center"/>
          </w:tcPr>
          <w:p w14:paraId="5EFBEAB9"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14</w:t>
            </w:r>
          </w:p>
        </w:tc>
        <w:tc>
          <w:tcPr>
            <w:tcW w:w="670" w:type="dxa"/>
            <w:vAlign w:val="center"/>
          </w:tcPr>
          <w:p w14:paraId="016895A6"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2441BE00"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20DE55C4" w14:textId="77777777" w:rsidTr="00B97B49">
        <w:trPr>
          <w:trHeight w:val="402"/>
        </w:trPr>
        <w:tc>
          <w:tcPr>
            <w:tcW w:w="710" w:type="dxa"/>
            <w:shd w:val="clear" w:color="auto" w:fill="auto"/>
            <w:noWrap/>
            <w:vAlign w:val="center"/>
            <w:hideMark/>
          </w:tcPr>
          <w:p w14:paraId="14F011F6"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8</w:t>
            </w:r>
          </w:p>
        </w:tc>
        <w:tc>
          <w:tcPr>
            <w:tcW w:w="1134" w:type="dxa"/>
            <w:shd w:val="clear" w:color="auto" w:fill="auto"/>
            <w:noWrap/>
            <w:vAlign w:val="center"/>
            <w:hideMark/>
          </w:tcPr>
          <w:p w14:paraId="58EDC898"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龙塘河</w:t>
            </w:r>
          </w:p>
        </w:tc>
        <w:tc>
          <w:tcPr>
            <w:tcW w:w="1984" w:type="dxa"/>
            <w:shd w:val="clear" w:color="auto" w:fill="auto"/>
            <w:noWrap/>
            <w:vAlign w:val="center"/>
            <w:hideMark/>
          </w:tcPr>
          <w:p w14:paraId="3535569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许家河</w:t>
            </w:r>
            <w:r w:rsidRPr="00C728D3">
              <w:rPr>
                <w:rFonts w:ascii="Calisto MT" w:eastAsia="等线" w:hAnsi="Calisto MT"/>
                <w:color w:val="000000"/>
                <w:szCs w:val="21"/>
              </w:rPr>
              <w:t>-</w:t>
            </w:r>
          </w:p>
          <w:p w14:paraId="5A476EB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小</w:t>
            </w:r>
            <w:proofErr w:type="gramStart"/>
            <w:r w:rsidRPr="00C728D3">
              <w:rPr>
                <w:rFonts w:ascii="Calisto MT" w:eastAsia="等线" w:hAnsi="Calisto MT"/>
                <w:color w:val="000000"/>
                <w:szCs w:val="21"/>
              </w:rPr>
              <w:t>砾</w:t>
            </w:r>
            <w:proofErr w:type="gramEnd"/>
            <w:r w:rsidRPr="00C728D3">
              <w:rPr>
                <w:rFonts w:ascii="Calisto MT" w:eastAsia="等线" w:hAnsi="Calisto MT"/>
                <w:color w:val="000000"/>
                <w:szCs w:val="21"/>
              </w:rPr>
              <w:t>山输水河</w:t>
            </w:r>
          </w:p>
        </w:tc>
        <w:tc>
          <w:tcPr>
            <w:tcW w:w="850" w:type="dxa"/>
            <w:shd w:val="clear" w:color="auto" w:fill="auto"/>
            <w:noWrap/>
            <w:vAlign w:val="center"/>
            <w:hideMark/>
          </w:tcPr>
          <w:p w14:paraId="017035FC"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1760</w:t>
            </w:r>
          </w:p>
        </w:tc>
        <w:tc>
          <w:tcPr>
            <w:tcW w:w="1134" w:type="dxa"/>
            <w:shd w:val="clear" w:color="auto" w:fill="auto"/>
            <w:noWrap/>
            <w:vAlign w:val="center"/>
            <w:hideMark/>
          </w:tcPr>
          <w:p w14:paraId="48D3B88C"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52800</w:t>
            </w:r>
          </w:p>
        </w:tc>
        <w:tc>
          <w:tcPr>
            <w:tcW w:w="1134" w:type="dxa"/>
            <w:shd w:val="clear" w:color="auto" w:fill="auto"/>
            <w:noWrap/>
            <w:vAlign w:val="center"/>
            <w:hideMark/>
          </w:tcPr>
          <w:p w14:paraId="7D5BAEF2"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4153684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3.520</w:t>
            </w:r>
          </w:p>
        </w:tc>
        <w:tc>
          <w:tcPr>
            <w:tcW w:w="1134" w:type="dxa"/>
            <w:shd w:val="clear" w:color="auto" w:fill="auto"/>
            <w:noWrap/>
            <w:vAlign w:val="center"/>
            <w:hideMark/>
          </w:tcPr>
          <w:p w14:paraId="37D4816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3520</w:t>
            </w:r>
          </w:p>
        </w:tc>
        <w:tc>
          <w:tcPr>
            <w:tcW w:w="850" w:type="dxa"/>
            <w:shd w:val="clear" w:color="auto" w:fill="auto"/>
            <w:noWrap/>
            <w:vAlign w:val="center"/>
            <w:hideMark/>
          </w:tcPr>
          <w:p w14:paraId="6E760252"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4043E7D2"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082129A7"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7B478E48"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79</w:t>
            </w:r>
          </w:p>
        </w:tc>
        <w:tc>
          <w:tcPr>
            <w:tcW w:w="685" w:type="dxa"/>
            <w:vAlign w:val="center"/>
          </w:tcPr>
          <w:p w14:paraId="032A5D37"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9</w:t>
            </w:r>
          </w:p>
        </w:tc>
        <w:tc>
          <w:tcPr>
            <w:tcW w:w="670" w:type="dxa"/>
            <w:vAlign w:val="center"/>
          </w:tcPr>
          <w:p w14:paraId="0B46C09B"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3457A193"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43C85EB6" w14:textId="77777777" w:rsidTr="00B97B49">
        <w:trPr>
          <w:trHeight w:val="402"/>
        </w:trPr>
        <w:tc>
          <w:tcPr>
            <w:tcW w:w="710" w:type="dxa"/>
            <w:shd w:val="clear" w:color="auto" w:fill="auto"/>
            <w:noWrap/>
            <w:vAlign w:val="center"/>
            <w:hideMark/>
          </w:tcPr>
          <w:p w14:paraId="0C8D14D7"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9</w:t>
            </w:r>
          </w:p>
        </w:tc>
        <w:tc>
          <w:tcPr>
            <w:tcW w:w="1134" w:type="dxa"/>
            <w:shd w:val="clear" w:color="auto" w:fill="auto"/>
            <w:noWrap/>
            <w:vAlign w:val="center"/>
            <w:hideMark/>
          </w:tcPr>
          <w:p w14:paraId="1B6522A9" w14:textId="77777777" w:rsidR="005E3DD0" w:rsidRPr="00C728D3" w:rsidRDefault="005E3DD0" w:rsidP="00B97B49">
            <w:pPr>
              <w:jc w:val="center"/>
              <w:rPr>
                <w:rFonts w:ascii="Calisto MT" w:eastAsia="等线" w:hAnsi="Calisto MT"/>
                <w:color w:val="000000"/>
                <w:szCs w:val="21"/>
              </w:rPr>
            </w:pPr>
            <w:proofErr w:type="gramStart"/>
            <w:r w:rsidRPr="00C728D3">
              <w:rPr>
                <w:rFonts w:ascii="Calisto MT" w:eastAsia="等线" w:hAnsi="Calisto MT"/>
                <w:color w:val="000000"/>
                <w:szCs w:val="21"/>
              </w:rPr>
              <w:t>石荡河</w:t>
            </w:r>
            <w:proofErr w:type="gramEnd"/>
          </w:p>
        </w:tc>
        <w:tc>
          <w:tcPr>
            <w:tcW w:w="1984" w:type="dxa"/>
            <w:shd w:val="clear" w:color="auto" w:fill="auto"/>
            <w:noWrap/>
            <w:vAlign w:val="center"/>
            <w:hideMark/>
          </w:tcPr>
          <w:p w14:paraId="11EF5F1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龙塘河</w:t>
            </w:r>
            <w:r w:rsidRPr="00C728D3">
              <w:rPr>
                <w:rFonts w:ascii="Calisto MT" w:eastAsia="等线" w:hAnsi="Calisto MT"/>
                <w:color w:val="000000"/>
                <w:szCs w:val="21"/>
              </w:rPr>
              <w:t>-</w:t>
            </w:r>
            <w:r w:rsidRPr="00C728D3">
              <w:rPr>
                <w:rFonts w:ascii="Calisto MT" w:eastAsia="等线" w:hAnsi="Calisto MT"/>
                <w:color w:val="000000"/>
                <w:szCs w:val="21"/>
              </w:rPr>
              <w:t>萧山界</w:t>
            </w:r>
          </w:p>
        </w:tc>
        <w:tc>
          <w:tcPr>
            <w:tcW w:w="850" w:type="dxa"/>
            <w:shd w:val="clear" w:color="auto" w:fill="auto"/>
            <w:noWrap/>
            <w:vAlign w:val="center"/>
            <w:hideMark/>
          </w:tcPr>
          <w:p w14:paraId="27208FB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1080</w:t>
            </w:r>
          </w:p>
        </w:tc>
        <w:tc>
          <w:tcPr>
            <w:tcW w:w="1134" w:type="dxa"/>
            <w:shd w:val="clear" w:color="auto" w:fill="auto"/>
            <w:noWrap/>
            <w:vAlign w:val="center"/>
            <w:hideMark/>
          </w:tcPr>
          <w:p w14:paraId="2736868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17820</w:t>
            </w:r>
          </w:p>
        </w:tc>
        <w:tc>
          <w:tcPr>
            <w:tcW w:w="1134" w:type="dxa"/>
            <w:shd w:val="clear" w:color="auto" w:fill="auto"/>
            <w:noWrap/>
            <w:vAlign w:val="center"/>
            <w:hideMark/>
          </w:tcPr>
          <w:p w14:paraId="71D3FB30"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6C58589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2.160</w:t>
            </w:r>
          </w:p>
        </w:tc>
        <w:tc>
          <w:tcPr>
            <w:tcW w:w="1134" w:type="dxa"/>
            <w:shd w:val="clear" w:color="auto" w:fill="auto"/>
            <w:noWrap/>
            <w:vAlign w:val="center"/>
            <w:hideMark/>
          </w:tcPr>
          <w:p w14:paraId="144B4331"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2160</w:t>
            </w:r>
          </w:p>
        </w:tc>
        <w:tc>
          <w:tcPr>
            <w:tcW w:w="850" w:type="dxa"/>
            <w:shd w:val="clear" w:color="auto" w:fill="auto"/>
            <w:noWrap/>
            <w:vAlign w:val="center"/>
            <w:hideMark/>
          </w:tcPr>
          <w:p w14:paraId="265D7A68"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hideMark/>
          </w:tcPr>
          <w:p w14:paraId="6B2DA5D2"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513F526A"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0549805B"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0</w:t>
            </w:r>
          </w:p>
        </w:tc>
        <w:tc>
          <w:tcPr>
            <w:tcW w:w="685" w:type="dxa"/>
            <w:vAlign w:val="center"/>
          </w:tcPr>
          <w:p w14:paraId="6FCDE059" w14:textId="77777777" w:rsidR="005E3DD0" w:rsidRPr="00C728D3" w:rsidRDefault="005E3DD0" w:rsidP="00B97B49">
            <w:pPr>
              <w:jc w:val="center"/>
              <w:rPr>
                <w:rFonts w:ascii="Calisto MT" w:eastAsia="等线" w:hAnsi="Calisto MT"/>
                <w:color w:val="000000"/>
                <w:szCs w:val="21"/>
              </w:rPr>
            </w:pPr>
          </w:p>
        </w:tc>
        <w:tc>
          <w:tcPr>
            <w:tcW w:w="670" w:type="dxa"/>
            <w:vAlign w:val="center"/>
          </w:tcPr>
          <w:p w14:paraId="4824A680" w14:textId="77777777" w:rsidR="005E3DD0" w:rsidRPr="00C728D3" w:rsidRDefault="005E3DD0" w:rsidP="00B97B49">
            <w:pPr>
              <w:jc w:val="center"/>
              <w:rPr>
                <w:rFonts w:ascii="Calisto MT" w:eastAsia="等线" w:hAnsi="Calisto MT"/>
                <w:color w:val="000000"/>
                <w:szCs w:val="21"/>
              </w:rPr>
            </w:pPr>
            <w:r w:rsidRPr="00C728D3">
              <w:rPr>
                <w:rFonts w:ascii="Calisto MT" w:eastAsia="黑体" w:hAnsi="Calisto MT" w:cs="宋体"/>
                <w:color w:val="000000"/>
                <w:kern w:val="0"/>
                <w:szCs w:val="21"/>
              </w:rPr>
              <w:t>√</w:t>
            </w:r>
          </w:p>
        </w:tc>
        <w:tc>
          <w:tcPr>
            <w:tcW w:w="670" w:type="dxa"/>
            <w:vAlign w:val="center"/>
          </w:tcPr>
          <w:p w14:paraId="41145331"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未整治</w:t>
            </w:r>
          </w:p>
        </w:tc>
      </w:tr>
      <w:tr w:rsidR="005E3DD0" w:rsidRPr="00C728D3" w14:paraId="342F0788" w14:textId="77777777" w:rsidTr="00B97B49">
        <w:trPr>
          <w:trHeight w:val="402"/>
        </w:trPr>
        <w:tc>
          <w:tcPr>
            <w:tcW w:w="710" w:type="dxa"/>
            <w:shd w:val="clear" w:color="auto" w:fill="auto"/>
            <w:noWrap/>
            <w:vAlign w:val="center"/>
            <w:hideMark/>
          </w:tcPr>
          <w:p w14:paraId="78E632C5"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10</w:t>
            </w:r>
          </w:p>
        </w:tc>
        <w:tc>
          <w:tcPr>
            <w:tcW w:w="1134" w:type="dxa"/>
            <w:shd w:val="clear" w:color="auto" w:fill="auto"/>
            <w:noWrap/>
            <w:vAlign w:val="center"/>
            <w:hideMark/>
          </w:tcPr>
          <w:p w14:paraId="3236BAC9"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汤家河</w:t>
            </w:r>
          </w:p>
        </w:tc>
        <w:tc>
          <w:tcPr>
            <w:tcW w:w="1984" w:type="dxa"/>
            <w:shd w:val="clear" w:color="auto" w:fill="auto"/>
            <w:noWrap/>
            <w:vAlign w:val="center"/>
            <w:hideMark/>
          </w:tcPr>
          <w:p w14:paraId="78A8776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杨家敦河</w:t>
            </w:r>
            <w:r w:rsidRPr="00C728D3">
              <w:rPr>
                <w:rFonts w:ascii="Calisto MT" w:eastAsia="等线" w:hAnsi="Calisto MT"/>
                <w:color w:val="000000"/>
                <w:szCs w:val="21"/>
              </w:rPr>
              <w:t>-</w:t>
            </w:r>
            <w:r w:rsidRPr="00C728D3">
              <w:rPr>
                <w:rFonts w:ascii="Calisto MT" w:eastAsia="等线" w:hAnsi="Calisto MT"/>
                <w:color w:val="000000"/>
                <w:szCs w:val="21"/>
              </w:rPr>
              <w:t>许家河</w:t>
            </w:r>
          </w:p>
        </w:tc>
        <w:tc>
          <w:tcPr>
            <w:tcW w:w="850" w:type="dxa"/>
            <w:shd w:val="clear" w:color="auto" w:fill="auto"/>
            <w:noWrap/>
            <w:vAlign w:val="center"/>
            <w:hideMark/>
          </w:tcPr>
          <w:p w14:paraId="71F88D37"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1700</w:t>
            </w:r>
          </w:p>
        </w:tc>
        <w:tc>
          <w:tcPr>
            <w:tcW w:w="1134" w:type="dxa"/>
            <w:shd w:val="clear" w:color="auto" w:fill="auto"/>
            <w:noWrap/>
            <w:vAlign w:val="center"/>
            <w:hideMark/>
          </w:tcPr>
          <w:p w14:paraId="674E742F"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17000</w:t>
            </w:r>
          </w:p>
        </w:tc>
        <w:tc>
          <w:tcPr>
            <w:tcW w:w="1134" w:type="dxa"/>
            <w:shd w:val="clear" w:color="auto" w:fill="auto"/>
            <w:noWrap/>
            <w:vAlign w:val="center"/>
            <w:hideMark/>
          </w:tcPr>
          <w:p w14:paraId="47CC1CFE"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7C812804"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3.400</w:t>
            </w:r>
          </w:p>
        </w:tc>
        <w:tc>
          <w:tcPr>
            <w:tcW w:w="1134" w:type="dxa"/>
            <w:shd w:val="clear" w:color="auto" w:fill="auto"/>
            <w:noWrap/>
            <w:vAlign w:val="center"/>
            <w:hideMark/>
          </w:tcPr>
          <w:p w14:paraId="01E9294D"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3400</w:t>
            </w:r>
          </w:p>
        </w:tc>
        <w:tc>
          <w:tcPr>
            <w:tcW w:w="850" w:type="dxa"/>
            <w:shd w:val="clear" w:color="auto" w:fill="auto"/>
            <w:noWrap/>
            <w:vAlign w:val="center"/>
            <w:hideMark/>
          </w:tcPr>
          <w:p w14:paraId="68E22E9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w:t>
            </w:r>
          </w:p>
        </w:tc>
        <w:tc>
          <w:tcPr>
            <w:tcW w:w="1134" w:type="dxa"/>
            <w:shd w:val="clear" w:color="auto" w:fill="auto"/>
            <w:noWrap/>
            <w:vAlign w:val="center"/>
            <w:hideMark/>
          </w:tcPr>
          <w:p w14:paraId="48221280"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5E2C997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7</w:t>
            </w:r>
          </w:p>
        </w:tc>
        <w:tc>
          <w:tcPr>
            <w:tcW w:w="811" w:type="dxa"/>
            <w:vAlign w:val="center"/>
          </w:tcPr>
          <w:p w14:paraId="7007F8FD"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1692</w:t>
            </w:r>
          </w:p>
        </w:tc>
        <w:tc>
          <w:tcPr>
            <w:tcW w:w="685" w:type="dxa"/>
            <w:vAlign w:val="center"/>
          </w:tcPr>
          <w:p w14:paraId="7CE7F9CB"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14</w:t>
            </w:r>
          </w:p>
        </w:tc>
        <w:tc>
          <w:tcPr>
            <w:tcW w:w="670" w:type="dxa"/>
            <w:vAlign w:val="center"/>
          </w:tcPr>
          <w:p w14:paraId="6A66D28F"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05A8B4DC"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3B039EBD" w14:textId="77777777" w:rsidTr="00B97B49">
        <w:trPr>
          <w:trHeight w:val="402"/>
        </w:trPr>
        <w:tc>
          <w:tcPr>
            <w:tcW w:w="710" w:type="dxa"/>
            <w:shd w:val="clear" w:color="auto" w:fill="auto"/>
            <w:noWrap/>
            <w:vAlign w:val="center"/>
          </w:tcPr>
          <w:p w14:paraId="0B40BB4F"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Pr>
                <w:rFonts w:ascii="Calisto MT" w:eastAsia="等线" w:hAnsi="Calisto MT" w:cs="宋体" w:hint="eastAsia"/>
                <w:color w:val="000000"/>
                <w:kern w:val="0"/>
                <w:szCs w:val="21"/>
              </w:rPr>
              <w:t>1</w:t>
            </w:r>
            <w:r>
              <w:rPr>
                <w:rFonts w:ascii="Calisto MT" w:eastAsia="等线" w:hAnsi="Calisto MT" w:cs="宋体"/>
                <w:color w:val="000000"/>
                <w:kern w:val="0"/>
                <w:szCs w:val="21"/>
              </w:rPr>
              <w:t>1</w:t>
            </w:r>
          </w:p>
        </w:tc>
        <w:tc>
          <w:tcPr>
            <w:tcW w:w="1134" w:type="dxa"/>
            <w:shd w:val="clear" w:color="auto" w:fill="auto"/>
            <w:noWrap/>
            <w:vAlign w:val="center"/>
          </w:tcPr>
          <w:p w14:paraId="4D5E8371" w14:textId="77777777" w:rsidR="005E3DD0" w:rsidRPr="00C728D3" w:rsidRDefault="005E3DD0" w:rsidP="00B97B49">
            <w:pPr>
              <w:jc w:val="center"/>
              <w:rPr>
                <w:rFonts w:ascii="Calisto MT" w:eastAsia="等线" w:hAnsi="Calisto MT"/>
                <w:color w:val="000000"/>
                <w:szCs w:val="21"/>
              </w:rPr>
            </w:pPr>
            <w:r>
              <w:rPr>
                <w:rFonts w:ascii="Calisto MT" w:eastAsia="等线" w:hAnsi="Calisto MT"/>
                <w:color w:val="000000"/>
                <w:szCs w:val="21"/>
              </w:rPr>
              <w:t>陆家潭河</w:t>
            </w:r>
          </w:p>
        </w:tc>
        <w:tc>
          <w:tcPr>
            <w:tcW w:w="1984" w:type="dxa"/>
            <w:shd w:val="clear" w:color="auto" w:fill="auto"/>
            <w:noWrap/>
            <w:vAlign w:val="center"/>
          </w:tcPr>
          <w:p w14:paraId="3DE5534D" w14:textId="77777777" w:rsidR="005E3DD0" w:rsidRPr="00C728D3" w:rsidRDefault="005E3DD0" w:rsidP="00B97B49">
            <w:pPr>
              <w:jc w:val="center"/>
              <w:rPr>
                <w:rFonts w:ascii="Calisto MT" w:eastAsia="等线" w:hAnsi="Calisto MT"/>
                <w:color w:val="000000"/>
                <w:szCs w:val="21"/>
              </w:rPr>
            </w:pPr>
            <w:r w:rsidRPr="00B27FCF">
              <w:rPr>
                <w:rFonts w:ascii="Calisto MT" w:eastAsia="等线" w:hAnsi="Calisto MT" w:hint="eastAsia"/>
                <w:color w:val="000000"/>
                <w:szCs w:val="21"/>
              </w:rPr>
              <w:t>新浦河</w:t>
            </w:r>
            <w:r w:rsidRPr="00B27FCF">
              <w:rPr>
                <w:rFonts w:ascii="Calisto MT" w:eastAsia="等线" w:hAnsi="Calisto MT" w:hint="eastAsia"/>
                <w:color w:val="000000"/>
                <w:szCs w:val="21"/>
              </w:rPr>
              <w:t>-</w:t>
            </w:r>
            <w:r w:rsidRPr="00B27FCF">
              <w:rPr>
                <w:rFonts w:ascii="Calisto MT" w:eastAsia="等线" w:hAnsi="Calisto MT" w:hint="eastAsia"/>
                <w:color w:val="000000"/>
                <w:szCs w:val="21"/>
              </w:rPr>
              <w:t>新生陆家潭</w:t>
            </w:r>
          </w:p>
        </w:tc>
        <w:tc>
          <w:tcPr>
            <w:tcW w:w="850" w:type="dxa"/>
            <w:shd w:val="clear" w:color="auto" w:fill="auto"/>
            <w:noWrap/>
            <w:vAlign w:val="center"/>
          </w:tcPr>
          <w:p w14:paraId="21B9953B" w14:textId="77777777" w:rsidR="005E3DD0" w:rsidRPr="00C728D3" w:rsidRDefault="005E3DD0" w:rsidP="00B97B49">
            <w:pPr>
              <w:jc w:val="center"/>
              <w:rPr>
                <w:rFonts w:ascii="Calisto MT" w:eastAsia="等线" w:hAnsi="Calisto MT"/>
                <w:color w:val="000000"/>
                <w:szCs w:val="21"/>
              </w:rPr>
            </w:pPr>
            <w:r>
              <w:rPr>
                <w:rFonts w:ascii="Calisto MT" w:eastAsia="等线" w:hAnsi="Calisto MT" w:hint="eastAsia"/>
                <w:color w:val="000000"/>
                <w:szCs w:val="21"/>
              </w:rPr>
              <w:t>4</w:t>
            </w:r>
            <w:r>
              <w:rPr>
                <w:rFonts w:ascii="Calisto MT" w:eastAsia="等线" w:hAnsi="Calisto MT"/>
                <w:color w:val="000000"/>
                <w:szCs w:val="21"/>
              </w:rPr>
              <w:t>00</w:t>
            </w:r>
          </w:p>
        </w:tc>
        <w:tc>
          <w:tcPr>
            <w:tcW w:w="1134" w:type="dxa"/>
            <w:shd w:val="clear" w:color="auto" w:fill="auto"/>
            <w:noWrap/>
            <w:vAlign w:val="center"/>
          </w:tcPr>
          <w:p w14:paraId="679EAD42" w14:textId="77777777" w:rsidR="005E3DD0" w:rsidRPr="00C728D3" w:rsidRDefault="005E3DD0" w:rsidP="00B97B49">
            <w:pPr>
              <w:jc w:val="center"/>
              <w:rPr>
                <w:rFonts w:ascii="Calisto MT" w:eastAsia="等线" w:hAnsi="Calisto MT"/>
                <w:color w:val="000000"/>
                <w:szCs w:val="21"/>
              </w:rPr>
            </w:pPr>
            <w:r>
              <w:rPr>
                <w:rFonts w:ascii="Calisto MT" w:eastAsia="等线" w:hAnsi="Calisto MT" w:hint="eastAsia"/>
                <w:color w:val="000000"/>
                <w:szCs w:val="21"/>
              </w:rPr>
              <w:t>5</w:t>
            </w:r>
            <w:r>
              <w:rPr>
                <w:rFonts w:ascii="Calisto MT" w:eastAsia="等线" w:hAnsi="Calisto MT"/>
                <w:color w:val="000000"/>
                <w:szCs w:val="21"/>
              </w:rPr>
              <w:t>400</w:t>
            </w:r>
          </w:p>
        </w:tc>
        <w:tc>
          <w:tcPr>
            <w:tcW w:w="1134" w:type="dxa"/>
            <w:shd w:val="clear" w:color="auto" w:fill="auto"/>
            <w:noWrap/>
            <w:vAlign w:val="center"/>
          </w:tcPr>
          <w:p w14:paraId="4D6998FD"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tcPr>
          <w:p w14:paraId="671EFDD8" w14:textId="77777777" w:rsidR="005E3DD0" w:rsidRPr="00C728D3" w:rsidRDefault="005E3DD0" w:rsidP="00B97B49">
            <w:pPr>
              <w:jc w:val="center"/>
              <w:rPr>
                <w:rFonts w:ascii="Calisto MT" w:eastAsia="等线" w:hAnsi="Calisto MT"/>
                <w:color w:val="000000"/>
                <w:szCs w:val="21"/>
              </w:rPr>
            </w:pPr>
            <w:r>
              <w:rPr>
                <w:rFonts w:ascii="Calisto MT" w:eastAsia="等线" w:hAnsi="Calisto MT" w:hint="eastAsia"/>
                <w:color w:val="000000"/>
                <w:szCs w:val="21"/>
              </w:rPr>
              <w:t>0</w:t>
            </w:r>
            <w:r>
              <w:rPr>
                <w:rFonts w:ascii="Calisto MT" w:eastAsia="等线" w:hAnsi="Calisto MT"/>
                <w:color w:val="000000"/>
                <w:szCs w:val="21"/>
              </w:rPr>
              <w:t>.800</w:t>
            </w:r>
          </w:p>
        </w:tc>
        <w:tc>
          <w:tcPr>
            <w:tcW w:w="1134" w:type="dxa"/>
            <w:shd w:val="clear" w:color="auto" w:fill="auto"/>
            <w:noWrap/>
            <w:vAlign w:val="center"/>
          </w:tcPr>
          <w:p w14:paraId="2AFD42CD" w14:textId="77777777" w:rsidR="005E3DD0" w:rsidRPr="00C728D3" w:rsidRDefault="005E3DD0" w:rsidP="00B97B49">
            <w:pPr>
              <w:jc w:val="center"/>
              <w:rPr>
                <w:rFonts w:ascii="Calisto MT" w:eastAsia="等线" w:hAnsi="Calisto MT"/>
                <w:color w:val="000000"/>
                <w:szCs w:val="21"/>
              </w:rPr>
            </w:pPr>
            <w:r>
              <w:rPr>
                <w:rFonts w:ascii="Calisto MT" w:eastAsia="等线" w:hAnsi="Calisto MT"/>
                <w:color w:val="000000"/>
                <w:szCs w:val="21"/>
              </w:rPr>
              <w:t>800</w:t>
            </w:r>
          </w:p>
        </w:tc>
        <w:tc>
          <w:tcPr>
            <w:tcW w:w="850" w:type="dxa"/>
            <w:shd w:val="clear" w:color="auto" w:fill="auto"/>
            <w:noWrap/>
            <w:vAlign w:val="center"/>
          </w:tcPr>
          <w:p w14:paraId="50F88B90" w14:textId="77777777" w:rsidR="005E3DD0" w:rsidRPr="00C728D3" w:rsidRDefault="005E3DD0" w:rsidP="00B97B49">
            <w:pPr>
              <w:jc w:val="center"/>
              <w:rPr>
                <w:rFonts w:ascii="Calisto MT" w:eastAsia="等线" w:hAnsi="Calisto MT"/>
                <w:color w:val="000000"/>
                <w:szCs w:val="21"/>
              </w:rPr>
            </w:pPr>
          </w:p>
        </w:tc>
        <w:tc>
          <w:tcPr>
            <w:tcW w:w="1134" w:type="dxa"/>
            <w:shd w:val="clear" w:color="auto" w:fill="auto"/>
            <w:noWrap/>
            <w:vAlign w:val="center"/>
          </w:tcPr>
          <w:p w14:paraId="6A0EEC06"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tcPr>
          <w:p w14:paraId="5981A4C7" w14:textId="77777777" w:rsidR="005E3DD0" w:rsidRPr="00C728D3" w:rsidRDefault="005E3DD0" w:rsidP="00B97B49">
            <w:pPr>
              <w:jc w:val="center"/>
              <w:rPr>
                <w:rFonts w:ascii="Calisto MT" w:eastAsia="等线" w:hAnsi="Calisto MT"/>
                <w:color w:val="000000"/>
                <w:szCs w:val="21"/>
              </w:rPr>
            </w:pPr>
          </w:p>
        </w:tc>
        <w:tc>
          <w:tcPr>
            <w:tcW w:w="811" w:type="dxa"/>
            <w:vAlign w:val="center"/>
          </w:tcPr>
          <w:p w14:paraId="5D9B5722"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0</w:t>
            </w:r>
          </w:p>
        </w:tc>
        <w:tc>
          <w:tcPr>
            <w:tcW w:w="685" w:type="dxa"/>
            <w:vAlign w:val="center"/>
          </w:tcPr>
          <w:p w14:paraId="2B6AA252"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3</w:t>
            </w:r>
          </w:p>
        </w:tc>
        <w:tc>
          <w:tcPr>
            <w:tcW w:w="670" w:type="dxa"/>
            <w:vAlign w:val="center"/>
          </w:tcPr>
          <w:p w14:paraId="34E1FE01"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670" w:type="dxa"/>
            <w:vAlign w:val="center"/>
          </w:tcPr>
          <w:p w14:paraId="5CDA3A83" w14:textId="77777777" w:rsidR="005E3DD0" w:rsidRPr="00C728D3" w:rsidRDefault="005E3DD0"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5E3DD0" w:rsidRPr="00C728D3" w14:paraId="2D3C62A9" w14:textId="77777777" w:rsidTr="00B97B49">
        <w:trPr>
          <w:trHeight w:val="402"/>
        </w:trPr>
        <w:tc>
          <w:tcPr>
            <w:tcW w:w="710" w:type="dxa"/>
            <w:shd w:val="clear" w:color="auto" w:fill="auto"/>
            <w:noWrap/>
            <w:vAlign w:val="center"/>
            <w:hideMark/>
          </w:tcPr>
          <w:p w14:paraId="14ED88C3" w14:textId="77777777" w:rsidR="005E3DD0" w:rsidRPr="00C728D3" w:rsidRDefault="005E3DD0"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合计</w:t>
            </w:r>
          </w:p>
        </w:tc>
        <w:tc>
          <w:tcPr>
            <w:tcW w:w="1134" w:type="dxa"/>
            <w:shd w:val="clear" w:color="auto" w:fill="auto"/>
            <w:noWrap/>
            <w:vAlign w:val="center"/>
            <w:hideMark/>
          </w:tcPr>
          <w:p w14:paraId="77A45AFB" w14:textId="77777777" w:rsidR="005E3DD0" w:rsidRPr="00C728D3" w:rsidRDefault="005E3DD0" w:rsidP="00B97B49">
            <w:pPr>
              <w:jc w:val="center"/>
              <w:rPr>
                <w:rFonts w:ascii="Calisto MT" w:eastAsia="等线" w:hAnsi="Calisto MT"/>
                <w:color w:val="000000"/>
                <w:szCs w:val="21"/>
              </w:rPr>
            </w:pPr>
          </w:p>
        </w:tc>
        <w:tc>
          <w:tcPr>
            <w:tcW w:w="1984" w:type="dxa"/>
            <w:shd w:val="clear" w:color="auto" w:fill="auto"/>
            <w:noWrap/>
            <w:vAlign w:val="center"/>
            <w:hideMark/>
          </w:tcPr>
          <w:p w14:paraId="77434D96"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6C045DD0"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2</w:t>
            </w:r>
            <w:r>
              <w:rPr>
                <w:rFonts w:ascii="Calisto MT" w:eastAsia="等线" w:hAnsi="Calisto MT"/>
                <w:color w:val="000000"/>
                <w:szCs w:val="21"/>
              </w:rPr>
              <w:t>62</w:t>
            </w:r>
            <w:r w:rsidRPr="00C728D3">
              <w:rPr>
                <w:rFonts w:ascii="Calisto MT" w:eastAsia="等线" w:hAnsi="Calisto MT"/>
                <w:color w:val="000000"/>
                <w:szCs w:val="21"/>
              </w:rPr>
              <w:t>85</w:t>
            </w:r>
          </w:p>
        </w:tc>
        <w:tc>
          <w:tcPr>
            <w:tcW w:w="1134" w:type="dxa"/>
            <w:shd w:val="clear" w:color="auto" w:fill="auto"/>
            <w:noWrap/>
            <w:vAlign w:val="center"/>
            <w:hideMark/>
          </w:tcPr>
          <w:p w14:paraId="7E8FEB2C"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4</w:t>
            </w:r>
            <w:r>
              <w:rPr>
                <w:rFonts w:ascii="Calisto MT" w:eastAsia="等线" w:hAnsi="Calisto MT"/>
                <w:color w:val="000000"/>
                <w:szCs w:val="21"/>
              </w:rPr>
              <w:t>550</w:t>
            </w:r>
            <w:r w:rsidRPr="00C728D3">
              <w:rPr>
                <w:rFonts w:ascii="Calisto MT" w:eastAsia="等线" w:hAnsi="Calisto MT"/>
                <w:color w:val="000000"/>
                <w:szCs w:val="21"/>
              </w:rPr>
              <w:t>00</w:t>
            </w:r>
          </w:p>
        </w:tc>
        <w:tc>
          <w:tcPr>
            <w:tcW w:w="1134" w:type="dxa"/>
            <w:shd w:val="clear" w:color="auto" w:fill="auto"/>
            <w:noWrap/>
            <w:vAlign w:val="center"/>
            <w:hideMark/>
          </w:tcPr>
          <w:p w14:paraId="723DE580" w14:textId="77777777" w:rsidR="005E3DD0" w:rsidRPr="00C728D3" w:rsidRDefault="005E3DD0" w:rsidP="00B97B49">
            <w:pPr>
              <w:jc w:val="center"/>
              <w:rPr>
                <w:rFonts w:ascii="Calisto MT" w:eastAsia="等线" w:hAnsi="Calisto MT"/>
                <w:color w:val="000000"/>
                <w:szCs w:val="21"/>
              </w:rPr>
            </w:pPr>
          </w:p>
        </w:tc>
        <w:tc>
          <w:tcPr>
            <w:tcW w:w="850" w:type="dxa"/>
            <w:shd w:val="clear" w:color="auto" w:fill="auto"/>
            <w:noWrap/>
            <w:vAlign w:val="center"/>
            <w:hideMark/>
          </w:tcPr>
          <w:p w14:paraId="4B9A5CB4"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5</w:t>
            </w:r>
            <w:r>
              <w:rPr>
                <w:rFonts w:ascii="Calisto MT" w:eastAsia="等线" w:hAnsi="Calisto MT"/>
                <w:color w:val="000000"/>
                <w:szCs w:val="21"/>
              </w:rPr>
              <w:t>2</w:t>
            </w:r>
            <w:r w:rsidRPr="00C728D3">
              <w:rPr>
                <w:rFonts w:ascii="Calisto MT" w:eastAsia="等线" w:hAnsi="Calisto MT"/>
                <w:color w:val="000000"/>
                <w:szCs w:val="21"/>
              </w:rPr>
              <w:t>.</w:t>
            </w:r>
            <w:r>
              <w:rPr>
                <w:rFonts w:ascii="Calisto MT" w:eastAsia="等线" w:hAnsi="Calisto MT"/>
                <w:color w:val="000000"/>
                <w:szCs w:val="21"/>
              </w:rPr>
              <w:t>5</w:t>
            </w:r>
            <w:r w:rsidRPr="00C728D3">
              <w:rPr>
                <w:rFonts w:ascii="Calisto MT" w:eastAsia="等线" w:hAnsi="Calisto MT"/>
                <w:color w:val="000000"/>
                <w:szCs w:val="21"/>
              </w:rPr>
              <w:t>70</w:t>
            </w:r>
          </w:p>
        </w:tc>
        <w:tc>
          <w:tcPr>
            <w:tcW w:w="1134" w:type="dxa"/>
            <w:shd w:val="clear" w:color="auto" w:fill="auto"/>
            <w:noWrap/>
            <w:vAlign w:val="center"/>
            <w:hideMark/>
          </w:tcPr>
          <w:p w14:paraId="7BE3534F"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5</w:t>
            </w:r>
            <w:r>
              <w:rPr>
                <w:rFonts w:ascii="Calisto MT" w:eastAsia="等线" w:hAnsi="Calisto MT"/>
                <w:color w:val="000000"/>
                <w:szCs w:val="21"/>
              </w:rPr>
              <w:t>25</w:t>
            </w:r>
            <w:r w:rsidRPr="00C728D3">
              <w:rPr>
                <w:rFonts w:ascii="Calisto MT" w:eastAsia="等线" w:hAnsi="Calisto MT"/>
                <w:color w:val="000000"/>
                <w:szCs w:val="21"/>
              </w:rPr>
              <w:t>70</w:t>
            </w:r>
          </w:p>
        </w:tc>
        <w:tc>
          <w:tcPr>
            <w:tcW w:w="850" w:type="dxa"/>
            <w:shd w:val="clear" w:color="auto" w:fill="auto"/>
            <w:noWrap/>
            <w:vAlign w:val="center"/>
            <w:hideMark/>
          </w:tcPr>
          <w:p w14:paraId="5AFFE972"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3</w:t>
            </w:r>
          </w:p>
        </w:tc>
        <w:tc>
          <w:tcPr>
            <w:tcW w:w="1134" w:type="dxa"/>
            <w:shd w:val="clear" w:color="auto" w:fill="auto"/>
            <w:noWrap/>
            <w:vAlign w:val="center"/>
            <w:hideMark/>
          </w:tcPr>
          <w:p w14:paraId="26AB9C0C"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1200</w:t>
            </w:r>
          </w:p>
        </w:tc>
        <w:tc>
          <w:tcPr>
            <w:tcW w:w="850" w:type="dxa"/>
            <w:shd w:val="clear" w:color="auto" w:fill="auto"/>
            <w:noWrap/>
            <w:vAlign w:val="center"/>
            <w:hideMark/>
          </w:tcPr>
          <w:p w14:paraId="208E45D6"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7</w:t>
            </w:r>
          </w:p>
        </w:tc>
        <w:tc>
          <w:tcPr>
            <w:tcW w:w="811" w:type="dxa"/>
            <w:vAlign w:val="center"/>
          </w:tcPr>
          <w:p w14:paraId="0D19F58B" w14:textId="77777777" w:rsidR="005E3DD0" w:rsidRPr="00C728D3" w:rsidRDefault="005E3DD0" w:rsidP="00B97B49">
            <w:pPr>
              <w:jc w:val="center"/>
              <w:rPr>
                <w:rFonts w:ascii="Calisto MT" w:eastAsia="等线" w:hAnsi="Calisto MT"/>
                <w:color w:val="000000"/>
                <w:szCs w:val="21"/>
              </w:rPr>
            </w:pPr>
            <w:r>
              <w:rPr>
                <w:rFonts w:ascii="Calisto MT" w:eastAsia="等线" w:hAnsi="Calisto MT"/>
                <w:color w:val="000000"/>
                <w:szCs w:val="21"/>
              </w:rPr>
              <w:t>9114</w:t>
            </w:r>
          </w:p>
        </w:tc>
        <w:tc>
          <w:tcPr>
            <w:tcW w:w="685" w:type="dxa"/>
            <w:vAlign w:val="center"/>
          </w:tcPr>
          <w:p w14:paraId="37ED7DF5" w14:textId="77777777" w:rsidR="005E3DD0" w:rsidRPr="00C728D3" w:rsidRDefault="005E3DD0" w:rsidP="00B97B49">
            <w:pPr>
              <w:jc w:val="center"/>
              <w:rPr>
                <w:rFonts w:ascii="Calisto MT" w:eastAsia="等线" w:hAnsi="Calisto MT"/>
                <w:color w:val="000000"/>
                <w:szCs w:val="21"/>
              </w:rPr>
            </w:pPr>
            <w:r w:rsidRPr="00C728D3">
              <w:rPr>
                <w:rFonts w:ascii="Calisto MT" w:eastAsia="等线" w:hAnsi="Calisto MT"/>
                <w:color w:val="000000"/>
                <w:szCs w:val="21"/>
              </w:rPr>
              <w:t>14</w:t>
            </w:r>
            <w:r>
              <w:rPr>
                <w:rFonts w:ascii="Calisto MT" w:eastAsia="等线" w:hAnsi="Calisto MT"/>
                <w:color w:val="000000"/>
                <w:szCs w:val="21"/>
              </w:rPr>
              <w:t>5</w:t>
            </w:r>
          </w:p>
        </w:tc>
        <w:tc>
          <w:tcPr>
            <w:tcW w:w="670" w:type="dxa"/>
            <w:vAlign w:val="center"/>
          </w:tcPr>
          <w:p w14:paraId="2D05FD24" w14:textId="77777777" w:rsidR="005E3DD0" w:rsidRPr="00C728D3" w:rsidRDefault="005E3DD0" w:rsidP="00B97B49">
            <w:pPr>
              <w:jc w:val="center"/>
              <w:rPr>
                <w:rFonts w:ascii="Calisto MT" w:eastAsia="等线" w:hAnsi="Calisto MT"/>
                <w:color w:val="000000"/>
                <w:szCs w:val="21"/>
              </w:rPr>
            </w:pPr>
          </w:p>
        </w:tc>
        <w:tc>
          <w:tcPr>
            <w:tcW w:w="670" w:type="dxa"/>
            <w:vAlign w:val="center"/>
          </w:tcPr>
          <w:p w14:paraId="59CD1F73" w14:textId="77777777" w:rsidR="005E3DD0" w:rsidRPr="00C728D3" w:rsidRDefault="005E3DD0" w:rsidP="00B97B49">
            <w:pPr>
              <w:jc w:val="center"/>
              <w:rPr>
                <w:rFonts w:ascii="Calisto MT" w:eastAsia="等线" w:hAnsi="Calisto MT"/>
                <w:color w:val="000000"/>
                <w:szCs w:val="21"/>
              </w:rPr>
            </w:pPr>
          </w:p>
        </w:tc>
      </w:tr>
    </w:tbl>
    <w:p w14:paraId="00A1A5BF" w14:textId="77777777" w:rsidR="005E3DD0" w:rsidRDefault="005E3DD0" w:rsidP="005E3DD0">
      <w:pPr>
        <w:jc w:val="left"/>
        <w:rPr>
          <w:rFonts w:ascii="仿宋" w:eastAsia="仿宋" w:hAnsi="仿宋"/>
          <w:b/>
          <w:sz w:val="24"/>
          <w:szCs w:val="24"/>
        </w:rPr>
      </w:pPr>
      <w:r w:rsidRPr="00571DBB">
        <w:rPr>
          <w:rFonts w:ascii="仿宋" w:eastAsia="仿宋" w:hAnsi="仿宋" w:hint="eastAsia"/>
          <w:b/>
          <w:sz w:val="24"/>
          <w:szCs w:val="24"/>
        </w:rPr>
        <w:t>注</w:t>
      </w:r>
      <w:r>
        <w:rPr>
          <w:rFonts w:ascii="仿宋" w:eastAsia="仿宋" w:hAnsi="仿宋" w:hint="eastAsia"/>
          <w:b/>
          <w:sz w:val="24"/>
          <w:szCs w:val="24"/>
        </w:rPr>
        <w:t>1</w:t>
      </w:r>
      <w:r w:rsidRPr="00571DBB">
        <w:rPr>
          <w:rFonts w:ascii="仿宋" w:eastAsia="仿宋" w:hAnsi="仿宋" w:hint="eastAsia"/>
          <w:b/>
          <w:sz w:val="24"/>
          <w:szCs w:val="24"/>
        </w:rPr>
        <w:t>：含上述河道的排口标识</w:t>
      </w:r>
      <w:proofErr w:type="gramStart"/>
      <w:r w:rsidRPr="00571DBB">
        <w:rPr>
          <w:rFonts w:ascii="仿宋" w:eastAsia="仿宋" w:hAnsi="仿宋" w:hint="eastAsia"/>
          <w:b/>
          <w:sz w:val="24"/>
          <w:szCs w:val="24"/>
        </w:rPr>
        <w:t>牌维护</w:t>
      </w:r>
      <w:proofErr w:type="gramEnd"/>
      <w:r w:rsidRPr="00571DBB">
        <w:rPr>
          <w:rFonts w:ascii="仿宋" w:eastAsia="仿宋" w:hAnsi="仿宋" w:hint="eastAsia"/>
          <w:b/>
          <w:sz w:val="24"/>
          <w:szCs w:val="24"/>
        </w:rPr>
        <w:t xml:space="preserve"> 、管理更新更换。</w:t>
      </w:r>
    </w:p>
    <w:p w14:paraId="3A34F0FC" w14:textId="2867B89A" w:rsidR="000F22CA" w:rsidRPr="00797CE9" w:rsidRDefault="005E3DD0" w:rsidP="000F22CA">
      <w:pPr>
        <w:rPr>
          <w:rFonts w:ascii="仿宋" w:eastAsia="仿宋" w:hAnsi="仿宋"/>
          <w:b/>
          <w:sz w:val="24"/>
          <w:szCs w:val="24"/>
        </w:rPr>
      </w:pPr>
      <w:r>
        <w:rPr>
          <w:rFonts w:ascii="仿宋" w:eastAsia="仿宋" w:hAnsi="仿宋"/>
          <w:b/>
          <w:sz w:val="24"/>
          <w:szCs w:val="24"/>
        </w:rPr>
        <w:t>注</w:t>
      </w:r>
      <w:r>
        <w:rPr>
          <w:rFonts w:ascii="仿宋" w:eastAsia="仿宋" w:hAnsi="仿宋" w:hint="eastAsia"/>
          <w:b/>
          <w:sz w:val="24"/>
          <w:szCs w:val="24"/>
        </w:rPr>
        <w:t>2：</w:t>
      </w:r>
      <w:r>
        <w:rPr>
          <w:rFonts w:ascii="仿宋" w:eastAsia="仿宋" w:hAnsi="仿宋"/>
          <w:b/>
          <w:sz w:val="24"/>
          <w:szCs w:val="24"/>
        </w:rPr>
        <w:t>本标段需派驻团队人员数量为不少于40人</w:t>
      </w:r>
      <w:r w:rsidR="000F22CA" w:rsidRPr="00797CE9">
        <w:rPr>
          <w:rFonts w:ascii="仿宋" w:eastAsia="仿宋" w:hAnsi="仿宋" w:hint="eastAsia"/>
          <w:b/>
          <w:sz w:val="24"/>
          <w:szCs w:val="24"/>
        </w:rPr>
        <w:t>，且</w:t>
      </w:r>
      <w:r w:rsidR="000F22CA" w:rsidRPr="00797CE9">
        <w:rPr>
          <w:rFonts w:ascii="仿宋" w:eastAsia="仿宋" w:hAnsi="仿宋"/>
          <w:b/>
          <w:sz w:val="24"/>
          <w:szCs w:val="24"/>
        </w:rPr>
        <w:t>均不超过</w:t>
      </w:r>
      <w:r w:rsidR="000F22CA" w:rsidRPr="00797CE9">
        <w:rPr>
          <w:rFonts w:ascii="仿宋" w:eastAsia="仿宋" w:hAnsi="仿宋" w:hint="eastAsia"/>
          <w:b/>
          <w:sz w:val="24"/>
          <w:szCs w:val="24"/>
        </w:rPr>
        <w:t>60周岁，</w:t>
      </w:r>
      <w:r>
        <w:rPr>
          <w:rFonts w:ascii="仿宋" w:eastAsia="仿宋" w:hAnsi="仿宋"/>
          <w:b/>
          <w:sz w:val="24"/>
          <w:szCs w:val="24"/>
        </w:rPr>
        <w:t>派驻</w:t>
      </w:r>
      <w:r>
        <w:rPr>
          <w:rFonts w:ascii="仿宋" w:eastAsia="仿宋" w:hAnsi="仿宋" w:hint="eastAsia"/>
          <w:b/>
          <w:sz w:val="24"/>
          <w:szCs w:val="24"/>
        </w:rPr>
        <w:t>机械</w:t>
      </w:r>
      <w:proofErr w:type="gramStart"/>
      <w:r>
        <w:rPr>
          <w:rFonts w:ascii="仿宋" w:eastAsia="仿宋" w:hAnsi="仿宋"/>
          <w:b/>
          <w:sz w:val="24"/>
          <w:szCs w:val="24"/>
        </w:rPr>
        <w:t>船数量</w:t>
      </w:r>
      <w:proofErr w:type="gramEnd"/>
      <w:r>
        <w:rPr>
          <w:rFonts w:ascii="仿宋" w:eastAsia="仿宋" w:hAnsi="仿宋"/>
          <w:b/>
          <w:sz w:val="24"/>
          <w:szCs w:val="24"/>
        </w:rPr>
        <w:t>为9艘</w:t>
      </w:r>
      <w:r w:rsidR="000F22CA" w:rsidRPr="00797CE9">
        <w:rPr>
          <w:rFonts w:ascii="仿宋" w:eastAsia="仿宋" w:hAnsi="仿宋" w:hint="eastAsia"/>
          <w:b/>
          <w:sz w:val="24"/>
          <w:szCs w:val="24"/>
        </w:rPr>
        <w:t>，</w:t>
      </w:r>
      <w:r w:rsidR="000F22CA" w:rsidRPr="00797CE9">
        <w:rPr>
          <w:rFonts w:ascii="仿宋" w:eastAsia="仿宋" w:hAnsi="仿宋"/>
          <w:b/>
          <w:sz w:val="24"/>
          <w:szCs w:val="24"/>
        </w:rPr>
        <w:t>每艘船均配有一名持船员证的</w:t>
      </w:r>
      <w:r w:rsidR="000F22CA" w:rsidRPr="00797CE9">
        <w:rPr>
          <w:rFonts w:ascii="仿宋" w:eastAsia="仿宋" w:hAnsi="仿宋" w:hint="eastAsia"/>
          <w:b/>
          <w:sz w:val="24"/>
          <w:szCs w:val="24"/>
        </w:rPr>
        <w:t>员工</w:t>
      </w:r>
      <w:r w:rsidR="000F22CA" w:rsidRPr="00797CE9">
        <w:rPr>
          <w:rFonts w:ascii="仿宋" w:eastAsia="仿宋" w:hAnsi="仿宋"/>
          <w:b/>
          <w:sz w:val="24"/>
          <w:szCs w:val="24"/>
        </w:rPr>
        <w:t>匹配</w:t>
      </w:r>
      <w:r w:rsidR="000F22CA" w:rsidRPr="00797CE9">
        <w:rPr>
          <w:rFonts w:ascii="仿宋" w:eastAsia="仿宋" w:hAnsi="仿宋" w:hint="eastAsia"/>
          <w:b/>
          <w:sz w:val="24"/>
          <w:szCs w:val="24"/>
        </w:rPr>
        <w:t>（自动保洁船可替代机械船，自动保洁船的技术要求详见“第三部分 采购需求-四、</w:t>
      </w:r>
      <w:r w:rsidR="000F22CA" w:rsidRPr="00797CE9">
        <w:rPr>
          <w:rFonts w:ascii="仿宋" w:eastAsia="仿宋" w:hAnsi="仿宋"/>
          <w:b/>
          <w:sz w:val="24"/>
          <w:szCs w:val="24"/>
        </w:rPr>
        <w:t>河道自动保洁船</w:t>
      </w:r>
      <w:r w:rsidR="000F22CA" w:rsidRPr="00797CE9">
        <w:rPr>
          <w:rFonts w:ascii="仿宋" w:eastAsia="仿宋" w:hAnsi="仿宋" w:hint="eastAsia"/>
          <w:b/>
          <w:sz w:val="24"/>
          <w:szCs w:val="24"/>
        </w:rPr>
        <w:t>（</w:t>
      </w:r>
      <w:r w:rsidR="000F22CA" w:rsidRPr="00797CE9">
        <w:rPr>
          <w:rFonts w:ascii="仿宋" w:eastAsia="仿宋" w:hAnsi="仿宋"/>
          <w:b/>
          <w:sz w:val="24"/>
          <w:szCs w:val="24"/>
        </w:rPr>
        <w:t>无人船</w:t>
      </w:r>
      <w:r w:rsidR="000F22CA" w:rsidRPr="00797CE9">
        <w:rPr>
          <w:rFonts w:ascii="仿宋" w:eastAsia="仿宋" w:hAnsi="仿宋" w:hint="eastAsia"/>
          <w:b/>
          <w:sz w:val="24"/>
          <w:szCs w:val="24"/>
        </w:rPr>
        <w:t>）</w:t>
      </w:r>
      <w:r w:rsidR="000F22CA" w:rsidRPr="00797CE9">
        <w:rPr>
          <w:rFonts w:ascii="仿宋" w:eastAsia="仿宋" w:hAnsi="仿宋"/>
          <w:b/>
          <w:sz w:val="24"/>
          <w:szCs w:val="24"/>
        </w:rPr>
        <w:t>技术要求</w:t>
      </w:r>
      <w:r w:rsidR="000F22CA" w:rsidRPr="00797CE9">
        <w:rPr>
          <w:rFonts w:ascii="仿宋" w:eastAsia="仿宋" w:hAnsi="仿宋" w:hint="eastAsia"/>
          <w:b/>
          <w:sz w:val="24"/>
          <w:szCs w:val="24"/>
        </w:rPr>
        <w:t>”），</w:t>
      </w:r>
      <w:r w:rsidR="000F22CA" w:rsidRPr="00797CE9">
        <w:rPr>
          <w:rFonts w:ascii="仿宋" w:eastAsia="仿宋" w:hAnsi="仿宋"/>
          <w:b/>
          <w:sz w:val="24"/>
          <w:szCs w:val="24"/>
        </w:rPr>
        <w:t>相关费用由投标人自行核算</w:t>
      </w:r>
      <w:r w:rsidR="000F22CA" w:rsidRPr="00797CE9">
        <w:rPr>
          <w:rFonts w:ascii="仿宋" w:eastAsia="仿宋" w:hAnsi="仿宋" w:hint="eastAsia"/>
          <w:b/>
          <w:sz w:val="24"/>
          <w:szCs w:val="24"/>
        </w:rPr>
        <w:t>。</w:t>
      </w:r>
    </w:p>
    <w:p w14:paraId="54603447" w14:textId="1C0DC30C" w:rsidR="005E3DD0" w:rsidRDefault="000F22CA" w:rsidP="000F22CA">
      <w:pPr>
        <w:jc w:val="left"/>
        <w:rPr>
          <w:rFonts w:ascii="仿宋" w:eastAsia="仿宋" w:hAnsi="仿宋"/>
          <w:b/>
          <w:sz w:val="24"/>
          <w:szCs w:val="24"/>
        </w:rPr>
      </w:pPr>
      <w:r w:rsidRPr="00797CE9">
        <w:rPr>
          <w:rFonts w:ascii="仿宋" w:eastAsia="仿宋" w:hAnsi="仿宋"/>
          <w:b/>
          <w:sz w:val="24"/>
          <w:szCs w:val="24"/>
        </w:rPr>
        <w:t>注</w:t>
      </w:r>
      <w:r w:rsidRPr="00797CE9">
        <w:rPr>
          <w:rFonts w:ascii="仿宋" w:eastAsia="仿宋" w:hAnsi="仿宋" w:hint="eastAsia"/>
          <w:b/>
          <w:sz w:val="24"/>
          <w:szCs w:val="24"/>
        </w:rPr>
        <w:t>3：供应商提供的河道保洁机械船要求采用电力驱动，节能环保。</w:t>
      </w:r>
    </w:p>
    <w:p w14:paraId="0B0B0099" w14:textId="48D95AEC" w:rsidR="00D20E5E" w:rsidRPr="00180772" w:rsidRDefault="005E3DD0" w:rsidP="00D20E5E">
      <w:pPr>
        <w:jc w:val="left"/>
        <w:rPr>
          <w:rFonts w:ascii="仿宋" w:eastAsia="仿宋" w:hAnsi="仿宋"/>
          <w:b/>
          <w:sz w:val="24"/>
          <w:szCs w:val="24"/>
        </w:rPr>
      </w:pPr>
      <w:r>
        <w:rPr>
          <w:rFonts w:ascii="仿宋" w:eastAsia="仿宋" w:hAnsi="仿宋"/>
          <w:b/>
          <w:sz w:val="24"/>
          <w:szCs w:val="24"/>
        </w:rPr>
        <w:br w:type="page"/>
      </w:r>
      <w:r w:rsidR="00D20E5E">
        <w:rPr>
          <w:rFonts w:ascii="仿宋" w:eastAsia="仿宋" w:hAnsi="仿宋" w:hint="eastAsia"/>
          <w:b/>
          <w:sz w:val="24"/>
          <w:szCs w:val="24"/>
        </w:rPr>
        <w:lastRenderedPageBreak/>
        <w:t>标段名称</w:t>
      </w:r>
      <w:r w:rsidR="00D20E5E" w:rsidRPr="00180772">
        <w:rPr>
          <w:rFonts w:ascii="仿宋" w:eastAsia="仿宋" w:hAnsi="仿宋" w:hint="eastAsia"/>
          <w:b/>
          <w:sz w:val="24"/>
          <w:szCs w:val="24"/>
        </w:rPr>
        <w:t>：</w:t>
      </w:r>
      <w:r w:rsidR="00D20E5E">
        <w:rPr>
          <w:rFonts w:ascii="仿宋" w:eastAsia="仿宋" w:hAnsi="仿宋" w:hint="eastAsia"/>
          <w:b/>
          <w:sz w:val="24"/>
          <w:szCs w:val="24"/>
        </w:rPr>
        <w:t>杭州市滨江区城市河道养护服务项目</w:t>
      </w:r>
      <w:r w:rsidR="00B66F98">
        <w:rPr>
          <w:rFonts w:ascii="仿宋" w:eastAsia="仿宋" w:hAnsi="仿宋" w:hint="eastAsia"/>
          <w:b/>
          <w:sz w:val="24"/>
          <w:szCs w:val="24"/>
        </w:rPr>
        <w:t>（</w:t>
      </w:r>
      <w:r w:rsidR="00B66F98" w:rsidRPr="0000475B">
        <w:rPr>
          <w:rFonts w:ascii="仿宋" w:eastAsia="仿宋" w:hAnsi="仿宋" w:hint="eastAsia"/>
          <w:b/>
          <w:sz w:val="24"/>
          <w:szCs w:val="24"/>
        </w:rPr>
        <w:t>标段</w:t>
      </w:r>
      <w:r w:rsidR="00B66F98">
        <w:rPr>
          <w:rFonts w:ascii="仿宋" w:eastAsia="仿宋" w:hAnsi="仿宋"/>
          <w:b/>
          <w:sz w:val="24"/>
          <w:szCs w:val="24"/>
        </w:rPr>
        <w:t>3</w:t>
      </w:r>
      <w:r w:rsidR="00B66F98">
        <w:rPr>
          <w:rFonts w:ascii="仿宋" w:eastAsia="仿宋" w:hAnsi="仿宋" w:hint="eastAsia"/>
          <w:b/>
          <w:sz w:val="24"/>
          <w:szCs w:val="24"/>
        </w:rPr>
        <w:t>）</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1984"/>
        <w:gridCol w:w="850"/>
        <w:gridCol w:w="1134"/>
        <w:gridCol w:w="1134"/>
        <w:gridCol w:w="850"/>
        <w:gridCol w:w="1134"/>
        <w:gridCol w:w="850"/>
        <w:gridCol w:w="1134"/>
        <w:gridCol w:w="850"/>
        <w:gridCol w:w="709"/>
        <w:gridCol w:w="709"/>
        <w:gridCol w:w="709"/>
        <w:gridCol w:w="709"/>
      </w:tblGrid>
      <w:tr w:rsidR="00D20E5E" w:rsidRPr="00C728D3" w14:paraId="193F9080" w14:textId="77777777" w:rsidTr="00B97B49">
        <w:trPr>
          <w:trHeight w:val="1002"/>
        </w:trPr>
        <w:tc>
          <w:tcPr>
            <w:tcW w:w="710" w:type="dxa"/>
            <w:shd w:val="clear" w:color="auto" w:fill="auto"/>
            <w:vAlign w:val="center"/>
            <w:hideMark/>
          </w:tcPr>
          <w:p w14:paraId="40229EF6"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序号</w:t>
            </w:r>
          </w:p>
        </w:tc>
        <w:tc>
          <w:tcPr>
            <w:tcW w:w="1134" w:type="dxa"/>
            <w:shd w:val="clear" w:color="auto" w:fill="auto"/>
            <w:vAlign w:val="center"/>
            <w:hideMark/>
          </w:tcPr>
          <w:p w14:paraId="0B3911BF"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河道名称</w:t>
            </w:r>
          </w:p>
        </w:tc>
        <w:tc>
          <w:tcPr>
            <w:tcW w:w="1984" w:type="dxa"/>
            <w:shd w:val="clear" w:color="auto" w:fill="auto"/>
            <w:vAlign w:val="center"/>
            <w:hideMark/>
          </w:tcPr>
          <w:p w14:paraId="276A7FB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河道起始点</w:t>
            </w:r>
          </w:p>
        </w:tc>
        <w:tc>
          <w:tcPr>
            <w:tcW w:w="850" w:type="dxa"/>
            <w:shd w:val="clear" w:color="auto" w:fill="auto"/>
            <w:vAlign w:val="center"/>
            <w:hideMark/>
          </w:tcPr>
          <w:p w14:paraId="3BB2533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w:t>
            </w:r>
          </w:p>
          <w:p w14:paraId="432F469D"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长度</w:t>
            </w:r>
          </w:p>
          <w:p w14:paraId="07B4C284"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w:t>
            </w:r>
            <w:r w:rsidRPr="00C728D3">
              <w:rPr>
                <w:rFonts w:ascii="Calisto MT" w:eastAsia="等线" w:hAnsi="Calisto MT" w:cs="宋体"/>
                <w:b/>
                <w:bCs/>
                <w:color w:val="000000"/>
                <w:kern w:val="0"/>
                <w:szCs w:val="21"/>
              </w:rPr>
              <w:t>米</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3C96EE63"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河道保洁</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水域面积</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05441ACB"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河岸保</w:t>
            </w:r>
          </w:p>
          <w:p w14:paraId="20C49485"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洁长度</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850" w:type="dxa"/>
            <w:shd w:val="clear" w:color="auto" w:fill="auto"/>
            <w:vAlign w:val="center"/>
            <w:hideMark/>
          </w:tcPr>
          <w:p w14:paraId="308283B1"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河岸</w:t>
            </w:r>
            <w:proofErr w:type="gramStart"/>
            <w:r w:rsidRPr="00C728D3">
              <w:rPr>
                <w:rFonts w:ascii="Calisto MT" w:eastAsia="等线" w:hAnsi="Calisto MT" w:cs="宋体"/>
                <w:b/>
                <w:bCs/>
                <w:color w:val="000000"/>
                <w:kern w:val="0"/>
                <w:szCs w:val="21"/>
              </w:rPr>
              <w:t>巡</w:t>
            </w:r>
            <w:proofErr w:type="gramEnd"/>
          </w:p>
          <w:p w14:paraId="1A02DAD2"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查长度</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公里</w:t>
            </w:r>
            <w:r w:rsidRPr="00C728D3">
              <w:rPr>
                <w:rFonts w:ascii="Calisto MT" w:eastAsia="等线" w:hAnsi="Calisto MT" w:cs="宋体"/>
                <w:b/>
                <w:bCs/>
                <w:color w:val="000000"/>
                <w:kern w:val="0"/>
                <w:szCs w:val="21"/>
              </w:rPr>
              <w:t>)</w:t>
            </w:r>
          </w:p>
        </w:tc>
        <w:tc>
          <w:tcPr>
            <w:tcW w:w="1134" w:type="dxa"/>
            <w:shd w:val="clear" w:color="auto" w:fill="auto"/>
            <w:vAlign w:val="center"/>
            <w:hideMark/>
          </w:tcPr>
          <w:p w14:paraId="7A9162A2"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proofErr w:type="gramStart"/>
            <w:r w:rsidRPr="00C728D3">
              <w:rPr>
                <w:rFonts w:ascii="Calisto MT" w:eastAsia="等线" w:hAnsi="Calisto MT" w:cs="宋体"/>
                <w:b/>
                <w:bCs/>
                <w:color w:val="000000"/>
                <w:kern w:val="0"/>
                <w:szCs w:val="21"/>
              </w:rPr>
              <w:t>驳坎挡</w:t>
            </w:r>
            <w:proofErr w:type="gramEnd"/>
            <w:r w:rsidRPr="00C728D3">
              <w:rPr>
                <w:rFonts w:ascii="Calisto MT" w:eastAsia="等线" w:hAnsi="Calisto MT" w:cs="宋体"/>
                <w:b/>
                <w:bCs/>
                <w:color w:val="000000"/>
                <w:kern w:val="0"/>
                <w:szCs w:val="21"/>
              </w:rPr>
              <w:t>墙维修养护</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（米）</w:t>
            </w:r>
          </w:p>
        </w:tc>
        <w:tc>
          <w:tcPr>
            <w:tcW w:w="850" w:type="dxa"/>
            <w:shd w:val="clear" w:color="auto" w:fill="auto"/>
            <w:vAlign w:val="center"/>
            <w:hideMark/>
          </w:tcPr>
          <w:p w14:paraId="3681D178"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泵、闸</w:t>
            </w:r>
          </w:p>
          <w:p w14:paraId="2D4DC2BC"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proofErr w:type="gramStart"/>
            <w:r w:rsidRPr="00C728D3">
              <w:rPr>
                <w:rFonts w:ascii="Calisto MT" w:eastAsia="等线" w:hAnsi="Calisto MT" w:cs="宋体"/>
                <w:b/>
                <w:bCs/>
                <w:color w:val="000000"/>
                <w:kern w:val="0"/>
                <w:szCs w:val="21"/>
              </w:rPr>
              <w:t>门运维</w:t>
            </w:r>
            <w:proofErr w:type="gramEnd"/>
          </w:p>
          <w:p w14:paraId="1B346D7B"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（座）</w:t>
            </w:r>
          </w:p>
        </w:tc>
        <w:tc>
          <w:tcPr>
            <w:tcW w:w="1134" w:type="dxa"/>
            <w:shd w:val="clear" w:color="auto" w:fill="auto"/>
            <w:vAlign w:val="center"/>
            <w:hideMark/>
          </w:tcPr>
          <w:p w14:paraId="4558D09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水生浮岛</w:t>
            </w:r>
            <w:r w:rsidRPr="00C728D3">
              <w:rPr>
                <w:rFonts w:ascii="Calisto MT" w:eastAsia="等线" w:hAnsi="Calisto MT" w:cs="宋体"/>
                <w:b/>
                <w:bCs/>
                <w:color w:val="000000"/>
                <w:kern w:val="0"/>
                <w:szCs w:val="21"/>
              </w:rPr>
              <w:br/>
            </w:r>
            <w:r w:rsidRPr="00C728D3">
              <w:rPr>
                <w:rFonts w:ascii="Calisto MT" w:eastAsia="等线" w:hAnsi="Calisto MT" w:cs="宋体"/>
                <w:b/>
                <w:bCs/>
                <w:color w:val="000000"/>
                <w:kern w:val="0"/>
                <w:szCs w:val="21"/>
              </w:rPr>
              <w:t>养护管理</w:t>
            </w:r>
            <w:r w:rsidRPr="00C728D3">
              <w:rPr>
                <w:rFonts w:ascii="Calisto MT" w:eastAsia="等线" w:hAnsi="Calisto MT" w:cs="宋体"/>
                <w:b/>
                <w:bCs/>
                <w:color w:val="000000"/>
                <w:kern w:val="0"/>
                <w:szCs w:val="21"/>
              </w:rPr>
              <w:br/>
              <w:t>(</w:t>
            </w:r>
            <w:r w:rsidRPr="00C728D3">
              <w:rPr>
                <w:rFonts w:ascii="Calisto MT" w:eastAsia="等线" w:hAnsi="Calisto MT" w:cs="宋体"/>
                <w:b/>
                <w:bCs/>
                <w:color w:val="000000"/>
                <w:kern w:val="0"/>
                <w:szCs w:val="21"/>
              </w:rPr>
              <w:t>平方米</w:t>
            </w:r>
            <w:r w:rsidRPr="00C728D3">
              <w:rPr>
                <w:rFonts w:ascii="Calisto MT" w:eastAsia="等线" w:hAnsi="Calisto MT" w:cs="宋体"/>
                <w:b/>
                <w:bCs/>
                <w:color w:val="000000"/>
                <w:kern w:val="0"/>
                <w:szCs w:val="21"/>
              </w:rPr>
              <w:t>)</w:t>
            </w:r>
          </w:p>
        </w:tc>
        <w:tc>
          <w:tcPr>
            <w:tcW w:w="850" w:type="dxa"/>
            <w:shd w:val="clear" w:color="auto" w:fill="auto"/>
            <w:vAlign w:val="center"/>
            <w:hideMark/>
          </w:tcPr>
          <w:p w14:paraId="7B470093"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河道</w:t>
            </w:r>
            <w:proofErr w:type="gramStart"/>
            <w:r w:rsidRPr="00C728D3">
              <w:rPr>
                <w:rFonts w:ascii="Calisto MT" w:eastAsia="等线" w:hAnsi="Calisto MT" w:cs="宋体"/>
                <w:b/>
                <w:bCs/>
                <w:color w:val="000000"/>
                <w:kern w:val="0"/>
                <w:szCs w:val="21"/>
              </w:rPr>
              <w:t>曝</w:t>
            </w:r>
            <w:proofErr w:type="gramEnd"/>
          </w:p>
          <w:p w14:paraId="6DEE11CB"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气设备</w:t>
            </w:r>
          </w:p>
          <w:p w14:paraId="612D857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（套）</w:t>
            </w:r>
          </w:p>
        </w:tc>
        <w:tc>
          <w:tcPr>
            <w:tcW w:w="709" w:type="dxa"/>
            <w:vAlign w:val="center"/>
          </w:tcPr>
          <w:p w14:paraId="2A6615A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栏杆</w:t>
            </w:r>
          </w:p>
          <w:p w14:paraId="29595EF7"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维护</w:t>
            </w:r>
          </w:p>
        </w:tc>
        <w:tc>
          <w:tcPr>
            <w:tcW w:w="709" w:type="dxa"/>
            <w:vAlign w:val="center"/>
          </w:tcPr>
          <w:p w14:paraId="649D0584"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标警</w:t>
            </w:r>
          </w:p>
          <w:p w14:paraId="76E98658"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示牌</w:t>
            </w:r>
          </w:p>
        </w:tc>
        <w:tc>
          <w:tcPr>
            <w:tcW w:w="709" w:type="dxa"/>
            <w:vAlign w:val="center"/>
          </w:tcPr>
          <w:p w14:paraId="77D3E5A9"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垃圾外运</w:t>
            </w:r>
          </w:p>
        </w:tc>
        <w:tc>
          <w:tcPr>
            <w:tcW w:w="709" w:type="dxa"/>
            <w:shd w:val="clear" w:color="auto" w:fill="auto"/>
            <w:vAlign w:val="center"/>
            <w:hideMark/>
          </w:tcPr>
          <w:p w14:paraId="171E82CD"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养护</w:t>
            </w:r>
          </w:p>
          <w:p w14:paraId="088CB670" w14:textId="77777777" w:rsidR="00D20E5E" w:rsidRPr="00C728D3" w:rsidRDefault="00D20E5E" w:rsidP="00B97B49">
            <w:pPr>
              <w:widowControl/>
              <w:adjustRightInd w:val="0"/>
              <w:snapToGrid w:val="0"/>
              <w:jc w:val="center"/>
              <w:rPr>
                <w:rFonts w:ascii="Calisto MT" w:eastAsia="等线" w:hAnsi="Calisto MT" w:cs="宋体"/>
                <w:b/>
                <w:bCs/>
                <w:color w:val="000000"/>
                <w:kern w:val="0"/>
                <w:szCs w:val="21"/>
              </w:rPr>
            </w:pPr>
            <w:r w:rsidRPr="00C728D3">
              <w:rPr>
                <w:rFonts w:ascii="Calisto MT" w:eastAsia="等线" w:hAnsi="Calisto MT" w:cs="宋体"/>
                <w:b/>
                <w:bCs/>
                <w:color w:val="000000"/>
                <w:kern w:val="0"/>
                <w:szCs w:val="21"/>
              </w:rPr>
              <w:t>类别</w:t>
            </w:r>
          </w:p>
        </w:tc>
      </w:tr>
      <w:tr w:rsidR="00D20E5E" w:rsidRPr="00C728D3" w14:paraId="3E25BADA" w14:textId="77777777" w:rsidTr="00B97B49">
        <w:trPr>
          <w:trHeight w:val="402"/>
        </w:trPr>
        <w:tc>
          <w:tcPr>
            <w:tcW w:w="710" w:type="dxa"/>
            <w:shd w:val="clear" w:color="auto" w:fill="auto"/>
            <w:noWrap/>
            <w:vAlign w:val="center"/>
            <w:hideMark/>
          </w:tcPr>
          <w:p w14:paraId="36973F9D"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1</w:t>
            </w:r>
          </w:p>
        </w:tc>
        <w:tc>
          <w:tcPr>
            <w:tcW w:w="1134" w:type="dxa"/>
            <w:shd w:val="clear" w:color="auto" w:fill="auto"/>
            <w:noWrap/>
            <w:vAlign w:val="center"/>
            <w:hideMark/>
          </w:tcPr>
          <w:p w14:paraId="63703DF4" w14:textId="77777777" w:rsidR="00D20E5E" w:rsidRPr="00C728D3" w:rsidRDefault="00D20E5E" w:rsidP="00B97B49">
            <w:pPr>
              <w:widowControl/>
              <w:jc w:val="center"/>
              <w:rPr>
                <w:rFonts w:ascii="Calisto MT" w:eastAsia="等线" w:hAnsi="Calisto MT"/>
                <w:color w:val="000000"/>
                <w:sz w:val="22"/>
                <w:szCs w:val="22"/>
              </w:rPr>
            </w:pPr>
            <w:r w:rsidRPr="00C728D3">
              <w:rPr>
                <w:rFonts w:ascii="Calisto MT" w:eastAsia="等线" w:hAnsi="Calisto MT"/>
                <w:color w:val="000000"/>
                <w:sz w:val="22"/>
                <w:szCs w:val="22"/>
              </w:rPr>
              <w:t>小</w:t>
            </w:r>
            <w:proofErr w:type="gramStart"/>
            <w:r w:rsidRPr="00C728D3">
              <w:rPr>
                <w:rFonts w:ascii="Calisto MT" w:eastAsia="等线" w:hAnsi="Calisto MT"/>
                <w:color w:val="000000"/>
                <w:sz w:val="22"/>
                <w:szCs w:val="22"/>
              </w:rPr>
              <w:t>砾</w:t>
            </w:r>
            <w:proofErr w:type="gramEnd"/>
            <w:r w:rsidRPr="00C728D3">
              <w:rPr>
                <w:rFonts w:ascii="Calisto MT" w:eastAsia="等线" w:hAnsi="Calisto MT"/>
                <w:color w:val="000000"/>
                <w:sz w:val="22"/>
                <w:szCs w:val="22"/>
              </w:rPr>
              <w:t>山</w:t>
            </w:r>
          </w:p>
          <w:p w14:paraId="6405A443" w14:textId="77777777" w:rsidR="00D20E5E" w:rsidRPr="00C728D3" w:rsidRDefault="00D20E5E" w:rsidP="00B97B49">
            <w:pPr>
              <w:widowControl/>
              <w:jc w:val="center"/>
              <w:rPr>
                <w:rFonts w:ascii="Calisto MT" w:eastAsia="等线" w:hAnsi="Calisto MT"/>
                <w:color w:val="000000"/>
                <w:kern w:val="0"/>
                <w:sz w:val="22"/>
                <w:szCs w:val="22"/>
              </w:rPr>
            </w:pPr>
            <w:r w:rsidRPr="00C728D3">
              <w:rPr>
                <w:rFonts w:ascii="Calisto MT" w:eastAsia="等线" w:hAnsi="Calisto MT"/>
                <w:color w:val="000000"/>
                <w:sz w:val="22"/>
                <w:szCs w:val="22"/>
              </w:rPr>
              <w:t>输水河</w:t>
            </w:r>
          </w:p>
        </w:tc>
        <w:tc>
          <w:tcPr>
            <w:tcW w:w="1984" w:type="dxa"/>
            <w:shd w:val="clear" w:color="auto" w:fill="auto"/>
            <w:noWrap/>
            <w:vAlign w:val="center"/>
            <w:hideMark/>
          </w:tcPr>
          <w:p w14:paraId="477B8A63" w14:textId="77777777" w:rsidR="00D20E5E" w:rsidRPr="00C728D3" w:rsidRDefault="00D20E5E" w:rsidP="00B97B49">
            <w:pPr>
              <w:jc w:val="center"/>
              <w:rPr>
                <w:rFonts w:ascii="Calisto MT" w:eastAsia="等线" w:hAnsi="Calisto MT"/>
                <w:color w:val="000000"/>
                <w:sz w:val="24"/>
                <w:szCs w:val="24"/>
              </w:rPr>
            </w:pPr>
            <w:r w:rsidRPr="00C728D3">
              <w:rPr>
                <w:rFonts w:ascii="Calisto MT" w:eastAsia="等线" w:hAnsi="Calisto MT"/>
                <w:color w:val="000000"/>
              </w:rPr>
              <w:t>龙塘河</w:t>
            </w:r>
            <w:r w:rsidRPr="00C728D3">
              <w:rPr>
                <w:rFonts w:ascii="Calisto MT" w:eastAsia="等线" w:hAnsi="Calisto MT"/>
                <w:color w:val="000000"/>
              </w:rPr>
              <w:t>-</w:t>
            </w:r>
            <w:r w:rsidRPr="00C728D3">
              <w:rPr>
                <w:rFonts w:ascii="Calisto MT" w:eastAsia="等线" w:hAnsi="Calisto MT"/>
                <w:color w:val="000000"/>
              </w:rPr>
              <w:t>白马湖</w:t>
            </w:r>
          </w:p>
        </w:tc>
        <w:tc>
          <w:tcPr>
            <w:tcW w:w="850" w:type="dxa"/>
            <w:shd w:val="clear" w:color="auto" w:fill="auto"/>
            <w:noWrap/>
            <w:vAlign w:val="center"/>
            <w:hideMark/>
          </w:tcPr>
          <w:p w14:paraId="6978CEF4"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2200</w:t>
            </w:r>
          </w:p>
        </w:tc>
        <w:tc>
          <w:tcPr>
            <w:tcW w:w="1134" w:type="dxa"/>
            <w:shd w:val="clear" w:color="auto" w:fill="auto"/>
            <w:noWrap/>
            <w:vAlign w:val="center"/>
            <w:hideMark/>
          </w:tcPr>
          <w:p w14:paraId="5AA8626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83600</w:t>
            </w:r>
          </w:p>
        </w:tc>
        <w:tc>
          <w:tcPr>
            <w:tcW w:w="1134" w:type="dxa"/>
            <w:shd w:val="clear" w:color="auto" w:fill="auto"/>
            <w:noWrap/>
            <w:vAlign w:val="center"/>
            <w:hideMark/>
          </w:tcPr>
          <w:p w14:paraId="08D4A5C6"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60E85CE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4.400</w:t>
            </w:r>
          </w:p>
        </w:tc>
        <w:tc>
          <w:tcPr>
            <w:tcW w:w="1134" w:type="dxa"/>
            <w:shd w:val="clear" w:color="auto" w:fill="auto"/>
            <w:noWrap/>
            <w:vAlign w:val="center"/>
            <w:hideMark/>
          </w:tcPr>
          <w:p w14:paraId="4D4181D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4400</w:t>
            </w:r>
          </w:p>
        </w:tc>
        <w:tc>
          <w:tcPr>
            <w:tcW w:w="850" w:type="dxa"/>
            <w:shd w:val="clear" w:color="auto" w:fill="auto"/>
            <w:noWrap/>
            <w:vAlign w:val="center"/>
            <w:hideMark/>
          </w:tcPr>
          <w:p w14:paraId="651F8A45"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06085F7F"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0A444A3B"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78E06AA9"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952</w:t>
            </w:r>
          </w:p>
        </w:tc>
        <w:tc>
          <w:tcPr>
            <w:tcW w:w="709" w:type="dxa"/>
            <w:vAlign w:val="center"/>
          </w:tcPr>
          <w:p w14:paraId="5468BC32"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24</w:t>
            </w:r>
          </w:p>
        </w:tc>
        <w:tc>
          <w:tcPr>
            <w:tcW w:w="709" w:type="dxa"/>
            <w:vAlign w:val="center"/>
          </w:tcPr>
          <w:p w14:paraId="5108AC18"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54BEFE11"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7C584CF9" w14:textId="77777777" w:rsidTr="00B97B49">
        <w:trPr>
          <w:trHeight w:val="402"/>
        </w:trPr>
        <w:tc>
          <w:tcPr>
            <w:tcW w:w="710" w:type="dxa"/>
            <w:shd w:val="clear" w:color="auto" w:fill="auto"/>
            <w:noWrap/>
            <w:vAlign w:val="center"/>
            <w:hideMark/>
          </w:tcPr>
          <w:p w14:paraId="487E0D85"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2</w:t>
            </w:r>
          </w:p>
        </w:tc>
        <w:tc>
          <w:tcPr>
            <w:tcW w:w="1134" w:type="dxa"/>
            <w:shd w:val="clear" w:color="auto" w:fill="auto"/>
            <w:noWrap/>
            <w:vAlign w:val="center"/>
            <w:hideMark/>
          </w:tcPr>
          <w:p w14:paraId="26D9765E" w14:textId="77777777" w:rsidR="00D20E5E" w:rsidRPr="00C728D3" w:rsidRDefault="00D20E5E" w:rsidP="00B97B49">
            <w:pPr>
              <w:jc w:val="center"/>
              <w:rPr>
                <w:rFonts w:ascii="Calisto MT" w:eastAsia="等线" w:hAnsi="Calisto MT"/>
                <w:color w:val="000000"/>
              </w:rPr>
            </w:pPr>
            <w:proofErr w:type="gramStart"/>
            <w:r w:rsidRPr="00C728D3">
              <w:rPr>
                <w:rFonts w:ascii="Calisto MT" w:eastAsia="等线" w:hAnsi="Calisto MT"/>
                <w:color w:val="000000"/>
              </w:rPr>
              <w:t>街道河</w:t>
            </w:r>
            <w:proofErr w:type="gramEnd"/>
          </w:p>
        </w:tc>
        <w:tc>
          <w:tcPr>
            <w:tcW w:w="1984" w:type="dxa"/>
            <w:shd w:val="clear" w:color="auto" w:fill="auto"/>
            <w:noWrap/>
            <w:vAlign w:val="center"/>
            <w:hideMark/>
          </w:tcPr>
          <w:p w14:paraId="7F9EBFD3"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小</w:t>
            </w:r>
            <w:proofErr w:type="gramStart"/>
            <w:r w:rsidRPr="00C728D3">
              <w:rPr>
                <w:rFonts w:ascii="Calisto MT" w:eastAsia="等线" w:hAnsi="Calisto MT"/>
                <w:color w:val="000000"/>
                <w:sz w:val="22"/>
                <w:szCs w:val="22"/>
              </w:rPr>
              <w:t>砾</w:t>
            </w:r>
            <w:proofErr w:type="gramEnd"/>
            <w:r w:rsidRPr="00C728D3">
              <w:rPr>
                <w:rFonts w:ascii="Calisto MT" w:eastAsia="等线" w:hAnsi="Calisto MT"/>
                <w:color w:val="000000"/>
                <w:sz w:val="22"/>
                <w:szCs w:val="22"/>
              </w:rPr>
              <w:t>山输水河</w:t>
            </w:r>
            <w:r w:rsidRPr="00C728D3">
              <w:rPr>
                <w:rFonts w:ascii="Calisto MT" w:eastAsia="等线" w:hAnsi="Calisto MT"/>
                <w:color w:val="000000"/>
                <w:sz w:val="22"/>
                <w:szCs w:val="22"/>
              </w:rPr>
              <w:t>-</w:t>
            </w:r>
          </w:p>
          <w:p w14:paraId="0831ED07"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沿山河</w:t>
            </w:r>
          </w:p>
        </w:tc>
        <w:tc>
          <w:tcPr>
            <w:tcW w:w="850" w:type="dxa"/>
            <w:shd w:val="clear" w:color="auto" w:fill="auto"/>
            <w:noWrap/>
            <w:vAlign w:val="center"/>
            <w:hideMark/>
          </w:tcPr>
          <w:p w14:paraId="7E5EE441"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920</w:t>
            </w:r>
          </w:p>
        </w:tc>
        <w:tc>
          <w:tcPr>
            <w:tcW w:w="1134" w:type="dxa"/>
            <w:shd w:val="clear" w:color="auto" w:fill="auto"/>
            <w:noWrap/>
            <w:vAlign w:val="center"/>
            <w:hideMark/>
          </w:tcPr>
          <w:p w14:paraId="19679318"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41400</w:t>
            </w:r>
          </w:p>
        </w:tc>
        <w:tc>
          <w:tcPr>
            <w:tcW w:w="1134" w:type="dxa"/>
            <w:shd w:val="clear" w:color="auto" w:fill="auto"/>
            <w:noWrap/>
            <w:vAlign w:val="center"/>
            <w:hideMark/>
          </w:tcPr>
          <w:p w14:paraId="3582AE66"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71695F1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1.840</w:t>
            </w:r>
          </w:p>
        </w:tc>
        <w:tc>
          <w:tcPr>
            <w:tcW w:w="1134" w:type="dxa"/>
            <w:shd w:val="clear" w:color="auto" w:fill="auto"/>
            <w:noWrap/>
            <w:vAlign w:val="center"/>
            <w:hideMark/>
          </w:tcPr>
          <w:p w14:paraId="7272B020"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1840</w:t>
            </w:r>
          </w:p>
        </w:tc>
        <w:tc>
          <w:tcPr>
            <w:tcW w:w="850" w:type="dxa"/>
            <w:shd w:val="clear" w:color="auto" w:fill="auto"/>
            <w:noWrap/>
            <w:vAlign w:val="center"/>
            <w:hideMark/>
          </w:tcPr>
          <w:p w14:paraId="34DBBEAD"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6D2EC0D8"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35A9220B"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348BD856"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309</w:t>
            </w:r>
          </w:p>
        </w:tc>
        <w:tc>
          <w:tcPr>
            <w:tcW w:w="709" w:type="dxa"/>
            <w:vAlign w:val="center"/>
          </w:tcPr>
          <w:p w14:paraId="73F73AFF"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10</w:t>
            </w:r>
          </w:p>
        </w:tc>
        <w:tc>
          <w:tcPr>
            <w:tcW w:w="709" w:type="dxa"/>
            <w:vAlign w:val="center"/>
          </w:tcPr>
          <w:p w14:paraId="6E9F4E15"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708368CC"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226AD42E" w14:textId="77777777" w:rsidTr="00B97B49">
        <w:trPr>
          <w:trHeight w:val="402"/>
        </w:trPr>
        <w:tc>
          <w:tcPr>
            <w:tcW w:w="710" w:type="dxa"/>
            <w:shd w:val="clear" w:color="auto" w:fill="auto"/>
            <w:noWrap/>
            <w:vAlign w:val="center"/>
            <w:hideMark/>
          </w:tcPr>
          <w:p w14:paraId="628DD7D4"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3</w:t>
            </w:r>
          </w:p>
        </w:tc>
        <w:tc>
          <w:tcPr>
            <w:tcW w:w="1134" w:type="dxa"/>
            <w:shd w:val="clear" w:color="auto" w:fill="auto"/>
            <w:noWrap/>
            <w:vAlign w:val="center"/>
            <w:hideMark/>
          </w:tcPr>
          <w:p w14:paraId="769DC517"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沿山河</w:t>
            </w:r>
          </w:p>
        </w:tc>
        <w:tc>
          <w:tcPr>
            <w:tcW w:w="1984" w:type="dxa"/>
            <w:shd w:val="clear" w:color="auto" w:fill="auto"/>
            <w:noWrap/>
            <w:vAlign w:val="center"/>
            <w:hideMark/>
          </w:tcPr>
          <w:p w14:paraId="1D9F04D5"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萧山界</w:t>
            </w:r>
            <w:r w:rsidRPr="00C728D3">
              <w:rPr>
                <w:rFonts w:ascii="Calisto MT" w:eastAsia="等线" w:hAnsi="Calisto MT"/>
                <w:color w:val="000000"/>
              </w:rPr>
              <w:t>-</w:t>
            </w:r>
            <w:r w:rsidRPr="00C728D3">
              <w:rPr>
                <w:rFonts w:ascii="Calisto MT" w:eastAsia="等线" w:hAnsi="Calisto MT"/>
                <w:color w:val="000000"/>
              </w:rPr>
              <w:t>白马湖</w:t>
            </w:r>
          </w:p>
        </w:tc>
        <w:tc>
          <w:tcPr>
            <w:tcW w:w="850" w:type="dxa"/>
            <w:shd w:val="clear" w:color="auto" w:fill="auto"/>
            <w:noWrap/>
            <w:vAlign w:val="center"/>
            <w:hideMark/>
          </w:tcPr>
          <w:p w14:paraId="7889346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2440</w:t>
            </w:r>
          </w:p>
        </w:tc>
        <w:tc>
          <w:tcPr>
            <w:tcW w:w="1134" w:type="dxa"/>
            <w:shd w:val="clear" w:color="auto" w:fill="auto"/>
            <w:noWrap/>
            <w:vAlign w:val="center"/>
            <w:hideMark/>
          </w:tcPr>
          <w:p w14:paraId="42ACF34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54900</w:t>
            </w:r>
          </w:p>
        </w:tc>
        <w:tc>
          <w:tcPr>
            <w:tcW w:w="1134" w:type="dxa"/>
            <w:shd w:val="clear" w:color="auto" w:fill="auto"/>
            <w:noWrap/>
            <w:vAlign w:val="center"/>
            <w:hideMark/>
          </w:tcPr>
          <w:p w14:paraId="7FFE58FD"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5BA8CC75"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4.880</w:t>
            </w:r>
          </w:p>
        </w:tc>
        <w:tc>
          <w:tcPr>
            <w:tcW w:w="1134" w:type="dxa"/>
            <w:shd w:val="clear" w:color="auto" w:fill="auto"/>
            <w:noWrap/>
            <w:vAlign w:val="center"/>
            <w:hideMark/>
          </w:tcPr>
          <w:p w14:paraId="75B889B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4880</w:t>
            </w:r>
          </w:p>
        </w:tc>
        <w:tc>
          <w:tcPr>
            <w:tcW w:w="850" w:type="dxa"/>
            <w:shd w:val="clear" w:color="auto" w:fill="auto"/>
            <w:noWrap/>
            <w:vAlign w:val="center"/>
            <w:hideMark/>
          </w:tcPr>
          <w:p w14:paraId="4388B3FC"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6E6D977F"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7D59D1E1"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79D5908F"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387</w:t>
            </w:r>
          </w:p>
        </w:tc>
        <w:tc>
          <w:tcPr>
            <w:tcW w:w="709" w:type="dxa"/>
            <w:vAlign w:val="center"/>
          </w:tcPr>
          <w:p w14:paraId="1117A67A"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16</w:t>
            </w:r>
          </w:p>
        </w:tc>
        <w:tc>
          <w:tcPr>
            <w:tcW w:w="709" w:type="dxa"/>
            <w:vAlign w:val="center"/>
          </w:tcPr>
          <w:p w14:paraId="535A58C8"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4C0CCEEA"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5F940940" w14:textId="77777777" w:rsidTr="00B97B49">
        <w:trPr>
          <w:trHeight w:val="402"/>
        </w:trPr>
        <w:tc>
          <w:tcPr>
            <w:tcW w:w="710" w:type="dxa"/>
            <w:shd w:val="clear" w:color="auto" w:fill="auto"/>
            <w:noWrap/>
            <w:vAlign w:val="center"/>
            <w:hideMark/>
          </w:tcPr>
          <w:p w14:paraId="775AB522"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4</w:t>
            </w:r>
          </w:p>
        </w:tc>
        <w:tc>
          <w:tcPr>
            <w:tcW w:w="1134" w:type="dxa"/>
            <w:shd w:val="clear" w:color="auto" w:fill="auto"/>
            <w:noWrap/>
            <w:vAlign w:val="center"/>
            <w:hideMark/>
          </w:tcPr>
          <w:p w14:paraId="6DE3E40B" w14:textId="77777777" w:rsidR="00D20E5E" w:rsidRPr="00C728D3" w:rsidRDefault="00D20E5E" w:rsidP="00B97B49">
            <w:pPr>
              <w:jc w:val="center"/>
              <w:rPr>
                <w:rFonts w:ascii="Calisto MT" w:eastAsia="等线" w:hAnsi="Calisto MT"/>
                <w:color w:val="000000"/>
              </w:rPr>
            </w:pPr>
            <w:proofErr w:type="gramStart"/>
            <w:r w:rsidRPr="00C728D3">
              <w:rPr>
                <w:rFonts w:ascii="Calisto MT" w:eastAsia="等线" w:hAnsi="Calisto MT"/>
                <w:color w:val="000000"/>
              </w:rPr>
              <w:t>刺陵河</w:t>
            </w:r>
            <w:proofErr w:type="gramEnd"/>
          </w:p>
        </w:tc>
        <w:tc>
          <w:tcPr>
            <w:tcW w:w="1984" w:type="dxa"/>
            <w:shd w:val="clear" w:color="auto" w:fill="auto"/>
            <w:noWrap/>
            <w:vAlign w:val="center"/>
            <w:hideMark/>
          </w:tcPr>
          <w:p w14:paraId="5AB05C3A"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小</w:t>
            </w:r>
            <w:proofErr w:type="gramStart"/>
            <w:r w:rsidRPr="00C728D3">
              <w:rPr>
                <w:rFonts w:ascii="Calisto MT" w:eastAsia="等线" w:hAnsi="Calisto MT"/>
                <w:color w:val="000000"/>
                <w:sz w:val="22"/>
                <w:szCs w:val="22"/>
              </w:rPr>
              <w:t>砾</w:t>
            </w:r>
            <w:proofErr w:type="gramEnd"/>
            <w:r w:rsidRPr="00C728D3">
              <w:rPr>
                <w:rFonts w:ascii="Calisto MT" w:eastAsia="等线" w:hAnsi="Calisto MT"/>
                <w:color w:val="000000"/>
                <w:sz w:val="22"/>
                <w:szCs w:val="22"/>
              </w:rPr>
              <w:t>山输水河</w:t>
            </w:r>
            <w:r w:rsidRPr="00C728D3">
              <w:rPr>
                <w:rFonts w:ascii="Calisto MT" w:eastAsia="等线" w:hAnsi="Calisto MT"/>
                <w:color w:val="000000"/>
                <w:sz w:val="22"/>
                <w:szCs w:val="22"/>
              </w:rPr>
              <w:t>-</w:t>
            </w:r>
          </w:p>
          <w:p w14:paraId="3ACEFC01"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沿山河</w:t>
            </w:r>
          </w:p>
        </w:tc>
        <w:tc>
          <w:tcPr>
            <w:tcW w:w="850" w:type="dxa"/>
            <w:shd w:val="clear" w:color="auto" w:fill="auto"/>
            <w:noWrap/>
            <w:vAlign w:val="center"/>
            <w:hideMark/>
          </w:tcPr>
          <w:p w14:paraId="31A69186"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1340</w:t>
            </w:r>
          </w:p>
        </w:tc>
        <w:tc>
          <w:tcPr>
            <w:tcW w:w="1134" w:type="dxa"/>
            <w:shd w:val="clear" w:color="auto" w:fill="auto"/>
            <w:noWrap/>
            <w:vAlign w:val="center"/>
            <w:hideMark/>
          </w:tcPr>
          <w:p w14:paraId="5E298F61"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53600</w:t>
            </w:r>
          </w:p>
        </w:tc>
        <w:tc>
          <w:tcPr>
            <w:tcW w:w="1134" w:type="dxa"/>
            <w:shd w:val="clear" w:color="auto" w:fill="auto"/>
            <w:noWrap/>
            <w:vAlign w:val="center"/>
            <w:hideMark/>
          </w:tcPr>
          <w:p w14:paraId="7B6E63F0"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54FCD703"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2.680</w:t>
            </w:r>
          </w:p>
        </w:tc>
        <w:tc>
          <w:tcPr>
            <w:tcW w:w="1134" w:type="dxa"/>
            <w:shd w:val="clear" w:color="auto" w:fill="auto"/>
            <w:noWrap/>
            <w:vAlign w:val="center"/>
            <w:hideMark/>
          </w:tcPr>
          <w:p w14:paraId="02D16C6E"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2680</w:t>
            </w:r>
          </w:p>
        </w:tc>
        <w:tc>
          <w:tcPr>
            <w:tcW w:w="850" w:type="dxa"/>
            <w:shd w:val="clear" w:color="auto" w:fill="auto"/>
            <w:noWrap/>
            <w:vAlign w:val="center"/>
            <w:hideMark/>
          </w:tcPr>
          <w:p w14:paraId="37395F60"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2F0CAE2F"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1483166C"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03FFDC71"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525</w:t>
            </w:r>
          </w:p>
        </w:tc>
        <w:tc>
          <w:tcPr>
            <w:tcW w:w="709" w:type="dxa"/>
            <w:vAlign w:val="center"/>
          </w:tcPr>
          <w:p w14:paraId="09B89F2A"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17</w:t>
            </w:r>
          </w:p>
        </w:tc>
        <w:tc>
          <w:tcPr>
            <w:tcW w:w="709" w:type="dxa"/>
            <w:vAlign w:val="center"/>
          </w:tcPr>
          <w:p w14:paraId="0ABEC602"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53BEF399"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27EDE88D" w14:textId="77777777" w:rsidTr="00B97B49">
        <w:trPr>
          <w:trHeight w:val="402"/>
        </w:trPr>
        <w:tc>
          <w:tcPr>
            <w:tcW w:w="710" w:type="dxa"/>
            <w:shd w:val="clear" w:color="auto" w:fill="auto"/>
            <w:noWrap/>
            <w:vAlign w:val="center"/>
            <w:hideMark/>
          </w:tcPr>
          <w:p w14:paraId="4D33BFD4"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5</w:t>
            </w:r>
          </w:p>
        </w:tc>
        <w:tc>
          <w:tcPr>
            <w:tcW w:w="1134" w:type="dxa"/>
            <w:shd w:val="clear" w:color="auto" w:fill="auto"/>
            <w:noWrap/>
            <w:vAlign w:val="center"/>
            <w:hideMark/>
          </w:tcPr>
          <w:p w14:paraId="55531137"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塘</w:t>
            </w:r>
            <w:proofErr w:type="gramStart"/>
            <w:r w:rsidRPr="00C728D3">
              <w:rPr>
                <w:rFonts w:ascii="Calisto MT" w:eastAsia="等线" w:hAnsi="Calisto MT"/>
                <w:color w:val="000000"/>
              </w:rPr>
              <w:t>子堰河</w:t>
            </w:r>
            <w:proofErr w:type="gramEnd"/>
          </w:p>
        </w:tc>
        <w:tc>
          <w:tcPr>
            <w:tcW w:w="1984" w:type="dxa"/>
            <w:shd w:val="clear" w:color="auto" w:fill="auto"/>
            <w:noWrap/>
            <w:vAlign w:val="center"/>
            <w:hideMark/>
          </w:tcPr>
          <w:p w14:paraId="6EC845B7"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沿山河</w:t>
            </w:r>
            <w:r w:rsidRPr="00C728D3">
              <w:rPr>
                <w:rFonts w:ascii="Calisto MT" w:eastAsia="等线" w:hAnsi="Calisto MT"/>
                <w:color w:val="000000"/>
              </w:rPr>
              <w:t>-</w:t>
            </w:r>
            <w:proofErr w:type="gramStart"/>
            <w:r w:rsidRPr="00C728D3">
              <w:rPr>
                <w:rFonts w:ascii="Calisto MT" w:eastAsia="等线" w:hAnsi="Calisto MT"/>
                <w:color w:val="000000"/>
              </w:rPr>
              <w:t>井山湖</w:t>
            </w:r>
            <w:proofErr w:type="gramEnd"/>
          </w:p>
        </w:tc>
        <w:tc>
          <w:tcPr>
            <w:tcW w:w="850" w:type="dxa"/>
            <w:shd w:val="clear" w:color="auto" w:fill="auto"/>
            <w:noWrap/>
            <w:vAlign w:val="center"/>
            <w:hideMark/>
          </w:tcPr>
          <w:p w14:paraId="14277C69"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1800</w:t>
            </w:r>
          </w:p>
        </w:tc>
        <w:tc>
          <w:tcPr>
            <w:tcW w:w="1134" w:type="dxa"/>
            <w:shd w:val="clear" w:color="auto" w:fill="auto"/>
            <w:noWrap/>
            <w:vAlign w:val="center"/>
            <w:hideMark/>
          </w:tcPr>
          <w:p w14:paraId="49DC9698"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27000</w:t>
            </w:r>
          </w:p>
        </w:tc>
        <w:tc>
          <w:tcPr>
            <w:tcW w:w="1134" w:type="dxa"/>
            <w:shd w:val="clear" w:color="auto" w:fill="auto"/>
            <w:noWrap/>
            <w:vAlign w:val="center"/>
            <w:hideMark/>
          </w:tcPr>
          <w:p w14:paraId="2E8A25E1"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04DBE85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3.600</w:t>
            </w:r>
          </w:p>
        </w:tc>
        <w:tc>
          <w:tcPr>
            <w:tcW w:w="1134" w:type="dxa"/>
            <w:shd w:val="clear" w:color="auto" w:fill="auto"/>
            <w:noWrap/>
            <w:vAlign w:val="center"/>
            <w:hideMark/>
          </w:tcPr>
          <w:p w14:paraId="036DA6B5"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3600</w:t>
            </w:r>
          </w:p>
        </w:tc>
        <w:tc>
          <w:tcPr>
            <w:tcW w:w="850" w:type="dxa"/>
            <w:shd w:val="clear" w:color="auto" w:fill="auto"/>
            <w:noWrap/>
            <w:vAlign w:val="center"/>
            <w:hideMark/>
          </w:tcPr>
          <w:p w14:paraId="20A11159"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5E234185"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09958262"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47B78EC4"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490</w:t>
            </w:r>
          </w:p>
        </w:tc>
        <w:tc>
          <w:tcPr>
            <w:tcW w:w="709" w:type="dxa"/>
            <w:vAlign w:val="center"/>
          </w:tcPr>
          <w:p w14:paraId="67ECD2A3"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6</w:t>
            </w:r>
          </w:p>
        </w:tc>
        <w:tc>
          <w:tcPr>
            <w:tcW w:w="709" w:type="dxa"/>
            <w:vAlign w:val="center"/>
          </w:tcPr>
          <w:p w14:paraId="0359A477"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21071644"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609FAD71" w14:textId="77777777" w:rsidTr="00B97B49">
        <w:trPr>
          <w:trHeight w:val="402"/>
        </w:trPr>
        <w:tc>
          <w:tcPr>
            <w:tcW w:w="710" w:type="dxa"/>
            <w:shd w:val="clear" w:color="auto" w:fill="auto"/>
            <w:noWrap/>
            <w:vAlign w:val="center"/>
            <w:hideMark/>
          </w:tcPr>
          <w:p w14:paraId="6CFF2563"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6</w:t>
            </w:r>
          </w:p>
        </w:tc>
        <w:tc>
          <w:tcPr>
            <w:tcW w:w="1134" w:type="dxa"/>
            <w:shd w:val="clear" w:color="auto" w:fill="auto"/>
            <w:noWrap/>
            <w:vAlign w:val="center"/>
            <w:hideMark/>
          </w:tcPr>
          <w:p w14:paraId="134A41B3" w14:textId="77777777" w:rsidR="00D20E5E" w:rsidRPr="00C728D3" w:rsidRDefault="00D20E5E" w:rsidP="00B97B49">
            <w:pPr>
              <w:jc w:val="center"/>
              <w:rPr>
                <w:rFonts w:ascii="Calisto MT" w:eastAsia="等线" w:hAnsi="Calisto MT"/>
                <w:color w:val="000000"/>
              </w:rPr>
            </w:pPr>
            <w:proofErr w:type="gramStart"/>
            <w:r w:rsidRPr="00C728D3">
              <w:rPr>
                <w:rFonts w:ascii="Calisto MT" w:eastAsia="等线" w:hAnsi="Calisto MT"/>
                <w:color w:val="000000"/>
              </w:rPr>
              <w:t>傅家峙河</w:t>
            </w:r>
            <w:proofErr w:type="gramEnd"/>
          </w:p>
        </w:tc>
        <w:tc>
          <w:tcPr>
            <w:tcW w:w="1984" w:type="dxa"/>
            <w:shd w:val="clear" w:color="auto" w:fill="auto"/>
            <w:noWrap/>
            <w:vAlign w:val="center"/>
            <w:hideMark/>
          </w:tcPr>
          <w:p w14:paraId="22C737E3" w14:textId="77777777" w:rsidR="00D20E5E" w:rsidRPr="00C728D3" w:rsidRDefault="00D20E5E" w:rsidP="00B97B49">
            <w:pPr>
              <w:jc w:val="center"/>
              <w:rPr>
                <w:rFonts w:ascii="Calisto MT" w:eastAsia="等线" w:hAnsi="Calisto MT"/>
                <w:color w:val="000000"/>
              </w:rPr>
            </w:pPr>
            <w:proofErr w:type="gramStart"/>
            <w:r w:rsidRPr="00C728D3">
              <w:rPr>
                <w:rFonts w:ascii="Calisto MT" w:eastAsia="等线" w:hAnsi="Calisto MT"/>
                <w:color w:val="000000"/>
              </w:rPr>
              <w:t>傅家峙河</w:t>
            </w:r>
            <w:proofErr w:type="gramEnd"/>
            <w:r w:rsidRPr="00C728D3">
              <w:rPr>
                <w:rFonts w:ascii="Calisto MT" w:eastAsia="等线" w:hAnsi="Calisto MT"/>
                <w:color w:val="000000"/>
              </w:rPr>
              <w:t>-</w:t>
            </w:r>
            <w:r w:rsidRPr="00C728D3">
              <w:rPr>
                <w:rFonts w:ascii="Calisto MT" w:eastAsia="等线" w:hAnsi="Calisto MT"/>
                <w:color w:val="000000"/>
              </w:rPr>
              <w:t>白马湖</w:t>
            </w:r>
          </w:p>
        </w:tc>
        <w:tc>
          <w:tcPr>
            <w:tcW w:w="850" w:type="dxa"/>
            <w:shd w:val="clear" w:color="auto" w:fill="auto"/>
            <w:noWrap/>
            <w:vAlign w:val="center"/>
            <w:hideMark/>
          </w:tcPr>
          <w:p w14:paraId="4FB7BA5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250</w:t>
            </w:r>
          </w:p>
        </w:tc>
        <w:tc>
          <w:tcPr>
            <w:tcW w:w="1134" w:type="dxa"/>
            <w:shd w:val="clear" w:color="auto" w:fill="auto"/>
            <w:noWrap/>
            <w:vAlign w:val="center"/>
            <w:hideMark/>
          </w:tcPr>
          <w:p w14:paraId="56752C6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1250</w:t>
            </w:r>
          </w:p>
        </w:tc>
        <w:tc>
          <w:tcPr>
            <w:tcW w:w="1134" w:type="dxa"/>
            <w:shd w:val="clear" w:color="auto" w:fill="auto"/>
            <w:noWrap/>
            <w:vAlign w:val="center"/>
            <w:hideMark/>
          </w:tcPr>
          <w:p w14:paraId="6835EC45"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77B60661"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0.500</w:t>
            </w:r>
          </w:p>
        </w:tc>
        <w:tc>
          <w:tcPr>
            <w:tcW w:w="1134" w:type="dxa"/>
            <w:shd w:val="clear" w:color="auto" w:fill="auto"/>
            <w:noWrap/>
            <w:vAlign w:val="center"/>
            <w:hideMark/>
          </w:tcPr>
          <w:p w14:paraId="1D1FA5F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500</w:t>
            </w:r>
          </w:p>
        </w:tc>
        <w:tc>
          <w:tcPr>
            <w:tcW w:w="850" w:type="dxa"/>
            <w:shd w:val="clear" w:color="auto" w:fill="auto"/>
            <w:noWrap/>
            <w:vAlign w:val="center"/>
            <w:hideMark/>
          </w:tcPr>
          <w:p w14:paraId="622F7A01"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w:t>
            </w:r>
          </w:p>
        </w:tc>
        <w:tc>
          <w:tcPr>
            <w:tcW w:w="1134" w:type="dxa"/>
            <w:shd w:val="clear" w:color="auto" w:fill="auto"/>
            <w:noWrap/>
            <w:vAlign w:val="center"/>
            <w:hideMark/>
          </w:tcPr>
          <w:p w14:paraId="526860D0"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0956ED59"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66DC2461"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0</w:t>
            </w:r>
          </w:p>
        </w:tc>
        <w:tc>
          <w:tcPr>
            <w:tcW w:w="709" w:type="dxa"/>
            <w:vAlign w:val="center"/>
          </w:tcPr>
          <w:p w14:paraId="266C8E28" w14:textId="77777777" w:rsidR="00D20E5E" w:rsidRPr="00C728D3" w:rsidRDefault="00D20E5E" w:rsidP="00B97B49">
            <w:pPr>
              <w:jc w:val="center"/>
              <w:rPr>
                <w:rFonts w:ascii="Calisto MT" w:eastAsia="等线" w:hAnsi="Calisto MT"/>
                <w:color w:val="000000"/>
              </w:rPr>
            </w:pPr>
          </w:p>
        </w:tc>
        <w:tc>
          <w:tcPr>
            <w:tcW w:w="709" w:type="dxa"/>
            <w:vAlign w:val="center"/>
          </w:tcPr>
          <w:p w14:paraId="2D96641B" w14:textId="77777777" w:rsidR="00D20E5E" w:rsidRPr="00C728D3" w:rsidRDefault="00D20E5E" w:rsidP="00B97B49">
            <w:pPr>
              <w:jc w:val="center"/>
              <w:rPr>
                <w:rFonts w:ascii="Calisto MT" w:eastAsia="等线" w:hAnsi="Calisto MT"/>
                <w:color w:val="000000"/>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7D8B35E6"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未整治</w:t>
            </w:r>
          </w:p>
        </w:tc>
      </w:tr>
      <w:tr w:rsidR="00D20E5E" w:rsidRPr="00C728D3" w14:paraId="674280A2" w14:textId="77777777" w:rsidTr="00B97B49">
        <w:trPr>
          <w:trHeight w:val="402"/>
        </w:trPr>
        <w:tc>
          <w:tcPr>
            <w:tcW w:w="710" w:type="dxa"/>
            <w:shd w:val="clear" w:color="auto" w:fill="auto"/>
            <w:noWrap/>
            <w:vAlign w:val="center"/>
            <w:hideMark/>
          </w:tcPr>
          <w:p w14:paraId="68CDAFAD"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7</w:t>
            </w:r>
          </w:p>
        </w:tc>
        <w:tc>
          <w:tcPr>
            <w:tcW w:w="1134" w:type="dxa"/>
            <w:shd w:val="clear" w:color="auto" w:fill="auto"/>
            <w:noWrap/>
            <w:vAlign w:val="center"/>
            <w:hideMark/>
          </w:tcPr>
          <w:p w14:paraId="35D961B4"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陈家河</w:t>
            </w:r>
          </w:p>
        </w:tc>
        <w:tc>
          <w:tcPr>
            <w:tcW w:w="1984" w:type="dxa"/>
            <w:shd w:val="clear" w:color="auto" w:fill="auto"/>
            <w:noWrap/>
            <w:vAlign w:val="center"/>
            <w:hideMark/>
          </w:tcPr>
          <w:p w14:paraId="6F8618C5"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小</w:t>
            </w:r>
            <w:proofErr w:type="gramStart"/>
            <w:r w:rsidRPr="00C728D3">
              <w:rPr>
                <w:rFonts w:ascii="Calisto MT" w:eastAsia="等线" w:hAnsi="Calisto MT"/>
                <w:color w:val="000000"/>
                <w:sz w:val="22"/>
                <w:szCs w:val="22"/>
              </w:rPr>
              <w:t>砾</w:t>
            </w:r>
            <w:proofErr w:type="gramEnd"/>
            <w:r w:rsidRPr="00C728D3">
              <w:rPr>
                <w:rFonts w:ascii="Calisto MT" w:eastAsia="等线" w:hAnsi="Calisto MT"/>
                <w:color w:val="000000"/>
                <w:sz w:val="22"/>
                <w:szCs w:val="22"/>
              </w:rPr>
              <w:t>山输水河</w:t>
            </w:r>
            <w:r w:rsidRPr="00C728D3">
              <w:rPr>
                <w:rFonts w:ascii="Calisto MT" w:eastAsia="等线" w:hAnsi="Calisto MT"/>
                <w:color w:val="000000"/>
                <w:sz w:val="22"/>
                <w:szCs w:val="22"/>
              </w:rPr>
              <w:t>-</w:t>
            </w:r>
          </w:p>
          <w:p w14:paraId="06712A5E"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孔家河</w:t>
            </w:r>
          </w:p>
        </w:tc>
        <w:tc>
          <w:tcPr>
            <w:tcW w:w="850" w:type="dxa"/>
            <w:shd w:val="clear" w:color="auto" w:fill="auto"/>
            <w:noWrap/>
            <w:vAlign w:val="center"/>
            <w:hideMark/>
          </w:tcPr>
          <w:p w14:paraId="3E7301B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2050</w:t>
            </w:r>
          </w:p>
        </w:tc>
        <w:tc>
          <w:tcPr>
            <w:tcW w:w="1134" w:type="dxa"/>
            <w:shd w:val="clear" w:color="auto" w:fill="auto"/>
            <w:noWrap/>
            <w:vAlign w:val="center"/>
            <w:hideMark/>
          </w:tcPr>
          <w:p w14:paraId="5D165BDE"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40740</w:t>
            </w:r>
          </w:p>
        </w:tc>
        <w:tc>
          <w:tcPr>
            <w:tcW w:w="1134" w:type="dxa"/>
            <w:shd w:val="clear" w:color="auto" w:fill="auto"/>
            <w:noWrap/>
            <w:vAlign w:val="center"/>
            <w:hideMark/>
          </w:tcPr>
          <w:p w14:paraId="3DCF33EF"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51081AF6"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4.100</w:t>
            </w:r>
          </w:p>
        </w:tc>
        <w:tc>
          <w:tcPr>
            <w:tcW w:w="1134" w:type="dxa"/>
            <w:shd w:val="clear" w:color="auto" w:fill="auto"/>
            <w:noWrap/>
            <w:vAlign w:val="center"/>
            <w:hideMark/>
          </w:tcPr>
          <w:p w14:paraId="3EFF1F9E"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4100</w:t>
            </w:r>
          </w:p>
        </w:tc>
        <w:tc>
          <w:tcPr>
            <w:tcW w:w="850" w:type="dxa"/>
            <w:shd w:val="clear" w:color="auto" w:fill="auto"/>
            <w:noWrap/>
            <w:vAlign w:val="center"/>
            <w:hideMark/>
          </w:tcPr>
          <w:p w14:paraId="5C6CB87A"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51EE167B"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35E157AF"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20ED96BD"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115</w:t>
            </w:r>
          </w:p>
        </w:tc>
        <w:tc>
          <w:tcPr>
            <w:tcW w:w="709" w:type="dxa"/>
            <w:vAlign w:val="center"/>
          </w:tcPr>
          <w:p w14:paraId="55BC930C"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11</w:t>
            </w:r>
          </w:p>
        </w:tc>
        <w:tc>
          <w:tcPr>
            <w:tcW w:w="709" w:type="dxa"/>
            <w:vAlign w:val="center"/>
          </w:tcPr>
          <w:p w14:paraId="3E620AA7"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523F7398"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69818240" w14:textId="77777777" w:rsidTr="00B97B49">
        <w:trPr>
          <w:trHeight w:val="402"/>
        </w:trPr>
        <w:tc>
          <w:tcPr>
            <w:tcW w:w="710" w:type="dxa"/>
            <w:shd w:val="clear" w:color="auto" w:fill="auto"/>
            <w:noWrap/>
            <w:vAlign w:val="center"/>
            <w:hideMark/>
          </w:tcPr>
          <w:p w14:paraId="7D4DAEB3"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8</w:t>
            </w:r>
          </w:p>
        </w:tc>
        <w:tc>
          <w:tcPr>
            <w:tcW w:w="1134" w:type="dxa"/>
            <w:shd w:val="clear" w:color="auto" w:fill="auto"/>
            <w:noWrap/>
            <w:vAlign w:val="center"/>
            <w:hideMark/>
          </w:tcPr>
          <w:p w14:paraId="2833FFCA"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孔家河</w:t>
            </w:r>
          </w:p>
        </w:tc>
        <w:tc>
          <w:tcPr>
            <w:tcW w:w="1984" w:type="dxa"/>
            <w:shd w:val="clear" w:color="auto" w:fill="auto"/>
            <w:noWrap/>
            <w:vAlign w:val="center"/>
            <w:hideMark/>
          </w:tcPr>
          <w:p w14:paraId="6DE8BE79"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小</w:t>
            </w:r>
            <w:proofErr w:type="gramStart"/>
            <w:r w:rsidRPr="00C728D3">
              <w:rPr>
                <w:rFonts w:ascii="Calisto MT" w:eastAsia="等线" w:hAnsi="Calisto MT"/>
                <w:color w:val="000000"/>
                <w:sz w:val="22"/>
                <w:szCs w:val="22"/>
              </w:rPr>
              <w:t>砾</w:t>
            </w:r>
            <w:proofErr w:type="gramEnd"/>
            <w:r w:rsidRPr="00C728D3">
              <w:rPr>
                <w:rFonts w:ascii="Calisto MT" w:eastAsia="等线" w:hAnsi="Calisto MT"/>
                <w:color w:val="000000"/>
                <w:sz w:val="22"/>
                <w:szCs w:val="22"/>
              </w:rPr>
              <w:t>山输水河</w:t>
            </w:r>
            <w:r w:rsidRPr="00C728D3">
              <w:rPr>
                <w:rFonts w:ascii="Calisto MT" w:eastAsia="等线" w:hAnsi="Calisto MT"/>
                <w:color w:val="000000"/>
                <w:sz w:val="22"/>
                <w:szCs w:val="22"/>
              </w:rPr>
              <w:t>-</w:t>
            </w:r>
          </w:p>
          <w:p w14:paraId="14E01CD9" w14:textId="77777777" w:rsidR="00D20E5E" w:rsidRPr="00C728D3" w:rsidRDefault="00D20E5E" w:rsidP="00B97B49">
            <w:pPr>
              <w:jc w:val="center"/>
              <w:rPr>
                <w:rFonts w:ascii="Calisto MT" w:eastAsia="等线" w:hAnsi="Calisto MT"/>
                <w:color w:val="000000"/>
                <w:sz w:val="22"/>
                <w:szCs w:val="22"/>
              </w:rPr>
            </w:pPr>
            <w:r w:rsidRPr="00C728D3">
              <w:rPr>
                <w:rFonts w:ascii="Calisto MT" w:eastAsia="等线" w:hAnsi="Calisto MT"/>
                <w:color w:val="000000"/>
                <w:sz w:val="22"/>
                <w:szCs w:val="22"/>
              </w:rPr>
              <w:t>陈家河</w:t>
            </w:r>
          </w:p>
        </w:tc>
        <w:tc>
          <w:tcPr>
            <w:tcW w:w="850" w:type="dxa"/>
            <w:shd w:val="clear" w:color="auto" w:fill="auto"/>
            <w:noWrap/>
            <w:vAlign w:val="center"/>
            <w:hideMark/>
          </w:tcPr>
          <w:p w14:paraId="74BF7217"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2150</w:t>
            </w:r>
          </w:p>
        </w:tc>
        <w:tc>
          <w:tcPr>
            <w:tcW w:w="1134" w:type="dxa"/>
            <w:shd w:val="clear" w:color="auto" w:fill="auto"/>
            <w:noWrap/>
            <w:vAlign w:val="center"/>
            <w:hideMark/>
          </w:tcPr>
          <w:p w14:paraId="6F88E493"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39395</w:t>
            </w:r>
          </w:p>
        </w:tc>
        <w:tc>
          <w:tcPr>
            <w:tcW w:w="1134" w:type="dxa"/>
            <w:shd w:val="clear" w:color="auto" w:fill="auto"/>
            <w:noWrap/>
            <w:vAlign w:val="center"/>
            <w:hideMark/>
          </w:tcPr>
          <w:p w14:paraId="71B5BDEE"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64444E44"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4.300</w:t>
            </w:r>
          </w:p>
        </w:tc>
        <w:tc>
          <w:tcPr>
            <w:tcW w:w="1134" w:type="dxa"/>
            <w:shd w:val="clear" w:color="auto" w:fill="auto"/>
            <w:noWrap/>
            <w:vAlign w:val="center"/>
            <w:hideMark/>
          </w:tcPr>
          <w:p w14:paraId="2B7B7BD1"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4300</w:t>
            </w:r>
          </w:p>
        </w:tc>
        <w:tc>
          <w:tcPr>
            <w:tcW w:w="850" w:type="dxa"/>
            <w:shd w:val="clear" w:color="auto" w:fill="auto"/>
            <w:noWrap/>
            <w:vAlign w:val="center"/>
            <w:hideMark/>
          </w:tcPr>
          <w:p w14:paraId="3B49D718"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1ACD8937"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5A15C01F"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0F78477F"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610</w:t>
            </w:r>
          </w:p>
        </w:tc>
        <w:tc>
          <w:tcPr>
            <w:tcW w:w="709" w:type="dxa"/>
            <w:vAlign w:val="center"/>
          </w:tcPr>
          <w:p w14:paraId="145B8BA3"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12</w:t>
            </w:r>
          </w:p>
        </w:tc>
        <w:tc>
          <w:tcPr>
            <w:tcW w:w="709" w:type="dxa"/>
            <w:vAlign w:val="center"/>
          </w:tcPr>
          <w:p w14:paraId="17089E0C"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40A3DDD1"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23F47F2C" w14:textId="77777777" w:rsidTr="00B97B49">
        <w:trPr>
          <w:trHeight w:val="402"/>
        </w:trPr>
        <w:tc>
          <w:tcPr>
            <w:tcW w:w="710" w:type="dxa"/>
            <w:shd w:val="clear" w:color="auto" w:fill="auto"/>
            <w:noWrap/>
            <w:vAlign w:val="center"/>
            <w:hideMark/>
          </w:tcPr>
          <w:p w14:paraId="286EBD99"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9</w:t>
            </w:r>
          </w:p>
        </w:tc>
        <w:tc>
          <w:tcPr>
            <w:tcW w:w="1134" w:type="dxa"/>
            <w:shd w:val="clear" w:color="auto" w:fill="auto"/>
            <w:noWrap/>
            <w:vAlign w:val="center"/>
            <w:hideMark/>
          </w:tcPr>
          <w:p w14:paraId="3B6C6316"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冠山河</w:t>
            </w:r>
          </w:p>
        </w:tc>
        <w:tc>
          <w:tcPr>
            <w:tcW w:w="1984" w:type="dxa"/>
            <w:shd w:val="clear" w:color="auto" w:fill="auto"/>
            <w:noWrap/>
            <w:vAlign w:val="center"/>
            <w:hideMark/>
          </w:tcPr>
          <w:p w14:paraId="482207ED"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陈家河</w:t>
            </w:r>
            <w:r w:rsidRPr="00C728D3">
              <w:rPr>
                <w:rFonts w:ascii="Calisto MT" w:eastAsia="等线" w:hAnsi="Calisto MT"/>
                <w:color w:val="000000"/>
              </w:rPr>
              <w:t>-</w:t>
            </w:r>
            <w:proofErr w:type="gramStart"/>
            <w:r w:rsidRPr="00C728D3">
              <w:rPr>
                <w:rFonts w:ascii="Calisto MT" w:eastAsia="等线" w:hAnsi="Calisto MT"/>
                <w:color w:val="000000"/>
              </w:rPr>
              <w:t>四季河</w:t>
            </w:r>
            <w:proofErr w:type="gramEnd"/>
          </w:p>
        </w:tc>
        <w:tc>
          <w:tcPr>
            <w:tcW w:w="850" w:type="dxa"/>
            <w:shd w:val="clear" w:color="auto" w:fill="auto"/>
            <w:noWrap/>
            <w:vAlign w:val="center"/>
            <w:hideMark/>
          </w:tcPr>
          <w:p w14:paraId="5C96ED22"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2217</w:t>
            </w:r>
          </w:p>
        </w:tc>
        <w:tc>
          <w:tcPr>
            <w:tcW w:w="1134" w:type="dxa"/>
            <w:shd w:val="clear" w:color="auto" w:fill="auto"/>
            <w:noWrap/>
            <w:vAlign w:val="center"/>
            <w:hideMark/>
          </w:tcPr>
          <w:p w14:paraId="2514099E"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22511</w:t>
            </w:r>
          </w:p>
        </w:tc>
        <w:tc>
          <w:tcPr>
            <w:tcW w:w="1134" w:type="dxa"/>
            <w:shd w:val="clear" w:color="auto" w:fill="auto"/>
            <w:noWrap/>
            <w:vAlign w:val="center"/>
            <w:hideMark/>
          </w:tcPr>
          <w:p w14:paraId="0CC1CB31"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019CD3A6"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4.434</w:t>
            </w:r>
          </w:p>
        </w:tc>
        <w:tc>
          <w:tcPr>
            <w:tcW w:w="1134" w:type="dxa"/>
            <w:shd w:val="clear" w:color="auto" w:fill="auto"/>
            <w:noWrap/>
            <w:vAlign w:val="center"/>
            <w:hideMark/>
          </w:tcPr>
          <w:p w14:paraId="7870274C"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4434</w:t>
            </w:r>
          </w:p>
        </w:tc>
        <w:tc>
          <w:tcPr>
            <w:tcW w:w="850" w:type="dxa"/>
            <w:shd w:val="clear" w:color="auto" w:fill="auto"/>
            <w:noWrap/>
            <w:vAlign w:val="center"/>
            <w:hideMark/>
          </w:tcPr>
          <w:p w14:paraId="01A07DF5" w14:textId="77777777" w:rsidR="00D20E5E" w:rsidRPr="00C728D3" w:rsidRDefault="00D20E5E" w:rsidP="00B97B49">
            <w:pPr>
              <w:jc w:val="center"/>
              <w:rPr>
                <w:rFonts w:ascii="Calisto MT" w:eastAsia="等线" w:hAnsi="Calisto MT"/>
                <w:color w:val="000000"/>
                <w:szCs w:val="21"/>
              </w:rPr>
            </w:pPr>
          </w:p>
        </w:tc>
        <w:tc>
          <w:tcPr>
            <w:tcW w:w="1134" w:type="dxa"/>
            <w:shd w:val="clear" w:color="auto" w:fill="auto"/>
            <w:noWrap/>
            <w:vAlign w:val="center"/>
            <w:hideMark/>
          </w:tcPr>
          <w:p w14:paraId="050CDBE0"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595BD8DF"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339BC6B3"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589</w:t>
            </w:r>
          </w:p>
        </w:tc>
        <w:tc>
          <w:tcPr>
            <w:tcW w:w="709" w:type="dxa"/>
            <w:vAlign w:val="center"/>
          </w:tcPr>
          <w:p w14:paraId="7A2299E4"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2</w:t>
            </w:r>
          </w:p>
        </w:tc>
        <w:tc>
          <w:tcPr>
            <w:tcW w:w="709" w:type="dxa"/>
            <w:vAlign w:val="center"/>
          </w:tcPr>
          <w:p w14:paraId="1C76AA01"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w:t>
            </w:r>
          </w:p>
        </w:tc>
        <w:tc>
          <w:tcPr>
            <w:tcW w:w="709" w:type="dxa"/>
            <w:shd w:val="clear" w:color="auto" w:fill="auto"/>
            <w:noWrap/>
            <w:vAlign w:val="center"/>
            <w:hideMark/>
          </w:tcPr>
          <w:p w14:paraId="0F64AAAE" w14:textId="77777777" w:rsidR="00D20E5E" w:rsidRPr="00C728D3" w:rsidRDefault="00D20E5E" w:rsidP="00B97B49">
            <w:pPr>
              <w:widowControl/>
              <w:adjustRightInd w:val="0"/>
              <w:snapToGrid w:val="0"/>
              <w:jc w:val="center"/>
              <w:rPr>
                <w:rFonts w:ascii="Calisto MT" w:eastAsia="黑体" w:hAnsi="Calisto MT" w:cs="宋体"/>
                <w:color w:val="000000"/>
                <w:kern w:val="0"/>
                <w:szCs w:val="21"/>
              </w:rPr>
            </w:pPr>
            <w:r w:rsidRPr="00C728D3">
              <w:rPr>
                <w:rFonts w:ascii="Calisto MT" w:eastAsia="黑体" w:hAnsi="Calisto MT" w:cs="宋体"/>
                <w:color w:val="000000"/>
                <w:kern w:val="0"/>
                <w:szCs w:val="21"/>
              </w:rPr>
              <w:t>一类</w:t>
            </w:r>
          </w:p>
        </w:tc>
      </w:tr>
      <w:tr w:rsidR="00D20E5E" w:rsidRPr="00C728D3" w14:paraId="0F789C4A" w14:textId="77777777" w:rsidTr="00B97B49">
        <w:trPr>
          <w:trHeight w:val="402"/>
        </w:trPr>
        <w:tc>
          <w:tcPr>
            <w:tcW w:w="710" w:type="dxa"/>
            <w:shd w:val="clear" w:color="auto" w:fill="auto"/>
            <w:noWrap/>
            <w:vAlign w:val="center"/>
            <w:hideMark/>
          </w:tcPr>
          <w:p w14:paraId="75BF8A08" w14:textId="77777777" w:rsidR="00D20E5E" w:rsidRPr="00C728D3" w:rsidRDefault="00D20E5E" w:rsidP="00B97B49">
            <w:pPr>
              <w:widowControl/>
              <w:adjustRightInd w:val="0"/>
              <w:snapToGrid w:val="0"/>
              <w:jc w:val="center"/>
              <w:rPr>
                <w:rFonts w:ascii="Calisto MT" w:eastAsia="等线" w:hAnsi="Calisto MT" w:cs="宋体"/>
                <w:color w:val="000000"/>
                <w:kern w:val="0"/>
                <w:szCs w:val="21"/>
              </w:rPr>
            </w:pPr>
            <w:r w:rsidRPr="00C728D3">
              <w:rPr>
                <w:rFonts w:ascii="Calisto MT" w:eastAsia="等线" w:hAnsi="Calisto MT" w:cs="宋体"/>
                <w:color w:val="000000"/>
                <w:kern w:val="0"/>
                <w:szCs w:val="21"/>
              </w:rPr>
              <w:t>合计</w:t>
            </w:r>
          </w:p>
        </w:tc>
        <w:tc>
          <w:tcPr>
            <w:tcW w:w="1134" w:type="dxa"/>
            <w:shd w:val="clear" w:color="auto" w:fill="auto"/>
            <w:noWrap/>
            <w:vAlign w:val="center"/>
            <w:hideMark/>
          </w:tcPr>
          <w:p w14:paraId="501F46F2" w14:textId="77777777" w:rsidR="00D20E5E" w:rsidRPr="00C728D3" w:rsidRDefault="00D20E5E" w:rsidP="00B97B49">
            <w:pPr>
              <w:jc w:val="center"/>
              <w:rPr>
                <w:rFonts w:ascii="Calisto MT" w:eastAsia="等线" w:hAnsi="Calisto MT"/>
                <w:color w:val="000000"/>
              </w:rPr>
            </w:pPr>
          </w:p>
        </w:tc>
        <w:tc>
          <w:tcPr>
            <w:tcW w:w="1984" w:type="dxa"/>
            <w:shd w:val="clear" w:color="auto" w:fill="auto"/>
            <w:noWrap/>
            <w:vAlign w:val="center"/>
            <w:hideMark/>
          </w:tcPr>
          <w:p w14:paraId="5AF19D6F" w14:textId="77777777" w:rsidR="00D20E5E" w:rsidRPr="00C728D3" w:rsidRDefault="00D20E5E" w:rsidP="00B97B49">
            <w:pPr>
              <w:jc w:val="center"/>
              <w:rPr>
                <w:rFonts w:ascii="Calisto MT" w:eastAsia="等线" w:hAnsi="Calisto MT"/>
                <w:color w:val="000000"/>
              </w:rPr>
            </w:pPr>
          </w:p>
        </w:tc>
        <w:tc>
          <w:tcPr>
            <w:tcW w:w="850" w:type="dxa"/>
            <w:shd w:val="clear" w:color="auto" w:fill="auto"/>
            <w:noWrap/>
            <w:vAlign w:val="center"/>
            <w:hideMark/>
          </w:tcPr>
          <w:p w14:paraId="02319E45"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15367</w:t>
            </w:r>
          </w:p>
        </w:tc>
        <w:tc>
          <w:tcPr>
            <w:tcW w:w="1134" w:type="dxa"/>
            <w:shd w:val="clear" w:color="auto" w:fill="auto"/>
            <w:noWrap/>
            <w:vAlign w:val="center"/>
            <w:hideMark/>
          </w:tcPr>
          <w:p w14:paraId="4491629B"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364396</w:t>
            </w:r>
          </w:p>
        </w:tc>
        <w:tc>
          <w:tcPr>
            <w:tcW w:w="1134" w:type="dxa"/>
            <w:shd w:val="clear" w:color="auto" w:fill="auto"/>
            <w:noWrap/>
            <w:vAlign w:val="center"/>
            <w:hideMark/>
          </w:tcPr>
          <w:p w14:paraId="1880AE3A"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1BA8B05A"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30.734</w:t>
            </w:r>
          </w:p>
        </w:tc>
        <w:tc>
          <w:tcPr>
            <w:tcW w:w="1134" w:type="dxa"/>
            <w:shd w:val="clear" w:color="auto" w:fill="auto"/>
            <w:noWrap/>
            <w:vAlign w:val="center"/>
            <w:hideMark/>
          </w:tcPr>
          <w:p w14:paraId="318238E6"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30734</w:t>
            </w:r>
          </w:p>
        </w:tc>
        <w:tc>
          <w:tcPr>
            <w:tcW w:w="850" w:type="dxa"/>
            <w:shd w:val="clear" w:color="auto" w:fill="auto"/>
            <w:noWrap/>
            <w:vAlign w:val="center"/>
            <w:hideMark/>
          </w:tcPr>
          <w:p w14:paraId="6BCD9EFA" w14:textId="77777777" w:rsidR="00D20E5E" w:rsidRPr="00C728D3" w:rsidRDefault="00D20E5E" w:rsidP="00B97B49">
            <w:pPr>
              <w:jc w:val="center"/>
              <w:rPr>
                <w:rFonts w:ascii="Calisto MT" w:eastAsia="等线" w:hAnsi="Calisto MT"/>
                <w:color w:val="000000"/>
                <w:szCs w:val="21"/>
              </w:rPr>
            </w:pPr>
            <w:r w:rsidRPr="00C728D3">
              <w:rPr>
                <w:rFonts w:ascii="Calisto MT" w:eastAsia="等线" w:hAnsi="Calisto MT"/>
                <w:color w:val="000000"/>
                <w:szCs w:val="21"/>
              </w:rPr>
              <w:t>2</w:t>
            </w:r>
          </w:p>
        </w:tc>
        <w:tc>
          <w:tcPr>
            <w:tcW w:w="1134" w:type="dxa"/>
            <w:shd w:val="clear" w:color="auto" w:fill="auto"/>
            <w:noWrap/>
            <w:vAlign w:val="center"/>
            <w:hideMark/>
          </w:tcPr>
          <w:p w14:paraId="4A58CB57" w14:textId="77777777" w:rsidR="00D20E5E" w:rsidRPr="00C728D3" w:rsidRDefault="00D20E5E" w:rsidP="00B97B49">
            <w:pPr>
              <w:jc w:val="center"/>
              <w:rPr>
                <w:rFonts w:ascii="Calisto MT" w:eastAsia="等线" w:hAnsi="Calisto MT"/>
                <w:color w:val="000000"/>
                <w:szCs w:val="21"/>
              </w:rPr>
            </w:pPr>
          </w:p>
        </w:tc>
        <w:tc>
          <w:tcPr>
            <w:tcW w:w="850" w:type="dxa"/>
            <w:shd w:val="clear" w:color="auto" w:fill="auto"/>
            <w:noWrap/>
            <w:vAlign w:val="center"/>
            <w:hideMark/>
          </w:tcPr>
          <w:p w14:paraId="4B7D9F72" w14:textId="77777777" w:rsidR="00D20E5E" w:rsidRPr="00C728D3" w:rsidRDefault="00D20E5E" w:rsidP="00B97B49">
            <w:pPr>
              <w:jc w:val="center"/>
              <w:rPr>
                <w:rFonts w:ascii="Calisto MT" w:eastAsia="等线" w:hAnsi="Calisto MT"/>
                <w:color w:val="000000"/>
                <w:szCs w:val="21"/>
              </w:rPr>
            </w:pPr>
          </w:p>
        </w:tc>
        <w:tc>
          <w:tcPr>
            <w:tcW w:w="709" w:type="dxa"/>
            <w:vAlign w:val="center"/>
          </w:tcPr>
          <w:p w14:paraId="2D5AC643" w14:textId="77777777" w:rsidR="00D20E5E" w:rsidRPr="00C728D3" w:rsidRDefault="00D20E5E" w:rsidP="00B97B49">
            <w:pPr>
              <w:jc w:val="center"/>
              <w:rPr>
                <w:rFonts w:ascii="Calisto MT" w:eastAsia="等线" w:hAnsi="Calisto MT"/>
                <w:color w:val="000000"/>
              </w:rPr>
            </w:pPr>
            <w:r>
              <w:rPr>
                <w:rFonts w:ascii="Calisto MT" w:eastAsia="等线" w:hAnsi="Calisto MT"/>
                <w:color w:val="000000"/>
              </w:rPr>
              <w:t>3977</w:t>
            </w:r>
          </w:p>
        </w:tc>
        <w:tc>
          <w:tcPr>
            <w:tcW w:w="709" w:type="dxa"/>
            <w:vAlign w:val="center"/>
          </w:tcPr>
          <w:p w14:paraId="0E74B6C2" w14:textId="77777777" w:rsidR="00D20E5E" w:rsidRPr="00C728D3" w:rsidRDefault="00D20E5E" w:rsidP="00B97B49">
            <w:pPr>
              <w:jc w:val="center"/>
              <w:rPr>
                <w:rFonts w:ascii="Calisto MT" w:eastAsia="等线" w:hAnsi="Calisto MT"/>
                <w:color w:val="000000"/>
              </w:rPr>
            </w:pPr>
            <w:r w:rsidRPr="00C728D3">
              <w:rPr>
                <w:rFonts w:ascii="Calisto MT" w:eastAsia="等线" w:hAnsi="Calisto MT"/>
                <w:color w:val="000000"/>
              </w:rPr>
              <w:t>98</w:t>
            </w:r>
          </w:p>
        </w:tc>
        <w:tc>
          <w:tcPr>
            <w:tcW w:w="709" w:type="dxa"/>
            <w:vAlign w:val="center"/>
          </w:tcPr>
          <w:p w14:paraId="2E93EFB8" w14:textId="77777777" w:rsidR="00D20E5E" w:rsidRPr="00C728D3" w:rsidRDefault="00D20E5E" w:rsidP="00B97B49">
            <w:pPr>
              <w:jc w:val="center"/>
              <w:rPr>
                <w:rFonts w:ascii="Calisto MT" w:eastAsia="等线" w:hAnsi="Calisto MT"/>
                <w:color w:val="000000"/>
              </w:rPr>
            </w:pPr>
          </w:p>
        </w:tc>
        <w:tc>
          <w:tcPr>
            <w:tcW w:w="709" w:type="dxa"/>
            <w:shd w:val="clear" w:color="auto" w:fill="auto"/>
            <w:noWrap/>
            <w:vAlign w:val="center"/>
            <w:hideMark/>
          </w:tcPr>
          <w:p w14:paraId="7C602501" w14:textId="77777777" w:rsidR="00D20E5E" w:rsidRPr="00C728D3" w:rsidRDefault="00D20E5E" w:rsidP="00B97B49">
            <w:pPr>
              <w:jc w:val="center"/>
              <w:rPr>
                <w:rFonts w:ascii="Calisto MT" w:eastAsia="等线" w:hAnsi="Calisto MT"/>
                <w:color w:val="000000"/>
              </w:rPr>
            </w:pPr>
          </w:p>
        </w:tc>
      </w:tr>
    </w:tbl>
    <w:p w14:paraId="21107F5A" w14:textId="77777777" w:rsidR="00D20E5E" w:rsidRDefault="00D20E5E" w:rsidP="00D20E5E">
      <w:pPr>
        <w:jc w:val="left"/>
        <w:rPr>
          <w:rFonts w:ascii="仿宋" w:eastAsia="仿宋" w:hAnsi="仿宋"/>
          <w:b/>
          <w:sz w:val="24"/>
          <w:szCs w:val="24"/>
        </w:rPr>
      </w:pPr>
      <w:r w:rsidRPr="00571DBB">
        <w:rPr>
          <w:rFonts w:ascii="仿宋" w:eastAsia="仿宋" w:hAnsi="仿宋" w:hint="eastAsia"/>
          <w:b/>
          <w:sz w:val="24"/>
          <w:szCs w:val="24"/>
        </w:rPr>
        <w:t>注</w:t>
      </w:r>
      <w:r>
        <w:rPr>
          <w:rFonts w:ascii="仿宋" w:eastAsia="仿宋" w:hAnsi="仿宋" w:hint="eastAsia"/>
          <w:b/>
          <w:sz w:val="24"/>
          <w:szCs w:val="24"/>
        </w:rPr>
        <w:t>1</w:t>
      </w:r>
      <w:r w:rsidRPr="00571DBB">
        <w:rPr>
          <w:rFonts w:ascii="仿宋" w:eastAsia="仿宋" w:hAnsi="仿宋" w:hint="eastAsia"/>
          <w:b/>
          <w:sz w:val="24"/>
          <w:szCs w:val="24"/>
        </w:rPr>
        <w:t>：含上述河道的排口标识</w:t>
      </w:r>
      <w:proofErr w:type="gramStart"/>
      <w:r w:rsidRPr="00571DBB">
        <w:rPr>
          <w:rFonts w:ascii="仿宋" w:eastAsia="仿宋" w:hAnsi="仿宋" w:hint="eastAsia"/>
          <w:b/>
          <w:sz w:val="24"/>
          <w:szCs w:val="24"/>
        </w:rPr>
        <w:t>牌维护</w:t>
      </w:r>
      <w:proofErr w:type="gramEnd"/>
      <w:r w:rsidRPr="00571DBB">
        <w:rPr>
          <w:rFonts w:ascii="仿宋" w:eastAsia="仿宋" w:hAnsi="仿宋" w:hint="eastAsia"/>
          <w:b/>
          <w:sz w:val="24"/>
          <w:szCs w:val="24"/>
        </w:rPr>
        <w:t xml:space="preserve"> 、管理更新更换。</w:t>
      </w:r>
    </w:p>
    <w:p w14:paraId="4EFC74F3" w14:textId="04B0920D" w:rsidR="00D20E5E" w:rsidRPr="00797CE9" w:rsidRDefault="00D20E5E" w:rsidP="00D20E5E">
      <w:pPr>
        <w:rPr>
          <w:rFonts w:ascii="仿宋" w:eastAsia="仿宋" w:hAnsi="仿宋"/>
          <w:b/>
          <w:sz w:val="24"/>
          <w:szCs w:val="24"/>
        </w:rPr>
      </w:pPr>
      <w:r>
        <w:rPr>
          <w:rFonts w:ascii="仿宋" w:eastAsia="仿宋" w:hAnsi="仿宋"/>
          <w:b/>
          <w:sz w:val="24"/>
          <w:szCs w:val="24"/>
        </w:rPr>
        <w:t>注</w:t>
      </w:r>
      <w:r>
        <w:rPr>
          <w:rFonts w:ascii="仿宋" w:eastAsia="仿宋" w:hAnsi="仿宋" w:hint="eastAsia"/>
          <w:b/>
          <w:sz w:val="24"/>
          <w:szCs w:val="24"/>
        </w:rPr>
        <w:t>2：</w:t>
      </w:r>
      <w:r>
        <w:rPr>
          <w:rFonts w:ascii="仿宋" w:eastAsia="仿宋" w:hAnsi="仿宋"/>
          <w:b/>
          <w:sz w:val="24"/>
          <w:szCs w:val="24"/>
        </w:rPr>
        <w:t>本标段需派驻团队人员数量为不少于32人</w:t>
      </w:r>
      <w:r w:rsidRPr="00797CE9">
        <w:rPr>
          <w:rFonts w:ascii="仿宋" w:eastAsia="仿宋" w:hAnsi="仿宋" w:hint="eastAsia"/>
          <w:b/>
          <w:sz w:val="24"/>
          <w:szCs w:val="24"/>
        </w:rPr>
        <w:t>，且</w:t>
      </w:r>
      <w:r w:rsidRPr="00797CE9">
        <w:rPr>
          <w:rFonts w:ascii="仿宋" w:eastAsia="仿宋" w:hAnsi="仿宋"/>
          <w:b/>
          <w:sz w:val="24"/>
          <w:szCs w:val="24"/>
        </w:rPr>
        <w:t>均不超过</w:t>
      </w:r>
      <w:r w:rsidRPr="00797CE9">
        <w:rPr>
          <w:rFonts w:ascii="仿宋" w:eastAsia="仿宋" w:hAnsi="仿宋" w:hint="eastAsia"/>
          <w:b/>
          <w:sz w:val="24"/>
          <w:szCs w:val="24"/>
        </w:rPr>
        <w:t>60周岁，</w:t>
      </w:r>
      <w:r>
        <w:rPr>
          <w:rFonts w:ascii="仿宋" w:eastAsia="仿宋" w:hAnsi="仿宋"/>
          <w:b/>
          <w:sz w:val="24"/>
          <w:szCs w:val="24"/>
        </w:rPr>
        <w:t>派驻</w:t>
      </w:r>
      <w:r>
        <w:rPr>
          <w:rFonts w:ascii="仿宋" w:eastAsia="仿宋" w:hAnsi="仿宋" w:hint="eastAsia"/>
          <w:b/>
          <w:sz w:val="24"/>
          <w:szCs w:val="24"/>
        </w:rPr>
        <w:t>机械</w:t>
      </w:r>
      <w:proofErr w:type="gramStart"/>
      <w:r>
        <w:rPr>
          <w:rFonts w:ascii="仿宋" w:eastAsia="仿宋" w:hAnsi="仿宋"/>
          <w:b/>
          <w:sz w:val="24"/>
          <w:szCs w:val="24"/>
        </w:rPr>
        <w:t>船数量</w:t>
      </w:r>
      <w:proofErr w:type="gramEnd"/>
      <w:r>
        <w:rPr>
          <w:rFonts w:ascii="仿宋" w:eastAsia="仿宋" w:hAnsi="仿宋"/>
          <w:b/>
          <w:sz w:val="24"/>
          <w:szCs w:val="24"/>
        </w:rPr>
        <w:t>为8艘</w:t>
      </w:r>
      <w:r w:rsidRPr="00797CE9">
        <w:rPr>
          <w:rFonts w:ascii="仿宋" w:eastAsia="仿宋" w:hAnsi="仿宋" w:hint="eastAsia"/>
          <w:b/>
          <w:sz w:val="24"/>
          <w:szCs w:val="24"/>
        </w:rPr>
        <w:t>，</w:t>
      </w:r>
      <w:r w:rsidRPr="00797CE9">
        <w:rPr>
          <w:rFonts w:ascii="仿宋" w:eastAsia="仿宋" w:hAnsi="仿宋"/>
          <w:b/>
          <w:sz w:val="24"/>
          <w:szCs w:val="24"/>
        </w:rPr>
        <w:t>每艘船均配有一名持船员证的</w:t>
      </w:r>
      <w:r w:rsidRPr="00797CE9">
        <w:rPr>
          <w:rFonts w:ascii="仿宋" w:eastAsia="仿宋" w:hAnsi="仿宋" w:hint="eastAsia"/>
          <w:b/>
          <w:sz w:val="24"/>
          <w:szCs w:val="24"/>
        </w:rPr>
        <w:t>员工</w:t>
      </w:r>
      <w:r w:rsidRPr="00797CE9">
        <w:rPr>
          <w:rFonts w:ascii="仿宋" w:eastAsia="仿宋" w:hAnsi="仿宋"/>
          <w:b/>
          <w:sz w:val="24"/>
          <w:szCs w:val="24"/>
        </w:rPr>
        <w:t>匹配</w:t>
      </w:r>
      <w:r w:rsidRPr="00797CE9">
        <w:rPr>
          <w:rFonts w:ascii="仿宋" w:eastAsia="仿宋" w:hAnsi="仿宋" w:hint="eastAsia"/>
          <w:b/>
          <w:sz w:val="24"/>
          <w:szCs w:val="24"/>
        </w:rPr>
        <w:t>（自动保洁船可替代机械船，自动保洁船的技术要求详见“第三部分 采购需求-四、</w:t>
      </w:r>
      <w:r w:rsidRPr="00797CE9">
        <w:rPr>
          <w:rFonts w:ascii="仿宋" w:eastAsia="仿宋" w:hAnsi="仿宋"/>
          <w:b/>
          <w:sz w:val="24"/>
          <w:szCs w:val="24"/>
        </w:rPr>
        <w:t>河道自动保洁船</w:t>
      </w:r>
      <w:r w:rsidRPr="00797CE9">
        <w:rPr>
          <w:rFonts w:ascii="仿宋" w:eastAsia="仿宋" w:hAnsi="仿宋" w:hint="eastAsia"/>
          <w:b/>
          <w:sz w:val="24"/>
          <w:szCs w:val="24"/>
        </w:rPr>
        <w:t>（</w:t>
      </w:r>
      <w:r w:rsidRPr="00797CE9">
        <w:rPr>
          <w:rFonts w:ascii="仿宋" w:eastAsia="仿宋" w:hAnsi="仿宋"/>
          <w:b/>
          <w:sz w:val="24"/>
          <w:szCs w:val="24"/>
        </w:rPr>
        <w:t>无人船</w:t>
      </w:r>
      <w:r w:rsidRPr="00797CE9">
        <w:rPr>
          <w:rFonts w:ascii="仿宋" w:eastAsia="仿宋" w:hAnsi="仿宋" w:hint="eastAsia"/>
          <w:b/>
          <w:sz w:val="24"/>
          <w:szCs w:val="24"/>
        </w:rPr>
        <w:t>）</w:t>
      </w:r>
      <w:r w:rsidRPr="00797CE9">
        <w:rPr>
          <w:rFonts w:ascii="仿宋" w:eastAsia="仿宋" w:hAnsi="仿宋"/>
          <w:b/>
          <w:sz w:val="24"/>
          <w:szCs w:val="24"/>
        </w:rPr>
        <w:t>技术要求</w:t>
      </w:r>
      <w:r w:rsidRPr="00797CE9">
        <w:rPr>
          <w:rFonts w:ascii="仿宋" w:eastAsia="仿宋" w:hAnsi="仿宋" w:hint="eastAsia"/>
          <w:b/>
          <w:sz w:val="24"/>
          <w:szCs w:val="24"/>
        </w:rPr>
        <w:t>”），</w:t>
      </w:r>
      <w:r w:rsidRPr="00797CE9">
        <w:rPr>
          <w:rFonts w:ascii="仿宋" w:eastAsia="仿宋" w:hAnsi="仿宋"/>
          <w:b/>
          <w:sz w:val="24"/>
          <w:szCs w:val="24"/>
        </w:rPr>
        <w:t>相关费用由投标人自行核算</w:t>
      </w:r>
      <w:r w:rsidRPr="00797CE9">
        <w:rPr>
          <w:rFonts w:ascii="仿宋" w:eastAsia="仿宋" w:hAnsi="仿宋" w:hint="eastAsia"/>
          <w:b/>
          <w:sz w:val="24"/>
          <w:szCs w:val="24"/>
        </w:rPr>
        <w:t>。</w:t>
      </w:r>
    </w:p>
    <w:p w14:paraId="52A1079E" w14:textId="602055AC" w:rsidR="004B6D54" w:rsidRPr="00180772" w:rsidRDefault="00D20E5E" w:rsidP="004B6D54">
      <w:pPr>
        <w:jc w:val="left"/>
        <w:rPr>
          <w:rFonts w:ascii="仿宋" w:eastAsia="仿宋" w:hAnsi="仿宋"/>
          <w:b/>
          <w:sz w:val="24"/>
          <w:szCs w:val="24"/>
        </w:rPr>
      </w:pPr>
      <w:r w:rsidRPr="00797CE9">
        <w:rPr>
          <w:rFonts w:ascii="仿宋" w:eastAsia="仿宋" w:hAnsi="仿宋"/>
          <w:b/>
          <w:sz w:val="24"/>
          <w:szCs w:val="24"/>
        </w:rPr>
        <w:t>注</w:t>
      </w:r>
      <w:r w:rsidRPr="00797CE9">
        <w:rPr>
          <w:rFonts w:ascii="仿宋" w:eastAsia="仿宋" w:hAnsi="仿宋" w:hint="eastAsia"/>
          <w:b/>
          <w:sz w:val="24"/>
          <w:szCs w:val="24"/>
        </w:rPr>
        <w:t>3：供应商提供的河道保洁机械船要求采用电力驱动，节能环保。</w:t>
      </w:r>
      <w:r w:rsidR="005E3DD0">
        <w:rPr>
          <w:rFonts w:ascii="仿宋" w:eastAsia="仿宋" w:hAnsi="仿宋"/>
          <w:b/>
          <w:sz w:val="24"/>
          <w:szCs w:val="24"/>
        </w:rPr>
        <w:br w:type="page"/>
      </w:r>
      <w:r w:rsidR="004B6D54">
        <w:rPr>
          <w:rFonts w:ascii="仿宋" w:eastAsia="仿宋" w:hAnsi="仿宋" w:hint="eastAsia"/>
          <w:b/>
          <w:sz w:val="24"/>
          <w:szCs w:val="24"/>
        </w:rPr>
        <w:lastRenderedPageBreak/>
        <w:t>标段名称</w:t>
      </w:r>
      <w:r w:rsidR="004B6D54" w:rsidRPr="00180772">
        <w:rPr>
          <w:rFonts w:ascii="仿宋" w:eastAsia="仿宋" w:hAnsi="仿宋" w:hint="eastAsia"/>
          <w:b/>
          <w:sz w:val="24"/>
          <w:szCs w:val="24"/>
        </w:rPr>
        <w:t>：</w:t>
      </w:r>
      <w:r w:rsidR="004B6D54">
        <w:rPr>
          <w:rFonts w:ascii="仿宋" w:eastAsia="仿宋" w:hAnsi="仿宋" w:hint="eastAsia"/>
          <w:b/>
          <w:sz w:val="24"/>
          <w:szCs w:val="24"/>
        </w:rPr>
        <w:t>杭州市滨江区城市河道养护服务项目</w:t>
      </w:r>
      <w:r w:rsidR="00B66F98">
        <w:rPr>
          <w:rFonts w:ascii="仿宋" w:eastAsia="仿宋" w:hAnsi="仿宋" w:hint="eastAsia"/>
          <w:b/>
          <w:sz w:val="24"/>
          <w:szCs w:val="24"/>
        </w:rPr>
        <w:t>（</w:t>
      </w:r>
      <w:r w:rsidR="00B66F98" w:rsidRPr="0000475B">
        <w:rPr>
          <w:rFonts w:ascii="仿宋" w:eastAsia="仿宋" w:hAnsi="仿宋" w:hint="eastAsia"/>
          <w:b/>
          <w:sz w:val="24"/>
          <w:szCs w:val="24"/>
        </w:rPr>
        <w:t>标段</w:t>
      </w:r>
      <w:r w:rsidR="00B66F98">
        <w:rPr>
          <w:rFonts w:ascii="仿宋" w:eastAsia="仿宋" w:hAnsi="仿宋"/>
          <w:b/>
          <w:sz w:val="24"/>
          <w:szCs w:val="24"/>
        </w:rPr>
        <w:t>4</w:t>
      </w:r>
      <w:r w:rsidR="00B66F98">
        <w:rPr>
          <w:rFonts w:ascii="仿宋" w:eastAsia="仿宋" w:hAnsi="仿宋" w:hint="eastAsia"/>
          <w:b/>
          <w:sz w:val="24"/>
          <w:szCs w:val="24"/>
        </w:rPr>
        <w:t>）</w:t>
      </w:r>
    </w:p>
    <w:tbl>
      <w:tblPr>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134"/>
        <w:gridCol w:w="2041"/>
        <w:gridCol w:w="850"/>
        <w:gridCol w:w="1134"/>
        <w:gridCol w:w="1134"/>
        <w:gridCol w:w="850"/>
        <w:gridCol w:w="1134"/>
        <w:gridCol w:w="850"/>
        <w:gridCol w:w="1134"/>
        <w:gridCol w:w="850"/>
        <w:gridCol w:w="811"/>
        <w:gridCol w:w="658"/>
        <w:gridCol w:w="658"/>
        <w:gridCol w:w="709"/>
      </w:tblGrid>
      <w:tr w:rsidR="004B6D54" w:rsidRPr="00212FFC" w14:paraId="5ADAFD8C" w14:textId="77777777" w:rsidTr="00B97B49">
        <w:trPr>
          <w:trHeight w:val="1002"/>
        </w:trPr>
        <w:tc>
          <w:tcPr>
            <w:tcW w:w="710" w:type="dxa"/>
            <w:shd w:val="clear" w:color="auto" w:fill="auto"/>
            <w:vAlign w:val="center"/>
            <w:hideMark/>
          </w:tcPr>
          <w:p w14:paraId="06AE1876"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序号</w:t>
            </w:r>
          </w:p>
        </w:tc>
        <w:tc>
          <w:tcPr>
            <w:tcW w:w="1134" w:type="dxa"/>
            <w:shd w:val="clear" w:color="auto" w:fill="auto"/>
            <w:vAlign w:val="center"/>
            <w:hideMark/>
          </w:tcPr>
          <w:p w14:paraId="5FED1519"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河道名称</w:t>
            </w:r>
          </w:p>
        </w:tc>
        <w:tc>
          <w:tcPr>
            <w:tcW w:w="2041" w:type="dxa"/>
            <w:shd w:val="clear" w:color="auto" w:fill="auto"/>
            <w:vAlign w:val="center"/>
            <w:hideMark/>
          </w:tcPr>
          <w:p w14:paraId="254F3CB2"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河道起始点</w:t>
            </w:r>
          </w:p>
        </w:tc>
        <w:tc>
          <w:tcPr>
            <w:tcW w:w="850" w:type="dxa"/>
            <w:shd w:val="clear" w:color="auto" w:fill="auto"/>
            <w:vAlign w:val="center"/>
            <w:hideMark/>
          </w:tcPr>
          <w:p w14:paraId="6BD83F9E"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河道</w:t>
            </w:r>
          </w:p>
          <w:p w14:paraId="620D9120"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长度</w:t>
            </w:r>
          </w:p>
          <w:p w14:paraId="3D8554DD"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212FFC">
              <w:rPr>
                <w:rFonts w:ascii="等线" w:eastAsia="等线" w:hAnsi="等线" w:cs="宋体" w:hint="eastAsia"/>
                <w:b/>
                <w:bCs/>
                <w:color w:val="000000"/>
                <w:kern w:val="0"/>
                <w:szCs w:val="21"/>
              </w:rPr>
              <w:t>(</w:t>
            </w:r>
            <w:r w:rsidRPr="00571DBB">
              <w:rPr>
                <w:rFonts w:ascii="等线" w:eastAsia="等线" w:hAnsi="等线" w:cs="宋体" w:hint="eastAsia"/>
                <w:b/>
                <w:bCs/>
                <w:color w:val="000000"/>
                <w:kern w:val="0"/>
                <w:szCs w:val="21"/>
              </w:rPr>
              <w:t>米</w:t>
            </w:r>
            <w:r w:rsidRPr="00212FFC">
              <w:rPr>
                <w:rFonts w:ascii="等线" w:eastAsia="等线" w:hAnsi="等线" w:cs="宋体" w:hint="eastAsia"/>
                <w:b/>
                <w:bCs/>
                <w:color w:val="000000"/>
                <w:kern w:val="0"/>
                <w:szCs w:val="21"/>
              </w:rPr>
              <w:t>)</w:t>
            </w:r>
          </w:p>
        </w:tc>
        <w:tc>
          <w:tcPr>
            <w:tcW w:w="1134" w:type="dxa"/>
            <w:shd w:val="clear" w:color="auto" w:fill="auto"/>
            <w:vAlign w:val="center"/>
            <w:hideMark/>
          </w:tcPr>
          <w:p w14:paraId="3F156CC4"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河道保洁</w:t>
            </w:r>
            <w:r w:rsidRPr="00571DBB">
              <w:rPr>
                <w:rFonts w:ascii="等线" w:eastAsia="等线" w:hAnsi="等线" w:cs="宋体" w:hint="eastAsia"/>
                <w:b/>
                <w:bCs/>
                <w:color w:val="000000"/>
                <w:kern w:val="0"/>
                <w:szCs w:val="21"/>
              </w:rPr>
              <w:br/>
              <w:t>水域面积</w:t>
            </w:r>
            <w:r w:rsidRPr="00571DBB">
              <w:rPr>
                <w:rFonts w:ascii="等线" w:eastAsia="等线" w:hAnsi="等线" w:cs="宋体" w:hint="eastAsia"/>
                <w:b/>
                <w:bCs/>
                <w:color w:val="000000"/>
                <w:kern w:val="0"/>
                <w:szCs w:val="21"/>
              </w:rPr>
              <w:br/>
            </w:r>
            <w:r w:rsidRPr="00212FFC">
              <w:rPr>
                <w:rFonts w:ascii="等线" w:eastAsia="等线" w:hAnsi="等线" w:cs="宋体" w:hint="eastAsia"/>
                <w:b/>
                <w:bCs/>
                <w:color w:val="000000"/>
                <w:kern w:val="0"/>
                <w:szCs w:val="21"/>
              </w:rPr>
              <w:t>(</w:t>
            </w:r>
            <w:r w:rsidRPr="00571DBB">
              <w:rPr>
                <w:rFonts w:ascii="等线" w:eastAsia="等线" w:hAnsi="等线" w:cs="宋体" w:hint="eastAsia"/>
                <w:b/>
                <w:bCs/>
                <w:color w:val="000000"/>
                <w:kern w:val="0"/>
                <w:szCs w:val="21"/>
              </w:rPr>
              <w:t>平方米</w:t>
            </w:r>
            <w:r w:rsidRPr="00212FFC">
              <w:rPr>
                <w:rFonts w:ascii="等线" w:eastAsia="等线" w:hAnsi="等线" w:cs="宋体" w:hint="eastAsia"/>
                <w:b/>
                <w:bCs/>
                <w:color w:val="000000"/>
                <w:kern w:val="0"/>
                <w:szCs w:val="21"/>
              </w:rPr>
              <w:t>)</w:t>
            </w:r>
          </w:p>
        </w:tc>
        <w:tc>
          <w:tcPr>
            <w:tcW w:w="1134" w:type="dxa"/>
            <w:shd w:val="clear" w:color="auto" w:fill="auto"/>
            <w:vAlign w:val="center"/>
            <w:hideMark/>
          </w:tcPr>
          <w:p w14:paraId="33FA63CF"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河岸保</w:t>
            </w:r>
          </w:p>
          <w:p w14:paraId="27D3D66A"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洁长度</w:t>
            </w:r>
            <w:r w:rsidRPr="00571DBB">
              <w:rPr>
                <w:rFonts w:ascii="等线" w:eastAsia="等线" w:hAnsi="等线" w:cs="宋体" w:hint="eastAsia"/>
                <w:b/>
                <w:bCs/>
                <w:color w:val="000000"/>
                <w:kern w:val="0"/>
                <w:szCs w:val="21"/>
              </w:rPr>
              <w:br/>
            </w:r>
            <w:r w:rsidRPr="00212FFC">
              <w:rPr>
                <w:rFonts w:ascii="等线" w:eastAsia="等线" w:hAnsi="等线" w:cs="宋体" w:hint="eastAsia"/>
                <w:b/>
                <w:bCs/>
                <w:color w:val="000000"/>
                <w:kern w:val="0"/>
                <w:szCs w:val="21"/>
              </w:rPr>
              <w:t>(</w:t>
            </w:r>
            <w:r w:rsidRPr="00571DBB">
              <w:rPr>
                <w:rFonts w:ascii="等线" w:eastAsia="等线" w:hAnsi="等线" w:cs="宋体" w:hint="eastAsia"/>
                <w:b/>
                <w:bCs/>
                <w:color w:val="000000"/>
                <w:kern w:val="0"/>
                <w:szCs w:val="21"/>
              </w:rPr>
              <w:t>平方米</w:t>
            </w:r>
            <w:r w:rsidRPr="00212FFC">
              <w:rPr>
                <w:rFonts w:ascii="等线" w:eastAsia="等线" w:hAnsi="等线" w:cs="宋体" w:hint="eastAsia"/>
                <w:b/>
                <w:bCs/>
                <w:color w:val="000000"/>
                <w:kern w:val="0"/>
                <w:szCs w:val="21"/>
              </w:rPr>
              <w:t>)</w:t>
            </w:r>
          </w:p>
        </w:tc>
        <w:tc>
          <w:tcPr>
            <w:tcW w:w="850" w:type="dxa"/>
            <w:shd w:val="clear" w:color="auto" w:fill="auto"/>
            <w:vAlign w:val="center"/>
            <w:hideMark/>
          </w:tcPr>
          <w:p w14:paraId="04D56EA9" w14:textId="77777777" w:rsidR="004B6D54"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河岸</w:t>
            </w:r>
            <w:proofErr w:type="gramStart"/>
            <w:r w:rsidRPr="00571DBB">
              <w:rPr>
                <w:rFonts w:ascii="等线" w:eastAsia="等线" w:hAnsi="等线" w:cs="宋体" w:hint="eastAsia"/>
                <w:b/>
                <w:bCs/>
                <w:color w:val="000000"/>
                <w:kern w:val="0"/>
                <w:szCs w:val="21"/>
              </w:rPr>
              <w:t>巡</w:t>
            </w:r>
            <w:proofErr w:type="gramEnd"/>
          </w:p>
          <w:p w14:paraId="0B030E2F"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查长度</w:t>
            </w:r>
            <w:r w:rsidRPr="00571DBB">
              <w:rPr>
                <w:rFonts w:ascii="等线" w:eastAsia="等线" w:hAnsi="等线" w:cs="宋体" w:hint="eastAsia"/>
                <w:b/>
                <w:bCs/>
                <w:color w:val="000000"/>
                <w:kern w:val="0"/>
                <w:szCs w:val="21"/>
              </w:rPr>
              <w:br/>
            </w:r>
            <w:r w:rsidRPr="00212FFC">
              <w:rPr>
                <w:rFonts w:ascii="等线" w:eastAsia="等线" w:hAnsi="等线" w:cs="宋体" w:hint="eastAsia"/>
                <w:b/>
                <w:bCs/>
                <w:color w:val="000000"/>
                <w:kern w:val="0"/>
                <w:szCs w:val="21"/>
              </w:rPr>
              <w:t>(</w:t>
            </w:r>
            <w:r w:rsidRPr="00571DBB">
              <w:rPr>
                <w:rFonts w:ascii="等线" w:eastAsia="等线" w:hAnsi="等线" w:cs="宋体" w:hint="eastAsia"/>
                <w:b/>
                <w:bCs/>
                <w:color w:val="000000"/>
                <w:kern w:val="0"/>
                <w:szCs w:val="21"/>
              </w:rPr>
              <w:t>公里</w:t>
            </w:r>
            <w:r w:rsidRPr="00212FFC">
              <w:rPr>
                <w:rFonts w:ascii="等线" w:eastAsia="等线" w:hAnsi="等线" w:cs="宋体" w:hint="eastAsia"/>
                <w:b/>
                <w:bCs/>
                <w:color w:val="000000"/>
                <w:kern w:val="0"/>
                <w:szCs w:val="21"/>
              </w:rPr>
              <w:t>)</w:t>
            </w:r>
          </w:p>
        </w:tc>
        <w:tc>
          <w:tcPr>
            <w:tcW w:w="1134" w:type="dxa"/>
            <w:shd w:val="clear" w:color="auto" w:fill="auto"/>
            <w:vAlign w:val="center"/>
            <w:hideMark/>
          </w:tcPr>
          <w:p w14:paraId="0F43CAD0"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proofErr w:type="gramStart"/>
            <w:r w:rsidRPr="00571DBB">
              <w:rPr>
                <w:rFonts w:ascii="等线" w:eastAsia="等线" w:hAnsi="等线" w:cs="宋体" w:hint="eastAsia"/>
                <w:b/>
                <w:bCs/>
                <w:color w:val="000000"/>
                <w:kern w:val="0"/>
                <w:szCs w:val="21"/>
              </w:rPr>
              <w:t>驳坎挡</w:t>
            </w:r>
            <w:proofErr w:type="gramEnd"/>
            <w:r w:rsidRPr="00571DBB">
              <w:rPr>
                <w:rFonts w:ascii="等线" w:eastAsia="等线" w:hAnsi="等线" w:cs="宋体" w:hint="eastAsia"/>
                <w:b/>
                <w:bCs/>
                <w:color w:val="000000"/>
                <w:kern w:val="0"/>
                <w:szCs w:val="21"/>
              </w:rPr>
              <w:t>墙维修养护</w:t>
            </w:r>
            <w:r w:rsidRPr="00571DBB">
              <w:rPr>
                <w:rFonts w:ascii="等线" w:eastAsia="等线" w:hAnsi="等线" w:cs="宋体" w:hint="eastAsia"/>
                <w:b/>
                <w:bCs/>
                <w:color w:val="000000"/>
                <w:kern w:val="0"/>
                <w:szCs w:val="21"/>
              </w:rPr>
              <w:br/>
              <w:t>（米）</w:t>
            </w:r>
          </w:p>
        </w:tc>
        <w:tc>
          <w:tcPr>
            <w:tcW w:w="850" w:type="dxa"/>
            <w:shd w:val="clear" w:color="auto" w:fill="auto"/>
            <w:vAlign w:val="center"/>
            <w:hideMark/>
          </w:tcPr>
          <w:p w14:paraId="36C847B5"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泵、闸</w:t>
            </w:r>
          </w:p>
          <w:p w14:paraId="3C73C2CC"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proofErr w:type="gramStart"/>
            <w:r w:rsidRPr="00571DBB">
              <w:rPr>
                <w:rFonts w:ascii="等线" w:eastAsia="等线" w:hAnsi="等线" w:cs="宋体" w:hint="eastAsia"/>
                <w:b/>
                <w:bCs/>
                <w:color w:val="000000"/>
                <w:kern w:val="0"/>
                <w:szCs w:val="21"/>
              </w:rPr>
              <w:t>门运维</w:t>
            </w:r>
            <w:proofErr w:type="gramEnd"/>
          </w:p>
          <w:p w14:paraId="4004CFFF"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（座）</w:t>
            </w:r>
          </w:p>
        </w:tc>
        <w:tc>
          <w:tcPr>
            <w:tcW w:w="1134" w:type="dxa"/>
            <w:shd w:val="clear" w:color="auto" w:fill="auto"/>
            <w:vAlign w:val="center"/>
            <w:hideMark/>
          </w:tcPr>
          <w:p w14:paraId="13AC32D8"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水生浮岛</w:t>
            </w:r>
            <w:r w:rsidRPr="00571DBB">
              <w:rPr>
                <w:rFonts w:ascii="等线" w:eastAsia="等线" w:hAnsi="等线" w:cs="宋体" w:hint="eastAsia"/>
                <w:b/>
                <w:bCs/>
                <w:color w:val="000000"/>
                <w:kern w:val="0"/>
                <w:szCs w:val="21"/>
              </w:rPr>
              <w:br/>
              <w:t>养护管理</w:t>
            </w:r>
            <w:r w:rsidRPr="00571DBB">
              <w:rPr>
                <w:rFonts w:ascii="等线" w:eastAsia="等线" w:hAnsi="等线" w:cs="宋体" w:hint="eastAsia"/>
                <w:b/>
                <w:bCs/>
                <w:color w:val="000000"/>
                <w:kern w:val="0"/>
                <w:szCs w:val="21"/>
              </w:rPr>
              <w:br/>
            </w:r>
            <w:r w:rsidRPr="00212FFC">
              <w:rPr>
                <w:rFonts w:ascii="等线" w:eastAsia="等线" w:hAnsi="等线" w:cs="宋体" w:hint="eastAsia"/>
                <w:b/>
                <w:bCs/>
                <w:color w:val="000000"/>
                <w:kern w:val="0"/>
                <w:szCs w:val="21"/>
              </w:rPr>
              <w:t>(</w:t>
            </w:r>
            <w:r w:rsidRPr="00571DBB">
              <w:rPr>
                <w:rFonts w:ascii="等线" w:eastAsia="等线" w:hAnsi="等线" w:cs="宋体" w:hint="eastAsia"/>
                <w:b/>
                <w:bCs/>
                <w:color w:val="000000"/>
                <w:kern w:val="0"/>
                <w:szCs w:val="21"/>
              </w:rPr>
              <w:t>平方米</w:t>
            </w:r>
            <w:r w:rsidRPr="00212FFC">
              <w:rPr>
                <w:rFonts w:ascii="等线" w:eastAsia="等线" w:hAnsi="等线" w:cs="宋体" w:hint="eastAsia"/>
                <w:b/>
                <w:bCs/>
                <w:color w:val="000000"/>
                <w:kern w:val="0"/>
                <w:szCs w:val="21"/>
              </w:rPr>
              <w:t>)</w:t>
            </w:r>
          </w:p>
        </w:tc>
        <w:tc>
          <w:tcPr>
            <w:tcW w:w="850" w:type="dxa"/>
            <w:shd w:val="clear" w:color="auto" w:fill="auto"/>
            <w:vAlign w:val="center"/>
            <w:hideMark/>
          </w:tcPr>
          <w:p w14:paraId="50274DB4"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河道</w:t>
            </w:r>
            <w:proofErr w:type="gramStart"/>
            <w:r w:rsidRPr="00571DBB">
              <w:rPr>
                <w:rFonts w:ascii="等线" w:eastAsia="等线" w:hAnsi="等线" w:cs="宋体" w:hint="eastAsia"/>
                <w:b/>
                <w:bCs/>
                <w:color w:val="000000"/>
                <w:kern w:val="0"/>
                <w:szCs w:val="21"/>
              </w:rPr>
              <w:t>曝</w:t>
            </w:r>
            <w:proofErr w:type="gramEnd"/>
          </w:p>
          <w:p w14:paraId="0EDCC5F0"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气设备</w:t>
            </w:r>
          </w:p>
          <w:p w14:paraId="46A24FF8"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（套）</w:t>
            </w:r>
          </w:p>
        </w:tc>
        <w:tc>
          <w:tcPr>
            <w:tcW w:w="811" w:type="dxa"/>
            <w:vAlign w:val="center"/>
          </w:tcPr>
          <w:p w14:paraId="5BE2B762" w14:textId="77777777" w:rsidR="004B6D54" w:rsidRDefault="004B6D54" w:rsidP="00B97B49">
            <w:pPr>
              <w:widowControl/>
              <w:adjustRightInd w:val="0"/>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栏杆</w:t>
            </w:r>
          </w:p>
          <w:p w14:paraId="23A1FFB9"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Pr>
                <w:rFonts w:ascii="等线" w:eastAsia="等线" w:hAnsi="等线" w:cs="宋体"/>
                <w:b/>
                <w:bCs/>
                <w:color w:val="000000"/>
                <w:kern w:val="0"/>
                <w:szCs w:val="21"/>
              </w:rPr>
              <w:t>维护</w:t>
            </w:r>
          </w:p>
        </w:tc>
        <w:tc>
          <w:tcPr>
            <w:tcW w:w="658" w:type="dxa"/>
            <w:vAlign w:val="center"/>
          </w:tcPr>
          <w:p w14:paraId="18DC1CDF" w14:textId="77777777" w:rsidR="004B6D54" w:rsidRDefault="004B6D54" w:rsidP="00B97B49">
            <w:pPr>
              <w:widowControl/>
              <w:adjustRightInd w:val="0"/>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标警</w:t>
            </w:r>
          </w:p>
          <w:p w14:paraId="4F4C677C"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示牌</w:t>
            </w:r>
          </w:p>
        </w:tc>
        <w:tc>
          <w:tcPr>
            <w:tcW w:w="658" w:type="dxa"/>
            <w:vAlign w:val="center"/>
          </w:tcPr>
          <w:p w14:paraId="412ADD08"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Pr>
                <w:rFonts w:ascii="等线" w:eastAsia="等线" w:hAnsi="等线" w:cs="宋体" w:hint="eastAsia"/>
                <w:b/>
                <w:bCs/>
                <w:color w:val="000000"/>
                <w:kern w:val="0"/>
                <w:szCs w:val="21"/>
              </w:rPr>
              <w:t>垃圾外运</w:t>
            </w:r>
          </w:p>
        </w:tc>
        <w:tc>
          <w:tcPr>
            <w:tcW w:w="709" w:type="dxa"/>
            <w:shd w:val="clear" w:color="auto" w:fill="auto"/>
            <w:vAlign w:val="center"/>
            <w:hideMark/>
          </w:tcPr>
          <w:p w14:paraId="246E65B5" w14:textId="77777777" w:rsidR="004B6D54" w:rsidRPr="00212FFC"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养护</w:t>
            </w:r>
          </w:p>
          <w:p w14:paraId="3A409683" w14:textId="77777777" w:rsidR="004B6D54" w:rsidRPr="00571DBB" w:rsidRDefault="004B6D54" w:rsidP="00B97B49">
            <w:pPr>
              <w:widowControl/>
              <w:adjustRightInd w:val="0"/>
              <w:snapToGrid w:val="0"/>
              <w:jc w:val="center"/>
              <w:rPr>
                <w:rFonts w:ascii="等线" w:eastAsia="等线" w:hAnsi="等线" w:cs="宋体"/>
                <w:b/>
                <w:bCs/>
                <w:color w:val="000000"/>
                <w:kern w:val="0"/>
                <w:szCs w:val="21"/>
              </w:rPr>
            </w:pPr>
            <w:r w:rsidRPr="00571DBB">
              <w:rPr>
                <w:rFonts w:ascii="等线" w:eastAsia="等线" w:hAnsi="等线" w:cs="宋体" w:hint="eastAsia"/>
                <w:b/>
                <w:bCs/>
                <w:color w:val="000000"/>
                <w:kern w:val="0"/>
                <w:szCs w:val="21"/>
              </w:rPr>
              <w:t>类别</w:t>
            </w:r>
          </w:p>
        </w:tc>
      </w:tr>
      <w:tr w:rsidR="004B6D54" w:rsidRPr="000040F6" w14:paraId="7379A055" w14:textId="77777777" w:rsidTr="00B97B49">
        <w:trPr>
          <w:trHeight w:val="402"/>
        </w:trPr>
        <w:tc>
          <w:tcPr>
            <w:tcW w:w="710" w:type="dxa"/>
            <w:shd w:val="clear" w:color="auto" w:fill="auto"/>
            <w:noWrap/>
            <w:vAlign w:val="center"/>
            <w:hideMark/>
          </w:tcPr>
          <w:p w14:paraId="1E3DDB86"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1</w:t>
            </w:r>
          </w:p>
        </w:tc>
        <w:tc>
          <w:tcPr>
            <w:tcW w:w="1134" w:type="dxa"/>
            <w:shd w:val="clear" w:color="auto" w:fill="auto"/>
            <w:noWrap/>
            <w:vAlign w:val="center"/>
            <w:hideMark/>
          </w:tcPr>
          <w:p w14:paraId="461B5A3A" w14:textId="77777777" w:rsidR="004B6D54" w:rsidRPr="00D670CD" w:rsidRDefault="004B6D54" w:rsidP="00B97B49">
            <w:pPr>
              <w:widowControl/>
              <w:jc w:val="center"/>
              <w:rPr>
                <w:rFonts w:ascii="Calisto MT" w:eastAsia="等线" w:hAnsi="Calisto MT"/>
                <w:color w:val="000000"/>
                <w:kern w:val="0"/>
                <w:szCs w:val="21"/>
              </w:rPr>
            </w:pPr>
            <w:proofErr w:type="gramStart"/>
            <w:r w:rsidRPr="00D670CD">
              <w:rPr>
                <w:rFonts w:ascii="Calisto MT" w:eastAsia="等线" w:hAnsi="Calisto MT"/>
                <w:color w:val="000000"/>
                <w:szCs w:val="21"/>
              </w:rPr>
              <w:t>铁路河</w:t>
            </w:r>
            <w:proofErr w:type="gramEnd"/>
          </w:p>
        </w:tc>
        <w:tc>
          <w:tcPr>
            <w:tcW w:w="2041" w:type="dxa"/>
            <w:shd w:val="clear" w:color="auto" w:fill="auto"/>
            <w:noWrap/>
            <w:vAlign w:val="center"/>
            <w:hideMark/>
          </w:tcPr>
          <w:p w14:paraId="226145E7"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花园徐直河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建业路</w:t>
            </w:r>
          </w:p>
        </w:tc>
        <w:tc>
          <w:tcPr>
            <w:tcW w:w="850" w:type="dxa"/>
            <w:shd w:val="clear" w:color="auto" w:fill="auto"/>
            <w:noWrap/>
            <w:vAlign w:val="center"/>
            <w:hideMark/>
          </w:tcPr>
          <w:p w14:paraId="08C378C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3180</w:t>
            </w:r>
          </w:p>
        </w:tc>
        <w:tc>
          <w:tcPr>
            <w:tcW w:w="1134" w:type="dxa"/>
            <w:shd w:val="clear" w:color="auto" w:fill="auto"/>
            <w:noWrap/>
            <w:vAlign w:val="center"/>
            <w:hideMark/>
          </w:tcPr>
          <w:p w14:paraId="4DFE07B2"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31800</w:t>
            </w:r>
          </w:p>
        </w:tc>
        <w:tc>
          <w:tcPr>
            <w:tcW w:w="1134" w:type="dxa"/>
            <w:shd w:val="clear" w:color="auto" w:fill="auto"/>
            <w:noWrap/>
            <w:vAlign w:val="center"/>
            <w:hideMark/>
          </w:tcPr>
          <w:p w14:paraId="257A0C7C"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563DBC3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6.360</w:t>
            </w:r>
          </w:p>
        </w:tc>
        <w:tc>
          <w:tcPr>
            <w:tcW w:w="1134" w:type="dxa"/>
            <w:shd w:val="clear" w:color="auto" w:fill="auto"/>
            <w:noWrap/>
            <w:vAlign w:val="center"/>
            <w:hideMark/>
          </w:tcPr>
          <w:p w14:paraId="1969D17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6360</w:t>
            </w:r>
          </w:p>
        </w:tc>
        <w:tc>
          <w:tcPr>
            <w:tcW w:w="850" w:type="dxa"/>
            <w:shd w:val="clear" w:color="auto" w:fill="auto"/>
            <w:noWrap/>
            <w:vAlign w:val="center"/>
            <w:hideMark/>
          </w:tcPr>
          <w:p w14:paraId="0B965D8A"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228F224B"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682362B2"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15</w:t>
            </w:r>
          </w:p>
        </w:tc>
        <w:tc>
          <w:tcPr>
            <w:tcW w:w="811" w:type="dxa"/>
            <w:vAlign w:val="center"/>
          </w:tcPr>
          <w:p w14:paraId="308E437F"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0</w:t>
            </w:r>
          </w:p>
        </w:tc>
        <w:tc>
          <w:tcPr>
            <w:tcW w:w="658" w:type="dxa"/>
            <w:vAlign w:val="center"/>
          </w:tcPr>
          <w:p w14:paraId="5CC02A23"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w:t>
            </w:r>
            <w:r>
              <w:rPr>
                <w:rFonts w:ascii="Calisto MT" w:eastAsia="黑体" w:hAnsi="Calisto MT" w:cs="宋体"/>
                <w:color w:val="000000"/>
                <w:kern w:val="0"/>
                <w:szCs w:val="21"/>
              </w:rPr>
              <w:t>5</w:t>
            </w:r>
          </w:p>
        </w:tc>
        <w:tc>
          <w:tcPr>
            <w:tcW w:w="658" w:type="dxa"/>
            <w:vAlign w:val="center"/>
          </w:tcPr>
          <w:p w14:paraId="531D7A19"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w:t>
            </w:r>
          </w:p>
        </w:tc>
        <w:tc>
          <w:tcPr>
            <w:tcW w:w="709" w:type="dxa"/>
            <w:shd w:val="clear" w:color="auto" w:fill="auto"/>
            <w:noWrap/>
            <w:vAlign w:val="center"/>
            <w:hideMark/>
          </w:tcPr>
          <w:p w14:paraId="2CE1F4D0"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6F4D3F34" w14:textId="77777777" w:rsidTr="00B97B49">
        <w:trPr>
          <w:trHeight w:val="402"/>
        </w:trPr>
        <w:tc>
          <w:tcPr>
            <w:tcW w:w="710" w:type="dxa"/>
            <w:shd w:val="clear" w:color="auto" w:fill="auto"/>
            <w:noWrap/>
            <w:vAlign w:val="center"/>
            <w:hideMark/>
          </w:tcPr>
          <w:p w14:paraId="1C08D5BE"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2</w:t>
            </w:r>
          </w:p>
        </w:tc>
        <w:tc>
          <w:tcPr>
            <w:tcW w:w="1134" w:type="dxa"/>
            <w:shd w:val="clear" w:color="auto" w:fill="auto"/>
            <w:noWrap/>
            <w:vAlign w:val="center"/>
            <w:hideMark/>
          </w:tcPr>
          <w:p w14:paraId="19FC8D0D"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畈里孙</w:t>
            </w:r>
            <w:proofErr w:type="gramEnd"/>
            <w:r w:rsidRPr="00D670CD">
              <w:rPr>
                <w:rFonts w:ascii="Calisto MT" w:eastAsia="等线" w:hAnsi="Calisto MT"/>
                <w:color w:val="000000"/>
                <w:szCs w:val="21"/>
              </w:rPr>
              <w:t>河</w:t>
            </w:r>
          </w:p>
        </w:tc>
        <w:tc>
          <w:tcPr>
            <w:tcW w:w="2041" w:type="dxa"/>
            <w:shd w:val="clear" w:color="auto" w:fill="auto"/>
            <w:noWrap/>
            <w:vAlign w:val="center"/>
            <w:hideMark/>
          </w:tcPr>
          <w:p w14:paraId="08BBF9F4"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铁路河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东白马湖</w:t>
            </w:r>
          </w:p>
        </w:tc>
        <w:tc>
          <w:tcPr>
            <w:tcW w:w="850" w:type="dxa"/>
            <w:shd w:val="clear" w:color="auto" w:fill="auto"/>
            <w:noWrap/>
            <w:vAlign w:val="center"/>
            <w:hideMark/>
          </w:tcPr>
          <w:p w14:paraId="2E70AB08"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970</w:t>
            </w:r>
          </w:p>
        </w:tc>
        <w:tc>
          <w:tcPr>
            <w:tcW w:w="1134" w:type="dxa"/>
            <w:shd w:val="clear" w:color="auto" w:fill="auto"/>
            <w:noWrap/>
            <w:vAlign w:val="center"/>
            <w:hideMark/>
          </w:tcPr>
          <w:p w14:paraId="335E1DE2"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17460</w:t>
            </w:r>
          </w:p>
        </w:tc>
        <w:tc>
          <w:tcPr>
            <w:tcW w:w="1134" w:type="dxa"/>
            <w:shd w:val="clear" w:color="auto" w:fill="auto"/>
            <w:noWrap/>
            <w:vAlign w:val="center"/>
            <w:hideMark/>
          </w:tcPr>
          <w:p w14:paraId="3CAD47FC"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5EAF6310"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1.940</w:t>
            </w:r>
          </w:p>
        </w:tc>
        <w:tc>
          <w:tcPr>
            <w:tcW w:w="1134" w:type="dxa"/>
            <w:shd w:val="clear" w:color="auto" w:fill="auto"/>
            <w:noWrap/>
            <w:vAlign w:val="center"/>
            <w:hideMark/>
          </w:tcPr>
          <w:p w14:paraId="097858D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1940</w:t>
            </w:r>
          </w:p>
        </w:tc>
        <w:tc>
          <w:tcPr>
            <w:tcW w:w="850" w:type="dxa"/>
            <w:shd w:val="clear" w:color="auto" w:fill="auto"/>
            <w:noWrap/>
            <w:vAlign w:val="center"/>
            <w:hideMark/>
          </w:tcPr>
          <w:p w14:paraId="68F43B5D"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7C965F22"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FCCA153"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5855BE4C"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174</w:t>
            </w:r>
          </w:p>
        </w:tc>
        <w:tc>
          <w:tcPr>
            <w:tcW w:w="658" w:type="dxa"/>
            <w:vAlign w:val="center"/>
          </w:tcPr>
          <w:p w14:paraId="6C725EF2"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w:t>
            </w:r>
            <w:r>
              <w:rPr>
                <w:rFonts w:ascii="Calisto MT" w:eastAsia="黑体" w:hAnsi="Calisto MT" w:cs="宋体"/>
                <w:color w:val="000000"/>
                <w:kern w:val="0"/>
                <w:szCs w:val="21"/>
              </w:rPr>
              <w:t>0</w:t>
            </w:r>
          </w:p>
        </w:tc>
        <w:tc>
          <w:tcPr>
            <w:tcW w:w="658" w:type="dxa"/>
            <w:vAlign w:val="center"/>
          </w:tcPr>
          <w:p w14:paraId="7AB154FC"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0016371F"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20E9899F" w14:textId="77777777" w:rsidTr="00B97B49">
        <w:trPr>
          <w:trHeight w:val="402"/>
        </w:trPr>
        <w:tc>
          <w:tcPr>
            <w:tcW w:w="710" w:type="dxa"/>
            <w:shd w:val="clear" w:color="auto" w:fill="auto"/>
            <w:noWrap/>
            <w:vAlign w:val="center"/>
            <w:hideMark/>
          </w:tcPr>
          <w:p w14:paraId="017EAEC6"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3</w:t>
            </w:r>
          </w:p>
        </w:tc>
        <w:tc>
          <w:tcPr>
            <w:tcW w:w="1134" w:type="dxa"/>
            <w:shd w:val="clear" w:color="auto" w:fill="auto"/>
            <w:noWrap/>
            <w:vAlign w:val="center"/>
            <w:hideMark/>
          </w:tcPr>
          <w:p w14:paraId="74038D0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庙</w:t>
            </w:r>
            <w:proofErr w:type="gramStart"/>
            <w:r w:rsidRPr="00D670CD">
              <w:rPr>
                <w:rFonts w:ascii="Calisto MT" w:eastAsia="等线" w:hAnsi="Calisto MT"/>
                <w:color w:val="000000"/>
                <w:szCs w:val="21"/>
              </w:rPr>
              <w:t>后王河</w:t>
            </w:r>
            <w:proofErr w:type="gramEnd"/>
          </w:p>
        </w:tc>
        <w:tc>
          <w:tcPr>
            <w:tcW w:w="2041" w:type="dxa"/>
            <w:shd w:val="clear" w:color="auto" w:fill="auto"/>
            <w:noWrap/>
            <w:vAlign w:val="center"/>
            <w:hideMark/>
          </w:tcPr>
          <w:p w14:paraId="474596F0"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铁路河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白马湖</w:t>
            </w:r>
          </w:p>
        </w:tc>
        <w:tc>
          <w:tcPr>
            <w:tcW w:w="850" w:type="dxa"/>
            <w:shd w:val="clear" w:color="auto" w:fill="auto"/>
            <w:noWrap/>
            <w:vAlign w:val="center"/>
            <w:hideMark/>
          </w:tcPr>
          <w:p w14:paraId="53BC5B50"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1220</w:t>
            </w:r>
          </w:p>
        </w:tc>
        <w:tc>
          <w:tcPr>
            <w:tcW w:w="1134" w:type="dxa"/>
            <w:shd w:val="clear" w:color="auto" w:fill="auto"/>
            <w:noWrap/>
            <w:vAlign w:val="center"/>
            <w:hideMark/>
          </w:tcPr>
          <w:p w14:paraId="7C07FC01"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9150</w:t>
            </w:r>
          </w:p>
        </w:tc>
        <w:tc>
          <w:tcPr>
            <w:tcW w:w="1134" w:type="dxa"/>
            <w:shd w:val="clear" w:color="auto" w:fill="auto"/>
            <w:noWrap/>
            <w:vAlign w:val="center"/>
            <w:hideMark/>
          </w:tcPr>
          <w:p w14:paraId="595B9A70"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A40A011"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2.440</w:t>
            </w:r>
          </w:p>
        </w:tc>
        <w:tc>
          <w:tcPr>
            <w:tcW w:w="1134" w:type="dxa"/>
            <w:shd w:val="clear" w:color="auto" w:fill="auto"/>
            <w:noWrap/>
            <w:vAlign w:val="center"/>
            <w:hideMark/>
          </w:tcPr>
          <w:p w14:paraId="0C497CC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2440</w:t>
            </w:r>
          </w:p>
        </w:tc>
        <w:tc>
          <w:tcPr>
            <w:tcW w:w="850" w:type="dxa"/>
            <w:shd w:val="clear" w:color="auto" w:fill="auto"/>
            <w:noWrap/>
            <w:vAlign w:val="center"/>
            <w:hideMark/>
          </w:tcPr>
          <w:p w14:paraId="7A458907"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58A6D976"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13F170E4"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30849952"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0</w:t>
            </w:r>
          </w:p>
        </w:tc>
        <w:tc>
          <w:tcPr>
            <w:tcW w:w="658" w:type="dxa"/>
            <w:vAlign w:val="center"/>
          </w:tcPr>
          <w:p w14:paraId="69FAA4FF"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w:t>
            </w:r>
            <w:r>
              <w:rPr>
                <w:rFonts w:ascii="Calisto MT" w:eastAsia="黑体" w:hAnsi="Calisto MT" w:cs="宋体"/>
                <w:color w:val="000000"/>
                <w:kern w:val="0"/>
                <w:szCs w:val="21"/>
              </w:rPr>
              <w:t>5</w:t>
            </w:r>
          </w:p>
        </w:tc>
        <w:tc>
          <w:tcPr>
            <w:tcW w:w="658" w:type="dxa"/>
            <w:vAlign w:val="center"/>
          </w:tcPr>
          <w:p w14:paraId="4F98AC0B"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2F0D00EE"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3FD6215C" w14:textId="77777777" w:rsidTr="00B97B49">
        <w:trPr>
          <w:trHeight w:val="402"/>
        </w:trPr>
        <w:tc>
          <w:tcPr>
            <w:tcW w:w="710" w:type="dxa"/>
            <w:shd w:val="clear" w:color="auto" w:fill="auto"/>
            <w:noWrap/>
            <w:vAlign w:val="center"/>
            <w:hideMark/>
          </w:tcPr>
          <w:p w14:paraId="3A516677"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4</w:t>
            </w:r>
          </w:p>
        </w:tc>
        <w:tc>
          <w:tcPr>
            <w:tcW w:w="1134" w:type="dxa"/>
            <w:shd w:val="clear" w:color="auto" w:fill="auto"/>
            <w:noWrap/>
            <w:vAlign w:val="center"/>
            <w:hideMark/>
          </w:tcPr>
          <w:p w14:paraId="5FD4A491"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张家西直河</w:t>
            </w:r>
            <w:proofErr w:type="gramEnd"/>
          </w:p>
        </w:tc>
        <w:tc>
          <w:tcPr>
            <w:tcW w:w="2041" w:type="dxa"/>
            <w:shd w:val="clear" w:color="auto" w:fill="auto"/>
            <w:noWrap/>
            <w:vAlign w:val="center"/>
            <w:hideMark/>
          </w:tcPr>
          <w:p w14:paraId="7BBA377F"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铁路河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白马湖</w:t>
            </w:r>
          </w:p>
        </w:tc>
        <w:tc>
          <w:tcPr>
            <w:tcW w:w="850" w:type="dxa"/>
            <w:shd w:val="clear" w:color="auto" w:fill="auto"/>
            <w:noWrap/>
            <w:vAlign w:val="center"/>
            <w:hideMark/>
          </w:tcPr>
          <w:p w14:paraId="31F007C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1210</w:t>
            </w:r>
          </w:p>
        </w:tc>
        <w:tc>
          <w:tcPr>
            <w:tcW w:w="1134" w:type="dxa"/>
            <w:shd w:val="clear" w:color="auto" w:fill="auto"/>
            <w:noWrap/>
            <w:vAlign w:val="center"/>
            <w:hideMark/>
          </w:tcPr>
          <w:p w14:paraId="60668ACC"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21175</w:t>
            </w:r>
          </w:p>
        </w:tc>
        <w:tc>
          <w:tcPr>
            <w:tcW w:w="1134" w:type="dxa"/>
            <w:shd w:val="clear" w:color="auto" w:fill="auto"/>
            <w:noWrap/>
            <w:vAlign w:val="center"/>
            <w:hideMark/>
          </w:tcPr>
          <w:p w14:paraId="58E78E79"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4651940B"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2.420</w:t>
            </w:r>
          </w:p>
        </w:tc>
        <w:tc>
          <w:tcPr>
            <w:tcW w:w="1134" w:type="dxa"/>
            <w:shd w:val="clear" w:color="auto" w:fill="auto"/>
            <w:noWrap/>
            <w:vAlign w:val="center"/>
            <w:hideMark/>
          </w:tcPr>
          <w:p w14:paraId="42A94CE7"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2420</w:t>
            </w:r>
          </w:p>
        </w:tc>
        <w:tc>
          <w:tcPr>
            <w:tcW w:w="850" w:type="dxa"/>
            <w:shd w:val="clear" w:color="auto" w:fill="auto"/>
            <w:noWrap/>
            <w:vAlign w:val="center"/>
            <w:hideMark/>
          </w:tcPr>
          <w:p w14:paraId="73F80AC3"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0DC1DAAC"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60EEA776"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3E9B55CD"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3</w:t>
            </w:r>
            <w:r>
              <w:rPr>
                <w:rFonts w:ascii="Calisto MT" w:eastAsia="黑体" w:hAnsi="Calisto MT" w:cs="宋体"/>
                <w:color w:val="000000"/>
                <w:kern w:val="0"/>
                <w:szCs w:val="21"/>
              </w:rPr>
              <w:t>16</w:t>
            </w:r>
          </w:p>
        </w:tc>
        <w:tc>
          <w:tcPr>
            <w:tcW w:w="658" w:type="dxa"/>
            <w:vAlign w:val="center"/>
          </w:tcPr>
          <w:p w14:paraId="68375D95"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w:t>
            </w:r>
            <w:r>
              <w:rPr>
                <w:rFonts w:ascii="Calisto MT" w:eastAsia="黑体" w:hAnsi="Calisto MT" w:cs="宋体"/>
                <w:color w:val="000000"/>
                <w:kern w:val="0"/>
                <w:szCs w:val="21"/>
              </w:rPr>
              <w:t>2</w:t>
            </w:r>
          </w:p>
        </w:tc>
        <w:tc>
          <w:tcPr>
            <w:tcW w:w="658" w:type="dxa"/>
            <w:vAlign w:val="center"/>
          </w:tcPr>
          <w:p w14:paraId="2F0DFB3D"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466C3265"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179D66DE" w14:textId="77777777" w:rsidTr="00B97B49">
        <w:trPr>
          <w:trHeight w:val="402"/>
        </w:trPr>
        <w:tc>
          <w:tcPr>
            <w:tcW w:w="710" w:type="dxa"/>
            <w:shd w:val="clear" w:color="auto" w:fill="auto"/>
            <w:noWrap/>
            <w:vAlign w:val="center"/>
            <w:hideMark/>
          </w:tcPr>
          <w:p w14:paraId="14CAAA01"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5</w:t>
            </w:r>
          </w:p>
        </w:tc>
        <w:tc>
          <w:tcPr>
            <w:tcW w:w="1134" w:type="dxa"/>
            <w:shd w:val="clear" w:color="auto" w:fill="auto"/>
            <w:noWrap/>
            <w:vAlign w:val="center"/>
            <w:hideMark/>
          </w:tcPr>
          <w:p w14:paraId="3DE8AB3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太庙桥河</w:t>
            </w:r>
          </w:p>
        </w:tc>
        <w:tc>
          <w:tcPr>
            <w:tcW w:w="2041" w:type="dxa"/>
            <w:shd w:val="clear" w:color="auto" w:fill="auto"/>
            <w:noWrap/>
            <w:vAlign w:val="center"/>
            <w:hideMark/>
          </w:tcPr>
          <w:p w14:paraId="21FC9E45"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长二河</w:t>
            </w:r>
            <w:r w:rsidRPr="00D670CD">
              <w:rPr>
                <w:rFonts w:ascii="Calisto MT" w:eastAsia="等线" w:hAnsi="Calisto MT"/>
                <w:color w:val="000000"/>
                <w:szCs w:val="21"/>
              </w:rPr>
              <w:t>-</w:t>
            </w:r>
            <w:r w:rsidRPr="00D670CD">
              <w:rPr>
                <w:rFonts w:ascii="Calisto MT" w:eastAsia="等线" w:hAnsi="Calisto MT"/>
                <w:color w:val="000000"/>
                <w:szCs w:val="21"/>
              </w:rPr>
              <w:t>庙</w:t>
            </w:r>
            <w:proofErr w:type="gramStart"/>
            <w:r w:rsidRPr="00D670CD">
              <w:rPr>
                <w:rFonts w:ascii="Calisto MT" w:eastAsia="等线" w:hAnsi="Calisto MT"/>
                <w:color w:val="000000"/>
                <w:szCs w:val="21"/>
              </w:rPr>
              <w:t>后王河</w:t>
            </w:r>
            <w:proofErr w:type="gramEnd"/>
          </w:p>
        </w:tc>
        <w:tc>
          <w:tcPr>
            <w:tcW w:w="850" w:type="dxa"/>
            <w:shd w:val="clear" w:color="auto" w:fill="auto"/>
            <w:noWrap/>
            <w:vAlign w:val="center"/>
            <w:hideMark/>
          </w:tcPr>
          <w:p w14:paraId="73506F44"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1150</w:t>
            </w:r>
          </w:p>
        </w:tc>
        <w:tc>
          <w:tcPr>
            <w:tcW w:w="1134" w:type="dxa"/>
            <w:shd w:val="clear" w:color="auto" w:fill="auto"/>
            <w:noWrap/>
            <w:vAlign w:val="center"/>
            <w:hideMark/>
          </w:tcPr>
          <w:p w14:paraId="6FC9785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14375</w:t>
            </w:r>
          </w:p>
        </w:tc>
        <w:tc>
          <w:tcPr>
            <w:tcW w:w="1134" w:type="dxa"/>
            <w:shd w:val="clear" w:color="auto" w:fill="auto"/>
            <w:noWrap/>
            <w:vAlign w:val="center"/>
            <w:hideMark/>
          </w:tcPr>
          <w:p w14:paraId="1F1B80F2"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7D2E92C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2.300</w:t>
            </w:r>
          </w:p>
        </w:tc>
        <w:tc>
          <w:tcPr>
            <w:tcW w:w="1134" w:type="dxa"/>
            <w:shd w:val="clear" w:color="auto" w:fill="auto"/>
            <w:noWrap/>
            <w:vAlign w:val="center"/>
            <w:hideMark/>
          </w:tcPr>
          <w:p w14:paraId="7EC319AA"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2300</w:t>
            </w:r>
          </w:p>
        </w:tc>
        <w:tc>
          <w:tcPr>
            <w:tcW w:w="850" w:type="dxa"/>
            <w:shd w:val="clear" w:color="auto" w:fill="auto"/>
            <w:noWrap/>
            <w:vAlign w:val="center"/>
            <w:hideMark/>
          </w:tcPr>
          <w:p w14:paraId="1DBC8260"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63E25AD7"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780</w:t>
            </w:r>
          </w:p>
        </w:tc>
        <w:tc>
          <w:tcPr>
            <w:tcW w:w="850" w:type="dxa"/>
            <w:shd w:val="clear" w:color="auto" w:fill="auto"/>
            <w:noWrap/>
            <w:vAlign w:val="center"/>
            <w:hideMark/>
          </w:tcPr>
          <w:p w14:paraId="7DC3CC42"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5B7FFE3B"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260</w:t>
            </w:r>
          </w:p>
        </w:tc>
        <w:tc>
          <w:tcPr>
            <w:tcW w:w="658" w:type="dxa"/>
            <w:vAlign w:val="center"/>
          </w:tcPr>
          <w:p w14:paraId="5848F9D2"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4</w:t>
            </w:r>
          </w:p>
        </w:tc>
        <w:tc>
          <w:tcPr>
            <w:tcW w:w="658" w:type="dxa"/>
            <w:vAlign w:val="center"/>
          </w:tcPr>
          <w:p w14:paraId="02A4C5B5"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0641711F"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2F089E5C" w14:textId="77777777" w:rsidTr="00B97B49">
        <w:trPr>
          <w:trHeight w:val="402"/>
        </w:trPr>
        <w:tc>
          <w:tcPr>
            <w:tcW w:w="710" w:type="dxa"/>
            <w:shd w:val="clear" w:color="auto" w:fill="auto"/>
            <w:noWrap/>
            <w:vAlign w:val="center"/>
            <w:hideMark/>
          </w:tcPr>
          <w:p w14:paraId="0C800A64"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6</w:t>
            </w:r>
          </w:p>
        </w:tc>
        <w:tc>
          <w:tcPr>
            <w:tcW w:w="1134" w:type="dxa"/>
            <w:shd w:val="clear" w:color="auto" w:fill="auto"/>
            <w:noWrap/>
            <w:vAlign w:val="center"/>
            <w:hideMark/>
          </w:tcPr>
          <w:p w14:paraId="271B47F4"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长二河</w:t>
            </w:r>
          </w:p>
        </w:tc>
        <w:tc>
          <w:tcPr>
            <w:tcW w:w="2041" w:type="dxa"/>
            <w:shd w:val="clear" w:color="auto" w:fill="auto"/>
            <w:noWrap/>
            <w:vAlign w:val="center"/>
            <w:hideMark/>
          </w:tcPr>
          <w:p w14:paraId="5CA41E83"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铁路河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汤家桥河</w:t>
            </w:r>
          </w:p>
        </w:tc>
        <w:tc>
          <w:tcPr>
            <w:tcW w:w="850" w:type="dxa"/>
            <w:shd w:val="clear" w:color="auto" w:fill="auto"/>
            <w:noWrap/>
            <w:vAlign w:val="center"/>
            <w:hideMark/>
          </w:tcPr>
          <w:p w14:paraId="1F3378F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1260</w:t>
            </w:r>
          </w:p>
        </w:tc>
        <w:tc>
          <w:tcPr>
            <w:tcW w:w="1134" w:type="dxa"/>
            <w:shd w:val="clear" w:color="auto" w:fill="auto"/>
            <w:noWrap/>
            <w:vAlign w:val="center"/>
            <w:hideMark/>
          </w:tcPr>
          <w:p w14:paraId="14B591E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31500</w:t>
            </w:r>
          </w:p>
        </w:tc>
        <w:tc>
          <w:tcPr>
            <w:tcW w:w="1134" w:type="dxa"/>
            <w:shd w:val="clear" w:color="auto" w:fill="auto"/>
            <w:noWrap/>
            <w:vAlign w:val="center"/>
            <w:hideMark/>
          </w:tcPr>
          <w:p w14:paraId="14ABE8EC"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213659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2.520</w:t>
            </w:r>
          </w:p>
        </w:tc>
        <w:tc>
          <w:tcPr>
            <w:tcW w:w="1134" w:type="dxa"/>
            <w:shd w:val="clear" w:color="auto" w:fill="auto"/>
            <w:noWrap/>
            <w:vAlign w:val="center"/>
            <w:hideMark/>
          </w:tcPr>
          <w:p w14:paraId="5D2C88F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2520</w:t>
            </w:r>
          </w:p>
        </w:tc>
        <w:tc>
          <w:tcPr>
            <w:tcW w:w="850" w:type="dxa"/>
            <w:shd w:val="clear" w:color="auto" w:fill="auto"/>
            <w:noWrap/>
            <w:vAlign w:val="center"/>
            <w:hideMark/>
          </w:tcPr>
          <w:p w14:paraId="108EB63C"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4DF1DB1C"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526FADAB"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21665390"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299</w:t>
            </w:r>
          </w:p>
        </w:tc>
        <w:tc>
          <w:tcPr>
            <w:tcW w:w="658" w:type="dxa"/>
            <w:vAlign w:val="center"/>
          </w:tcPr>
          <w:p w14:paraId="6DA07801"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w:t>
            </w:r>
            <w:r>
              <w:rPr>
                <w:rFonts w:ascii="Calisto MT" w:eastAsia="黑体" w:hAnsi="Calisto MT" w:cs="宋体"/>
                <w:color w:val="000000"/>
                <w:kern w:val="0"/>
                <w:szCs w:val="21"/>
              </w:rPr>
              <w:t>5</w:t>
            </w:r>
          </w:p>
        </w:tc>
        <w:tc>
          <w:tcPr>
            <w:tcW w:w="658" w:type="dxa"/>
            <w:vAlign w:val="center"/>
          </w:tcPr>
          <w:p w14:paraId="40289D26"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71218C19"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1B2977F7" w14:textId="77777777" w:rsidTr="00B97B49">
        <w:trPr>
          <w:trHeight w:val="402"/>
        </w:trPr>
        <w:tc>
          <w:tcPr>
            <w:tcW w:w="710" w:type="dxa"/>
            <w:shd w:val="clear" w:color="auto" w:fill="auto"/>
            <w:noWrap/>
            <w:vAlign w:val="center"/>
            <w:hideMark/>
          </w:tcPr>
          <w:p w14:paraId="78AFEBE3"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7</w:t>
            </w:r>
          </w:p>
        </w:tc>
        <w:tc>
          <w:tcPr>
            <w:tcW w:w="1134" w:type="dxa"/>
            <w:shd w:val="clear" w:color="auto" w:fill="auto"/>
            <w:noWrap/>
            <w:vAlign w:val="center"/>
            <w:hideMark/>
          </w:tcPr>
          <w:p w14:paraId="0FF953B6"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汤家桥河</w:t>
            </w:r>
          </w:p>
        </w:tc>
        <w:tc>
          <w:tcPr>
            <w:tcW w:w="2041" w:type="dxa"/>
            <w:shd w:val="clear" w:color="auto" w:fill="auto"/>
            <w:noWrap/>
            <w:vAlign w:val="center"/>
            <w:hideMark/>
          </w:tcPr>
          <w:p w14:paraId="6B0D247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槐河</w:t>
            </w:r>
            <w:r w:rsidRPr="00D670CD">
              <w:rPr>
                <w:rFonts w:ascii="Calisto MT" w:eastAsia="等线" w:hAnsi="Calisto MT"/>
                <w:color w:val="000000"/>
                <w:szCs w:val="21"/>
              </w:rPr>
              <w:t>-</w:t>
            </w:r>
            <w:r w:rsidRPr="00D670CD">
              <w:rPr>
                <w:rFonts w:ascii="Calisto MT" w:eastAsia="等线" w:hAnsi="Calisto MT"/>
                <w:color w:val="000000"/>
                <w:szCs w:val="21"/>
              </w:rPr>
              <w:t>太庙桥河</w:t>
            </w:r>
          </w:p>
        </w:tc>
        <w:tc>
          <w:tcPr>
            <w:tcW w:w="850" w:type="dxa"/>
            <w:shd w:val="clear" w:color="auto" w:fill="auto"/>
            <w:noWrap/>
            <w:vAlign w:val="center"/>
            <w:hideMark/>
          </w:tcPr>
          <w:p w14:paraId="723DB22A"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860</w:t>
            </w:r>
          </w:p>
        </w:tc>
        <w:tc>
          <w:tcPr>
            <w:tcW w:w="1134" w:type="dxa"/>
            <w:shd w:val="clear" w:color="auto" w:fill="auto"/>
            <w:noWrap/>
            <w:vAlign w:val="center"/>
            <w:hideMark/>
          </w:tcPr>
          <w:p w14:paraId="43E8DEA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23650</w:t>
            </w:r>
          </w:p>
        </w:tc>
        <w:tc>
          <w:tcPr>
            <w:tcW w:w="1134" w:type="dxa"/>
            <w:shd w:val="clear" w:color="auto" w:fill="auto"/>
            <w:noWrap/>
            <w:vAlign w:val="center"/>
            <w:hideMark/>
          </w:tcPr>
          <w:p w14:paraId="57B3A8EE"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26485A2"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1.720</w:t>
            </w:r>
          </w:p>
        </w:tc>
        <w:tc>
          <w:tcPr>
            <w:tcW w:w="1134" w:type="dxa"/>
            <w:shd w:val="clear" w:color="auto" w:fill="auto"/>
            <w:noWrap/>
            <w:vAlign w:val="center"/>
            <w:hideMark/>
          </w:tcPr>
          <w:p w14:paraId="05676329"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1720</w:t>
            </w:r>
          </w:p>
        </w:tc>
        <w:tc>
          <w:tcPr>
            <w:tcW w:w="850" w:type="dxa"/>
            <w:shd w:val="clear" w:color="auto" w:fill="auto"/>
            <w:noWrap/>
            <w:vAlign w:val="center"/>
            <w:hideMark/>
          </w:tcPr>
          <w:p w14:paraId="6A53BE0F"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29AF3F0F"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4312F4B8"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4943219E"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8</w:t>
            </w:r>
            <w:r>
              <w:rPr>
                <w:rFonts w:ascii="Calisto MT" w:eastAsia="黑体" w:hAnsi="Calisto MT" w:cs="宋体"/>
                <w:color w:val="000000"/>
                <w:kern w:val="0"/>
                <w:szCs w:val="21"/>
              </w:rPr>
              <w:t>13</w:t>
            </w:r>
          </w:p>
        </w:tc>
        <w:tc>
          <w:tcPr>
            <w:tcW w:w="658" w:type="dxa"/>
            <w:vAlign w:val="center"/>
          </w:tcPr>
          <w:p w14:paraId="2F6D7E05"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13</w:t>
            </w:r>
          </w:p>
        </w:tc>
        <w:tc>
          <w:tcPr>
            <w:tcW w:w="658" w:type="dxa"/>
            <w:vAlign w:val="center"/>
          </w:tcPr>
          <w:p w14:paraId="16885492"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072114D9"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747A2F14" w14:textId="77777777" w:rsidTr="00B97B49">
        <w:trPr>
          <w:trHeight w:val="402"/>
        </w:trPr>
        <w:tc>
          <w:tcPr>
            <w:tcW w:w="710" w:type="dxa"/>
            <w:shd w:val="clear" w:color="auto" w:fill="auto"/>
            <w:noWrap/>
            <w:vAlign w:val="center"/>
            <w:hideMark/>
          </w:tcPr>
          <w:p w14:paraId="20EBFBE0"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8</w:t>
            </w:r>
          </w:p>
        </w:tc>
        <w:tc>
          <w:tcPr>
            <w:tcW w:w="1134" w:type="dxa"/>
            <w:shd w:val="clear" w:color="auto" w:fill="auto"/>
            <w:noWrap/>
            <w:vAlign w:val="center"/>
            <w:hideMark/>
          </w:tcPr>
          <w:p w14:paraId="182A7C3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槐河</w:t>
            </w:r>
          </w:p>
        </w:tc>
        <w:tc>
          <w:tcPr>
            <w:tcW w:w="2041" w:type="dxa"/>
            <w:shd w:val="clear" w:color="auto" w:fill="auto"/>
            <w:noWrap/>
            <w:vAlign w:val="center"/>
            <w:hideMark/>
          </w:tcPr>
          <w:p w14:paraId="30ED3562"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四季河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白马湖</w:t>
            </w:r>
          </w:p>
        </w:tc>
        <w:tc>
          <w:tcPr>
            <w:tcW w:w="850" w:type="dxa"/>
            <w:shd w:val="clear" w:color="auto" w:fill="auto"/>
            <w:noWrap/>
            <w:vAlign w:val="center"/>
            <w:hideMark/>
          </w:tcPr>
          <w:p w14:paraId="1725C8CC"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2580</w:t>
            </w:r>
          </w:p>
        </w:tc>
        <w:tc>
          <w:tcPr>
            <w:tcW w:w="1134" w:type="dxa"/>
            <w:shd w:val="clear" w:color="auto" w:fill="auto"/>
            <w:noWrap/>
            <w:vAlign w:val="center"/>
            <w:hideMark/>
          </w:tcPr>
          <w:p w14:paraId="1F94E592"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25800</w:t>
            </w:r>
          </w:p>
        </w:tc>
        <w:tc>
          <w:tcPr>
            <w:tcW w:w="1134" w:type="dxa"/>
            <w:shd w:val="clear" w:color="auto" w:fill="auto"/>
            <w:noWrap/>
            <w:vAlign w:val="center"/>
            <w:hideMark/>
          </w:tcPr>
          <w:p w14:paraId="2E37D301"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EA69359"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5.160</w:t>
            </w:r>
          </w:p>
        </w:tc>
        <w:tc>
          <w:tcPr>
            <w:tcW w:w="1134" w:type="dxa"/>
            <w:shd w:val="clear" w:color="auto" w:fill="auto"/>
            <w:noWrap/>
            <w:vAlign w:val="center"/>
            <w:hideMark/>
          </w:tcPr>
          <w:p w14:paraId="476F89D5"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5160</w:t>
            </w:r>
          </w:p>
        </w:tc>
        <w:tc>
          <w:tcPr>
            <w:tcW w:w="850" w:type="dxa"/>
            <w:shd w:val="clear" w:color="auto" w:fill="auto"/>
            <w:noWrap/>
            <w:vAlign w:val="center"/>
            <w:hideMark/>
          </w:tcPr>
          <w:p w14:paraId="1D079BAE"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6</w:t>
            </w:r>
          </w:p>
        </w:tc>
        <w:tc>
          <w:tcPr>
            <w:tcW w:w="1134" w:type="dxa"/>
            <w:shd w:val="clear" w:color="auto" w:fill="auto"/>
            <w:noWrap/>
            <w:vAlign w:val="center"/>
            <w:hideMark/>
          </w:tcPr>
          <w:p w14:paraId="47EC19E2"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47A9CB5E"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57EBADF0"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2</w:t>
            </w:r>
            <w:r>
              <w:rPr>
                <w:rFonts w:ascii="Calisto MT" w:eastAsia="黑体" w:hAnsi="Calisto MT" w:cs="宋体"/>
                <w:color w:val="000000"/>
                <w:kern w:val="0"/>
                <w:szCs w:val="21"/>
              </w:rPr>
              <w:t>017</w:t>
            </w:r>
          </w:p>
        </w:tc>
        <w:tc>
          <w:tcPr>
            <w:tcW w:w="658" w:type="dxa"/>
            <w:vAlign w:val="center"/>
          </w:tcPr>
          <w:p w14:paraId="077CB365"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20</w:t>
            </w:r>
          </w:p>
        </w:tc>
        <w:tc>
          <w:tcPr>
            <w:tcW w:w="658" w:type="dxa"/>
            <w:vAlign w:val="center"/>
          </w:tcPr>
          <w:p w14:paraId="55FAF00C"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16D7EBB5"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354A572A" w14:textId="77777777" w:rsidTr="00B97B49">
        <w:trPr>
          <w:trHeight w:val="402"/>
        </w:trPr>
        <w:tc>
          <w:tcPr>
            <w:tcW w:w="710" w:type="dxa"/>
            <w:shd w:val="clear" w:color="auto" w:fill="auto"/>
            <w:noWrap/>
            <w:vAlign w:val="center"/>
            <w:hideMark/>
          </w:tcPr>
          <w:p w14:paraId="0E6D188A"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9</w:t>
            </w:r>
          </w:p>
        </w:tc>
        <w:tc>
          <w:tcPr>
            <w:tcW w:w="1134" w:type="dxa"/>
            <w:shd w:val="clear" w:color="auto" w:fill="auto"/>
            <w:noWrap/>
            <w:vAlign w:val="center"/>
            <w:hideMark/>
          </w:tcPr>
          <w:p w14:paraId="0A532CCB"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时代河</w:t>
            </w:r>
            <w:proofErr w:type="gramEnd"/>
          </w:p>
        </w:tc>
        <w:tc>
          <w:tcPr>
            <w:tcW w:w="2041" w:type="dxa"/>
            <w:shd w:val="clear" w:color="auto" w:fill="auto"/>
            <w:noWrap/>
            <w:vAlign w:val="center"/>
            <w:hideMark/>
          </w:tcPr>
          <w:p w14:paraId="33EA263D"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永久河</w:t>
            </w:r>
            <w:r w:rsidRPr="00D670CD">
              <w:rPr>
                <w:rFonts w:ascii="Calisto MT" w:eastAsia="等线" w:hAnsi="Calisto MT"/>
                <w:color w:val="000000"/>
                <w:szCs w:val="21"/>
              </w:rPr>
              <w:t>-</w:t>
            </w:r>
            <w:proofErr w:type="gramStart"/>
            <w:r w:rsidRPr="00D670CD">
              <w:rPr>
                <w:rFonts w:ascii="Calisto MT" w:eastAsia="等线" w:hAnsi="Calisto MT"/>
                <w:color w:val="000000"/>
                <w:szCs w:val="21"/>
              </w:rPr>
              <w:t>铁路河</w:t>
            </w:r>
            <w:proofErr w:type="gramEnd"/>
          </w:p>
        </w:tc>
        <w:tc>
          <w:tcPr>
            <w:tcW w:w="850" w:type="dxa"/>
            <w:shd w:val="clear" w:color="auto" w:fill="auto"/>
            <w:noWrap/>
            <w:vAlign w:val="center"/>
            <w:hideMark/>
          </w:tcPr>
          <w:p w14:paraId="38C9B85E"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1540</w:t>
            </w:r>
          </w:p>
        </w:tc>
        <w:tc>
          <w:tcPr>
            <w:tcW w:w="1134" w:type="dxa"/>
            <w:shd w:val="clear" w:color="auto" w:fill="auto"/>
            <w:noWrap/>
            <w:vAlign w:val="center"/>
            <w:hideMark/>
          </w:tcPr>
          <w:p w14:paraId="2DB2CF8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34650</w:t>
            </w:r>
          </w:p>
        </w:tc>
        <w:tc>
          <w:tcPr>
            <w:tcW w:w="1134" w:type="dxa"/>
            <w:shd w:val="clear" w:color="auto" w:fill="auto"/>
            <w:noWrap/>
            <w:vAlign w:val="center"/>
            <w:hideMark/>
          </w:tcPr>
          <w:p w14:paraId="3FD15985"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5D642279"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3.080</w:t>
            </w:r>
          </w:p>
        </w:tc>
        <w:tc>
          <w:tcPr>
            <w:tcW w:w="1134" w:type="dxa"/>
            <w:shd w:val="clear" w:color="auto" w:fill="auto"/>
            <w:noWrap/>
            <w:vAlign w:val="center"/>
            <w:hideMark/>
          </w:tcPr>
          <w:p w14:paraId="658B7005"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3080</w:t>
            </w:r>
          </w:p>
        </w:tc>
        <w:tc>
          <w:tcPr>
            <w:tcW w:w="850" w:type="dxa"/>
            <w:shd w:val="clear" w:color="auto" w:fill="auto"/>
            <w:noWrap/>
            <w:vAlign w:val="center"/>
            <w:hideMark/>
          </w:tcPr>
          <w:p w14:paraId="31555785"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320B4BC7"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7666EF8D"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6600E164"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0</w:t>
            </w:r>
          </w:p>
        </w:tc>
        <w:tc>
          <w:tcPr>
            <w:tcW w:w="658" w:type="dxa"/>
            <w:vAlign w:val="center"/>
          </w:tcPr>
          <w:p w14:paraId="4AD3AC31"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19</w:t>
            </w:r>
          </w:p>
        </w:tc>
        <w:tc>
          <w:tcPr>
            <w:tcW w:w="658" w:type="dxa"/>
            <w:vAlign w:val="center"/>
          </w:tcPr>
          <w:p w14:paraId="3581BF19"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4D8D001E"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5473838D" w14:textId="77777777" w:rsidTr="00B97B49">
        <w:trPr>
          <w:trHeight w:val="402"/>
        </w:trPr>
        <w:tc>
          <w:tcPr>
            <w:tcW w:w="710" w:type="dxa"/>
            <w:shd w:val="clear" w:color="auto" w:fill="auto"/>
            <w:noWrap/>
            <w:vAlign w:val="center"/>
            <w:hideMark/>
          </w:tcPr>
          <w:p w14:paraId="7FFEBF0B"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10</w:t>
            </w:r>
          </w:p>
        </w:tc>
        <w:tc>
          <w:tcPr>
            <w:tcW w:w="1134" w:type="dxa"/>
            <w:shd w:val="clear" w:color="auto" w:fill="auto"/>
            <w:noWrap/>
            <w:vAlign w:val="center"/>
            <w:hideMark/>
          </w:tcPr>
          <w:p w14:paraId="6AF41290"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四季河</w:t>
            </w:r>
            <w:proofErr w:type="gramEnd"/>
          </w:p>
        </w:tc>
        <w:tc>
          <w:tcPr>
            <w:tcW w:w="2041" w:type="dxa"/>
            <w:shd w:val="clear" w:color="auto" w:fill="auto"/>
            <w:noWrap/>
            <w:vAlign w:val="center"/>
            <w:hideMark/>
          </w:tcPr>
          <w:p w14:paraId="30790B09" w14:textId="77777777" w:rsidR="004B6D54" w:rsidRPr="00D670CD" w:rsidRDefault="004B6D54" w:rsidP="00B97B49">
            <w:pPr>
              <w:jc w:val="center"/>
              <w:rPr>
                <w:rFonts w:ascii="Calisto MT" w:eastAsia="等线" w:hAnsi="Calisto MT"/>
                <w:color w:val="000000"/>
                <w:szCs w:val="21"/>
              </w:rPr>
            </w:pPr>
            <w:proofErr w:type="gramStart"/>
            <w:r w:rsidRPr="00D670CD">
              <w:rPr>
                <w:rFonts w:ascii="Calisto MT" w:eastAsia="等线" w:hAnsi="Calisto MT"/>
                <w:color w:val="000000"/>
                <w:szCs w:val="21"/>
              </w:rPr>
              <w:t>铁路河</w:t>
            </w:r>
            <w:proofErr w:type="gramEnd"/>
            <w:r w:rsidRPr="00D670CD">
              <w:rPr>
                <w:rFonts w:ascii="Calisto MT" w:eastAsia="等线" w:hAnsi="Calisto MT"/>
                <w:color w:val="000000"/>
                <w:szCs w:val="21"/>
              </w:rPr>
              <w:t>-</w:t>
            </w:r>
            <w:r w:rsidRPr="00D670CD">
              <w:rPr>
                <w:rFonts w:ascii="Calisto MT" w:eastAsia="等线" w:hAnsi="Calisto MT"/>
                <w:color w:val="000000"/>
                <w:szCs w:val="21"/>
              </w:rPr>
              <w:t>冠山河</w:t>
            </w:r>
          </w:p>
        </w:tc>
        <w:tc>
          <w:tcPr>
            <w:tcW w:w="850" w:type="dxa"/>
            <w:shd w:val="clear" w:color="auto" w:fill="auto"/>
            <w:noWrap/>
            <w:vAlign w:val="center"/>
            <w:hideMark/>
          </w:tcPr>
          <w:p w14:paraId="2EA9215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1086</w:t>
            </w:r>
          </w:p>
        </w:tc>
        <w:tc>
          <w:tcPr>
            <w:tcW w:w="1134" w:type="dxa"/>
            <w:shd w:val="clear" w:color="auto" w:fill="auto"/>
            <w:noWrap/>
            <w:vAlign w:val="center"/>
            <w:hideMark/>
          </w:tcPr>
          <w:p w14:paraId="29704AD0"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16290</w:t>
            </w:r>
          </w:p>
        </w:tc>
        <w:tc>
          <w:tcPr>
            <w:tcW w:w="1134" w:type="dxa"/>
            <w:shd w:val="clear" w:color="auto" w:fill="auto"/>
            <w:noWrap/>
            <w:vAlign w:val="center"/>
            <w:hideMark/>
          </w:tcPr>
          <w:p w14:paraId="53F2E959"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8EEE8BB"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2.172</w:t>
            </w:r>
          </w:p>
        </w:tc>
        <w:tc>
          <w:tcPr>
            <w:tcW w:w="1134" w:type="dxa"/>
            <w:shd w:val="clear" w:color="auto" w:fill="auto"/>
            <w:noWrap/>
            <w:vAlign w:val="center"/>
            <w:hideMark/>
          </w:tcPr>
          <w:p w14:paraId="706308E6"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2172</w:t>
            </w:r>
          </w:p>
        </w:tc>
        <w:tc>
          <w:tcPr>
            <w:tcW w:w="850" w:type="dxa"/>
            <w:shd w:val="clear" w:color="auto" w:fill="auto"/>
            <w:noWrap/>
            <w:vAlign w:val="center"/>
            <w:hideMark/>
          </w:tcPr>
          <w:p w14:paraId="22595DE3" w14:textId="77777777" w:rsidR="004B6D54" w:rsidRPr="00D670CD" w:rsidRDefault="004B6D54" w:rsidP="00B97B49">
            <w:pPr>
              <w:jc w:val="center"/>
              <w:rPr>
                <w:rFonts w:ascii="Calisto MT" w:eastAsia="等线" w:hAnsi="Calisto MT"/>
                <w:color w:val="000000"/>
                <w:szCs w:val="21"/>
              </w:rPr>
            </w:pPr>
          </w:p>
        </w:tc>
        <w:tc>
          <w:tcPr>
            <w:tcW w:w="1134" w:type="dxa"/>
            <w:shd w:val="clear" w:color="auto" w:fill="auto"/>
            <w:noWrap/>
            <w:vAlign w:val="center"/>
            <w:hideMark/>
          </w:tcPr>
          <w:p w14:paraId="59738A88"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40965EAB" w14:textId="77777777" w:rsidR="004B6D54" w:rsidRPr="00D670CD" w:rsidRDefault="004B6D54" w:rsidP="00B97B49">
            <w:pPr>
              <w:jc w:val="center"/>
              <w:rPr>
                <w:rFonts w:ascii="Calisto MT" w:eastAsia="等线" w:hAnsi="Calisto MT"/>
                <w:color w:val="000000"/>
                <w:szCs w:val="21"/>
              </w:rPr>
            </w:pPr>
          </w:p>
        </w:tc>
        <w:tc>
          <w:tcPr>
            <w:tcW w:w="811" w:type="dxa"/>
            <w:vAlign w:val="center"/>
          </w:tcPr>
          <w:p w14:paraId="63BAA919"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color w:val="000000"/>
                <w:kern w:val="0"/>
                <w:szCs w:val="21"/>
              </w:rPr>
              <w:t>288</w:t>
            </w:r>
          </w:p>
        </w:tc>
        <w:tc>
          <w:tcPr>
            <w:tcW w:w="658" w:type="dxa"/>
            <w:vAlign w:val="center"/>
          </w:tcPr>
          <w:p w14:paraId="0AF62244" w14:textId="77777777" w:rsidR="004B6D54"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9</w:t>
            </w:r>
          </w:p>
        </w:tc>
        <w:tc>
          <w:tcPr>
            <w:tcW w:w="658" w:type="dxa"/>
            <w:vAlign w:val="center"/>
          </w:tcPr>
          <w:p w14:paraId="1F8D39AF" w14:textId="77777777" w:rsidR="004B6D54" w:rsidRDefault="004B6D54" w:rsidP="00B97B49">
            <w:pPr>
              <w:widowControl/>
              <w:adjustRightInd w:val="0"/>
              <w:snapToGrid w:val="0"/>
              <w:jc w:val="center"/>
              <w:rPr>
                <w:rFonts w:ascii="Calisto MT" w:eastAsia="黑体" w:hAnsi="Calisto MT" w:cs="宋体"/>
                <w:color w:val="000000"/>
                <w:kern w:val="0"/>
                <w:szCs w:val="21"/>
              </w:rPr>
            </w:pPr>
            <w:r w:rsidRPr="00877E09">
              <w:rPr>
                <w:rFonts w:ascii="Calisto MT" w:eastAsia="黑体" w:hAnsi="Calisto MT" w:cs="宋体" w:hint="eastAsia"/>
                <w:color w:val="000000"/>
                <w:kern w:val="0"/>
                <w:szCs w:val="21"/>
              </w:rPr>
              <w:t>√</w:t>
            </w:r>
          </w:p>
        </w:tc>
        <w:tc>
          <w:tcPr>
            <w:tcW w:w="709" w:type="dxa"/>
            <w:shd w:val="clear" w:color="auto" w:fill="auto"/>
            <w:noWrap/>
            <w:vAlign w:val="center"/>
            <w:hideMark/>
          </w:tcPr>
          <w:p w14:paraId="07EAC425" w14:textId="77777777" w:rsidR="004B6D54" w:rsidRPr="00571DBB" w:rsidRDefault="004B6D54" w:rsidP="00B97B49">
            <w:pPr>
              <w:widowControl/>
              <w:adjustRightInd w:val="0"/>
              <w:snapToGrid w:val="0"/>
              <w:jc w:val="center"/>
              <w:rPr>
                <w:rFonts w:ascii="Calisto MT" w:eastAsia="黑体" w:hAnsi="Calisto MT" w:cs="宋体"/>
                <w:color w:val="000000"/>
                <w:kern w:val="0"/>
                <w:szCs w:val="21"/>
              </w:rPr>
            </w:pPr>
            <w:r>
              <w:rPr>
                <w:rFonts w:ascii="Calisto MT" w:eastAsia="黑体" w:hAnsi="Calisto MT" w:cs="宋体" w:hint="eastAsia"/>
                <w:color w:val="000000"/>
                <w:kern w:val="0"/>
                <w:szCs w:val="21"/>
              </w:rPr>
              <w:t>一</w:t>
            </w:r>
            <w:r w:rsidRPr="00571DBB">
              <w:rPr>
                <w:rFonts w:ascii="Calisto MT" w:eastAsia="黑体" w:hAnsi="Calisto MT" w:cs="宋体"/>
                <w:color w:val="000000"/>
                <w:kern w:val="0"/>
                <w:szCs w:val="21"/>
              </w:rPr>
              <w:t>类</w:t>
            </w:r>
          </w:p>
        </w:tc>
      </w:tr>
      <w:tr w:rsidR="004B6D54" w:rsidRPr="000040F6" w14:paraId="7BE2181E" w14:textId="77777777" w:rsidTr="00B97B49">
        <w:trPr>
          <w:trHeight w:val="402"/>
        </w:trPr>
        <w:tc>
          <w:tcPr>
            <w:tcW w:w="710" w:type="dxa"/>
            <w:shd w:val="clear" w:color="auto" w:fill="auto"/>
            <w:noWrap/>
            <w:vAlign w:val="center"/>
            <w:hideMark/>
          </w:tcPr>
          <w:p w14:paraId="6E8A9654" w14:textId="77777777" w:rsidR="004B6D54" w:rsidRPr="00571DBB" w:rsidRDefault="004B6D54" w:rsidP="00B97B49">
            <w:pPr>
              <w:widowControl/>
              <w:adjustRightInd w:val="0"/>
              <w:snapToGrid w:val="0"/>
              <w:jc w:val="center"/>
              <w:rPr>
                <w:rFonts w:ascii="Calisto MT" w:eastAsia="等线" w:hAnsi="Calisto MT" w:cs="宋体"/>
                <w:color w:val="000000"/>
                <w:kern w:val="0"/>
                <w:szCs w:val="21"/>
              </w:rPr>
            </w:pPr>
            <w:r w:rsidRPr="00571DBB">
              <w:rPr>
                <w:rFonts w:ascii="Calisto MT" w:eastAsia="等线" w:hAnsi="Calisto MT" w:cs="宋体"/>
                <w:color w:val="000000"/>
                <w:kern w:val="0"/>
                <w:szCs w:val="21"/>
              </w:rPr>
              <w:t>合计</w:t>
            </w:r>
          </w:p>
        </w:tc>
        <w:tc>
          <w:tcPr>
            <w:tcW w:w="1134" w:type="dxa"/>
            <w:shd w:val="clear" w:color="auto" w:fill="auto"/>
            <w:noWrap/>
            <w:vAlign w:val="center"/>
            <w:hideMark/>
          </w:tcPr>
          <w:p w14:paraId="55B61A1D" w14:textId="77777777" w:rsidR="004B6D54" w:rsidRPr="00D670CD" w:rsidRDefault="004B6D54" w:rsidP="00B97B49">
            <w:pPr>
              <w:jc w:val="center"/>
              <w:rPr>
                <w:rFonts w:ascii="Calisto MT" w:eastAsia="等线" w:hAnsi="Calisto MT"/>
                <w:color w:val="000000"/>
                <w:szCs w:val="21"/>
              </w:rPr>
            </w:pPr>
          </w:p>
        </w:tc>
        <w:tc>
          <w:tcPr>
            <w:tcW w:w="2041" w:type="dxa"/>
            <w:shd w:val="clear" w:color="auto" w:fill="auto"/>
            <w:noWrap/>
            <w:vAlign w:val="center"/>
            <w:hideMark/>
          </w:tcPr>
          <w:p w14:paraId="46149F47"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202F5158"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15056</w:t>
            </w:r>
          </w:p>
        </w:tc>
        <w:tc>
          <w:tcPr>
            <w:tcW w:w="1134" w:type="dxa"/>
            <w:shd w:val="clear" w:color="auto" w:fill="auto"/>
            <w:noWrap/>
            <w:vAlign w:val="center"/>
            <w:hideMark/>
          </w:tcPr>
          <w:p w14:paraId="52505BAF"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225850</w:t>
            </w:r>
          </w:p>
        </w:tc>
        <w:tc>
          <w:tcPr>
            <w:tcW w:w="1134" w:type="dxa"/>
            <w:shd w:val="clear" w:color="auto" w:fill="auto"/>
            <w:noWrap/>
            <w:vAlign w:val="center"/>
            <w:hideMark/>
          </w:tcPr>
          <w:p w14:paraId="6FDA23AF" w14:textId="77777777" w:rsidR="004B6D54" w:rsidRPr="00D670CD" w:rsidRDefault="004B6D54" w:rsidP="00B97B49">
            <w:pPr>
              <w:jc w:val="center"/>
              <w:rPr>
                <w:rFonts w:ascii="Calisto MT" w:eastAsia="等线" w:hAnsi="Calisto MT"/>
                <w:color w:val="000000"/>
                <w:szCs w:val="21"/>
              </w:rPr>
            </w:pPr>
          </w:p>
        </w:tc>
        <w:tc>
          <w:tcPr>
            <w:tcW w:w="850" w:type="dxa"/>
            <w:shd w:val="clear" w:color="auto" w:fill="auto"/>
            <w:noWrap/>
            <w:vAlign w:val="center"/>
            <w:hideMark/>
          </w:tcPr>
          <w:p w14:paraId="1E97EBFC"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30.112</w:t>
            </w:r>
          </w:p>
        </w:tc>
        <w:tc>
          <w:tcPr>
            <w:tcW w:w="1134" w:type="dxa"/>
            <w:shd w:val="clear" w:color="auto" w:fill="auto"/>
            <w:noWrap/>
            <w:vAlign w:val="center"/>
            <w:hideMark/>
          </w:tcPr>
          <w:p w14:paraId="4544DC51"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30112</w:t>
            </w:r>
          </w:p>
        </w:tc>
        <w:tc>
          <w:tcPr>
            <w:tcW w:w="850" w:type="dxa"/>
            <w:shd w:val="clear" w:color="auto" w:fill="auto"/>
            <w:noWrap/>
            <w:vAlign w:val="center"/>
            <w:hideMark/>
          </w:tcPr>
          <w:p w14:paraId="7DC4EAFC"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6</w:t>
            </w:r>
          </w:p>
        </w:tc>
        <w:tc>
          <w:tcPr>
            <w:tcW w:w="1134" w:type="dxa"/>
            <w:shd w:val="clear" w:color="auto" w:fill="auto"/>
            <w:noWrap/>
            <w:vAlign w:val="center"/>
            <w:hideMark/>
          </w:tcPr>
          <w:p w14:paraId="0677C468"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780</w:t>
            </w:r>
          </w:p>
        </w:tc>
        <w:tc>
          <w:tcPr>
            <w:tcW w:w="850" w:type="dxa"/>
            <w:shd w:val="clear" w:color="auto" w:fill="auto"/>
            <w:noWrap/>
            <w:vAlign w:val="center"/>
            <w:hideMark/>
          </w:tcPr>
          <w:p w14:paraId="3BB66AD3" w14:textId="77777777" w:rsidR="004B6D54" w:rsidRPr="00D670CD" w:rsidRDefault="004B6D54" w:rsidP="00B97B49">
            <w:pPr>
              <w:jc w:val="center"/>
              <w:rPr>
                <w:rFonts w:ascii="Calisto MT" w:eastAsia="等线" w:hAnsi="Calisto MT"/>
                <w:color w:val="000000"/>
                <w:szCs w:val="21"/>
              </w:rPr>
            </w:pPr>
            <w:r w:rsidRPr="00D670CD">
              <w:rPr>
                <w:rFonts w:ascii="Calisto MT" w:eastAsia="等线" w:hAnsi="Calisto MT"/>
                <w:color w:val="000000"/>
                <w:szCs w:val="21"/>
              </w:rPr>
              <w:t>15</w:t>
            </w:r>
          </w:p>
        </w:tc>
        <w:tc>
          <w:tcPr>
            <w:tcW w:w="811" w:type="dxa"/>
            <w:vAlign w:val="center"/>
          </w:tcPr>
          <w:p w14:paraId="602CFE76" w14:textId="77777777" w:rsidR="004B6D54" w:rsidRPr="00D670CD" w:rsidRDefault="004B6D54" w:rsidP="00B97B49">
            <w:pPr>
              <w:jc w:val="center"/>
              <w:rPr>
                <w:rFonts w:ascii="Calisto MT" w:eastAsia="等线" w:hAnsi="Calisto MT"/>
                <w:color w:val="000000"/>
                <w:szCs w:val="21"/>
              </w:rPr>
            </w:pPr>
            <w:r>
              <w:rPr>
                <w:rFonts w:ascii="Calisto MT" w:eastAsia="等线" w:hAnsi="Calisto MT"/>
                <w:color w:val="000000"/>
                <w:szCs w:val="21"/>
              </w:rPr>
              <w:t>4167</w:t>
            </w:r>
          </w:p>
        </w:tc>
        <w:tc>
          <w:tcPr>
            <w:tcW w:w="658" w:type="dxa"/>
            <w:vAlign w:val="center"/>
          </w:tcPr>
          <w:p w14:paraId="392ADE97" w14:textId="77777777" w:rsidR="004B6D54" w:rsidRPr="00D670CD" w:rsidRDefault="004B6D54" w:rsidP="00B97B49">
            <w:pPr>
              <w:jc w:val="center"/>
              <w:rPr>
                <w:rFonts w:ascii="Calisto MT" w:eastAsia="等线" w:hAnsi="Calisto MT"/>
                <w:color w:val="000000"/>
                <w:szCs w:val="21"/>
              </w:rPr>
            </w:pPr>
            <w:r>
              <w:rPr>
                <w:rFonts w:ascii="Calisto MT" w:eastAsia="等线" w:hAnsi="Calisto MT" w:hint="eastAsia"/>
                <w:color w:val="000000"/>
                <w:szCs w:val="21"/>
              </w:rPr>
              <w:t>1</w:t>
            </w:r>
            <w:r>
              <w:rPr>
                <w:rFonts w:ascii="Calisto MT" w:eastAsia="等线" w:hAnsi="Calisto MT"/>
                <w:color w:val="000000"/>
                <w:szCs w:val="21"/>
              </w:rPr>
              <w:t>32</w:t>
            </w:r>
          </w:p>
        </w:tc>
        <w:tc>
          <w:tcPr>
            <w:tcW w:w="658" w:type="dxa"/>
            <w:vAlign w:val="center"/>
          </w:tcPr>
          <w:p w14:paraId="3CAA2C02" w14:textId="77777777" w:rsidR="004B6D54" w:rsidRPr="00D670CD" w:rsidRDefault="004B6D54" w:rsidP="00B97B49">
            <w:pPr>
              <w:jc w:val="center"/>
              <w:rPr>
                <w:rFonts w:ascii="Calisto MT" w:eastAsia="等线" w:hAnsi="Calisto MT"/>
                <w:color w:val="000000"/>
                <w:szCs w:val="21"/>
              </w:rPr>
            </w:pPr>
          </w:p>
        </w:tc>
        <w:tc>
          <w:tcPr>
            <w:tcW w:w="709" w:type="dxa"/>
            <w:shd w:val="clear" w:color="auto" w:fill="auto"/>
            <w:noWrap/>
            <w:vAlign w:val="center"/>
            <w:hideMark/>
          </w:tcPr>
          <w:p w14:paraId="67672ACE" w14:textId="77777777" w:rsidR="004B6D54" w:rsidRPr="00D670CD" w:rsidRDefault="004B6D54" w:rsidP="00B97B49">
            <w:pPr>
              <w:jc w:val="center"/>
              <w:rPr>
                <w:rFonts w:ascii="Calisto MT" w:eastAsia="等线" w:hAnsi="Calisto MT"/>
                <w:color w:val="000000"/>
                <w:szCs w:val="21"/>
              </w:rPr>
            </w:pPr>
          </w:p>
        </w:tc>
      </w:tr>
    </w:tbl>
    <w:p w14:paraId="2BC43DB2" w14:textId="77777777" w:rsidR="004B6D54" w:rsidRDefault="004B6D54" w:rsidP="004B6D54">
      <w:pPr>
        <w:jc w:val="left"/>
        <w:rPr>
          <w:rFonts w:ascii="仿宋" w:eastAsia="仿宋" w:hAnsi="仿宋"/>
          <w:b/>
          <w:sz w:val="24"/>
          <w:szCs w:val="24"/>
        </w:rPr>
      </w:pPr>
      <w:r w:rsidRPr="00571DBB">
        <w:rPr>
          <w:rFonts w:ascii="仿宋" w:eastAsia="仿宋" w:hAnsi="仿宋" w:hint="eastAsia"/>
          <w:b/>
          <w:sz w:val="24"/>
          <w:szCs w:val="24"/>
        </w:rPr>
        <w:t>注</w:t>
      </w:r>
      <w:r>
        <w:rPr>
          <w:rFonts w:ascii="仿宋" w:eastAsia="仿宋" w:hAnsi="仿宋" w:hint="eastAsia"/>
          <w:b/>
          <w:sz w:val="24"/>
          <w:szCs w:val="24"/>
        </w:rPr>
        <w:t>1</w:t>
      </w:r>
      <w:r w:rsidRPr="00571DBB">
        <w:rPr>
          <w:rFonts w:ascii="仿宋" w:eastAsia="仿宋" w:hAnsi="仿宋" w:hint="eastAsia"/>
          <w:b/>
          <w:sz w:val="24"/>
          <w:szCs w:val="24"/>
        </w:rPr>
        <w:t>：含上述河道的排口标识</w:t>
      </w:r>
      <w:proofErr w:type="gramStart"/>
      <w:r w:rsidRPr="00571DBB">
        <w:rPr>
          <w:rFonts w:ascii="仿宋" w:eastAsia="仿宋" w:hAnsi="仿宋" w:hint="eastAsia"/>
          <w:b/>
          <w:sz w:val="24"/>
          <w:szCs w:val="24"/>
        </w:rPr>
        <w:t>牌维护</w:t>
      </w:r>
      <w:proofErr w:type="gramEnd"/>
      <w:r w:rsidRPr="00571DBB">
        <w:rPr>
          <w:rFonts w:ascii="仿宋" w:eastAsia="仿宋" w:hAnsi="仿宋" w:hint="eastAsia"/>
          <w:b/>
          <w:sz w:val="24"/>
          <w:szCs w:val="24"/>
        </w:rPr>
        <w:t xml:space="preserve"> 、管理更新更换。</w:t>
      </w:r>
    </w:p>
    <w:p w14:paraId="71EDE735" w14:textId="0550DED5" w:rsidR="004B6D54" w:rsidRPr="00797CE9" w:rsidRDefault="004B6D54" w:rsidP="004B6D54">
      <w:pPr>
        <w:rPr>
          <w:rFonts w:ascii="仿宋" w:eastAsia="仿宋" w:hAnsi="仿宋"/>
          <w:b/>
          <w:sz w:val="24"/>
          <w:szCs w:val="24"/>
        </w:rPr>
      </w:pPr>
      <w:r>
        <w:rPr>
          <w:rFonts w:ascii="仿宋" w:eastAsia="仿宋" w:hAnsi="仿宋"/>
          <w:b/>
          <w:sz w:val="24"/>
          <w:szCs w:val="24"/>
        </w:rPr>
        <w:t>注</w:t>
      </w:r>
      <w:r>
        <w:rPr>
          <w:rFonts w:ascii="仿宋" w:eastAsia="仿宋" w:hAnsi="仿宋" w:hint="eastAsia"/>
          <w:b/>
          <w:sz w:val="24"/>
          <w:szCs w:val="24"/>
        </w:rPr>
        <w:t>2：</w:t>
      </w:r>
      <w:r>
        <w:rPr>
          <w:rFonts w:ascii="仿宋" w:eastAsia="仿宋" w:hAnsi="仿宋"/>
          <w:b/>
          <w:sz w:val="24"/>
          <w:szCs w:val="24"/>
        </w:rPr>
        <w:t>本标段需派驻团队人员数量为不少于23人</w:t>
      </w:r>
      <w:r w:rsidRPr="00797CE9">
        <w:rPr>
          <w:rFonts w:ascii="仿宋" w:eastAsia="仿宋" w:hAnsi="仿宋" w:hint="eastAsia"/>
          <w:b/>
          <w:sz w:val="24"/>
          <w:szCs w:val="24"/>
        </w:rPr>
        <w:t>，且</w:t>
      </w:r>
      <w:r w:rsidRPr="00797CE9">
        <w:rPr>
          <w:rFonts w:ascii="仿宋" w:eastAsia="仿宋" w:hAnsi="仿宋"/>
          <w:b/>
          <w:sz w:val="24"/>
          <w:szCs w:val="24"/>
        </w:rPr>
        <w:t>均不超过</w:t>
      </w:r>
      <w:r w:rsidRPr="00797CE9">
        <w:rPr>
          <w:rFonts w:ascii="仿宋" w:eastAsia="仿宋" w:hAnsi="仿宋" w:hint="eastAsia"/>
          <w:b/>
          <w:sz w:val="24"/>
          <w:szCs w:val="24"/>
        </w:rPr>
        <w:t>60周岁，</w:t>
      </w:r>
      <w:r>
        <w:rPr>
          <w:rFonts w:ascii="仿宋" w:eastAsia="仿宋" w:hAnsi="仿宋"/>
          <w:b/>
          <w:sz w:val="24"/>
          <w:szCs w:val="24"/>
        </w:rPr>
        <w:t>派驻</w:t>
      </w:r>
      <w:r>
        <w:rPr>
          <w:rFonts w:ascii="仿宋" w:eastAsia="仿宋" w:hAnsi="仿宋" w:hint="eastAsia"/>
          <w:b/>
          <w:sz w:val="24"/>
          <w:szCs w:val="24"/>
        </w:rPr>
        <w:t>机械</w:t>
      </w:r>
      <w:proofErr w:type="gramStart"/>
      <w:r>
        <w:rPr>
          <w:rFonts w:ascii="仿宋" w:eastAsia="仿宋" w:hAnsi="仿宋"/>
          <w:b/>
          <w:sz w:val="24"/>
          <w:szCs w:val="24"/>
        </w:rPr>
        <w:t>船数量</w:t>
      </w:r>
      <w:proofErr w:type="gramEnd"/>
      <w:r>
        <w:rPr>
          <w:rFonts w:ascii="仿宋" w:eastAsia="仿宋" w:hAnsi="仿宋"/>
          <w:b/>
          <w:sz w:val="24"/>
          <w:szCs w:val="24"/>
        </w:rPr>
        <w:t>为5艘</w:t>
      </w:r>
      <w:r w:rsidRPr="00797CE9">
        <w:rPr>
          <w:rFonts w:ascii="仿宋" w:eastAsia="仿宋" w:hAnsi="仿宋" w:hint="eastAsia"/>
          <w:b/>
          <w:sz w:val="24"/>
          <w:szCs w:val="24"/>
        </w:rPr>
        <w:t>，</w:t>
      </w:r>
      <w:r w:rsidRPr="00797CE9">
        <w:rPr>
          <w:rFonts w:ascii="仿宋" w:eastAsia="仿宋" w:hAnsi="仿宋"/>
          <w:b/>
          <w:sz w:val="24"/>
          <w:szCs w:val="24"/>
        </w:rPr>
        <w:t>每艘船均配有一名持船员证的</w:t>
      </w:r>
      <w:r w:rsidRPr="00797CE9">
        <w:rPr>
          <w:rFonts w:ascii="仿宋" w:eastAsia="仿宋" w:hAnsi="仿宋" w:hint="eastAsia"/>
          <w:b/>
          <w:sz w:val="24"/>
          <w:szCs w:val="24"/>
        </w:rPr>
        <w:t>员工</w:t>
      </w:r>
      <w:r w:rsidRPr="00797CE9">
        <w:rPr>
          <w:rFonts w:ascii="仿宋" w:eastAsia="仿宋" w:hAnsi="仿宋"/>
          <w:b/>
          <w:sz w:val="24"/>
          <w:szCs w:val="24"/>
        </w:rPr>
        <w:t>匹配</w:t>
      </w:r>
      <w:r w:rsidRPr="00797CE9">
        <w:rPr>
          <w:rFonts w:ascii="仿宋" w:eastAsia="仿宋" w:hAnsi="仿宋" w:hint="eastAsia"/>
          <w:b/>
          <w:sz w:val="24"/>
          <w:szCs w:val="24"/>
        </w:rPr>
        <w:t>（自动保洁船可替代机械船，自动保洁船的技术要求详见“第三部分 采购需求-四、</w:t>
      </w:r>
      <w:r w:rsidRPr="00797CE9">
        <w:rPr>
          <w:rFonts w:ascii="仿宋" w:eastAsia="仿宋" w:hAnsi="仿宋"/>
          <w:b/>
          <w:sz w:val="24"/>
          <w:szCs w:val="24"/>
        </w:rPr>
        <w:t>河道自动保洁船</w:t>
      </w:r>
      <w:r w:rsidRPr="00797CE9">
        <w:rPr>
          <w:rFonts w:ascii="仿宋" w:eastAsia="仿宋" w:hAnsi="仿宋" w:hint="eastAsia"/>
          <w:b/>
          <w:sz w:val="24"/>
          <w:szCs w:val="24"/>
        </w:rPr>
        <w:t>（</w:t>
      </w:r>
      <w:r w:rsidRPr="00797CE9">
        <w:rPr>
          <w:rFonts w:ascii="仿宋" w:eastAsia="仿宋" w:hAnsi="仿宋"/>
          <w:b/>
          <w:sz w:val="24"/>
          <w:szCs w:val="24"/>
        </w:rPr>
        <w:t>无人船</w:t>
      </w:r>
      <w:r w:rsidRPr="00797CE9">
        <w:rPr>
          <w:rFonts w:ascii="仿宋" w:eastAsia="仿宋" w:hAnsi="仿宋" w:hint="eastAsia"/>
          <w:b/>
          <w:sz w:val="24"/>
          <w:szCs w:val="24"/>
        </w:rPr>
        <w:t>）</w:t>
      </w:r>
      <w:r w:rsidRPr="00797CE9">
        <w:rPr>
          <w:rFonts w:ascii="仿宋" w:eastAsia="仿宋" w:hAnsi="仿宋"/>
          <w:b/>
          <w:sz w:val="24"/>
          <w:szCs w:val="24"/>
        </w:rPr>
        <w:t>技术要求</w:t>
      </w:r>
      <w:r w:rsidRPr="00797CE9">
        <w:rPr>
          <w:rFonts w:ascii="仿宋" w:eastAsia="仿宋" w:hAnsi="仿宋" w:hint="eastAsia"/>
          <w:b/>
          <w:sz w:val="24"/>
          <w:szCs w:val="24"/>
        </w:rPr>
        <w:t>”），</w:t>
      </w:r>
      <w:r w:rsidRPr="00797CE9">
        <w:rPr>
          <w:rFonts w:ascii="仿宋" w:eastAsia="仿宋" w:hAnsi="仿宋"/>
          <w:b/>
          <w:sz w:val="24"/>
          <w:szCs w:val="24"/>
        </w:rPr>
        <w:t>相关费用由投标人自行核算</w:t>
      </w:r>
      <w:r w:rsidRPr="00797CE9">
        <w:rPr>
          <w:rFonts w:ascii="仿宋" w:eastAsia="仿宋" w:hAnsi="仿宋" w:hint="eastAsia"/>
          <w:b/>
          <w:sz w:val="24"/>
          <w:szCs w:val="24"/>
        </w:rPr>
        <w:t>。</w:t>
      </w:r>
    </w:p>
    <w:p w14:paraId="44A9F84A" w14:textId="7647AE0E" w:rsidR="00947FF7" w:rsidRPr="00797CE9" w:rsidRDefault="004B6D54" w:rsidP="00A232D1">
      <w:pPr>
        <w:jc w:val="left"/>
        <w:rPr>
          <w:rFonts w:ascii="仿宋" w:eastAsia="仿宋" w:hAnsi="仿宋"/>
          <w:b/>
          <w:sz w:val="24"/>
          <w:szCs w:val="24"/>
        </w:rPr>
        <w:sectPr w:rsidR="00947FF7" w:rsidRPr="00797CE9" w:rsidSect="00933C8B">
          <w:headerReference w:type="default" r:id="rId15"/>
          <w:pgSz w:w="16839" w:h="11907" w:orient="landscape" w:code="9"/>
          <w:pgMar w:top="1077" w:right="1247" w:bottom="1077" w:left="1134" w:header="851" w:footer="851" w:gutter="0"/>
          <w:cols w:space="720"/>
          <w:docGrid w:linePitch="462"/>
        </w:sectPr>
      </w:pPr>
      <w:r w:rsidRPr="00797CE9">
        <w:rPr>
          <w:rFonts w:ascii="仿宋" w:eastAsia="仿宋" w:hAnsi="仿宋"/>
          <w:b/>
          <w:sz w:val="24"/>
          <w:szCs w:val="24"/>
        </w:rPr>
        <w:t>注</w:t>
      </w:r>
      <w:r w:rsidRPr="00797CE9">
        <w:rPr>
          <w:rFonts w:ascii="仿宋" w:eastAsia="仿宋" w:hAnsi="仿宋" w:hint="eastAsia"/>
          <w:b/>
          <w:sz w:val="24"/>
          <w:szCs w:val="24"/>
        </w:rPr>
        <w:t>3：供应商提供的河道保洁机械船要求采用电力驱动，节能环保。</w:t>
      </w:r>
    </w:p>
    <w:p w14:paraId="3E31BE76" w14:textId="5F557E46" w:rsidR="00CD29E3" w:rsidRPr="00797CE9" w:rsidRDefault="00CD29E3" w:rsidP="001854D9">
      <w:pPr>
        <w:jc w:val="center"/>
        <w:rPr>
          <w:rFonts w:ascii="仿宋" w:eastAsia="仿宋" w:hAnsi="仿宋"/>
          <w:b/>
          <w:sz w:val="30"/>
          <w:szCs w:val="30"/>
        </w:rPr>
      </w:pPr>
      <w:r w:rsidRPr="00797CE9">
        <w:rPr>
          <w:rFonts w:ascii="仿宋" w:eastAsia="仿宋" w:hAnsi="仿宋" w:hint="eastAsia"/>
          <w:b/>
          <w:sz w:val="30"/>
          <w:szCs w:val="30"/>
        </w:rPr>
        <w:lastRenderedPageBreak/>
        <w:t>河道保洁</w:t>
      </w:r>
      <w:r w:rsidR="00B83A3D" w:rsidRPr="00797CE9">
        <w:rPr>
          <w:rFonts w:ascii="仿宋" w:eastAsia="仿宋" w:hAnsi="仿宋" w:hint="eastAsia"/>
          <w:b/>
          <w:sz w:val="30"/>
          <w:szCs w:val="30"/>
        </w:rPr>
        <w:t>采购</w:t>
      </w:r>
      <w:r w:rsidR="00D20E5E">
        <w:rPr>
          <w:rFonts w:ascii="仿宋" w:eastAsia="仿宋" w:hAnsi="仿宋" w:hint="eastAsia"/>
          <w:b/>
          <w:sz w:val="30"/>
          <w:szCs w:val="30"/>
        </w:rPr>
        <w:t>预算汇总表</w:t>
      </w:r>
      <w:r w:rsidR="005E3DD0">
        <w:rPr>
          <w:rFonts w:ascii="仿宋" w:eastAsia="仿宋" w:hAnsi="仿宋" w:hint="eastAsia"/>
          <w:b/>
          <w:sz w:val="30"/>
          <w:szCs w:val="30"/>
        </w:rPr>
        <w:t>（标段1）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7"/>
        <w:gridCol w:w="992"/>
        <w:gridCol w:w="478"/>
        <w:gridCol w:w="3543"/>
      </w:tblGrid>
      <w:tr w:rsidR="001854D9" w:rsidRPr="00797CE9" w14:paraId="2F628D2D" w14:textId="77777777" w:rsidTr="00F62A21">
        <w:trPr>
          <w:trHeight w:val="57"/>
        </w:trPr>
        <w:tc>
          <w:tcPr>
            <w:tcW w:w="817" w:type="dxa"/>
            <w:vMerge w:val="restart"/>
            <w:shd w:val="clear" w:color="auto" w:fill="auto"/>
            <w:noWrap/>
            <w:vAlign w:val="center"/>
            <w:hideMark/>
          </w:tcPr>
          <w:p w14:paraId="15649142" w14:textId="77777777" w:rsidR="001854D9" w:rsidRPr="00797CE9" w:rsidRDefault="001854D9" w:rsidP="00AE21F5">
            <w:pPr>
              <w:widowControl/>
              <w:adjustRightInd w:val="0"/>
              <w:snapToGrid w:val="0"/>
              <w:jc w:val="center"/>
              <w:rPr>
                <w:rFonts w:ascii="华文仿宋" w:eastAsia="华文仿宋" w:hAnsi="华文仿宋" w:cs="宋体"/>
                <w:b/>
                <w:bCs/>
                <w:kern w:val="0"/>
                <w:sz w:val="24"/>
                <w:szCs w:val="21"/>
              </w:rPr>
            </w:pPr>
            <w:r w:rsidRPr="00797CE9">
              <w:rPr>
                <w:rFonts w:ascii="华文仿宋" w:eastAsia="华文仿宋" w:hAnsi="华文仿宋" w:cs="宋体" w:hint="eastAsia"/>
                <w:b/>
                <w:bCs/>
                <w:kern w:val="0"/>
                <w:sz w:val="24"/>
                <w:szCs w:val="21"/>
              </w:rPr>
              <w:t>序号</w:t>
            </w:r>
          </w:p>
        </w:tc>
        <w:tc>
          <w:tcPr>
            <w:tcW w:w="3917" w:type="dxa"/>
            <w:vMerge w:val="restart"/>
            <w:shd w:val="clear" w:color="auto" w:fill="auto"/>
            <w:noWrap/>
            <w:vAlign w:val="center"/>
            <w:hideMark/>
          </w:tcPr>
          <w:p w14:paraId="4E254307" w14:textId="77777777" w:rsidR="001854D9" w:rsidRPr="00797CE9" w:rsidRDefault="001854D9" w:rsidP="00F25285">
            <w:pPr>
              <w:widowControl/>
              <w:adjustRightInd w:val="0"/>
              <w:snapToGrid w:val="0"/>
              <w:jc w:val="center"/>
              <w:rPr>
                <w:rFonts w:ascii="华文仿宋" w:eastAsia="华文仿宋" w:hAnsi="华文仿宋" w:cs="宋体"/>
                <w:b/>
                <w:bCs/>
                <w:kern w:val="0"/>
                <w:sz w:val="24"/>
                <w:szCs w:val="21"/>
              </w:rPr>
            </w:pPr>
            <w:r w:rsidRPr="00797CE9">
              <w:rPr>
                <w:rFonts w:ascii="华文仿宋" w:eastAsia="华文仿宋" w:hAnsi="华文仿宋" w:cs="宋体" w:hint="eastAsia"/>
                <w:b/>
                <w:bCs/>
                <w:kern w:val="0"/>
                <w:sz w:val="24"/>
                <w:szCs w:val="21"/>
              </w:rPr>
              <w:t>项目名称</w:t>
            </w:r>
          </w:p>
        </w:tc>
        <w:tc>
          <w:tcPr>
            <w:tcW w:w="5013" w:type="dxa"/>
            <w:gridSpan w:val="3"/>
            <w:shd w:val="clear" w:color="auto" w:fill="auto"/>
            <w:noWrap/>
            <w:vAlign w:val="center"/>
            <w:hideMark/>
          </w:tcPr>
          <w:p w14:paraId="06894A46" w14:textId="5A8EAB1A" w:rsidR="001854D9" w:rsidRPr="00797CE9" w:rsidRDefault="005E3DD0" w:rsidP="005E3DD0">
            <w:pPr>
              <w:widowControl/>
              <w:adjustRightInd w:val="0"/>
              <w:snapToGrid w:val="0"/>
              <w:jc w:val="center"/>
              <w:rPr>
                <w:rFonts w:ascii="华文仿宋" w:eastAsia="华文仿宋" w:hAnsi="华文仿宋" w:cs="宋体"/>
                <w:b/>
                <w:bCs/>
                <w:kern w:val="0"/>
                <w:sz w:val="24"/>
                <w:szCs w:val="21"/>
              </w:rPr>
            </w:pPr>
            <w:r w:rsidRPr="005E3DD0">
              <w:rPr>
                <w:rFonts w:ascii="华文仿宋" w:eastAsia="华文仿宋" w:hAnsi="华文仿宋" w:cs="宋体" w:hint="eastAsia"/>
                <w:b/>
                <w:bCs/>
                <w:kern w:val="0"/>
                <w:sz w:val="24"/>
                <w:szCs w:val="21"/>
              </w:rPr>
              <w:t>杭州市滨江区城市河道养护服务项目（标段</w:t>
            </w:r>
            <w:r>
              <w:rPr>
                <w:rFonts w:ascii="华文仿宋" w:eastAsia="华文仿宋" w:hAnsi="华文仿宋" w:cs="宋体"/>
                <w:b/>
                <w:bCs/>
                <w:kern w:val="0"/>
                <w:sz w:val="24"/>
                <w:szCs w:val="21"/>
              </w:rPr>
              <w:t>1</w:t>
            </w:r>
            <w:r w:rsidRPr="005E3DD0">
              <w:rPr>
                <w:rFonts w:ascii="华文仿宋" w:eastAsia="华文仿宋" w:hAnsi="华文仿宋" w:cs="宋体" w:hint="eastAsia"/>
                <w:b/>
                <w:bCs/>
                <w:kern w:val="0"/>
                <w:sz w:val="24"/>
                <w:szCs w:val="21"/>
              </w:rPr>
              <w:t>）</w:t>
            </w:r>
          </w:p>
        </w:tc>
      </w:tr>
      <w:tr w:rsidR="001854D9" w:rsidRPr="00797CE9" w14:paraId="5488C2E7" w14:textId="77777777" w:rsidTr="00F62A21">
        <w:trPr>
          <w:trHeight w:val="57"/>
        </w:trPr>
        <w:tc>
          <w:tcPr>
            <w:tcW w:w="817" w:type="dxa"/>
            <w:vMerge/>
            <w:vAlign w:val="center"/>
            <w:hideMark/>
          </w:tcPr>
          <w:p w14:paraId="72CEB4A3" w14:textId="77777777" w:rsidR="001854D9" w:rsidRPr="00797CE9" w:rsidRDefault="001854D9" w:rsidP="00AE21F5">
            <w:pPr>
              <w:widowControl/>
              <w:adjustRightInd w:val="0"/>
              <w:snapToGrid w:val="0"/>
              <w:jc w:val="center"/>
              <w:rPr>
                <w:rFonts w:ascii="华文仿宋" w:eastAsia="华文仿宋" w:hAnsi="华文仿宋" w:cs="宋体"/>
                <w:b/>
                <w:bCs/>
                <w:kern w:val="0"/>
                <w:sz w:val="24"/>
                <w:szCs w:val="21"/>
              </w:rPr>
            </w:pPr>
          </w:p>
        </w:tc>
        <w:tc>
          <w:tcPr>
            <w:tcW w:w="3917" w:type="dxa"/>
            <w:vMerge/>
            <w:vAlign w:val="center"/>
            <w:hideMark/>
          </w:tcPr>
          <w:p w14:paraId="7EF4C161" w14:textId="77777777" w:rsidR="001854D9" w:rsidRPr="00797CE9" w:rsidRDefault="001854D9" w:rsidP="00F25285">
            <w:pPr>
              <w:widowControl/>
              <w:adjustRightInd w:val="0"/>
              <w:snapToGrid w:val="0"/>
              <w:jc w:val="left"/>
              <w:rPr>
                <w:rFonts w:ascii="华文仿宋" w:eastAsia="华文仿宋" w:hAnsi="华文仿宋" w:cs="宋体"/>
                <w:b/>
                <w:bCs/>
                <w:kern w:val="0"/>
                <w:sz w:val="24"/>
                <w:szCs w:val="21"/>
              </w:rPr>
            </w:pPr>
          </w:p>
        </w:tc>
        <w:tc>
          <w:tcPr>
            <w:tcW w:w="1470" w:type="dxa"/>
            <w:gridSpan w:val="2"/>
            <w:tcBorders>
              <w:bottom w:val="single" w:sz="4" w:space="0" w:color="auto"/>
            </w:tcBorders>
            <w:shd w:val="clear" w:color="auto" w:fill="auto"/>
            <w:noWrap/>
            <w:vAlign w:val="center"/>
            <w:hideMark/>
          </w:tcPr>
          <w:p w14:paraId="0EABA34C" w14:textId="77777777" w:rsidR="001854D9" w:rsidRPr="00797CE9" w:rsidRDefault="001854D9" w:rsidP="00F25285">
            <w:pPr>
              <w:widowControl/>
              <w:adjustRightInd w:val="0"/>
              <w:snapToGrid w:val="0"/>
              <w:jc w:val="center"/>
              <w:rPr>
                <w:rFonts w:ascii="华文仿宋" w:eastAsia="华文仿宋" w:hAnsi="华文仿宋" w:cs="宋体"/>
                <w:b/>
                <w:bCs/>
                <w:kern w:val="0"/>
                <w:sz w:val="24"/>
                <w:szCs w:val="21"/>
              </w:rPr>
            </w:pPr>
            <w:r w:rsidRPr="00797CE9">
              <w:rPr>
                <w:rFonts w:ascii="华文仿宋" w:eastAsia="华文仿宋" w:hAnsi="华文仿宋" w:cs="宋体" w:hint="eastAsia"/>
                <w:b/>
                <w:bCs/>
                <w:kern w:val="0"/>
                <w:sz w:val="24"/>
                <w:szCs w:val="21"/>
              </w:rPr>
              <w:t>规格</w:t>
            </w:r>
          </w:p>
        </w:tc>
        <w:tc>
          <w:tcPr>
            <w:tcW w:w="3543" w:type="dxa"/>
            <w:shd w:val="clear" w:color="auto" w:fill="auto"/>
            <w:vAlign w:val="center"/>
          </w:tcPr>
          <w:p w14:paraId="69A4543A" w14:textId="7D239EFF" w:rsidR="001854D9" w:rsidRPr="00797CE9" w:rsidRDefault="001854D9" w:rsidP="00124B5A">
            <w:pPr>
              <w:widowControl/>
              <w:adjustRightInd w:val="0"/>
              <w:snapToGrid w:val="0"/>
              <w:jc w:val="center"/>
              <w:rPr>
                <w:rFonts w:ascii="华文仿宋" w:eastAsia="华文仿宋" w:hAnsi="华文仿宋" w:cs="宋体"/>
                <w:b/>
                <w:bCs/>
                <w:kern w:val="0"/>
                <w:sz w:val="24"/>
                <w:szCs w:val="21"/>
              </w:rPr>
            </w:pPr>
            <w:r w:rsidRPr="00797CE9">
              <w:rPr>
                <w:rFonts w:ascii="华文仿宋" w:eastAsia="华文仿宋" w:hAnsi="华文仿宋" w:cs="宋体" w:hint="eastAsia"/>
                <w:b/>
                <w:bCs/>
                <w:kern w:val="0"/>
                <w:sz w:val="24"/>
                <w:szCs w:val="21"/>
              </w:rPr>
              <w:t>预算造价(元)</w:t>
            </w:r>
          </w:p>
        </w:tc>
      </w:tr>
      <w:tr w:rsidR="001854D9" w:rsidRPr="00797CE9" w14:paraId="705724FE" w14:textId="77777777" w:rsidTr="00F62A21">
        <w:trPr>
          <w:trHeight w:val="57"/>
        </w:trPr>
        <w:tc>
          <w:tcPr>
            <w:tcW w:w="817" w:type="dxa"/>
            <w:vMerge w:val="restart"/>
            <w:shd w:val="clear" w:color="auto" w:fill="auto"/>
            <w:noWrap/>
            <w:vAlign w:val="center"/>
            <w:hideMark/>
          </w:tcPr>
          <w:p w14:paraId="1DAA0BB0"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proofErr w:type="gramStart"/>
            <w:r w:rsidRPr="00797CE9">
              <w:rPr>
                <w:rFonts w:ascii="华文仿宋" w:eastAsia="华文仿宋" w:hAnsi="华文仿宋" w:cs="宋体" w:hint="eastAsia"/>
                <w:kern w:val="0"/>
                <w:szCs w:val="21"/>
              </w:rPr>
              <w:t>一</w:t>
            </w:r>
            <w:proofErr w:type="gramEnd"/>
          </w:p>
        </w:tc>
        <w:tc>
          <w:tcPr>
            <w:tcW w:w="3917" w:type="dxa"/>
            <w:tcBorders>
              <w:right w:val="single" w:sz="4" w:space="0" w:color="auto"/>
            </w:tcBorders>
            <w:shd w:val="clear" w:color="auto" w:fill="auto"/>
            <w:noWrap/>
            <w:vAlign w:val="center"/>
            <w:hideMark/>
          </w:tcPr>
          <w:p w14:paraId="1F8F1B68"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河面保洁（一类）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501B2EA9"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537240</w:t>
            </w:r>
          </w:p>
        </w:tc>
        <w:tc>
          <w:tcPr>
            <w:tcW w:w="478" w:type="dxa"/>
            <w:tcBorders>
              <w:top w:val="single" w:sz="4" w:space="0" w:color="auto"/>
              <w:left w:val="nil"/>
              <w:bottom w:val="single" w:sz="4" w:space="0" w:color="auto"/>
            </w:tcBorders>
            <w:shd w:val="clear" w:color="auto" w:fill="auto"/>
            <w:noWrap/>
            <w:vAlign w:val="center"/>
            <w:hideMark/>
          </w:tcPr>
          <w:p w14:paraId="3DD9E6FB"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6B7F0000"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3,878,872.80</w:t>
            </w:r>
          </w:p>
        </w:tc>
      </w:tr>
      <w:tr w:rsidR="001854D9" w:rsidRPr="00797CE9" w14:paraId="1D1E81FB" w14:textId="77777777" w:rsidTr="00F62A21">
        <w:trPr>
          <w:trHeight w:val="57"/>
        </w:trPr>
        <w:tc>
          <w:tcPr>
            <w:tcW w:w="817" w:type="dxa"/>
            <w:vMerge/>
            <w:shd w:val="clear" w:color="auto" w:fill="auto"/>
            <w:noWrap/>
            <w:vAlign w:val="center"/>
          </w:tcPr>
          <w:p w14:paraId="5A330528"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7259A41F"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河面保洁（未整治）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3FA3C3C"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tcPr>
          <w:p w14:paraId="61E5B71E"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44AED456"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0</w:t>
            </w:r>
          </w:p>
        </w:tc>
      </w:tr>
      <w:tr w:rsidR="001854D9" w:rsidRPr="00797CE9" w14:paraId="351CFB51" w14:textId="77777777" w:rsidTr="00F62A21">
        <w:trPr>
          <w:trHeight w:val="57"/>
        </w:trPr>
        <w:tc>
          <w:tcPr>
            <w:tcW w:w="817" w:type="dxa"/>
            <w:shd w:val="clear" w:color="auto" w:fill="auto"/>
            <w:noWrap/>
            <w:vAlign w:val="center"/>
            <w:hideMark/>
          </w:tcPr>
          <w:p w14:paraId="366D3B86"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二</w:t>
            </w:r>
          </w:p>
        </w:tc>
        <w:tc>
          <w:tcPr>
            <w:tcW w:w="3917" w:type="dxa"/>
            <w:tcBorders>
              <w:right w:val="single" w:sz="4" w:space="0" w:color="auto"/>
            </w:tcBorders>
            <w:shd w:val="clear" w:color="auto" w:fill="auto"/>
            <w:noWrap/>
            <w:vAlign w:val="center"/>
            <w:hideMark/>
          </w:tcPr>
          <w:p w14:paraId="17914625"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河岸保洁</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3B3CB157"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25280</w:t>
            </w:r>
          </w:p>
        </w:tc>
        <w:tc>
          <w:tcPr>
            <w:tcW w:w="478" w:type="dxa"/>
            <w:tcBorders>
              <w:top w:val="single" w:sz="4" w:space="0" w:color="auto"/>
              <w:left w:val="nil"/>
              <w:bottom w:val="single" w:sz="4" w:space="0" w:color="auto"/>
            </w:tcBorders>
            <w:shd w:val="clear" w:color="auto" w:fill="auto"/>
            <w:noWrap/>
            <w:vAlign w:val="center"/>
            <w:hideMark/>
          </w:tcPr>
          <w:p w14:paraId="226C1D6A"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top w:val="single" w:sz="4" w:space="0" w:color="auto"/>
              <w:right w:val="single" w:sz="4" w:space="0" w:color="auto"/>
            </w:tcBorders>
            <w:shd w:val="clear" w:color="auto" w:fill="auto"/>
            <w:noWrap/>
            <w:vAlign w:val="center"/>
            <w:hideMark/>
          </w:tcPr>
          <w:p w14:paraId="28B137F0"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498,521.60</w:t>
            </w:r>
          </w:p>
        </w:tc>
      </w:tr>
      <w:tr w:rsidR="001854D9" w:rsidRPr="00797CE9" w14:paraId="35A79F9B" w14:textId="77777777" w:rsidTr="00F62A21">
        <w:trPr>
          <w:trHeight w:val="57"/>
        </w:trPr>
        <w:tc>
          <w:tcPr>
            <w:tcW w:w="817" w:type="dxa"/>
            <w:vMerge w:val="restart"/>
            <w:shd w:val="clear" w:color="auto" w:fill="auto"/>
            <w:noWrap/>
            <w:vAlign w:val="center"/>
            <w:hideMark/>
          </w:tcPr>
          <w:p w14:paraId="33E2284B"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hideMark/>
          </w:tcPr>
          <w:p w14:paraId="0630A53C"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河岸巡查（一类）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133F9610"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41.660</w:t>
            </w:r>
          </w:p>
        </w:tc>
        <w:tc>
          <w:tcPr>
            <w:tcW w:w="478" w:type="dxa"/>
            <w:tcBorders>
              <w:top w:val="single" w:sz="4" w:space="0" w:color="auto"/>
              <w:left w:val="nil"/>
              <w:bottom w:val="single" w:sz="4" w:space="0" w:color="auto"/>
            </w:tcBorders>
            <w:shd w:val="clear" w:color="auto" w:fill="auto"/>
            <w:noWrap/>
            <w:vAlign w:val="center"/>
            <w:hideMark/>
          </w:tcPr>
          <w:p w14:paraId="096C9E2F"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hideMark/>
          </w:tcPr>
          <w:p w14:paraId="26FD37A9"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222,074.05</w:t>
            </w:r>
          </w:p>
        </w:tc>
      </w:tr>
      <w:tr w:rsidR="001854D9" w:rsidRPr="00797CE9" w14:paraId="67F41F6E" w14:textId="77777777" w:rsidTr="00F62A21">
        <w:trPr>
          <w:trHeight w:val="57"/>
        </w:trPr>
        <w:tc>
          <w:tcPr>
            <w:tcW w:w="817" w:type="dxa"/>
            <w:vMerge/>
            <w:shd w:val="clear" w:color="auto" w:fill="auto"/>
            <w:noWrap/>
            <w:vAlign w:val="center"/>
          </w:tcPr>
          <w:p w14:paraId="7AA2C589"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51811CDE"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河岸巡查（未整治）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13D537A"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tcPr>
          <w:p w14:paraId="08B85F91"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tcPr>
          <w:p w14:paraId="2436F4E6"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0</w:t>
            </w:r>
          </w:p>
        </w:tc>
      </w:tr>
      <w:tr w:rsidR="001854D9" w:rsidRPr="00797CE9" w14:paraId="3589A225" w14:textId="77777777" w:rsidTr="00F62A21">
        <w:trPr>
          <w:trHeight w:val="57"/>
        </w:trPr>
        <w:tc>
          <w:tcPr>
            <w:tcW w:w="817" w:type="dxa"/>
            <w:shd w:val="clear" w:color="auto" w:fill="auto"/>
            <w:noWrap/>
            <w:vAlign w:val="center"/>
            <w:hideMark/>
          </w:tcPr>
          <w:p w14:paraId="1B66AD8F"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四</w:t>
            </w:r>
          </w:p>
        </w:tc>
        <w:tc>
          <w:tcPr>
            <w:tcW w:w="3917" w:type="dxa"/>
            <w:tcBorders>
              <w:right w:val="single" w:sz="4" w:space="0" w:color="auto"/>
            </w:tcBorders>
            <w:shd w:val="clear" w:color="auto" w:fill="auto"/>
            <w:noWrap/>
            <w:vAlign w:val="center"/>
            <w:hideMark/>
          </w:tcPr>
          <w:p w14:paraId="4D1CFE52" w14:textId="77777777" w:rsidR="001854D9" w:rsidRPr="00797CE9" w:rsidRDefault="001854D9" w:rsidP="00F25285">
            <w:pPr>
              <w:widowControl/>
              <w:adjustRightInd w:val="0"/>
              <w:snapToGrid w:val="0"/>
              <w:jc w:val="left"/>
              <w:rPr>
                <w:rFonts w:ascii="华文仿宋" w:eastAsia="华文仿宋" w:hAnsi="华文仿宋" w:cs="宋体"/>
                <w:kern w:val="0"/>
                <w:szCs w:val="21"/>
              </w:rPr>
            </w:pPr>
            <w:proofErr w:type="gramStart"/>
            <w:r w:rsidRPr="00797CE9">
              <w:rPr>
                <w:rFonts w:ascii="华文仿宋" w:eastAsia="华文仿宋" w:hAnsi="华文仿宋" w:cs="宋体" w:hint="eastAsia"/>
                <w:kern w:val="0"/>
                <w:szCs w:val="21"/>
              </w:rPr>
              <w:t>驳坎挡</w:t>
            </w:r>
            <w:proofErr w:type="gramEnd"/>
            <w:r w:rsidRPr="00797CE9">
              <w:rPr>
                <w:rFonts w:ascii="华文仿宋" w:eastAsia="华文仿宋" w:hAnsi="华文仿宋" w:cs="宋体" w:hint="eastAsia"/>
                <w:kern w:val="0"/>
                <w:szCs w:val="21"/>
              </w:rPr>
              <w:t>墙维修养护</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6C55728B"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41660</w:t>
            </w:r>
          </w:p>
        </w:tc>
        <w:tc>
          <w:tcPr>
            <w:tcW w:w="478" w:type="dxa"/>
            <w:tcBorders>
              <w:top w:val="single" w:sz="4" w:space="0" w:color="auto"/>
              <w:left w:val="nil"/>
              <w:bottom w:val="single" w:sz="4" w:space="0" w:color="auto"/>
            </w:tcBorders>
            <w:shd w:val="clear" w:color="auto" w:fill="auto"/>
            <w:noWrap/>
            <w:vAlign w:val="center"/>
            <w:hideMark/>
          </w:tcPr>
          <w:p w14:paraId="251827C6"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hideMark/>
          </w:tcPr>
          <w:p w14:paraId="2ABA9259" w14:textId="308FCD4A"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140,602.50</w:t>
            </w:r>
          </w:p>
        </w:tc>
      </w:tr>
      <w:tr w:rsidR="001854D9" w:rsidRPr="00797CE9" w14:paraId="081274D5" w14:textId="77777777" w:rsidTr="00F62A21">
        <w:trPr>
          <w:trHeight w:val="57"/>
        </w:trPr>
        <w:tc>
          <w:tcPr>
            <w:tcW w:w="817" w:type="dxa"/>
            <w:shd w:val="clear" w:color="auto" w:fill="auto"/>
            <w:noWrap/>
            <w:vAlign w:val="center"/>
            <w:hideMark/>
          </w:tcPr>
          <w:p w14:paraId="7C1E3802"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五</w:t>
            </w:r>
          </w:p>
        </w:tc>
        <w:tc>
          <w:tcPr>
            <w:tcW w:w="3917" w:type="dxa"/>
            <w:tcBorders>
              <w:right w:val="single" w:sz="4" w:space="0" w:color="auto"/>
            </w:tcBorders>
            <w:shd w:val="clear" w:color="auto" w:fill="auto"/>
            <w:noWrap/>
            <w:vAlign w:val="center"/>
            <w:hideMark/>
          </w:tcPr>
          <w:p w14:paraId="2E57AB60" w14:textId="77777777" w:rsidR="001854D9" w:rsidRPr="00797CE9" w:rsidRDefault="001854D9" w:rsidP="00F25285">
            <w:pPr>
              <w:widowControl/>
              <w:adjustRightInd w:val="0"/>
              <w:snapToGrid w:val="0"/>
              <w:jc w:val="left"/>
              <w:rPr>
                <w:rFonts w:ascii="华文仿宋" w:eastAsia="华文仿宋" w:hAnsi="华文仿宋" w:cs="宋体"/>
                <w:w w:val="90"/>
                <w:kern w:val="0"/>
                <w:szCs w:val="21"/>
              </w:rPr>
            </w:pPr>
            <w:r w:rsidRPr="00797CE9">
              <w:rPr>
                <w:rFonts w:ascii="华文仿宋" w:eastAsia="华文仿宋" w:hAnsi="华文仿宋" w:cs="宋体" w:hint="eastAsia"/>
                <w:w w:val="90"/>
                <w:kern w:val="0"/>
                <w:szCs w:val="21"/>
              </w:rPr>
              <w:t>河道曝气机养护运维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74564515"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2CA53436"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套</w:t>
            </w:r>
          </w:p>
        </w:tc>
        <w:tc>
          <w:tcPr>
            <w:tcW w:w="3543" w:type="dxa"/>
            <w:tcBorders>
              <w:right w:val="single" w:sz="4" w:space="0" w:color="auto"/>
            </w:tcBorders>
            <w:shd w:val="clear" w:color="auto" w:fill="auto"/>
            <w:noWrap/>
            <w:vAlign w:val="center"/>
            <w:hideMark/>
          </w:tcPr>
          <w:p w14:paraId="58D0BF93"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0</w:t>
            </w:r>
          </w:p>
        </w:tc>
      </w:tr>
      <w:tr w:rsidR="001854D9" w:rsidRPr="00797CE9" w14:paraId="399564F4" w14:textId="77777777" w:rsidTr="00F62A21">
        <w:trPr>
          <w:trHeight w:val="57"/>
        </w:trPr>
        <w:tc>
          <w:tcPr>
            <w:tcW w:w="817" w:type="dxa"/>
            <w:shd w:val="clear" w:color="auto" w:fill="auto"/>
            <w:noWrap/>
            <w:vAlign w:val="center"/>
            <w:hideMark/>
          </w:tcPr>
          <w:p w14:paraId="4718BDC2"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六</w:t>
            </w:r>
          </w:p>
        </w:tc>
        <w:tc>
          <w:tcPr>
            <w:tcW w:w="3917" w:type="dxa"/>
            <w:tcBorders>
              <w:right w:val="single" w:sz="4" w:space="0" w:color="auto"/>
            </w:tcBorders>
            <w:shd w:val="clear" w:color="auto" w:fill="auto"/>
            <w:noWrap/>
            <w:vAlign w:val="center"/>
            <w:hideMark/>
          </w:tcPr>
          <w:p w14:paraId="1B34A607"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水生浮岛养护管理</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DD21942"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101FD418"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30184B66"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0</w:t>
            </w:r>
          </w:p>
        </w:tc>
      </w:tr>
      <w:tr w:rsidR="001854D9" w:rsidRPr="00797CE9" w14:paraId="1570FFA7" w14:textId="77777777" w:rsidTr="00F62A21">
        <w:trPr>
          <w:trHeight w:val="57"/>
        </w:trPr>
        <w:tc>
          <w:tcPr>
            <w:tcW w:w="817" w:type="dxa"/>
            <w:shd w:val="clear" w:color="auto" w:fill="auto"/>
            <w:noWrap/>
            <w:vAlign w:val="center"/>
            <w:hideMark/>
          </w:tcPr>
          <w:p w14:paraId="334EAC46"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七</w:t>
            </w:r>
          </w:p>
        </w:tc>
        <w:tc>
          <w:tcPr>
            <w:tcW w:w="3917" w:type="dxa"/>
            <w:tcBorders>
              <w:right w:val="single" w:sz="4" w:space="0" w:color="auto"/>
            </w:tcBorders>
            <w:shd w:val="clear" w:color="auto" w:fill="auto"/>
            <w:noWrap/>
            <w:vAlign w:val="center"/>
            <w:hideMark/>
          </w:tcPr>
          <w:p w14:paraId="6C33C5C7" w14:textId="77777777" w:rsidR="001854D9" w:rsidRPr="00797CE9" w:rsidRDefault="001854D9" w:rsidP="00AE21F5">
            <w:pPr>
              <w:widowControl/>
              <w:adjustRightInd w:val="0"/>
              <w:snapToGrid w:val="0"/>
              <w:rPr>
                <w:rFonts w:ascii="华文仿宋" w:eastAsia="华文仿宋" w:hAnsi="华文仿宋" w:cs="宋体"/>
                <w:w w:val="90"/>
                <w:kern w:val="0"/>
                <w:szCs w:val="21"/>
              </w:rPr>
            </w:pPr>
            <w:r w:rsidRPr="00797CE9">
              <w:rPr>
                <w:rFonts w:ascii="华文仿宋" w:eastAsia="华文仿宋" w:hAnsi="华文仿宋" w:cs="宋体" w:hint="eastAsia"/>
                <w:w w:val="90"/>
                <w:kern w:val="0"/>
                <w:szCs w:val="21"/>
              </w:rPr>
              <w:t>河道两侧排口标识</w:t>
            </w:r>
            <w:proofErr w:type="gramStart"/>
            <w:r w:rsidRPr="00797CE9">
              <w:rPr>
                <w:rFonts w:ascii="华文仿宋" w:eastAsia="华文仿宋" w:hAnsi="华文仿宋" w:cs="宋体" w:hint="eastAsia"/>
                <w:w w:val="90"/>
                <w:kern w:val="0"/>
                <w:szCs w:val="21"/>
              </w:rPr>
              <w:t>牌维护</w:t>
            </w:r>
            <w:proofErr w:type="gramEnd"/>
            <w:r w:rsidRPr="00797CE9">
              <w:rPr>
                <w:rFonts w:ascii="华文仿宋" w:eastAsia="华文仿宋" w:hAnsi="华文仿宋" w:cs="宋体" w:hint="eastAsia"/>
                <w:w w:val="90"/>
                <w:kern w:val="0"/>
                <w:szCs w:val="21"/>
              </w:rPr>
              <w:t>管理更新更换</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19376705"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1</w:t>
            </w:r>
          </w:p>
        </w:tc>
        <w:tc>
          <w:tcPr>
            <w:tcW w:w="478" w:type="dxa"/>
            <w:tcBorders>
              <w:top w:val="single" w:sz="4" w:space="0" w:color="auto"/>
              <w:left w:val="nil"/>
              <w:bottom w:val="single" w:sz="4" w:space="0" w:color="auto"/>
            </w:tcBorders>
            <w:shd w:val="clear" w:color="auto" w:fill="auto"/>
            <w:noWrap/>
            <w:vAlign w:val="center"/>
            <w:hideMark/>
          </w:tcPr>
          <w:p w14:paraId="7D77EAE0"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项</w:t>
            </w:r>
          </w:p>
        </w:tc>
        <w:tc>
          <w:tcPr>
            <w:tcW w:w="3543" w:type="dxa"/>
            <w:tcBorders>
              <w:right w:val="single" w:sz="4" w:space="0" w:color="auto"/>
            </w:tcBorders>
            <w:shd w:val="clear" w:color="auto" w:fill="auto"/>
            <w:noWrap/>
            <w:vAlign w:val="center"/>
            <w:hideMark/>
          </w:tcPr>
          <w:p w14:paraId="7C7A9F30"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25,000.00</w:t>
            </w:r>
          </w:p>
        </w:tc>
      </w:tr>
      <w:tr w:rsidR="001854D9" w:rsidRPr="00797CE9" w14:paraId="692168EB" w14:textId="77777777" w:rsidTr="00F62A21">
        <w:trPr>
          <w:trHeight w:val="57"/>
        </w:trPr>
        <w:tc>
          <w:tcPr>
            <w:tcW w:w="817" w:type="dxa"/>
            <w:shd w:val="clear" w:color="auto" w:fill="auto"/>
            <w:noWrap/>
            <w:vAlign w:val="center"/>
            <w:hideMark/>
          </w:tcPr>
          <w:p w14:paraId="2B0C5ABF" w14:textId="77777777"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八</w:t>
            </w:r>
          </w:p>
        </w:tc>
        <w:tc>
          <w:tcPr>
            <w:tcW w:w="3917" w:type="dxa"/>
            <w:tcBorders>
              <w:right w:val="single" w:sz="4" w:space="0" w:color="auto"/>
            </w:tcBorders>
            <w:shd w:val="clear" w:color="auto" w:fill="auto"/>
            <w:noWrap/>
            <w:vAlign w:val="center"/>
            <w:hideMark/>
          </w:tcPr>
          <w:p w14:paraId="14022A41"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临时泵站及闸门运</w:t>
            </w:r>
            <w:proofErr w:type="gramStart"/>
            <w:r w:rsidRPr="00797CE9">
              <w:rPr>
                <w:rFonts w:ascii="华文仿宋" w:eastAsia="华文仿宋" w:hAnsi="华文仿宋" w:cs="宋体" w:hint="eastAsia"/>
                <w:kern w:val="0"/>
                <w:szCs w:val="21"/>
              </w:rPr>
              <w:t>维管理</w:t>
            </w:r>
            <w:proofErr w:type="gramEnd"/>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321BC36D" w14:textId="77777777"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4+0</w:t>
            </w:r>
          </w:p>
        </w:tc>
        <w:tc>
          <w:tcPr>
            <w:tcW w:w="478" w:type="dxa"/>
            <w:tcBorders>
              <w:top w:val="single" w:sz="4" w:space="0" w:color="auto"/>
              <w:left w:val="nil"/>
              <w:bottom w:val="single" w:sz="4" w:space="0" w:color="auto"/>
            </w:tcBorders>
            <w:shd w:val="clear" w:color="auto" w:fill="auto"/>
            <w:noWrap/>
            <w:vAlign w:val="center"/>
            <w:hideMark/>
          </w:tcPr>
          <w:p w14:paraId="6E24EED5" w14:textId="77777777"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座</w:t>
            </w:r>
          </w:p>
        </w:tc>
        <w:tc>
          <w:tcPr>
            <w:tcW w:w="3543" w:type="dxa"/>
            <w:tcBorders>
              <w:right w:val="single" w:sz="4" w:space="0" w:color="auto"/>
            </w:tcBorders>
            <w:shd w:val="clear" w:color="auto" w:fill="auto"/>
            <w:noWrap/>
            <w:vAlign w:val="center"/>
            <w:hideMark/>
          </w:tcPr>
          <w:p w14:paraId="19EB511A" w14:textId="7777777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111,240.00</w:t>
            </w:r>
          </w:p>
        </w:tc>
      </w:tr>
      <w:tr w:rsidR="001854D9" w:rsidRPr="00797CE9" w14:paraId="0DE14D46" w14:textId="77777777" w:rsidTr="00F62A21">
        <w:trPr>
          <w:trHeight w:val="57"/>
        </w:trPr>
        <w:tc>
          <w:tcPr>
            <w:tcW w:w="817" w:type="dxa"/>
            <w:shd w:val="clear" w:color="auto" w:fill="auto"/>
            <w:noWrap/>
            <w:vAlign w:val="center"/>
          </w:tcPr>
          <w:p w14:paraId="14ABCBDA" w14:textId="175E1F6B"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九</w:t>
            </w:r>
          </w:p>
        </w:tc>
        <w:tc>
          <w:tcPr>
            <w:tcW w:w="3917" w:type="dxa"/>
            <w:tcBorders>
              <w:right w:val="single" w:sz="4" w:space="0" w:color="auto"/>
            </w:tcBorders>
            <w:shd w:val="clear" w:color="auto" w:fill="auto"/>
            <w:noWrap/>
            <w:vAlign w:val="center"/>
          </w:tcPr>
          <w:p w14:paraId="1DB813B5" w14:textId="6CB3E984"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栏杆维护</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9D8D25B" w14:textId="47116F5E" w:rsidR="001854D9" w:rsidRPr="00797CE9" w:rsidRDefault="0067709B" w:rsidP="0016162C">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kern w:val="0"/>
                <w:szCs w:val="21"/>
              </w:rPr>
              <w:t>12260</w:t>
            </w:r>
          </w:p>
        </w:tc>
        <w:tc>
          <w:tcPr>
            <w:tcW w:w="478" w:type="dxa"/>
            <w:tcBorders>
              <w:top w:val="single" w:sz="4" w:space="0" w:color="auto"/>
              <w:left w:val="nil"/>
              <w:bottom w:val="single" w:sz="4" w:space="0" w:color="auto"/>
            </w:tcBorders>
            <w:shd w:val="clear" w:color="auto" w:fill="auto"/>
            <w:noWrap/>
            <w:vAlign w:val="center"/>
          </w:tcPr>
          <w:p w14:paraId="4E0AD176" w14:textId="1CF2DEA5"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tcPr>
          <w:p w14:paraId="101284FF" w14:textId="6D78348F" w:rsidR="001854D9" w:rsidRPr="00797CE9" w:rsidRDefault="0067709B" w:rsidP="0016162C">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488,928.80</w:t>
            </w:r>
          </w:p>
        </w:tc>
      </w:tr>
      <w:tr w:rsidR="001854D9" w:rsidRPr="00797CE9" w14:paraId="4EFE4E6A" w14:textId="77777777" w:rsidTr="00F62A21">
        <w:trPr>
          <w:trHeight w:val="57"/>
        </w:trPr>
        <w:tc>
          <w:tcPr>
            <w:tcW w:w="817" w:type="dxa"/>
            <w:shd w:val="clear" w:color="auto" w:fill="auto"/>
            <w:noWrap/>
            <w:vAlign w:val="center"/>
          </w:tcPr>
          <w:p w14:paraId="206B02FD" w14:textId="10E80D10" w:rsidR="001854D9" w:rsidRPr="00797CE9" w:rsidRDefault="001854D9" w:rsidP="00AE21F5">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w:t>
            </w:r>
          </w:p>
        </w:tc>
        <w:tc>
          <w:tcPr>
            <w:tcW w:w="3917" w:type="dxa"/>
            <w:tcBorders>
              <w:right w:val="single" w:sz="4" w:space="0" w:color="auto"/>
            </w:tcBorders>
            <w:shd w:val="clear" w:color="auto" w:fill="auto"/>
            <w:noWrap/>
            <w:vAlign w:val="center"/>
          </w:tcPr>
          <w:p w14:paraId="445E5E81" w14:textId="5EB73B86"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标警示牌</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35C5659" w14:textId="1A25F60D" w:rsidR="001854D9" w:rsidRPr="00797CE9" w:rsidRDefault="001854D9" w:rsidP="00F25285">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1</w:t>
            </w:r>
            <w:r w:rsidRPr="00797CE9">
              <w:rPr>
                <w:rFonts w:ascii="华文仿宋" w:eastAsia="华文仿宋" w:hAnsi="华文仿宋" w:cs="宋体"/>
                <w:kern w:val="0"/>
                <w:szCs w:val="21"/>
              </w:rPr>
              <w:t>20</w:t>
            </w:r>
          </w:p>
        </w:tc>
        <w:tc>
          <w:tcPr>
            <w:tcW w:w="478" w:type="dxa"/>
            <w:tcBorders>
              <w:top w:val="single" w:sz="4" w:space="0" w:color="auto"/>
              <w:left w:val="nil"/>
              <w:bottom w:val="single" w:sz="4" w:space="0" w:color="auto"/>
            </w:tcBorders>
            <w:shd w:val="clear" w:color="auto" w:fill="auto"/>
            <w:noWrap/>
            <w:vAlign w:val="center"/>
          </w:tcPr>
          <w:p w14:paraId="38698C38" w14:textId="21E2536F" w:rsidR="001854D9" w:rsidRPr="00797CE9" w:rsidRDefault="001854D9" w:rsidP="00F25285">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块</w:t>
            </w:r>
          </w:p>
        </w:tc>
        <w:tc>
          <w:tcPr>
            <w:tcW w:w="3543" w:type="dxa"/>
            <w:tcBorders>
              <w:right w:val="single" w:sz="4" w:space="0" w:color="auto"/>
            </w:tcBorders>
            <w:shd w:val="clear" w:color="auto" w:fill="auto"/>
            <w:noWrap/>
            <w:vAlign w:val="center"/>
          </w:tcPr>
          <w:p w14:paraId="44350BCC" w14:textId="7E537667" w:rsidR="001854D9" w:rsidRPr="00797CE9" w:rsidRDefault="001854D9" w:rsidP="00F25285">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hint="eastAsia"/>
                <w:b/>
                <w:szCs w:val="21"/>
              </w:rPr>
              <w:t>1</w:t>
            </w:r>
            <w:r w:rsidRPr="00797CE9">
              <w:rPr>
                <w:rFonts w:ascii="华文仿宋" w:eastAsia="华文仿宋" w:hAnsi="华文仿宋"/>
                <w:b/>
                <w:szCs w:val="21"/>
              </w:rPr>
              <w:t>,368.00</w:t>
            </w:r>
          </w:p>
        </w:tc>
      </w:tr>
      <w:tr w:rsidR="001854D9" w:rsidRPr="00797CE9" w14:paraId="092E9575" w14:textId="77777777" w:rsidTr="00F62A21">
        <w:trPr>
          <w:trHeight w:val="57"/>
        </w:trPr>
        <w:tc>
          <w:tcPr>
            <w:tcW w:w="817" w:type="dxa"/>
            <w:vMerge w:val="restart"/>
            <w:shd w:val="clear" w:color="auto" w:fill="auto"/>
            <w:noWrap/>
            <w:vAlign w:val="center"/>
          </w:tcPr>
          <w:p w14:paraId="5991B63A" w14:textId="5B286F7C" w:rsidR="001854D9" w:rsidRPr="00797CE9" w:rsidRDefault="001854D9" w:rsidP="00106D18">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十一</w:t>
            </w:r>
          </w:p>
        </w:tc>
        <w:tc>
          <w:tcPr>
            <w:tcW w:w="3917" w:type="dxa"/>
            <w:tcBorders>
              <w:right w:val="single" w:sz="4" w:space="0" w:color="auto"/>
            </w:tcBorders>
            <w:shd w:val="clear" w:color="auto" w:fill="auto"/>
            <w:noWrap/>
            <w:vAlign w:val="center"/>
          </w:tcPr>
          <w:p w14:paraId="4608C203" w14:textId="47F47586" w:rsidR="001854D9" w:rsidRPr="00797CE9" w:rsidRDefault="001854D9" w:rsidP="00106D18">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垃圾外运（河面）</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907B8FE" w14:textId="51F80B19" w:rsidR="001854D9" w:rsidRPr="00797CE9" w:rsidRDefault="001854D9" w:rsidP="00106D18">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537240</w:t>
            </w:r>
          </w:p>
        </w:tc>
        <w:tc>
          <w:tcPr>
            <w:tcW w:w="478" w:type="dxa"/>
            <w:tcBorders>
              <w:top w:val="single" w:sz="4" w:space="0" w:color="auto"/>
              <w:left w:val="nil"/>
              <w:bottom w:val="single" w:sz="4" w:space="0" w:color="auto"/>
            </w:tcBorders>
            <w:shd w:val="clear" w:color="auto" w:fill="auto"/>
            <w:noWrap/>
          </w:tcPr>
          <w:p w14:paraId="1850C231" w14:textId="58AC56C2" w:rsidR="001854D9" w:rsidRPr="00797CE9" w:rsidRDefault="001854D9" w:rsidP="00106D18">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6D368413" w14:textId="2F9A691B" w:rsidR="001854D9" w:rsidRPr="00797CE9" w:rsidRDefault="001854D9" w:rsidP="00106D18">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hint="eastAsia"/>
                <w:b/>
                <w:szCs w:val="21"/>
              </w:rPr>
              <w:t>54</w:t>
            </w:r>
            <w:r w:rsidRPr="00797CE9">
              <w:rPr>
                <w:rFonts w:ascii="华文仿宋" w:eastAsia="华文仿宋" w:hAnsi="华文仿宋"/>
                <w:b/>
                <w:szCs w:val="21"/>
              </w:rPr>
              <w:t>7,984.80</w:t>
            </w:r>
          </w:p>
        </w:tc>
      </w:tr>
      <w:tr w:rsidR="001854D9" w:rsidRPr="00797CE9" w14:paraId="692233D4" w14:textId="77777777" w:rsidTr="00F62A21">
        <w:trPr>
          <w:trHeight w:val="57"/>
        </w:trPr>
        <w:tc>
          <w:tcPr>
            <w:tcW w:w="817" w:type="dxa"/>
            <w:vMerge/>
            <w:shd w:val="clear" w:color="auto" w:fill="auto"/>
            <w:noWrap/>
            <w:vAlign w:val="center"/>
          </w:tcPr>
          <w:p w14:paraId="6C454DF1" w14:textId="77777777" w:rsidR="001854D9" w:rsidRPr="00797CE9" w:rsidRDefault="001854D9" w:rsidP="00106D18">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39CC04B2" w14:textId="5322CA3B" w:rsidR="001854D9" w:rsidRPr="00797CE9" w:rsidRDefault="001854D9" w:rsidP="00106D18">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垃圾外运（河岸）</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2DCFB1A" w14:textId="66187329" w:rsidR="001854D9" w:rsidRPr="00797CE9" w:rsidRDefault="001854D9" w:rsidP="00106D18">
            <w:pPr>
              <w:widowControl/>
              <w:adjustRightInd w:val="0"/>
              <w:snapToGrid w:val="0"/>
              <w:jc w:val="right"/>
              <w:rPr>
                <w:rFonts w:ascii="华文仿宋" w:eastAsia="华文仿宋" w:hAnsi="华文仿宋" w:cs="宋体"/>
                <w:kern w:val="0"/>
                <w:szCs w:val="21"/>
              </w:rPr>
            </w:pPr>
            <w:r w:rsidRPr="00797CE9">
              <w:rPr>
                <w:rFonts w:ascii="华文仿宋" w:eastAsia="华文仿宋" w:hAnsi="华文仿宋" w:cs="宋体" w:hint="eastAsia"/>
                <w:kern w:val="0"/>
                <w:szCs w:val="21"/>
              </w:rPr>
              <w:t>25280</w:t>
            </w:r>
          </w:p>
        </w:tc>
        <w:tc>
          <w:tcPr>
            <w:tcW w:w="478" w:type="dxa"/>
            <w:tcBorders>
              <w:top w:val="single" w:sz="4" w:space="0" w:color="auto"/>
              <w:left w:val="nil"/>
              <w:bottom w:val="single" w:sz="4" w:space="0" w:color="auto"/>
            </w:tcBorders>
            <w:shd w:val="clear" w:color="auto" w:fill="auto"/>
            <w:noWrap/>
          </w:tcPr>
          <w:p w14:paraId="5299F780" w14:textId="66892E23" w:rsidR="001854D9" w:rsidRPr="00797CE9" w:rsidRDefault="001854D9" w:rsidP="00106D18">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77B8C848" w14:textId="7B8EF347" w:rsidR="001854D9" w:rsidRPr="00797CE9" w:rsidRDefault="001854D9" w:rsidP="00106D18">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10,238.40</w:t>
            </w:r>
          </w:p>
        </w:tc>
      </w:tr>
      <w:tr w:rsidR="0067709B" w:rsidRPr="00797CE9" w14:paraId="41D687CD" w14:textId="77777777" w:rsidTr="00E939CC">
        <w:trPr>
          <w:trHeight w:val="57"/>
        </w:trPr>
        <w:tc>
          <w:tcPr>
            <w:tcW w:w="817" w:type="dxa"/>
            <w:shd w:val="clear" w:color="auto" w:fill="auto"/>
            <w:noWrap/>
            <w:vAlign w:val="center"/>
          </w:tcPr>
          <w:p w14:paraId="14CF7AF4" w14:textId="02D14286" w:rsidR="0067709B" w:rsidRPr="00797CE9" w:rsidRDefault="0067709B" w:rsidP="0067709B">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十二</w:t>
            </w:r>
          </w:p>
        </w:tc>
        <w:tc>
          <w:tcPr>
            <w:tcW w:w="3917" w:type="dxa"/>
            <w:tcBorders>
              <w:right w:val="single" w:sz="4" w:space="0" w:color="auto"/>
            </w:tcBorders>
            <w:shd w:val="clear" w:color="auto" w:fill="auto"/>
            <w:noWrap/>
            <w:vAlign w:val="center"/>
          </w:tcPr>
          <w:p w14:paraId="76AC9B82" w14:textId="3CFD4606" w:rsidR="0067709B" w:rsidRPr="00797CE9" w:rsidRDefault="0067709B" w:rsidP="0067709B">
            <w:pPr>
              <w:widowControl/>
              <w:adjustRightInd w:val="0"/>
              <w:snapToGrid w:val="0"/>
              <w:jc w:val="left"/>
              <w:rPr>
                <w:rFonts w:ascii="华文仿宋" w:eastAsia="华文仿宋" w:hAnsi="华文仿宋" w:cs="宋体"/>
                <w:kern w:val="0"/>
                <w:szCs w:val="21"/>
              </w:rPr>
            </w:pPr>
            <w:r w:rsidRPr="00797CE9">
              <w:rPr>
                <w:rFonts w:ascii="华文仿宋" w:eastAsia="华文仿宋" w:hAnsi="华文仿宋" w:cs="宋体" w:hint="eastAsia"/>
                <w:kern w:val="0"/>
                <w:szCs w:val="21"/>
              </w:rPr>
              <w:t>小计=</w:t>
            </w:r>
            <w:r w:rsidRPr="00797CE9">
              <w:rPr>
                <w:rFonts w:ascii="华文仿宋" w:eastAsia="华文仿宋" w:hAnsi="华文仿宋" w:cs="宋体" w:hint="eastAsia"/>
                <w:w w:val="66"/>
                <w:kern w:val="0"/>
                <w:szCs w:val="21"/>
              </w:rPr>
              <w:t>∑</w:t>
            </w:r>
            <w:r w:rsidRPr="00797CE9">
              <w:rPr>
                <w:rFonts w:ascii="华文仿宋" w:eastAsia="华文仿宋" w:hAnsi="华文仿宋" w:cs="宋体" w:hint="eastAsia"/>
                <w:kern w:val="0"/>
                <w:szCs w:val="21"/>
              </w:rPr>
              <w:t>（</w:t>
            </w:r>
            <w:proofErr w:type="gramStart"/>
            <w:r w:rsidRPr="00797CE9">
              <w:rPr>
                <w:rFonts w:ascii="华文仿宋" w:eastAsia="华文仿宋" w:hAnsi="华文仿宋" w:cs="宋体" w:hint="eastAsia"/>
                <w:kern w:val="0"/>
                <w:szCs w:val="21"/>
              </w:rPr>
              <w:t>一</w:t>
            </w:r>
            <w:proofErr w:type="gramEnd"/>
            <w:r w:rsidRPr="00797CE9">
              <w:rPr>
                <w:rFonts w:ascii="华文仿宋" w:eastAsia="华文仿宋" w:hAnsi="华文仿宋" w:cs="宋体"/>
                <w:kern w:val="0"/>
                <w:szCs w:val="21"/>
              </w:rPr>
              <w:t>…</w:t>
            </w:r>
            <w:r w:rsidRPr="00797CE9">
              <w:rPr>
                <w:rFonts w:ascii="华文仿宋" w:eastAsia="华文仿宋" w:hAnsi="华文仿宋" w:cs="宋体" w:hint="eastAsia"/>
                <w:kern w:val="0"/>
                <w:szCs w:val="21"/>
              </w:rPr>
              <w:t>十一）</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085A58B6" w14:textId="77777777" w:rsidR="0067709B" w:rsidRPr="00797CE9" w:rsidRDefault="0067709B" w:rsidP="0067709B">
            <w:pPr>
              <w:widowControl/>
              <w:adjustRightInd w:val="0"/>
              <w:snapToGrid w:val="0"/>
              <w:jc w:val="center"/>
              <w:rPr>
                <w:rFonts w:ascii="华文仿宋" w:eastAsia="华文仿宋" w:hAnsi="华文仿宋" w:cs="宋体"/>
                <w:kern w:val="0"/>
                <w:szCs w:val="21"/>
              </w:rPr>
            </w:pPr>
          </w:p>
        </w:tc>
        <w:tc>
          <w:tcPr>
            <w:tcW w:w="3543" w:type="dxa"/>
            <w:tcBorders>
              <w:right w:val="single" w:sz="4" w:space="0" w:color="auto"/>
            </w:tcBorders>
            <w:shd w:val="clear" w:color="auto" w:fill="auto"/>
            <w:noWrap/>
          </w:tcPr>
          <w:p w14:paraId="0D09E888" w14:textId="4C4CD86F" w:rsidR="0067709B" w:rsidRPr="00797CE9" w:rsidRDefault="0067709B" w:rsidP="0067709B">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5,924,730.95</w:t>
            </w:r>
          </w:p>
        </w:tc>
      </w:tr>
      <w:tr w:rsidR="0067709B" w:rsidRPr="00797CE9" w14:paraId="297CC4E3" w14:textId="77777777" w:rsidTr="00E939CC">
        <w:trPr>
          <w:trHeight w:val="57"/>
        </w:trPr>
        <w:tc>
          <w:tcPr>
            <w:tcW w:w="817" w:type="dxa"/>
            <w:shd w:val="clear" w:color="auto" w:fill="auto"/>
            <w:noWrap/>
            <w:vAlign w:val="center"/>
          </w:tcPr>
          <w:p w14:paraId="4E00B9DF" w14:textId="601ECF28" w:rsidR="0067709B" w:rsidRPr="00797CE9" w:rsidRDefault="0067709B" w:rsidP="0067709B">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十三</w:t>
            </w:r>
          </w:p>
        </w:tc>
        <w:tc>
          <w:tcPr>
            <w:tcW w:w="3917" w:type="dxa"/>
            <w:tcBorders>
              <w:right w:val="single" w:sz="4" w:space="0" w:color="auto"/>
            </w:tcBorders>
            <w:shd w:val="clear" w:color="auto" w:fill="auto"/>
            <w:noWrap/>
            <w:vAlign w:val="center"/>
          </w:tcPr>
          <w:p w14:paraId="0CE77FC6" w14:textId="436EE606" w:rsidR="0067709B" w:rsidRPr="00797CE9" w:rsidRDefault="0067709B" w:rsidP="0067709B">
            <w:pPr>
              <w:widowControl/>
              <w:adjustRightInd w:val="0"/>
              <w:snapToGrid w:val="0"/>
              <w:rPr>
                <w:rFonts w:ascii="华文仿宋" w:eastAsia="华文仿宋" w:hAnsi="华文仿宋" w:cs="宋体"/>
                <w:kern w:val="0"/>
                <w:szCs w:val="21"/>
              </w:rPr>
            </w:pPr>
            <w:r w:rsidRPr="00797CE9">
              <w:rPr>
                <w:rFonts w:ascii="华文仿宋" w:eastAsia="华文仿宋" w:hAnsi="华文仿宋" w:cs="宋体" w:hint="eastAsia"/>
                <w:kern w:val="0"/>
                <w:szCs w:val="21"/>
              </w:rPr>
              <w:t>税金=十二*</w:t>
            </w:r>
            <w:r w:rsidRPr="00797CE9">
              <w:rPr>
                <w:rFonts w:ascii="华文仿宋" w:eastAsia="华文仿宋" w:hAnsi="华文仿宋" w:cs="宋体"/>
                <w:kern w:val="0"/>
                <w:szCs w:val="21"/>
              </w:rPr>
              <w:t>6</w:t>
            </w:r>
            <w:r w:rsidRPr="00797CE9">
              <w:rPr>
                <w:rFonts w:ascii="华文仿宋" w:eastAsia="华文仿宋" w:hAnsi="华文仿宋" w:cs="宋体" w:hint="eastAsia"/>
                <w:kern w:val="0"/>
                <w:szCs w:val="21"/>
              </w:rPr>
              <w:t>%</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281D87A7" w14:textId="77777777" w:rsidR="0067709B" w:rsidRPr="00797CE9" w:rsidRDefault="0067709B" w:rsidP="0067709B">
            <w:pPr>
              <w:widowControl/>
              <w:adjustRightInd w:val="0"/>
              <w:snapToGrid w:val="0"/>
              <w:jc w:val="center"/>
              <w:rPr>
                <w:rFonts w:ascii="华文仿宋" w:eastAsia="华文仿宋" w:hAnsi="华文仿宋"/>
                <w:kern w:val="0"/>
                <w:szCs w:val="21"/>
              </w:rPr>
            </w:pPr>
          </w:p>
        </w:tc>
        <w:tc>
          <w:tcPr>
            <w:tcW w:w="3543" w:type="dxa"/>
            <w:tcBorders>
              <w:right w:val="single" w:sz="4" w:space="0" w:color="auto"/>
            </w:tcBorders>
            <w:shd w:val="clear" w:color="auto" w:fill="auto"/>
            <w:noWrap/>
          </w:tcPr>
          <w:p w14:paraId="0FE9D867" w14:textId="236E84DE" w:rsidR="0067709B" w:rsidRPr="00797CE9" w:rsidRDefault="0067709B" w:rsidP="0067709B">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355,483.86</w:t>
            </w:r>
          </w:p>
        </w:tc>
      </w:tr>
      <w:tr w:rsidR="0067709B" w:rsidRPr="00797CE9" w14:paraId="1768C0AB" w14:textId="62B1A62D" w:rsidTr="00E939CC">
        <w:trPr>
          <w:trHeight w:val="57"/>
        </w:trPr>
        <w:tc>
          <w:tcPr>
            <w:tcW w:w="817" w:type="dxa"/>
            <w:shd w:val="clear" w:color="auto" w:fill="auto"/>
            <w:noWrap/>
            <w:vAlign w:val="center"/>
            <w:hideMark/>
          </w:tcPr>
          <w:p w14:paraId="3299FA67" w14:textId="31D83430" w:rsidR="0067709B" w:rsidRPr="00797CE9" w:rsidRDefault="0067709B" w:rsidP="0067709B">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十四</w:t>
            </w:r>
          </w:p>
        </w:tc>
        <w:tc>
          <w:tcPr>
            <w:tcW w:w="3917" w:type="dxa"/>
            <w:shd w:val="clear" w:color="auto" w:fill="auto"/>
            <w:noWrap/>
            <w:vAlign w:val="center"/>
            <w:hideMark/>
          </w:tcPr>
          <w:p w14:paraId="58281543" w14:textId="107B46E7" w:rsidR="0067709B" w:rsidRPr="00797CE9" w:rsidRDefault="0067709B" w:rsidP="0067709B">
            <w:pPr>
              <w:widowControl/>
              <w:adjustRightInd w:val="0"/>
              <w:snapToGrid w:val="0"/>
              <w:rPr>
                <w:rFonts w:ascii="华文仿宋" w:eastAsia="华文仿宋" w:hAnsi="华文仿宋" w:cs="宋体"/>
                <w:kern w:val="0"/>
                <w:szCs w:val="21"/>
              </w:rPr>
            </w:pPr>
            <w:r w:rsidRPr="00797CE9">
              <w:rPr>
                <w:rFonts w:ascii="华文仿宋" w:eastAsia="华文仿宋" w:hAnsi="华文仿宋" w:cs="宋体" w:hint="eastAsia"/>
                <w:kern w:val="0"/>
                <w:szCs w:val="21"/>
              </w:rPr>
              <w:t>每年合计=（十二+十三）</w:t>
            </w:r>
          </w:p>
        </w:tc>
        <w:tc>
          <w:tcPr>
            <w:tcW w:w="1470" w:type="dxa"/>
            <w:gridSpan w:val="2"/>
            <w:shd w:val="clear" w:color="auto" w:fill="auto"/>
            <w:noWrap/>
            <w:vAlign w:val="center"/>
            <w:hideMark/>
          </w:tcPr>
          <w:p w14:paraId="14C48EFF" w14:textId="6C9AED2D" w:rsidR="0067709B" w:rsidRPr="00797CE9" w:rsidRDefault="0067709B" w:rsidP="0067709B">
            <w:pPr>
              <w:widowControl/>
              <w:adjustRightInd w:val="0"/>
              <w:snapToGrid w:val="0"/>
              <w:ind w:rightChars="50" w:right="105"/>
              <w:jc w:val="right"/>
              <w:rPr>
                <w:rFonts w:ascii="华文仿宋" w:eastAsia="华文仿宋" w:hAnsi="华文仿宋"/>
                <w:kern w:val="0"/>
                <w:szCs w:val="21"/>
              </w:rPr>
            </w:pPr>
            <w:r w:rsidRPr="00797CE9">
              <w:rPr>
                <w:rFonts w:ascii="华文仿宋" w:eastAsia="华文仿宋" w:hAnsi="华文仿宋"/>
                <w:kern w:val="0"/>
                <w:szCs w:val="21"/>
              </w:rPr>
              <w:t>一年</w:t>
            </w:r>
          </w:p>
        </w:tc>
        <w:tc>
          <w:tcPr>
            <w:tcW w:w="3543" w:type="dxa"/>
            <w:shd w:val="clear" w:color="auto" w:fill="auto"/>
          </w:tcPr>
          <w:p w14:paraId="036C8F52" w14:textId="36B3CC6C" w:rsidR="0067709B" w:rsidRPr="00797CE9" w:rsidRDefault="0067709B" w:rsidP="0067709B">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6,280,214.81</w:t>
            </w:r>
          </w:p>
        </w:tc>
      </w:tr>
      <w:tr w:rsidR="0067709B" w:rsidRPr="00797CE9" w14:paraId="23844292" w14:textId="5D1E36AB" w:rsidTr="00E939CC">
        <w:trPr>
          <w:trHeight w:val="70"/>
        </w:trPr>
        <w:tc>
          <w:tcPr>
            <w:tcW w:w="817" w:type="dxa"/>
            <w:shd w:val="clear" w:color="auto" w:fill="auto"/>
            <w:noWrap/>
            <w:vAlign w:val="center"/>
          </w:tcPr>
          <w:p w14:paraId="0B08F2A8" w14:textId="4F276822" w:rsidR="0067709B" w:rsidRPr="00797CE9" w:rsidRDefault="0067709B" w:rsidP="0067709B">
            <w:pPr>
              <w:widowControl/>
              <w:adjustRightInd w:val="0"/>
              <w:snapToGrid w:val="0"/>
              <w:jc w:val="center"/>
              <w:rPr>
                <w:rFonts w:ascii="华文仿宋" w:eastAsia="华文仿宋" w:hAnsi="华文仿宋" w:cs="宋体"/>
                <w:kern w:val="0"/>
                <w:szCs w:val="21"/>
              </w:rPr>
            </w:pPr>
            <w:r w:rsidRPr="00797CE9">
              <w:rPr>
                <w:rFonts w:ascii="华文仿宋" w:eastAsia="华文仿宋" w:hAnsi="华文仿宋" w:cs="宋体" w:hint="eastAsia"/>
                <w:kern w:val="0"/>
                <w:szCs w:val="21"/>
              </w:rPr>
              <w:t>十五</w:t>
            </w:r>
          </w:p>
        </w:tc>
        <w:tc>
          <w:tcPr>
            <w:tcW w:w="3917" w:type="dxa"/>
            <w:shd w:val="clear" w:color="auto" w:fill="auto"/>
            <w:noWrap/>
            <w:vAlign w:val="center"/>
          </w:tcPr>
          <w:p w14:paraId="7151D9CA" w14:textId="73F530AA" w:rsidR="0067709B" w:rsidRPr="00797CE9" w:rsidRDefault="0067709B" w:rsidP="0067709B">
            <w:pPr>
              <w:widowControl/>
              <w:adjustRightInd w:val="0"/>
              <w:snapToGrid w:val="0"/>
              <w:rPr>
                <w:rFonts w:ascii="华文仿宋" w:eastAsia="华文仿宋" w:hAnsi="华文仿宋" w:cs="宋体"/>
                <w:kern w:val="0"/>
                <w:szCs w:val="21"/>
              </w:rPr>
            </w:pPr>
            <w:r w:rsidRPr="00797CE9">
              <w:rPr>
                <w:rFonts w:ascii="华文仿宋" w:eastAsia="华文仿宋" w:hAnsi="华文仿宋" w:cs="宋体" w:hint="eastAsia"/>
                <w:kern w:val="0"/>
                <w:szCs w:val="21"/>
              </w:rPr>
              <w:t>总计=十四*</w:t>
            </w:r>
            <w:r w:rsidRPr="00797CE9">
              <w:rPr>
                <w:rFonts w:ascii="华文仿宋" w:eastAsia="华文仿宋" w:hAnsi="华文仿宋" w:cs="宋体"/>
                <w:kern w:val="0"/>
                <w:szCs w:val="21"/>
              </w:rPr>
              <w:t>3年</w:t>
            </w:r>
          </w:p>
        </w:tc>
        <w:tc>
          <w:tcPr>
            <w:tcW w:w="1470" w:type="dxa"/>
            <w:gridSpan w:val="2"/>
            <w:shd w:val="clear" w:color="auto" w:fill="auto"/>
            <w:noWrap/>
            <w:vAlign w:val="center"/>
          </w:tcPr>
          <w:p w14:paraId="6C1D1483" w14:textId="66D71F18" w:rsidR="0067709B" w:rsidRPr="00797CE9" w:rsidRDefault="0067709B" w:rsidP="0067709B">
            <w:pPr>
              <w:widowControl/>
              <w:adjustRightInd w:val="0"/>
              <w:snapToGrid w:val="0"/>
              <w:ind w:rightChars="50" w:right="105"/>
              <w:jc w:val="right"/>
              <w:rPr>
                <w:rFonts w:ascii="华文仿宋" w:eastAsia="华文仿宋" w:hAnsi="华文仿宋"/>
                <w:szCs w:val="21"/>
              </w:rPr>
            </w:pPr>
            <w:r w:rsidRPr="00797CE9">
              <w:rPr>
                <w:rFonts w:ascii="华文仿宋" w:eastAsia="华文仿宋" w:hAnsi="华文仿宋"/>
                <w:szCs w:val="21"/>
              </w:rPr>
              <w:t>三年</w:t>
            </w:r>
          </w:p>
        </w:tc>
        <w:tc>
          <w:tcPr>
            <w:tcW w:w="3543" w:type="dxa"/>
            <w:shd w:val="clear" w:color="auto" w:fill="auto"/>
          </w:tcPr>
          <w:p w14:paraId="12F4161D" w14:textId="27128E96" w:rsidR="0067709B" w:rsidRPr="00797CE9" w:rsidRDefault="0067709B" w:rsidP="0067709B">
            <w:pPr>
              <w:adjustRightInd w:val="0"/>
              <w:snapToGrid w:val="0"/>
              <w:ind w:rightChars="50" w:right="105"/>
              <w:jc w:val="right"/>
              <w:rPr>
                <w:rFonts w:ascii="华文仿宋" w:eastAsia="华文仿宋" w:hAnsi="华文仿宋"/>
                <w:b/>
                <w:szCs w:val="21"/>
              </w:rPr>
            </w:pPr>
            <w:r w:rsidRPr="00797CE9">
              <w:rPr>
                <w:rFonts w:ascii="华文仿宋" w:eastAsia="华文仿宋" w:hAnsi="华文仿宋"/>
                <w:b/>
                <w:szCs w:val="21"/>
              </w:rPr>
              <w:t>18,840,644.42</w:t>
            </w:r>
          </w:p>
        </w:tc>
      </w:tr>
    </w:tbl>
    <w:p w14:paraId="28B42535" w14:textId="77777777" w:rsidR="00EB008D" w:rsidRPr="00797CE9" w:rsidRDefault="00CD29E3" w:rsidP="00CD29E3">
      <w:pPr>
        <w:autoSpaceDE w:val="0"/>
        <w:autoSpaceDN w:val="0"/>
        <w:ind w:left="482" w:hangingChars="200" w:hanging="482"/>
        <w:rPr>
          <w:rFonts w:ascii="仿宋" w:eastAsia="仿宋" w:hAnsi="仿宋"/>
          <w:b/>
          <w:sz w:val="24"/>
          <w:szCs w:val="24"/>
        </w:rPr>
      </w:pPr>
      <w:r w:rsidRPr="00797CE9">
        <w:rPr>
          <w:rFonts w:ascii="仿宋" w:eastAsia="仿宋" w:hAnsi="仿宋" w:hint="eastAsia"/>
          <w:b/>
          <w:sz w:val="24"/>
          <w:szCs w:val="24"/>
        </w:rPr>
        <w:t>注1：</w:t>
      </w:r>
      <w:proofErr w:type="gramStart"/>
      <w:r w:rsidRPr="00797CE9">
        <w:rPr>
          <w:rFonts w:ascii="仿宋" w:eastAsia="仿宋" w:hAnsi="仿宋" w:hint="eastAsia"/>
          <w:b/>
          <w:sz w:val="24"/>
          <w:szCs w:val="24"/>
        </w:rPr>
        <w:t>驳坎挡</w:t>
      </w:r>
      <w:proofErr w:type="gramEnd"/>
      <w:r w:rsidRPr="00797CE9">
        <w:rPr>
          <w:rFonts w:ascii="仿宋" w:eastAsia="仿宋" w:hAnsi="仿宋" w:hint="eastAsia"/>
          <w:b/>
          <w:sz w:val="24"/>
          <w:szCs w:val="24"/>
        </w:rPr>
        <w:t>墙维修</w:t>
      </w:r>
      <w:proofErr w:type="gramStart"/>
      <w:r w:rsidRPr="00797CE9">
        <w:rPr>
          <w:rFonts w:ascii="仿宋" w:eastAsia="仿宋" w:hAnsi="仿宋" w:hint="eastAsia"/>
          <w:b/>
          <w:sz w:val="24"/>
          <w:szCs w:val="24"/>
        </w:rPr>
        <w:t>养护按</w:t>
      </w:r>
      <w:proofErr w:type="gramEnd"/>
      <w:r w:rsidRPr="00797CE9">
        <w:rPr>
          <w:rFonts w:ascii="仿宋" w:eastAsia="仿宋" w:hAnsi="仿宋" w:hint="eastAsia"/>
          <w:b/>
          <w:sz w:val="24"/>
          <w:szCs w:val="24"/>
        </w:rPr>
        <w:t>经费定额调整表序号5和7的平均值计算，为3.375元/米；</w:t>
      </w:r>
    </w:p>
    <w:p w14:paraId="5E6EA72A" w14:textId="77777777" w:rsidR="008C0DE6" w:rsidRDefault="00CD29E3" w:rsidP="008C0DE6">
      <w:pPr>
        <w:autoSpaceDE w:val="0"/>
        <w:autoSpaceDN w:val="0"/>
        <w:ind w:left="482" w:hangingChars="200" w:hanging="482"/>
        <w:rPr>
          <w:rFonts w:ascii="仿宋" w:eastAsia="仿宋" w:hAnsi="仿宋"/>
          <w:b/>
          <w:sz w:val="24"/>
          <w:szCs w:val="24"/>
        </w:rPr>
      </w:pPr>
      <w:r w:rsidRPr="00797CE9">
        <w:rPr>
          <w:rFonts w:ascii="仿宋" w:eastAsia="仿宋" w:hAnsi="仿宋" w:hint="eastAsia"/>
          <w:b/>
          <w:sz w:val="24"/>
          <w:szCs w:val="24"/>
        </w:rPr>
        <w:t>注2：临时泵站</w:t>
      </w:r>
      <w:proofErr w:type="gramStart"/>
      <w:r w:rsidRPr="00797CE9">
        <w:rPr>
          <w:rFonts w:ascii="仿宋" w:eastAsia="仿宋" w:hAnsi="仿宋" w:hint="eastAsia"/>
          <w:b/>
          <w:sz w:val="24"/>
          <w:szCs w:val="24"/>
        </w:rPr>
        <w:t>运维按27810元</w:t>
      </w:r>
      <w:proofErr w:type="gramEnd"/>
      <w:r w:rsidRPr="00797CE9">
        <w:rPr>
          <w:rFonts w:ascii="仿宋" w:eastAsia="仿宋" w:hAnsi="仿宋" w:hint="eastAsia"/>
          <w:b/>
          <w:sz w:val="24"/>
          <w:szCs w:val="24"/>
        </w:rPr>
        <w:t>/座/年、闸门</w:t>
      </w:r>
      <w:proofErr w:type="gramStart"/>
      <w:r w:rsidRPr="00797CE9">
        <w:rPr>
          <w:rFonts w:ascii="仿宋" w:eastAsia="仿宋" w:hAnsi="仿宋" w:hint="eastAsia"/>
          <w:b/>
          <w:sz w:val="24"/>
          <w:szCs w:val="24"/>
        </w:rPr>
        <w:t>运维按78000元</w:t>
      </w:r>
      <w:proofErr w:type="gramEnd"/>
      <w:r w:rsidRPr="00797CE9">
        <w:rPr>
          <w:rFonts w:ascii="仿宋" w:eastAsia="仿宋" w:hAnsi="仿宋" w:hint="eastAsia"/>
          <w:b/>
          <w:sz w:val="24"/>
          <w:szCs w:val="24"/>
        </w:rPr>
        <w:t>/座/年计算，其中标段</w:t>
      </w:r>
      <w:r w:rsidR="009E79B4" w:rsidRPr="00797CE9">
        <w:rPr>
          <w:rFonts w:ascii="仿宋" w:eastAsia="仿宋" w:hAnsi="仿宋"/>
          <w:b/>
          <w:sz w:val="24"/>
          <w:szCs w:val="24"/>
        </w:rPr>
        <w:t>1</w:t>
      </w:r>
      <w:r w:rsidRPr="00797CE9">
        <w:rPr>
          <w:rFonts w:ascii="仿宋" w:eastAsia="仿宋" w:hAnsi="仿宋" w:hint="eastAsia"/>
          <w:b/>
          <w:sz w:val="24"/>
          <w:szCs w:val="24"/>
        </w:rPr>
        <w:t>有</w:t>
      </w:r>
      <w:r w:rsidR="009E79B4" w:rsidRPr="00797CE9">
        <w:rPr>
          <w:rFonts w:ascii="仿宋" w:eastAsia="仿宋" w:hAnsi="仿宋" w:hint="eastAsia"/>
          <w:b/>
          <w:sz w:val="24"/>
          <w:szCs w:val="24"/>
        </w:rPr>
        <w:t>泵站</w:t>
      </w:r>
      <w:r w:rsidR="005D76A8" w:rsidRPr="00797CE9">
        <w:rPr>
          <w:rFonts w:ascii="仿宋" w:eastAsia="仿宋" w:hAnsi="仿宋" w:hint="eastAsia"/>
          <w:b/>
          <w:sz w:val="24"/>
          <w:szCs w:val="24"/>
        </w:rPr>
        <w:t>4</w:t>
      </w:r>
      <w:r w:rsidRPr="00797CE9">
        <w:rPr>
          <w:rFonts w:ascii="仿宋" w:eastAsia="仿宋" w:hAnsi="仿宋" w:hint="eastAsia"/>
          <w:b/>
          <w:sz w:val="24"/>
          <w:szCs w:val="24"/>
        </w:rPr>
        <w:t>座。</w:t>
      </w:r>
    </w:p>
    <w:p w14:paraId="609F1989" w14:textId="63627495" w:rsidR="00855B11" w:rsidRPr="00CD29E3" w:rsidRDefault="008C0DE6" w:rsidP="008C0DE6">
      <w:pPr>
        <w:jc w:val="center"/>
        <w:rPr>
          <w:rFonts w:ascii="仿宋" w:eastAsia="仿宋" w:hAnsi="仿宋"/>
          <w:b/>
          <w:sz w:val="30"/>
          <w:szCs w:val="30"/>
        </w:rPr>
      </w:pPr>
      <w:r>
        <w:rPr>
          <w:rFonts w:ascii="仿宋" w:eastAsia="仿宋" w:hAnsi="仿宋"/>
          <w:b/>
          <w:sz w:val="24"/>
          <w:szCs w:val="24"/>
        </w:rPr>
        <w:br w:type="page"/>
      </w:r>
      <w:r w:rsidR="00855B11" w:rsidRPr="00CD29E3">
        <w:rPr>
          <w:rFonts w:ascii="仿宋" w:eastAsia="仿宋" w:hAnsi="仿宋" w:hint="eastAsia"/>
          <w:b/>
          <w:sz w:val="30"/>
          <w:szCs w:val="30"/>
        </w:rPr>
        <w:lastRenderedPageBreak/>
        <w:t>河道保洁</w:t>
      </w:r>
      <w:r w:rsidR="00855B11">
        <w:rPr>
          <w:rFonts w:ascii="仿宋" w:eastAsia="仿宋" w:hAnsi="仿宋" w:hint="eastAsia"/>
          <w:b/>
          <w:sz w:val="30"/>
          <w:szCs w:val="30"/>
        </w:rPr>
        <w:t>采购</w:t>
      </w:r>
      <w:r w:rsidR="00D20E5E">
        <w:rPr>
          <w:rFonts w:ascii="仿宋" w:eastAsia="仿宋" w:hAnsi="仿宋" w:hint="eastAsia"/>
          <w:b/>
          <w:sz w:val="30"/>
          <w:szCs w:val="30"/>
        </w:rPr>
        <w:t>预算汇总表</w:t>
      </w:r>
      <w:r w:rsidRPr="008C0DE6">
        <w:rPr>
          <w:rFonts w:ascii="仿宋" w:eastAsia="仿宋" w:hAnsi="仿宋" w:hint="eastAsia"/>
          <w:b/>
          <w:sz w:val="30"/>
          <w:szCs w:val="30"/>
        </w:rPr>
        <w:t>（标段2）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7"/>
        <w:gridCol w:w="992"/>
        <w:gridCol w:w="478"/>
        <w:gridCol w:w="3543"/>
      </w:tblGrid>
      <w:tr w:rsidR="00855B11" w:rsidRPr="00124B5A" w14:paraId="2E8062FD" w14:textId="77777777" w:rsidTr="00B97B49">
        <w:trPr>
          <w:trHeight w:val="57"/>
        </w:trPr>
        <w:tc>
          <w:tcPr>
            <w:tcW w:w="817" w:type="dxa"/>
            <w:vMerge w:val="restart"/>
            <w:shd w:val="clear" w:color="auto" w:fill="auto"/>
            <w:noWrap/>
            <w:vAlign w:val="center"/>
            <w:hideMark/>
          </w:tcPr>
          <w:p w14:paraId="52A38AB0" w14:textId="77777777" w:rsidR="00855B11" w:rsidRPr="00124B5A" w:rsidRDefault="00855B11"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序号</w:t>
            </w:r>
          </w:p>
        </w:tc>
        <w:tc>
          <w:tcPr>
            <w:tcW w:w="3917" w:type="dxa"/>
            <w:vMerge w:val="restart"/>
            <w:shd w:val="clear" w:color="auto" w:fill="auto"/>
            <w:noWrap/>
            <w:vAlign w:val="center"/>
            <w:hideMark/>
          </w:tcPr>
          <w:p w14:paraId="670C6DAF" w14:textId="77777777" w:rsidR="00855B11" w:rsidRPr="00124B5A" w:rsidRDefault="00855B11"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项目名称</w:t>
            </w:r>
          </w:p>
        </w:tc>
        <w:tc>
          <w:tcPr>
            <w:tcW w:w="5013" w:type="dxa"/>
            <w:gridSpan w:val="3"/>
            <w:shd w:val="clear" w:color="auto" w:fill="auto"/>
            <w:noWrap/>
            <w:vAlign w:val="center"/>
            <w:hideMark/>
          </w:tcPr>
          <w:p w14:paraId="62D8B40E" w14:textId="63794717" w:rsidR="00855B11" w:rsidRPr="00124B5A" w:rsidRDefault="00855B11" w:rsidP="00855B11">
            <w:pPr>
              <w:widowControl/>
              <w:adjustRightInd w:val="0"/>
              <w:snapToGrid w:val="0"/>
              <w:jc w:val="center"/>
              <w:rPr>
                <w:rFonts w:ascii="华文仿宋" w:eastAsia="华文仿宋" w:hAnsi="华文仿宋" w:cs="宋体"/>
                <w:b/>
                <w:bCs/>
                <w:kern w:val="0"/>
                <w:sz w:val="24"/>
                <w:szCs w:val="21"/>
              </w:rPr>
            </w:pPr>
            <w:r w:rsidRPr="00855B11">
              <w:rPr>
                <w:rFonts w:ascii="华文仿宋" w:eastAsia="华文仿宋" w:hAnsi="华文仿宋" w:cs="宋体" w:hint="eastAsia"/>
                <w:b/>
                <w:bCs/>
                <w:kern w:val="0"/>
                <w:sz w:val="24"/>
                <w:szCs w:val="21"/>
              </w:rPr>
              <w:t>杭州市滨江区城市河道养护服务项目（标段</w:t>
            </w:r>
            <w:r>
              <w:rPr>
                <w:rFonts w:ascii="华文仿宋" w:eastAsia="华文仿宋" w:hAnsi="华文仿宋" w:cs="宋体"/>
                <w:b/>
                <w:bCs/>
                <w:kern w:val="0"/>
                <w:sz w:val="24"/>
                <w:szCs w:val="21"/>
              </w:rPr>
              <w:t>2</w:t>
            </w:r>
            <w:r w:rsidRPr="00855B11">
              <w:rPr>
                <w:rFonts w:ascii="华文仿宋" w:eastAsia="华文仿宋" w:hAnsi="华文仿宋" w:cs="宋体" w:hint="eastAsia"/>
                <w:b/>
                <w:bCs/>
                <w:kern w:val="0"/>
                <w:sz w:val="24"/>
                <w:szCs w:val="21"/>
              </w:rPr>
              <w:t>）</w:t>
            </w:r>
          </w:p>
        </w:tc>
      </w:tr>
      <w:tr w:rsidR="00855B11" w:rsidRPr="00124B5A" w14:paraId="746B6E38" w14:textId="77777777" w:rsidTr="00B97B49">
        <w:trPr>
          <w:trHeight w:val="57"/>
        </w:trPr>
        <w:tc>
          <w:tcPr>
            <w:tcW w:w="817" w:type="dxa"/>
            <w:vMerge/>
            <w:vAlign w:val="center"/>
            <w:hideMark/>
          </w:tcPr>
          <w:p w14:paraId="0E625EF4" w14:textId="77777777" w:rsidR="00855B11" w:rsidRPr="00124B5A" w:rsidRDefault="00855B11" w:rsidP="00B97B49">
            <w:pPr>
              <w:widowControl/>
              <w:adjustRightInd w:val="0"/>
              <w:snapToGrid w:val="0"/>
              <w:jc w:val="center"/>
              <w:rPr>
                <w:rFonts w:ascii="华文仿宋" w:eastAsia="华文仿宋" w:hAnsi="华文仿宋" w:cs="宋体"/>
                <w:b/>
                <w:bCs/>
                <w:kern w:val="0"/>
                <w:sz w:val="24"/>
                <w:szCs w:val="21"/>
              </w:rPr>
            </w:pPr>
          </w:p>
        </w:tc>
        <w:tc>
          <w:tcPr>
            <w:tcW w:w="3917" w:type="dxa"/>
            <w:vMerge/>
            <w:vAlign w:val="center"/>
            <w:hideMark/>
          </w:tcPr>
          <w:p w14:paraId="6EE15E5A" w14:textId="77777777" w:rsidR="00855B11" w:rsidRPr="00124B5A" w:rsidRDefault="00855B11" w:rsidP="00B97B49">
            <w:pPr>
              <w:widowControl/>
              <w:adjustRightInd w:val="0"/>
              <w:snapToGrid w:val="0"/>
              <w:jc w:val="left"/>
              <w:rPr>
                <w:rFonts w:ascii="华文仿宋" w:eastAsia="华文仿宋" w:hAnsi="华文仿宋" w:cs="宋体"/>
                <w:b/>
                <w:bCs/>
                <w:kern w:val="0"/>
                <w:sz w:val="24"/>
                <w:szCs w:val="21"/>
              </w:rPr>
            </w:pPr>
          </w:p>
        </w:tc>
        <w:tc>
          <w:tcPr>
            <w:tcW w:w="1470" w:type="dxa"/>
            <w:gridSpan w:val="2"/>
            <w:tcBorders>
              <w:bottom w:val="single" w:sz="4" w:space="0" w:color="auto"/>
            </w:tcBorders>
            <w:shd w:val="clear" w:color="auto" w:fill="auto"/>
            <w:noWrap/>
            <w:vAlign w:val="center"/>
            <w:hideMark/>
          </w:tcPr>
          <w:p w14:paraId="56ED86E0" w14:textId="77777777" w:rsidR="00855B11" w:rsidRPr="00124B5A" w:rsidRDefault="00855B11"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规格</w:t>
            </w:r>
          </w:p>
        </w:tc>
        <w:tc>
          <w:tcPr>
            <w:tcW w:w="3543" w:type="dxa"/>
            <w:shd w:val="clear" w:color="auto" w:fill="auto"/>
            <w:vAlign w:val="center"/>
          </w:tcPr>
          <w:p w14:paraId="715C13AB" w14:textId="77777777" w:rsidR="00855B11" w:rsidRPr="00124B5A" w:rsidRDefault="00855B11"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预算造价(元)</w:t>
            </w:r>
          </w:p>
        </w:tc>
      </w:tr>
      <w:tr w:rsidR="00855B11" w:rsidRPr="00124B5A" w14:paraId="50DF12FA" w14:textId="77777777" w:rsidTr="00B97B49">
        <w:trPr>
          <w:trHeight w:val="57"/>
        </w:trPr>
        <w:tc>
          <w:tcPr>
            <w:tcW w:w="817" w:type="dxa"/>
            <w:vMerge w:val="restart"/>
            <w:shd w:val="clear" w:color="auto" w:fill="auto"/>
            <w:noWrap/>
            <w:vAlign w:val="center"/>
            <w:hideMark/>
          </w:tcPr>
          <w:p w14:paraId="58705826"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proofErr w:type="gramStart"/>
            <w:r w:rsidRPr="00124B5A">
              <w:rPr>
                <w:rFonts w:ascii="华文仿宋" w:eastAsia="华文仿宋" w:hAnsi="华文仿宋" w:cs="宋体" w:hint="eastAsia"/>
                <w:kern w:val="0"/>
                <w:szCs w:val="21"/>
              </w:rPr>
              <w:t>一</w:t>
            </w:r>
            <w:proofErr w:type="gramEnd"/>
          </w:p>
        </w:tc>
        <w:tc>
          <w:tcPr>
            <w:tcW w:w="3917" w:type="dxa"/>
            <w:tcBorders>
              <w:right w:val="single" w:sz="4" w:space="0" w:color="auto"/>
            </w:tcBorders>
            <w:shd w:val="clear" w:color="auto" w:fill="auto"/>
            <w:noWrap/>
            <w:vAlign w:val="center"/>
            <w:hideMark/>
          </w:tcPr>
          <w:p w14:paraId="68F282BE"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河面保洁（一类）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3A8EA42A"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43</w:t>
            </w:r>
            <w:r>
              <w:rPr>
                <w:rFonts w:ascii="华文仿宋" w:eastAsia="华文仿宋" w:hAnsi="华文仿宋" w:cs="宋体"/>
                <w:kern w:val="0"/>
                <w:szCs w:val="21"/>
              </w:rPr>
              <w:t>7180</w:t>
            </w:r>
          </w:p>
        </w:tc>
        <w:tc>
          <w:tcPr>
            <w:tcW w:w="478" w:type="dxa"/>
            <w:tcBorders>
              <w:top w:val="single" w:sz="4" w:space="0" w:color="auto"/>
              <w:left w:val="nil"/>
              <w:bottom w:val="single" w:sz="4" w:space="0" w:color="auto"/>
            </w:tcBorders>
            <w:shd w:val="clear" w:color="auto" w:fill="auto"/>
            <w:noWrap/>
            <w:vAlign w:val="center"/>
            <w:hideMark/>
          </w:tcPr>
          <w:p w14:paraId="0D3CC3BD"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6F2DF363"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3,156,439.60</w:t>
            </w:r>
          </w:p>
        </w:tc>
      </w:tr>
      <w:tr w:rsidR="00855B11" w:rsidRPr="00124B5A" w14:paraId="2A06FF59" w14:textId="77777777" w:rsidTr="00B97B49">
        <w:trPr>
          <w:trHeight w:val="57"/>
        </w:trPr>
        <w:tc>
          <w:tcPr>
            <w:tcW w:w="817" w:type="dxa"/>
            <w:vMerge/>
            <w:shd w:val="clear" w:color="auto" w:fill="auto"/>
            <w:noWrap/>
            <w:vAlign w:val="center"/>
          </w:tcPr>
          <w:p w14:paraId="18E7DDF5"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123AD161"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河面保洁（未整治）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57F33C0"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w:t>
            </w:r>
            <w:r w:rsidRPr="00124B5A">
              <w:rPr>
                <w:rFonts w:ascii="华文仿宋" w:eastAsia="华文仿宋" w:hAnsi="华文仿宋" w:cs="宋体"/>
                <w:kern w:val="0"/>
                <w:szCs w:val="21"/>
              </w:rPr>
              <w:t>7820</w:t>
            </w:r>
          </w:p>
        </w:tc>
        <w:tc>
          <w:tcPr>
            <w:tcW w:w="478" w:type="dxa"/>
            <w:tcBorders>
              <w:top w:val="single" w:sz="4" w:space="0" w:color="auto"/>
              <w:left w:val="nil"/>
              <w:bottom w:val="single" w:sz="4" w:space="0" w:color="auto"/>
            </w:tcBorders>
            <w:shd w:val="clear" w:color="auto" w:fill="auto"/>
            <w:noWrap/>
            <w:vAlign w:val="center"/>
          </w:tcPr>
          <w:p w14:paraId="2BF151D3"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63DCD5E8"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38,134.80</w:t>
            </w:r>
          </w:p>
        </w:tc>
      </w:tr>
      <w:tr w:rsidR="00855B11" w:rsidRPr="00124B5A" w14:paraId="262462BD" w14:textId="77777777" w:rsidTr="00B97B49">
        <w:trPr>
          <w:trHeight w:val="57"/>
        </w:trPr>
        <w:tc>
          <w:tcPr>
            <w:tcW w:w="817" w:type="dxa"/>
            <w:shd w:val="clear" w:color="auto" w:fill="auto"/>
            <w:noWrap/>
            <w:vAlign w:val="center"/>
            <w:hideMark/>
          </w:tcPr>
          <w:p w14:paraId="697EB98B"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二</w:t>
            </w:r>
          </w:p>
        </w:tc>
        <w:tc>
          <w:tcPr>
            <w:tcW w:w="3917" w:type="dxa"/>
            <w:tcBorders>
              <w:right w:val="single" w:sz="4" w:space="0" w:color="auto"/>
            </w:tcBorders>
            <w:shd w:val="clear" w:color="auto" w:fill="auto"/>
            <w:noWrap/>
            <w:vAlign w:val="center"/>
            <w:hideMark/>
          </w:tcPr>
          <w:p w14:paraId="3DA0FCE3"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河岸保洁</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64125FD0"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2FF2961D"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top w:val="single" w:sz="4" w:space="0" w:color="auto"/>
              <w:right w:val="single" w:sz="4" w:space="0" w:color="auto"/>
            </w:tcBorders>
            <w:shd w:val="clear" w:color="auto" w:fill="auto"/>
            <w:noWrap/>
            <w:vAlign w:val="center"/>
            <w:hideMark/>
          </w:tcPr>
          <w:p w14:paraId="0875B16D"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0</w:t>
            </w:r>
          </w:p>
        </w:tc>
      </w:tr>
      <w:tr w:rsidR="00855B11" w:rsidRPr="00124B5A" w14:paraId="762A03F6" w14:textId="77777777" w:rsidTr="00B97B49">
        <w:trPr>
          <w:trHeight w:val="57"/>
        </w:trPr>
        <w:tc>
          <w:tcPr>
            <w:tcW w:w="817" w:type="dxa"/>
            <w:vMerge w:val="restart"/>
            <w:shd w:val="clear" w:color="auto" w:fill="auto"/>
            <w:noWrap/>
            <w:vAlign w:val="center"/>
            <w:hideMark/>
          </w:tcPr>
          <w:p w14:paraId="5CECB2B7"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hideMark/>
          </w:tcPr>
          <w:p w14:paraId="7F91104F"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河岸巡查（一类）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7B2BB43C"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kern w:val="0"/>
                <w:szCs w:val="21"/>
              </w:rPr>
              <w:t>50.41</w:t>
            </w:r>
            <w:r w:rsidRPr="00124B5A">
              <w:rPr>
                <w:rFonts w:ascii="华文仿宋" w:eastAsia="华文仿宋" w:hAnsi="华文仿宋" w:cs="宋体"/>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56AE66A5"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hideMark/>
          </w:tcPr>
          <w:p w14:paraId="7BA4A3BA"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268,717.05</w:t>
            </w:r>
          </w:p>
        </w:tc>
      </w:tr>
      <w:tr w:rsidR="00855B11" w:rsidRPr="00124B5A" w14:paraId="3B2365F7" w14:textId="77777777" w:rsidTr="00B97B49">
        <w:trPr>
          <w:trHeight w:val="57"/>
        </w:trPr>
        <w:tc>
          <w:tcPr>
            <w:tcW w:w="817" w:type="dxa"/>
            <w:vMerge/>
            <w:shd w:val="clear" w:color="auto" w:fill="auto"/>
            <w:noWrap/>
            <w:vAlign w:val="center"/>
          </w:tcPr>
          <w:p w14:paraId="44E6FC10"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6C60C9DA"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河岸巡查（未整治）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82C9A71"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2.160</w:t>
            </w:r>
          </w:p>
        </w:tc>
        <w:tc>
          <w:tcPr>
            <w:tcW w:w="478" w:type="dxa"/>
            <w:tcBorders>
              <w:top w:val="single" w:sz="4" w:space="0" w:color="auto"/>
              <w:left w:val="nil"/>
              <w:bottom w:val="single" w:sz="4" w:space="0" w:color="auto"/>
            </w:tcBorders>
            <w:shd w:val="clear" w:color="auto" w:fill="auto"/>
            <w:noWrap/>
            <w:vAlign w:val="center"/>
          </w:tcPr>
          <w:p w14:paraId="422DD0C5"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tcPr>
          <w:p w14:paraId="72AEE8BC"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2,886.43</w:t>
            </w:r>
          </w:p>
        </w:tc>
      </w:tr>
      <w:tr w:rsidR="00855B11" w:rsidRPr="00124B5A" w14:paraId="4A1E0DC3" w14:textId="77777777" w:rsidTr="00B97B49">
        <w:trPr>
          <w:trHeight w:val="57"/>
        </w:trPr>
        <w:tc>
          <w:tcPr>
            <w:tcW w:w="817" w:type="dxa"/>
            <w:shd w:val="clear" w:color="auto" w:fill="auto"/>
            <w:noWrap/>
            <w:vAlign w:val="center"/>
            <w:hideMark/>
          </w:tcPr>
          <w:p w14:paraId="580B7D56"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四</w:t>
            </w:r>
          </w:p>
        </w:tc>
        <w:tc>
          <w:tcPr>
            <w:tcW w:w="3917" w:type="dxa"/>
            <w:tcBorders>
              <w:right w:val="single" w:sz="4" w:space="0" w:color="auto"/>
            </w:tcBorders>
            <w:shd w:val="clear" w:color="auto" w:fill="auto"/>
            <w:noWrap/>
            <w:vAlign w:val="center"/>
            <w:hideMark/>
          </w:tcPr>
          <w:p w14:paraId="4BD42675" w14:textId="77777777" w:rsidR="00855B11" w:rsidRPr="00124B5A" w:rsidRDefault="00855B11" w:rsidP="00B97B49">
            <w:pPr>
              <w:widowControl/>
              <w:adjustRightInd w:val="0"/>
              <w:snapToGrid w:val="0"/>
              <w:jc w:val="left"/>
              <w:rPr>
                <w:rFonts w:ascii="华文仿宋" w:eastAsia="华文仿宋" w:hAnsi="华文仿宋" w:cs="宋体"/>
                <w:kern w:val="0"/>
                <w:szCs w:val="21"/>
              </w:rPr>
            </w:pPr>
            <w:proofErr w:type="gramStart"/>
            <w:r w:rsidRPr="00124B5A">
              <w:rPr>
                <w:rFonts w:ascii="华文仿宋" w:eastAsia="华文仿宋" w:hAnsi="华文仿宋" w:cs="宋体" w:hint="eastAsia"/>
                <w:kern w:val="0"/>
                <w:szCs w:val="21"/>
              </w:rPr>
              <w:t>驳坎挡</w:t>
            </w:r>
            <w:proofErr w:type="gramEnd"/>
            <w:r w:rsidRPr="00124B5A">
              <w:rPr>
                <w:rFonts w:ascii="华文仿宋" w:eastAsia="华文仿宋" w:hAnsi="华文仿宋" w:cs="宋体" w:hint="eastAsia"/>
                <w:kern w:val="0"/>
                <w:szCs w:val="21"/>
              </w:rPr>
              <w:t>墙维修养护</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4D424A8"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5</w:t>
            </w:r>
            <w:r>
              <w:rPr>
                <w:rFonts w:ascii="华文仿宋" w:eastAsia="华文仿宋" w:hAnsi="华文仿宋" w:cs="宋体"/>
                <w:kern w:val="0"/>
                <w:szCs w:val="21"/>
              </w:rPr>
              <w:t>25</w:t>
            </w:r>
            <w:r w:rsidRPr="00124B5A">
              <w:rPr>
                <w:rFonts w:ascii="华文仿宋" w:eastAsia="华文仿宋" w:hAnsi="华文仿宋" w:cs="宋体" w:hint="eastAsia"/>
                <w:kern w:val="0"/>
                <w:szCs w:val="21"/>
              </w:rPr>
              <w:t>70</w:t>
            </w:r>
          </w:p>
        </w:tc>
        <w:tc>
          <w:tcPr>
            <w:tcW w:w="478" w:type="dxa"/>
            <w:tcBorders>
              <w:top w:val="single" w:sz="4" w:space="0" w:color="auto"/>
              <w:left w:val="nil"/>
              <w:bottom w:val="single" w:sz="4" w:space="0" w:color="auto"/>
            </w:tcBorders>
            <w:shd w:val="clear" w:color="auto" w:fill="auto"/>
            <w:noWrap/>
            <w:vAlign w:val="center"/>
            <w:hideMark/>
          </w:tcPr>
          <w:p w14:paraId="798F05D0"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hideMark/>
          </w:tcPr>
          <w:p w14:paraId="7EDEF305"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177,423.75</w:t>
            </w:r>
          </w:p>
        </w:tc>
      </w:tr>
      <w:tr w:rsidR="00855B11" w:rsidRPr="00124B5A" w14:paraId="7DC0988A" w14:textId="77777777" w:rsidTr="00B97B49">
        <w:trPr>
          <w:trHeight w:val="57"/>
        </w:trPr>
        <w:tc>
          <w:tcPr>
            <w:tcW w:w="817" w:type="dxa"/>
            <w:shd w:val="clear" w:color="auto" w:fill="auto"/>
            <w:noWrap/>
            <w:vAlign w:val="center"/>
            <w:hideMark/>
          </w:tcPr>
          <w:p w14:paraId="7E02D0EC"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五</w:t>
            </w:r>
          </w:p>
        </w:tc>
        <w:tc>
          <w:tcPr>
            <w:tcW w:w="3917" w:type="dxa"/>
            <w:tcBorders>
              <w:right w:val="single" w:sz="4" w:space="0" w:color="auto"/>
            </w:tcBorders>
            <w:shd w:val="clear" w:color="auto" w:fill="auto"/>
            <w:noWrap/>
            <w:vAlign w:val="center"/>
            <w:hideMark/>
          </w:tcPr>
          <w:p w14:paraId="4D15DAD4" w14:textId="77777777" w:rsidR="00855B11" w:rsidRPr="00AE21F5" w:rsidRDefault="00855B11" w:rsidP="00B97B49">
            <w:pPr>
              <w:widowControl/>
              <w:adjustRightInd w:val="0"/>
              <w:snapToGrid w:val="0"/>
              <w:jc w:val="left"/>
              <w:rPr>
                <w:rFonts w:ascii="华文仿宋" w:eastAsia="华文仿宋" w:hAnsi="华文仿宋" w:cs="宋体"/>
                <w:w w:val="90"/>
                <w:kern w:val="0"/>
                <w:szCs w:val="21"/>
              </w:rPr>
            </w:pPr>
            <w:r w:rsidRPr="00AE21F5">
              <w:rPr>
                <w:rFonts w:ascii="华文仿宋" w:eastAsia="华文仿宋" w:hAnsi="华文仿宋" w:cs="宋体" w:hint="eastAsia"/>
                <w:w w:val="90"/>
                <w:kern w:val="0"/>
                <w:szCs w:val="21"/>
              </w:rPr>
              <w:t>河道曝气机养护运维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5A78E2D6"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7</w:t>
            </w:r>
          </w:p>
        </w:tc>
        <w:tc>
          <w:tcPr>
            <w:tcW w:w="478" w:type="dxa"/>
            <w:tcBorders>
              <w:top w:val="single" w:sz="4" w:space="0" w:color="auto"/>
              <w:left w:val="nil"/>
              <w:bottom w:val="single" w:sz="4" w:space="0" w:color="auto"/>
            </w:tcBorders>
            <w:shd w:val="clear" w:color="auto" w:fill="auto"/>
            <w:noWrap/>
            <w:vAlign w:val="center"/>
            <w:hideMark/>
          </w:tcPr>
          <w:p w14:paraId="6AA31431"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套</w:t>
            </w:r>
          </w:p>
        </w:tc>
        <w:tc>
          <w:tcPr>
            <w:tcW w:w="3543" w:type="dxa"/>
            <w:tcBorders>
              <w:right w:val="single" w:sz="4" w:space="0" w:color="auto"/>
            </w:tcBorders>
            <w:shd w:val="clear" w:color="auto" w:fill="auto"/>
            <w:noWrap/>
            <w:vAlign w:val="center"/>
            <w:hideMark/>
          </w:tcPr>
          <w:p w14:paraId="0D4A7D96"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10,256.40</w:t>
            </w:r>
          </w:p>
        </w:tc>
      </w:tr>
      <w:tr w:rsidR="00855B11" w:rsidRPr="00124B5A" w14:paraId="1C77E114" w14:textId="77777777" w:rsidTr="00B97B49">
        <w:trPr>
          <w:trHeight w:val="57"/>
        </w:trPr>
        <w:tc>
          <w:tcPr>
            <w:tcW w:w="817" w:type="dxa"/>
            <w:shd w:val="clear" w:color="auto" w:fill="auto"/>
            <w:noWrap/>
            <w:vAlign w:val="center"/>
            <w:hideMark/>
          </w:tcPr>
          <w:p w14:paraId="60A8D70C"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六</w:t>
            </w:r>
          </w:p>
        </w:tc>
        <w:tc>
          <w:tcPr>
            <w:tcW w:w="3917" w:type="dxa"/>
            <w:tcBorders>
              <w:right w:val="single" w:sz="4" w:space="0" w:color="auto"/>
            </w:tcBorders>
            <w:shd w:val="clear" w:color="auto" w:fill="auto"/>
            <w:noWrap/>
            <w:vAlign w:val="center"/>
            <w:hideMark/>
          </w:tcPr>
          <w:p w14:paraId="484EDD5F"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水生浮岛养护管理</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148F6293"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1200</w:t>
            </w:r>
          </w:p>
        </w:tc>
        <w:tc>
          <w:tcPr>
            <w:tcW w:w="478" w:type="dxa"/>
            <w:tcBorders>
              <w:top w:val="single" w:sz="4" w:space="0" w:color="auto"/>
              <w:left w:val="nil"/>
              <w:bottom w:val="single" w:sz="4" w:space="0" w:color="auto"/>
            </w:tcBorders>
            <w:shd w:val="clear" w:color="auto" w:fill="auto"/>
            <w:noWrap/>
            <w:vAlign w:val="center"/>
            <w:hideMark/>
          </w:tcPr>
          <w:p w14:paraId="5BC56BCE"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3FC5A5D6"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46,584.00</w:t>
            </w:r>
          </w:p>
        </w:tc>
      </w:tr>
      <w:tr w:rsidR="00855B11" w:rsidRPr="00124B5A" w14:paraId="08792470" w14:textId="77777777" w:rsidTr="00B97B49">
        <w:trPr>
          <w:trHeight w:val="57"/>
        </w:trPr>
        <w:tc>
          <w:tcPr>
            <w:tcW w:w="817" w:type="dxa"/>
            <w:shd w:val="clear" w:color="auto" w:fill="auto"/>
            <w:noWrap/>
            <w:vAlign w:val="center"/>
            <w:hideMark/>
          </w:tcPr>
          <w:p w14:paraId="3E028A0B"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七</w:t>
            </w:r>
          </w:p>
        </w:tc>
        <w:tc>
          <w:tcPr>
            <w:tcW w:w="3917" w:type="dxa"/>
            <w:tcBorders>
              <w:right w:val="single" w:sz="4" w:space="0" w:color="auto"/>
            </w:tcBorders>
            <w:shd w:val="clear" w:color="auto" w:fill="auto"/>
            <w:noWrap/>
            <w:vAlign w:val="center"/>
            <w:hideMark/>
          </w:tcPr>
          <w:p w14:paraId="0276904E" w14:textId="77777777" w:rsidR="00855B11" w:rsidRPr="00AE21F5" w:rsidRDefault="00855B11" w:rsidP="00B97B49">
            <w:pPr>
              <w:widowControl/>
              <w:adjustRightInd w:val="0"/>
              <w:snapToGrid w:val="0"/>
              <w:rPr>
                <w:rFonts w:ascii="华文仿宋" w:eastAsia="华文仿宋" w:hAnsi="华文仿宋" w:cs="宋体"/>
                <w:w w:val="90"/>
                <w:kern w:val="0"/>
                <w:szCs w:val="21"/>
              </w:rPr>
            </w:pPr>
            <w:r w:rsidRPr="00AE21F5">
              <w:rPr>
                <w:rFonts w:ascii="华文仿宋" w:eastAsia="华文仿宋" w:hAnsi="华文仿宋" w:cs="宋体" w:hint="eastAsia"/>
                <w:w w:val="90"/>
                <w:kern w:val="0"/>
                <w:szCs w:val="21"/>
              </w:rPr>
              <w:t>河道两侧排口标识</w:t>
            </w:r>
            <w:proofErr w:type="gramStart"/>
            <w:r w:rsidRPr="00AE21F5">
              <w:rPr>
                <w:rFonts w:ascii="华文仿宋" w:eastAsia="华文仿宋" w:hAnsi="华文仿宋" w:cs="宋体" w:hint="eastAsia"/>
                <w:w w:val="90"/>
                <w:kern w:val="0"/>
                <w:szCs w:val="21"/>
              </w:rPr>
              <w:t>牌维护</w:t>
            </w:r>
            <w:proofErr w:type="gramEnd"/>
            <w:r w:rsidRPr="00AE21F5">
              <w:rPr>
                <w:rFonts w:ascii="华文仿宋" w:eastAsia="华文仿宋" w:hAnsi="华文仿宋" w:cs="宋体" w:hint="eastAsia"/>
                <w:w w:val="90"/>
                <w:kern w:val="0"/>
                <w:szCs w:val="21"/>
              </w:rPr>
              <w:t>管理更新更换</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198ABEAE"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w:t>
            </w:r>
          </w:p>
        </w:tc>
        <w:tc>
          <w:tcPr>
            <w:tcW w:w="478" w:type="dxa"/>
            <w:tcBorders>
              <w:top w:val="single" w:sz="4" w:space="0" w:color="auto"/>
              <w:left w:val="nil"/>
              <w:bottom w:val="single" w:sz="4" w:space="0" w:color="auto"/>
            </w:tcBorders>
            <w:shd w:val="clear" w:color="auto" w:fill="auto"/>
            <w:noWrap/>
            <w:vAlign w:val="center"/>
            <w:hideMark/>
          </w:tcPr>
          <w:p w14:paraId="7AC1D17B"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项</w:t>
            </w:r>
          </w:p>
        </w:tc>
        <w:tc>
          <w:tcPr>
            <w:tcW w:w="3543" w:type="dxa"/>
            <w:tcBorders>
              <w:right w:val="single" w:sz="4" w:space="0" w:color="auto"/>
            </w:tcBorders>
            <w:shd w:val="clear" w:color="auto" w:fill="auto"/>
            <w:noWrap/>
            <w:vAlign w:val="center"/>
            <w:hideMark/>
          </w:tcPr>
          <w:p w14:paraId="788E5C55"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25,000.00</w:t>
            </w:r>
          </w:p>
        </w:tc>
      </w:tr>
      <w:tr w:rsidR="00855B11" w:rsidRPr="00124B5A" w14:paraId="7E51D49F" w14:textId="77777777" w:rsidTr="00B97B49">
        <w:trPr>
          <w:trHeight w:val="57"/>
        </w:trPr>
        <w:tc>
          <w:tcPr>
            <w:tcW w:w="817" w:type="dxa"/>
            <w:shd w:val="clear" w:color="auto" w:fill="auto"/>
            <w:noWrap/>
            <w:vAlign w:val="center"/>
            <w:hideMark/>
          </w:tcPr>
          <w:p w14:paraId="2A77A465"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八</w:t>
            </w:r>
          </w:p>
        </w:tc>
        <w:tc>
          <w:tcPr>
            <w:tcW w:w="3917" w:type="dxa"/>
            <w:tcBorders>
              <w:right w:val="single" w:sz="4" w:space="0" w:color="auto"/>
            </w:tcBorders>
            <w:shd w:val="clear" w:color="auto" w:fill="auto"/>
            <w:noWrap/>
            <w:vAlign w:val="center"/>
            <w:hideMark/>
          </w:tcPr>
          <w:p w14:paraId="4AEA8A03"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临时泵站及闸门运</w:t>
            </w:r>
            <w:proofErr w:type="gramStart"/>
            <w:r w:rsidRPr="00124B5A">
              <w:rPr>
                <w:rFonts w:ascii="华文仿宋" w:eastAsia="华文仿宋" w:hAnsi="华文仿宋" w:cs="宋体" w:hint="eastAsia"/>
                <w:kern w:val="0"/>
                <w:szCs w:val="21"/>
              </w:rPr>
              <w:t>维管理</w:t>
            </w:r>
            <w:proofErr w:type="gramEnd"/>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2BD6E55"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kern w:val="0"/>
                <w:szCs w:val="21"/>
              </w:rPr>
              <w:t>2</w:t>
            </w:r>
            <w:r w:rsidRPr="00124B5A">
              <w:rPr>
                <w:rFonts w:ascii="华文仿宋" w:eastAsia="华文仿宋" w:hAnsi="华文仿宋" w:cs="宋体" w:hint="eastAsia"/>
                <w:kern w:val="0"/>
                <w:szCs w:val="21"/>
              </w:rPr>
              <w:t>+1</w:t>
            </w:r>
          </w:p>
        </w:tc>
        <w:tc>
          <w:tcPr>
            <w:tcW w:w="478" w:type="dxa"/>
            <w:tcBorders>
              <w:top w:val="single" w:sz="4" w:space="0" w:color="auto"/>
              <w:left w:val="nil"/>
              <w:bottom w:val="single" w:sz="4" w:space="0" w:color="auto"/>
            </w:tcBorders>
            <w:shd w:val="clear" w:color="auto" w:fill="auto"/>
            <w:noWrap/>
            <w:vAlign w:val="center"/>
            <w:hideMark/>
          </w:tcPr>
          <w:p w14:paraId="583E732B"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座</w:t>
            </w:r>
          </w:p>
        </w:tc>
        <w:tc>
          <w:tcPr>
            <w:tcW w:w="3543" w:type="dxa"/>
            <w:tcBorders>
              <w:right w:val="single" w:sz="4" w:space="0" w:color="auto"/>
            </w:tcBorders>
            <w:shd w:val="clear" w:color="auto" w:fill="auto"/>
            <w:noWrap/>
            <w:vAlign w:val="center"/>
            <w:hideMark/>
          </w:tcPr>
          <w:p w14:paraId="6ED50C9D"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133,620.00</w:t>
            </w:r>
          </w:p>
        </w:tc>
      </w:tr>
      <w:tr w:rsidR="00855B11" w:rsidRPr="00124B5A" w14:paraId="7AFA2252" w14:textId="77777777" w:rsidTr="00B97B49">
        <w:trPr>
          <w:trHeight w:val="57"/>
        </w:trPr>
        <w:tc>
          <w:tcPr>
            <w:tcW w:w="817" w:type="dxa"/>
            <w:shd w:val="clear" w:color="auto" w:fill="auto"/>
            <w:noWrap/>
            <w:vAlign w:val="center"/>
          </w:tcPr>
          <w:p w14:paraId="2456E60D"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九</w:t>
            </w:r>
          </w:p>
        </w:tc>
        <w:tc>
          <w:tcPr>
            <w:tcW w:w="3917" w:type="dxa"/>
            <w:tcBorders>
              <w:right w:val="single" w:sz="4" w:space="0" w:color="auto"/>
            </w:tcBorders>
            <w:shd w:val="clear" w:color="auto" w:fill="auto"/>
            <w:noWrap/>
            <w:vAlign w:val="center"/>
          </w:tcPr>
          <w:p w14:paraId="34C4582A"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栏杆维护</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B771C1F"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kern w:val="0"/>
                <w:szCs w:val="21"/>
              </w:rPr>
              <w:t>9114</w:t>
            </w:r>
          </w:p>
        </w:tc>
        <w:tc>
          <w:tcPr>
            <w:tcW w:w="478" w:type="dxa"/>
            <w:tcBorders>
              <w:top w:val="single" w:sz="4" w:space="0" w:color="auto"/>
              <w:left w:val="nil"/>
              <w:bottom w:val="single" w:sz="4" w:space="0" w:color="auto"/>
            </w:tcBorders>
            <w:shd w:val="clear" w:color="auto" w:fill="auto"/>
            <w:noWrap/>
            <w:vAlign w:val="center"/>
          </w:tcPr>
          <w:p w14:paraId="537EBB6F"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tcPr>
          <w:p w14:paraId="3FE97A00"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Pr>
                <w:rFonts w:ascii="仿宋" w:eastAsia="仿宋" w:hAnsi="仿宋"/>
                <w:b/>
                <w:color w:val="000000"/>
              </w:rPr>
              <w:t>363</w:t>
            </w:r>
            <w:r>
              <w:rPr>
                <w:rFonts w:ascii="仿宋" w:eastAsia="仿宋" w:hAnsi="仿宋" w:hint="eastAsia"/>
                <w:b/>
                <w:color w:val="000000"/>
              </w:rPr>
              <w:t>,</w:t>
            </w:r>
            <w:r>
              <w:rPr>
                <w:rFonts w:ascii="仿宋" w:eastAsia="仿宋" w:hAnsi="仿宋"/>
                <w:b/>
                <w:color w:val="000000"/>
              </w:rPr>
              <w:t>466</w:t>
            </w:r>
            <w:r w:rsidRPr="00A660DE">
              <w:rPr>
                <w:rFonts w:ascii="仿宋" w:eastAsia="仿宋" w:hAnsi="仿宋" w:hint="eastAsia"/>
                <w:b/>
                <w:color w:val="000000"/>
              </w:rPr>
              <w:t>.</w:t>
            </w:r>
            <w:r>
              <w:rPr>
                <w:rFonts w:ascii="仿宋" w:eastAsia="仿宋" w:hAnsi="仿宋"/>
                <w:b/>
                <w:color w:val="000000"/>
              </w:rPr>
              <w:t>32</w:t>
            </w:r>
          </w:p>
        </w:tc>
      </w:tr>
      <w:tr w:rsidR="00855B11" w:rsidRPr="00124B5A" w14:paraId="03E88400" w14:textId="77777777" w:rsidTr="00B97B49">
        <w:trPr>
          <w:trHeight w:val="57"/>
        </w:trPr>
        <w:tc>
          <w:tcPr>
            <w:tcW w:w="817" w:type="dxa"/>
            <w:shd w:val="clear" w:color="auto" w:fill="auto"/>
            <w:noWrap/>
            <w:vAlign w:val="center"/>
          </w:tcPr>
          <w:p w14:paraId="69039933"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p>
        </w:tc>
        <w:tc>
          <w:tcPr>
            <w:tcW w:w="3917" w:type="dxa"/>
            <w:tcBorders>
              <w:right w:val="single" w:sz="4" w:space="0" w:color="auto"/>
            </w:tcBorders>
            <w:shd w:val="clear" w:color="auto" w:fill="auto"/>
            <w:noWrap/>
            <w:vAlign w:val="center"/>
          </w:tcPr>
          <w:p w14:paraId="4A192BA5"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标警示牌</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2AC24EB"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1</w:t>
            </w:r>
            <w:r>
              <w:rPr>
                <w:rFonts w:ascii="华文仿宋" w:eastAsia="华文仿宋" w:hAnsi="华文仿宋" w:cs="宋体"/>
                <w:kern w:val="0"/>
                <w:szCs w:val="21"/>
              </w:rPr>
              <w:t>45</w:t>
            </w:r>
          </w:p>
        </w:tc>
        <w:tc>
          <w:tcPr>
            <w:tcW w:w="478" w:type="dxa"/>
            <w:tcBorders>
              <w:top w:val="single" w:sz="4" w:space="0" w:color="auto"/>
              <w:left w:val="nil"/>
              <w:bottom w:val="single" w:sz="4" w:space="0" w:color="auto"/>
            </w:tcBorders>
            <w:shd w:val="clear" w:color="auto" w:fill="auto"/>
            <w:noWrap/>
            <w:vAlign w:val="center"/>
          </w:tcPr>
          <w:p w14:paraId="61112C40"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块</w:t>
            </w:r>
          </w:p>
        </w:tc>
        <w:tc>
          <w:tcPr>
            <w:tcW w:w="3543" w:type="dxa"/>
            <w:tcBorders>
              <w:right w:val="single" w:sz="4" w:space="0" w:color="auto"/>
            </w:tcBorders>
            <w:shd w:val="clear" w:color="auto" w:fill="auto"/>
            <w:noWrap/>
            <w:vAlign w:val="center"/>
          </w:tcPr>
          <w:p w14:paraId="6ADB8E21"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1,653.00</w:t>
            </w:r>
          </w:p>
        </w:tc>
      </w:tr>
      <w:tr w:rsidR="00855B11" w:rsidRPr="00124B5A" w14:paraId="25815F4A" w14:textId="77777777" w:rsidTr="00B97B49">
        <w:trPr>
          <w:trHeight w:val="57"/>
        </w:trPr>
        <w:tc>
          <w:tcPr>
            <w:tcW w:w="817" w:type="dxa"/>
            <w:vMerge w:val="restart"/>
            <w:shd w:val="clear" w:color="auto" w:fill="auto"/>
            <w:noWrap/>
            <w:vAlign w:val="center"/>
          </w:tcPr>
          <w:p w14:paraId="0A1C98CB"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十一</w:t>
            </w:r>
          </w:p>
        </w:tc>
        <w:tc>
          <w:tcPr>
            <w:tcW w:w="3917" w:type="dxa"/>
            <w:tcBorders>
              <w:right w:val="single" w:sz="4" w:space="0" w:color="auto"/>
            </w:tcBorders>
            <w:shd w:val="clear" w:color="auto" w:fill="auto"/>
            <w:noWrap/>
            <w:vAlign w:val="center"/>
          </w:tcPr>
          <w:p w14:paraId="061E5E58" w14:textId="77777777" w:rsidR="00855B11" w:rsidRPr="00124B5A" w:rsidRDefault="00855B11"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垃圾外运（河面）</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6160B18"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4</w:t>
            </w:r>
            <w:r>
              <w:rPr>
                <w:rFonts w:ascii="华文仿宋" w:eastAsia="华文仿宋" w:hAnsi="华文仿宋" w:cs="宋体"/>
                <w:kern w:val="0"/>
                <w:szCs w:val="21"/>
              </w:rPr>
              <w:t>55000</w:t>
            </w:r>
          </w:p>
        </w:tc>
        <w:tc>
          <w:tcPr>
            <w:tcW w:w="478" w:type="dxa"/>
            <w:tcBorders>
              <w:top w:val="single" w:sz="4" w:space="0" w:color="auto"/>
              <w:left w:val="nil"/>
              <w:bottom w:val="single" w:sz="4" w:space="0" w:color="auto"/>
            </w:tcBorders>
            <w:shd w:val="clear" w:color="auto" w:fill="auto"/>
            <w:noWrap/>
          </w:tcPr>
          <w:p w14:paraId="26B4693E" w14:textId="77777777" w:rsidR="00855B11" w:rsidRDefault="00855B11"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72363AF9"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458,592.00</w:t>
            </w:r>
          </w:p>
        </w:tc>
      </w:tr>
      <w:tr w:rsidR="00855B11" w:rsidRPr="00124B5A" w14:paraId="582B5A04" w14:textId="77777777" w:rsidTr="00B97B49">
        <w:trPr>
          <w:trHeight w:val="57"/>
        </w:trPr>
        <w:tc>
          <w:tcPr>
            <w:tcW w:w="817" w:type="dxa"/>
            <w:vMerge/>
            <w:shd w:val="clear" w:color="auto" w:fill="auto"/>
            <w:noWrap/>
            <w:vAlign w:val="center"/>
          </w:tcPr>
          <w:p w14:paraId="6F316509" w14:textId="77777777" w:rsidR="00855B11" w:rsidRDefault="00855B11"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54FDEB3A" w14:textId="77777777" w:rsidR="00855B11" w:rsidRDefault="00855B11"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垃圾外运（河岸）</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C35EBB6" w14:textId="77777777" w:rsidR="00855B11" w:rsidRPr="00124B5A" w:rsidRDefault="00855B11"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tcPr>
          <w:p w14:paraId="2BA05E37" w14:textId="77777777" w:rsidR="00855B11" w:rsidRDefault="00855B11"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424B2731" w14:textId="77777777" w:rsidR="00855B11" w:rsidRPr="00A660DE" w:rsidRDefault="00855B11" w:rsidP="00B97B49">
            <w:pPr>
              <w:adjustRightInd w:val="0"/>
              <w:snapToGrid w:val="0"/>
              <w:ind w:rightChars="50" w:right="105"/>
              <w:jc w:val="right"/>
              <w:rPr>
                <w:rFonts w:ascii="华文仿宋" w:eastAsia="华文仿宋" w:hAnsi="华文仿宋"/>
                <w:b/>
                <w:szCs w:val="21"/>
              </w:rPr>
            </w:pPr>
            <w:r w:rsidRPr="00A660DE">
              <w:rPr>
                <w:rFonts w:ascii="仿宋" w:eastAsia="仿宋" w:hAnsi="仿宋" w:hint="eastAsia"/>
                <w:b/>
                <w:color w:val="000000"/>
              </w:rPr>
              <w:t>0</w:t>
            </w:r>
          </w:p>
        </w:tc>
      </w:tr>
      <w:tr w:rsidR="00855B11" w:rsidRPr="00124B5A" w14:paraId="0B06031C" w14:textId="77777777" w:rsidTr="00B97B49">
        <w:trPr>
          <w:trHeight w:val="57"/>
        </w:trPr>
        <w:tc>
          <w:tcPr>
            <w:tcW w:w="817" w:type="dxa"/>
            <w:shd w:val="clear" w:color="auto" w:fill="auto"/>
            <w:noWrap/>
            <w:vAlign w:val="center"/>
          </w:tcPr>
          <w:p w14:paraId="122935C8" w14:textId="77777777" w:rsidR="00855B11" w:rsidRDefault="00855B11"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十二</w:t>
            </w:r>
          </w:p>
        </w:tc>
        <w:tc>
          <w:tcPr>
            <w:tcW w:w="3917" w:type="dxa"/>
            <w:tcBorders>
              <w:right w:val="single" w:sz="4" w:space="0" w:color="auto"/>
            </w:tcBorders>
            <w:shd w:val="clear" w:color="auto" w:fill="auto"/>
            <w:noWrap/>
            <w:vAlign w:val="center"/>
          </w:tcPr>
          <w:p w14:paraId="5200E377" w14:textId="77777777" w:rsidR="00855B11" w:rsidRDefault="00855B11"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小计=</w:t>
            </w:r>
            <w:r w:rsidRPr="00945901">
              <w:rPr>
                <w:rFonts w:ascii="华文仿宋" w:eastAsia="华文仿宋" w:hAnsi="华文仿宋" w:cs="宋体" w:hint="eastAsia"/>
                <w:w w:val="66"/>
                <w:kern w:val="0"/>
                <w:szCs w:val="21"/>
              </w:rPr>
              <w:t>∑</w:t>
            </w:r>
            <w:r w:rsidRPr="00124B5A">
              <w:rPr>
                <w:rFonts w:ascii="华文仿宋" w:eastAsia="华文仿宋" w:hAnsi="华文仿宋" w:cs="宋体" w:hint="eastAsia"/>
                <w:kern w:val="0"/>
                <w:szCs w:val="21"/>
              </w:rPr>
              <w:t>（</w:t>
            </w:r>
            <w:proofErr w:type="gramStart"/>
            <w:r w:rsidRPr="00124B5A">
              <w:rPr>
                <w:rFonts w:ascii="华文仿宋" w:eastAsia="华文仿宋" w:hAnsi="华文仿宋" w:cs="宋体" w:hint="eastAsia"/>
                <w:kern w:val="0"/>
                <w:szCs w:val="21"/>
              </w:rPr>
              <w:t>一</w:t>
            </w:r>
            <w:proofErr w:type="gramEnd"/>
            <w:r w:rsidRPr="00124B5A">
              <w:rPr>
                <w:rFonts w:ascii="华文仿宋" w:eastAsia="华文仿宋" w:hAnsi="华文仿宋" w:cs="宋体"/>
                <w:kern w:val="0"/>
                <w:szCs w:val="21"/>
              </w:rPr>
              <w:t>…</w:t>
            </w:r>
            <w:r>
              <w:rPr>
                <w:rFonts w:ascii="华文仿宋" w:eastAsia="华文仿宋" w:hAnsi="华文仿宋" w:cs="宋体" w:hint="eastAsia"/>
                <w:kern w:val="0"/>
                <w:szCs w:val="21"/>
              </w:rPr>
              <w:t>十一）</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072333B6" w14:textId="77777777" w:rsidR="00855B11" w:rsidRPr="00DA0C58" w:rsidRDefault="00855B11" w:rsidP="00B97B49">
            <w:pPr>
              <w:widowControl/>
              <w:adjustRightInd w:val="0"/>
              <w:snapToGrid w:val="0"/>
              <w:jc w:val="center"/>
              <w:rPr>
                <w:rFonts w:ascii="华文仿宋" w:eastAsia="华文仿宋" w:hAnsi="华文仿宋" w:cs="宋体"/>
                <w:kern w:val="0"/>
                <w:szCs w:val="21"/>
              </w:rPr>
            </w:pPr>
          </w:p>
        </w:tc>
        <w:tc>
          <w:tcPr>
            <w:tcW w:w="3543" w:type="dxa"/>
            <w:tcBorders>
              <w:right w:val="single" w:sz="4" w:space="0" w:color="auto"/>
            </w:tcBorders>
            <w:shd w:val="clear" w:color="auto" w:fill="auto"/>
            <w:noWrap/>
            <w:vAlign w:val="center"/>
          </w:tcPr>
          <w:p w14:paraId="6C837AAC" w14:textId="77777777" w:rsidR="00855B11" w:rsidRPr="00E96A75" w:rsidRDefault="00855B11" w:rsidP="00B97B49">
            <w:pPr>
              <w:adjustRightInd w:val="0"/>
              <w:snapToGrid w:val="0"/>
              <w:ind w:rightChars="50" w:right="105"/>
              <w:jc w:val="right"/>
              <w:rPr>
                <w:rFonts w:ascii="华文仿宋" w:eastAsia="华文仿宋" w:hAnsi="华文仿宋"/>
                <w:b/>
                <w:szCs w:val="21"/>
              </w:rPr>
            </w:pPr>
            <w:r w:rsidRPr="00E96A75">
              <w:rPr>
                <w:rFonts w:ascii="仿宋" w:eastAsia="仿宋" w:hAnsi="仿宋" w:hint="eastAsia"/>
                <w:b/>
                <w:color w:val="000000"/>
              </w:rPr>
              <w:t>4,682,773.35</w:t>
            </w:r>
          </w:p>
        </w:tc>
      </w:tr>
      <w:tr w:rsidR="00855B11" w:rsidRPr="00124B5A" w14:paraId="190F6E79" w14:textId="77777777" w:rsidTr="00B97B49">
        <w:trPr>
          <w:trHeight w:val="57"/>
        </w:trPr>
        <w:tc>
          <w:tcPr>
            <w:tcW w:w="817" w:type="dxa"/>
            <w:shd w:val="clear" w:color="auto" w:fill="auto"/>
            <w:noWrap/>
            <w:vAlign w:val="center"/>
          </w:tcPr>
          <w:p w14:paraId="00B20EEF"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tcPr>
          <w:p w14:paraId="49F39E6C" w14:textId="77777777" w:rsidR="00855B11" w:rsidRPr="00124B5A" w:rsidRDefault="00855B11" w:rsidP="00B97B49">
            <w:pPr>
              <w:widowControl/>
              <w:adjustRightInd w:val="0"/>
              <w:snapToGrid w:val="0"/>
              <w:rPr>
                <w:rFonts w:ascii="华文仿宋" w:eastAsia="华文仿宋" w:hAnsi="华文仿宋" w:cs="宋体"/>
                <w:kern w:val="0"/>
                <w:szCs w:val="21"/>
              </w:rPr>
            </w:pPr>
            <w:r w:rsidRPr="00124B5A">
              <w:rPr>
                <w:rFonts w:ascii="华文仿宋" w:eastAsia="华文仿宋" w:hAnsi="华文仿宋" w:cs="宋体" w:hint="eastAsia"/>
                <w:kern w:val="0"/>
                <w:szCs w:val="21"/>
              </w:rPr>
              <w:t>税金=</w:t>
            </w:r>
            <w:r>
              <w:rPr>
                <w:rFonts w:ascii="华文仿宋" w:eastAsia="华文仿宋" w:hAnsi="华文仿宋" w:cs="宋体" w:hint="eastAsia"/>
                <w:kern w:val="0"/>
                <w:szCs w:val="21"/>
              </w:rPr>
              <w:t>十二</w:t>
            </w:r>
            <w:r w:rsidRPr="00124B5A">
              <w:rPr>
                <w:rFonts w:ascii="华文仿宋" w:eastAsia="华文仿宋" w:hAnsi="华文仿宋" w:cs="宋体" w:hint="eastAsia"/>
                <w:kern w:val="0"/>
                <w:szCs w:val="21"/>
              </w:rPr>
              <w:t>*</w:t>
            </w:r>
            <w:r>
              <w:rPr>
                <w:rFonts w:ascii="华文仿宋" w:eastAsia="华文仿宋" w:hAnsi="华文仿宋" w:cs="宋体"/>
                <w:kern w:val="0"/>
                <w:szCs w:val="21"/>
              </w:rPr>
              <w:t>6</w:t>
            </w:r>
            <w:r w:rsidRPr="00124B5A">
              <w:rPr>
                <w:rFonts w:ascii="华文仿宋" w:eastAsia="华文仿宋" w:hAnsi="华文仿宋" w:cs="宋体" w:hint="eastAsia"/>
                <w:kern w:val="0"/>
                <w:szCs w:val="21"/>
              </w:rPr>
              <w:t>%</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22116689" w14:textId="77777777" w:rsidR="00855B11" w:rsidRPr="00124B5A" w:rsidRDefault="00855B11" w:rsidP="00B97B49">
            <w:pPr>
              <w:widowControl/>
              <w:adjustRightInd w:val="0"/>
              <w:snapToGrid w:val="0"/>
              <w:jc w:val="center"/>
              <w:rPr>
                <w:rFonts w:ascii="华文仿宋" w:eastAsia="华文仿宋" w:hAnsi="华文仿宋"/>
                <w:kern w:val="0"/>
                <w:szCs w:val="21"/>
              </w:rPr>
            </w:pPr>
          </w:p>
        </w:tc>
        <w:tc>
          <w:tcPr>
            <w:tcW w:w="3543" w:type="dxa"/>
            <w:tcBorders>
              <w:right w:val="single" w:sz="4" w:space="0" w:color="auto"/>
            </w:tcBorders>
            <w:shd w:val="clear" w:color="auto" w:fill="auto"/>
            <w:noWrap/>
            <w:vAlign w:val="center"/>
          </w:tcPr>
          <w:p w14:paraId="109757C9" w14:textId="77777777" w:rsidR="00855B11" w:rsidRPr="00E96A75" w:rsidRDefault="00855B11" w:rsidP="00B97B49">
            <w:pPr>
              <w:adjustRightInd w:val="0"/>
              <w:snapToGrid w:val="0"/>
              <w:ind w:rightChars="50" w:right="105"/>
              <w:jc w:val="right"/>
              <w:rPr>
                <w:rFonts w:ascii="华文仿宋" w:eastAsia="华文仿宋" w:hAnsi="华文仿宋"/>
                <w:b/>
                <w:szCs w:val="21"/>
              </w:rPr>
            </w:pPr>
            <w:r w:rsidRPr="00E96A75">
              <w:rPr>
                <w:rFonts w:ascii="仿宋" w:eastAsia="仿宋" w:hAnsi="仿宋" w:hint="eastAsia"/>
                <w:b/>
                <w:color w:val="000000"/>
              </w:rPr>
              <w:t>280,966.40</w:t>
            </w:r>
          </w:p>
        </w:tc>
      </w:tr>
      <w:tr w:rsidR="00855B11" w:rsidRPr="00124B5A" w14:paraId="3F9C25D3" w14:textId="77777777" w:rsidTr="00B97B49">
        <w:trPr>
          <w:trHeight w:val="57"/>
        </w:trPr>
        <w:tc>
          <w:tcPr>
            <w:tcW w:w="817" w:type="dxa"/>
            <w:shd w:val="clear" w:color="auto" w:fill="auto"/>
            <w:noWrap/>
            <w:vAlign w:val="center"/>
            <w:hideMark/>
          </w:tcPr>
          <w:p w14:paraId="000DD122"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四</w:t>
            </w:r>
          </w:p>
        </w:tc>
        <w:tc>
          <w:tcPr>
            <w:tcW w:w="3917" w:type="dxa"/>
            <w:shd w:val="clear" w:color="auto" w:fill="auto"/>
            <w:noWrap/>
            <w:vAlign w:val="center"/>
            <w:hideMark/>
          </w:tcPr>
          <w:p w14:paraId="2D1CA92B" w14:textId="77777777" w:rsidR="00855B11" w:rsidRPr="00124B5A" w:rsidRDefault="00855B11" w:rsidP="00B97B49">
            <w:pPr>
              <w:widowControl/>
              <w:adjustRightInd w:val="0"/>
              <w:snapToGrid w:val="0"/>
              <w:rPr>
                <w:rFonts w:ascii="华文仿宋" w:eastAsia="华文仿宋" w:hAnsi="华文仿宋" w:cs="宋体"/>
                <w:kern w:val="0"/>
                <w:szCs w:val="21"/>
              </w:rPr>
            </w:pPr>
            <w:r w:rsidRPr="00945901">
              <w:rPr>
                <w:rFonts w:ascii="华文仿宋" w:eastAsia="华文仿宋" w:hAnsi="华文仿宋" w:cs="宋体" w:hint="eastAsia"/>
                <w:kern w:val="0"/>
                <w:szCs w:val="21"/>
              </w:rPr>
              <w:t>每年合计</w:t>
            </w:r>
            <w:r w:rsidRPr="00124B5A">
              <w:rPr>
                <w:rFonts w:ascii="华文仿宋" w:eastAsia="华文仿宋" w:hAnsi="华文仿宋" w:cs="宋体" w:hint="eastAsia"/>
                <w:kern w:val="0"/>
                <w:szCs w:val="21"/>
              </w:rPr>
              <w:t>=</w:t>
            </w:r>
            <w:r>
              <w:rPr>
                <w:rFonts w:ascii="华文仿宋" w:eastAsia="华文仿宋" w:hAnsi="华文仿宋" w:cs="宋体" w:hint="eastAsia"/>
                <w:kern w:val="0"/>
                <w:szCs w:val="21"/>
              </w:rPr>
              <w:t>（十二+</w:t>
            </w: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三）</w:t>
            </w:r>
          </w:p>
        </w:tc>
        <w:tc>
          <w:tcPr>
            <w:tcW w:w="1470" w:type="dxa"/>
            <w:gridSpan w:val="2"/>
            <w:shd w:val="clear" w:color="auto" w:fill="auto"/>
            <w:noWrap/>
            <w:vAlign w:val="center"/>
            <w:hideMark/>
          </w:tcPr>
          <w:p w14:paraId="3F92A9B8" w14:textId="77777777" w:rsidR="00855B11" w:rsidRPr="00124B5A" w:rsidRDefault="00855B11" w:rsidP="00B97B49">
            <w:pPr>
              <w:widowControl/>
              <w:adjustRightInd w:val="0"/>
              <w:snapToGrid w:val="0"/>
              <w:ind w:rightChars="50" w:right="105"/>
              <w:jc w:val="right"/>
              <w:rPr>
                <w:rFonts w:ascii="华文仿宋" w:eastAsia="华文仿宋" w:hAnsi="华文仿宋"/>
                <w:kern w:val="0"/>
                <w:szCs w:val="21"/>
              </w:rPr>
            </w:pPr>
            <w:r>
              <w:rPr>
                <w:rFonts w:ascii="华文仿宋" w:eastAsia="华文仿宋" w:hAnsi="华文仿宋"/>
                <w:kern w:val="0"/>
                <w:szCs w:val="21"/>
              </w:rPr>
              <w:t>一年</w:t>
            </w:r>
          </w:p>
        </w:tc>
        <w:tc>
          <w:tcPr>
            <w:tcW w:w="3543" w:type="dxa"/>
            <w:shd w:val="clear" w:color="auto" w:fill="auto"/>
            <w:vAlign w:val="center"/>
          </w:tcPr>
          <w:p w14:paraId="7885C9D0" w14:textId="77777777" w:rsidR="00855B11" w:rsidRPr="00E96A75" w:rsidRDefault="00855B11" w:rsidP="00B97B49">
            <w:pPr>
              <w:adjustRightInd w:val="0"/>
              <w:snapToGrid w:val="0"/>
              <w:ind w:rightChars="50" w:right="105"/>
              <w:jc w:val="right"/>
              <w:rPr>
                <w:rFonts w:ascii="华文仿宋" w:eastAsia="华文仿宋" w:hAnsi="华文仿宋"/>
                <w:b/>
                <w:szCs w:val="21"/>
              </w:rPr>
            </w:pPr>
            <w:r w:rsidRPr="00E96A75">
              <w:rPr>
                <w:rFonts w:ascii="仿宋" w:eastAsia="仿宋" w:hAnsi="仿宋" w:hint="eastAsia"/>
                <w:b/>
                <w:color w:val="000000"/>
              </w:rPr>
              <w:t>4,963,739.75</w:t>
            </w:r>
          </w:p>
        </w:tc>
      </w:tr>
      <w:tr w:rsidR="00855B11" w:rsidRPr="00124B5A" w14:paraId="1A4BB97D" w14:textId="77777777" w:rsidTr="00B97B49">
        <w:trPr>
          <w:trHeight w:val="70"/>
        </w:trPr>
        <w:tc>
          <w:tcPr>
            <w:tcW w:w="817" w:type="dxa"/>
            <w:shd w:val="clear" w:color="auto" w:fill="auto"/>
            <w:noWrap/>
            <w:vAlign w:val="center"/>
          </w:tcPr>
          <w:p w14:paraId="6463F3D4" w14:textId="77777777" w:rsidR="00855B11" w:rsidRPr="00124B5A" w:rsidRDefault="00855B11"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五</w:t>
            </w:r>
          </w:p>
        </w:tc>
        <w:tc>
          <w:tcPr>
            <w:tcW w:w="3917" w:type="dxa"/>
            <w:shd w:val="clear" w:color="auto" w:fill="auto"/>
            <w:noWrap/>
            <w:vAlign w:val="center"/>
          </w:tcPr>
          <w:p w14:paraId="698E0699" w14:textId="77777777" w:rsidR="00855B11" w:rsidRPr="00124B5A" w:rsidRDefault="00855B11" w:rsidP="00B97B49">
            <w:pPr>
              <w:widowControl/>
              <w:adjustRightInd w:val="0"/>
              <w:snapToGrid w:val="0"/>
              <w:rPr>
                <w:rFonts w:ascii="华文仿宋" w:eastAsia="华文仿宋" w:hAnsi="华文仿宋" w:cs="宋体"/>
                <w:kern w:val="0"/>
                <w:szCs w:val="21"/>
              </w:rPr>
            </w:pPr>
            <w:r w:rsidRPr="00124B5A">
              <w:rPr>
                <w:rFonts w:ascii="华文仿宋" w:eastAsia="华文仿宋" w:hAnsi="华文仿宋" w:cs="宋体" w:hint="eastAsia"/>
                <w:kern w:val="0"/>
                <w:szCs w:val="21"/>
              </w:rPr>
              <w:t>总</w:t>
            </w:r>
            <w:r>
              <w:rPr>
                <w:rFonts w:ascii="华文仿宋" w:eastAsia="华文仿宋" w:hAnsi="华文仿宋" w:cs="宋体" w:hint="eastAsia"/>
                <w:kern w:val="0"/>
                <w:szCs w:val="21"/>
              </w:rPr>
              <w:t>计</w:t>
            </w: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五</w:t>
            </w:r>
            <w:r w:rsidRPr="00124B5A">
              <w:rPr>
                <w:rFonts w:ascii="华文仿宋" w:eastAsia="华文仿宋" w:hAnsi="华文仿宋" w:cs="宋体" w:hint="eastAsia"/>
                <w:kern w:val="0"/>
                <w:szCs w:val="21"/>
              </w:rPr>
              <w:t>*</w:t>
            </w:r>
            <w:r w:rsidRPr="00124B5A">
              <w:rPr>
                <w:rFonts w:ascii="华文仿宋" w:eastAsia="华文仿宋" w:hAnsi="华文仿宋" w:cs="宋体"/>
                <w:kern w:val="0"/>
                <w:szCs w:val="21"/>
              </w:rPr>
              <w:t>3年</w:t>
            </w:r>
          </w:p>
        </w:tc>
        <w:tc>
          <w:tcPr>
            <w:tcW w:w="1470" w:type="dxa"/>
            <w:gridSpan w:val="2"/>
            <w:shd w:val="clear" w:color="auto" w:fill="auto"/>
            <w:noWrap/>
            <w:vAlign w:val="center"/>
          </w:tcPr>
          <w:p w14:paraId="089FFBB8" w14:textId="77777777" w:rsidR="00855B11" w:rsidRPr="00124B5A" w:rsidRDefault="00855B11" w:rsidP="00B97B49">
            <w:pPr>
              <w:widowControl/>
              <w:adjustRightInd w:val="0"/>
              <w:snapToGrid w:val="0"/>
              <w:ind w:rightChars="50" w:right="105"/>
              <w:jc w:val="right"/>
              <w:rPr>
                <w:rFonts w:ascii="华文仿宋" w:eastAsia="华文仿宋" w:hAnsi="华文仿宋"/>
                <w:szCs w:val="21"/>
              </w:rPr>
            </w:pPr>
            <w:r>
              <w:rPr>
                <w:rFonts w:ascii="华文仿宋" w:eastAsia="华文仿宋" w:hAnsi="华文仿宋"/>
                <w:szCs w:val="21"/>
              </w:rPr>
              <w:t>三年</w:t>
            </w:r>
          </w:p>
        </w:tc>
        <w:tc>
          <w:tcPr>
            <w:tcW w:w="3543" w:type="dxa"/>
            <w:shd w:val="clear" w:color="auto" w:fill="auto"/>
            <w:vAlign w:val="center"/>
          </w:tcPr>
          <w:p w14:paraId="7C88770A" w14:textId="77777777" w:rsidR="00855B11" w:rsidRPr="00E96A75" w:rsidRDefault="00855B11" w:rsidP="00B97B49">
            <w:pPr>
              <w:adjustRightInd w:val="0"/>
              <w:snapToGrid w:val="0"/>
              <w:ind w:rightChars="50" w:right="105"/>
              <w:jc w:val="right"/>
              <w:rPr>
                <w:rFonts w:ascii="华文仿宋" w:eastAsia="华文仿宋" w:hAnsi="华文仿宋"/>
                <w:b/>
                <w:szCs w:val="21"/>
              </w:rPr>
            </w:pPr>
            <w:r w:rsidRPr="00E96A75">
              <w:rPr>
                <w:rFonts w:ascii="仿宋" w:eastAsia="仿宋" w:hAnsi="仿宋" w:hint="eastAsia"/>
                <w:b/>
                <w:color w:val="000000"/>
              </w:rPr>
              <w:t>14,891,219.25</w:t>
            </w:r>
          </w:p>
        </w:tc>
      </w:tr>
    </w:tbl>
    <w:p w14:paraId="6617B7D1" w14:textId="77777777" w:rsidR="00855B11" w:rsidRDefault="00855B11" w:rsidP="00855B11">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注1：</w:t>
      </w:r>
      <w:proofErr w:type="gramStart"/>
      <w:r w:rsidRPr="00CD29E3">
        <w:rPr>
          <w:rFonts w:ascii="仿宋" w:eastAsia="仿宋" w:hAnsi="仿宋" w:hint="eastAsia"/>
          <w:b/>
          <w:sz w:val="24"/>
          <w:szCs w:val="24"/>
        </w:rPr>
        <w:t>驳坎挡</w:t>
      </w:r>
      <w:proofErr w:type="gramEnd"/>
      <w:r w:rsidRPr="00CD29E3">
        <w:rPr>
          <w:rFonts w:ascii="仿宋" w:eastAsia="仿宋" w:hAnsi="仿宋" w:hint="eastAsia"/>
          <w:b/>
          <w:sz w:val="24"/>
          <w:szCs w:val="24"/>
        </w:rPr>
        <w:t>墙维修</w:t>
      </w:r>
      <w:proofErr w:type="gramStart"/>
      <w:r w:rsidRPr="00CD29E3">
        <w:rPr>
          <w:rFonts w:ascii="仿宋" w:eastAsia="仿宋" w:hAnsi="仿宋" w:hint="eastAsia"/>
          <w:b/>
          <w:sz w:val="24"/>
          <w:szCs w:val="24"/>
        </w:rPr>
        <w:t>养护按</w:t>
      </w:r>
      <w:proofErr w:type="gramEnd"/>
      <w:r w:rsidRPr="00CD29E3">
        <w:rPr>
          <w:rFonts w:ascii="仿宋" w:eastAsia="仿宋" w:hAnsi="仿宋" w:hint="eastAsia"/>
          <w:b/>
          <w:sz w:val="24"/>
          <w:szCs w:val="24"/>
        </w:rPr>
        <w:t>经费定额调整表序号5和7的平均值计算，为3.375元/米；</w:t>
      </w:r>
    </w:p>
    <w:p w14:paraId="0F0A9C2F" w14:textId="77777777" w:rsidR="008C0DE6" w:rsidRDefault="00855B11" w:rsidP="008C0DE6">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注2：临时泵站</w:t>
      </w:r>
      <w:proofErr w:type="gramStart"/>
      <w:r w:rsidRPr="00CD29E3">
        <w:rPr>
          <w:rFonts w:ascii="仿宋" w:eastAsia="仿宋" w:hAnsi="仿宋" w:hint="eastAsia"/>
          <w:b/>
          <w:sz w:val="24"/>
          <w:szCs w:val="24"/>
        </w:rPr>
        <w:t>运维按27810元</w:t>
      </w:r>
      <w:proofErr w:type="gramEnd"/>
      <w:r w:rsidRPr="00CD29E3">
        <w:rPr>
          <w:rFonts w:ascii="仿宋" w:eastAsia="仿宋" w:hAnsi="仿宋" w:hint="eastAsia"/>
          <w:b/>
          <w:sz w:val="24"/>
          <w:szCs w:val="24"/>
        </w:rPr>
        <w:t>/座/年、闸门</w:t>
      </w:r>
      <w:proofErr w:type="gramStart"/>
      <w:r w:rsidRPr="00CD29E3">
        <w:rPr>
          <w:rFonts w:ascii="仿宋" w:eastAsia="仿宋" w:hAnsi="仿宋" w:hint="eastAsia"/>
          <w:b/>
          <w:sz w:val="24"/>
          <w:szCs w:val="24"/>
        </w:rPr>
        <w:t>运维按78000元</w:t>
      </w:r>
      <w:proofErr w:type="gramEnd"/>
      <w:r w:rsidRPr="00CD29E3">
        <w:rPr>
          <w:rFonts w:ascii="仿宋" w:eastAsia="仿宋" w:hAnsi="仿宋" w:hint="eastAsia"/>
          <w:b/>
          <w:sz w:val="24"/>
          <w:szCs w:val="24"/>
        </w:rPr>
        <w:t>/座/年计算，标段</w:t>
      </w:r>
      <w:r>
        <w:rPr>
          <w:rFonts w:ascii="仿宋" w:eastAsia="仿宋" w:hAnsi="仿宋" w:hint="eastAsia"/>
          <w:b/>
          <w:sz w:val="24"/>
          <w:szCs w:val="24"/>
        </w:rPr>
        <w:t>2</w:t>
      </w:r>
      <w:r w:rsidRPr="00CD29E3">
        <w:rPr>
          <w:rFonts w:ascii="仿宋" w:eastAsia="仿宋" w:hAnsi="仿宋" w:hint="eastAsia"/>
          <w:b/>
          <w:sz w:val="24"/>
          <w:szCs w:val="24"/>
        </w:rPr>
        <w:t>有</w:t>
      </w:r>
      <w:r>
        <w:rPr>
          <w:rFonts w:ascii="仿宋" w:eastAsia="仿宋" w:hAnsi="仿宋" w:hint="eastAsia"/>
          <w:b/>
          <w:sz w:val="24"/>
          <w:szCs w:val="24"/>
        </w:rPr>
        <w:t>泵站2座、</w:t>
      </w:r>
      <w:r w:rsidRPr="00CD29E3">
        <w:rPr>
          <w:rFonts w:ascii="仿宋" w:eastAsia="仿宋" w:hAnsi="仿宋" w:hint="eastAsia"/>
          <w:b/>
          <w:sz w:val="24"/>
          <w:szCs w:val="24"/>
        </w:rPr>
        <w:t>闸门</w:t>
      </w:r>
      <w:r>
        <w:rPr>
          <w:rFonts w:ascii="仿宋" w:eastAsia="仿宋" w:hAnsi="仿宋" w:hint="eastAsia"/>
          <w:b/>
          <w:sz w:val="24"/>
          <w:szCs w:val="24"/>
        </w:rPr>
        <w:t>1</w:t>
      </w:r>
      <w:r w:rsidRPr="00CD29E3">
        <w:rPr>
          <w:rFonts w:ascii="仿宋" w:eastAsia="仿宋" w:hAnsi="仿宋" w:hint="eastAsia"/>
          <w:b/>
          <w:sz w:val="24"/>
          <w:szCs w:val="24"/>
        </w:rPr>
        <w:t>座。</w:t>
      </w:r>
    </w:p>
    <w:p w14:paraId="20ED1DC1" w14:textId="759DD17C" w:rsidR="008C0DE6" w:rsidRDefault="008C0DE6" w:rsidP="008C0DE6">
      <w:pPr>
        <w:jc w:val="center"/>
        <w:rPr>
          <w:rFonts w:ascii="仿宋" w:eastAsia="仿宋" w:hAnsi="仿宋"/>
          <w:b/>
          <w:sz w:val="30"/>
          <w:szCs w:val="30"/>
        </w:rPr>
      </w:pPr>
      <w:r>
        <w:rPr>
          <w:rFonts w:ascii="仿宋" w:eastAsia="仿宋" w:hAnsi="仿宋"/>
          <w:b/>
          <w:sz w:val="24"/>
          <w:szCs w:val="24"/>
        </w:rPr>
        <w:br w:type="page"/>
      </w:r>
      <w:r w:rsidRPr="00797CE9">
        <w:rPr>
          <w:rFonts w:ascii="仿宋" w:eastAsia="仿宋" w:hAnsi="仿宋" w:hint="eastAsia"/>
          <w:b/>
          <w:sz w:val="30"/>
          <w:szCs w:val="30"/>
        </w:rPr>
        <w:lastRenderedPageBreak/>
        <w:t>河道保洁采购</w:t>
      </w:r>
      <w:r w:rsidR="00D20E5E">
        <w:rPr>
          <w:rFonts w:ascii="仿宋" w:eastAsia="仿宋" w:hAnsi="仿宋" w:hint="eastAsia"/>
          <w:b/>
          <w:sz w:val="30"/>
          <w:szCs w:val="30"/>
        </w:rPr>
        <w:t>预算汇总表</w:t>
      </w:r>
      <w:r>
        <w:rPr>
          <w:rFonts w:ascii="仿宋" w:eastAsia="仿宋" w:hAnsi="仿宋" w:hint="eastAsia"/>
          <w:b/>
          <w:sz w:val="30"/>
          <w:szCs w:val="30"/>
        </w:rPr>
        <w:t>（标段</w:t>
      </w:r>
      <w:r>
        <w:rPr>
          <w:rFonts w:ascii="仿宋" w:eastAsia="仿宋" w:hAnsi="仿宋"/>
          <w:b/>
          <w:sz w:val="30"/>
          <w:szCs w:val="30"/>
        </w:rPr>
        <w:t>3</w:t>
      </w:r>
      <w:r>
        <w:rPr>
          <w:rFonts w:ascii="仿宋" w:eastAsia="仿宋" w:hAnsi="仿宋" w:hint="eastAsia"/>
          <w:b/>
          <w:sz w:val="30"/>
          <w:szCs w:val="3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7"/>
        <w:gridCol w:w="992"/>
        <w:gridCol w:w="478"/>
        <w:gridCol w:w="3543"/>
      </w:tblGrid>
      <w:tr w:rsidR="00C72BAA" w:rsidRPr="00124B5A" w14:paraId="7C37E54E" w14:textId="77777777" w:rsidTr="00B97B49">
        <w:trPr>
          <w:trHeight w:val="57"/>
        </w:trPr>
        <w:tc>
          <w:tcPr>
            <w:tcW w:w="817" w:type="dxa"/>
            <w:vMerge w:val="restart"/>
            <w:shd w:val="clear" w:color="auto" w:fill="auto"/>
            <w:noWrap/>
            <w:vAlign w:val="center"/>
            <w:hideMark/>
          </w:tcPr>
          <w:p w14:paraId="502CBDCD" w14:textId="77777777" w:rsidR="00C72BAA" w:rsidRPr="00124B5A" w:rsidRDefault="00C72BAA"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序号</w:t>
            </w:r>
          </w:p>
        </w:tc>
        <w:tc>
          <w:tcPr>
            <w:tcW w:w="3917" w:type="dxa"/>
            <w:vMerge w:val="restart"/>
            <w:shd w:val="clear" w:color="auto" w:fill="auto"/>
            <w:noWrap/>
            <w:vAlign w:val="center"/>
            <w:hideMark/>
          </w:tcPr>
          <w:p w14:paraId="5F7A50D1" w14:textId="77777777" w:rsidR="00C72BAA" w:rsidRPr="00124B5A" w:rsidRDefault="00C72BAA"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项目名称</w:t>
            </w:r>
          </w:p>
        </w:tc>
        <w:tc>
          <w:tcPr>
            <w:tcW w:w="5013" w:type="dxa"/>
            <w:gridSpan w:val="3"/>
            <w:shd w:val="clear" w:color="auto" w:fill="auto"/>
            <w:noWrap/>
            <w:vAlign w:val="center"/>
            <w:hideMark/>
          </w:tcPr>
          <w:p w14:paraId="727B389D" w14:textId="35F98F8E" w:rsidR="00C72BAA" w:rsidRPr="00124B5A" w:rsidRDefault="00B2592B" w:rsidP="00B2592B">
            <w:pPr>
              <w:widowControl/>
              <w:adjustRightInd w:val="0"/>
              <w:snapToGrid w:val="0"/>
              <w:jc w:val="center"/>
              <w:rPr>
                <w:rFonts w:ascii="华文仿宋" w:eastAsia="华文仿宋" w:hAnsi="华文仿宋" w:cs="宋体"/>
                <w:b/>
                <w:bCs/>
                <w:kern w:val="0"/>
                <w:sz w:val="24"/>
                <w:szCs w:val="21"/>
              </w:rPr>
            </w:pPr>
            <w:r w:rsidRPr="005E3DD0">
              <w:rPr>
                <w:rFonts w:ascii="华文仿宋" w:eastAsia="华文仿宋" w:hAnsi="华文仿宋" w:cs="宋体" w:hint="eastAsia"/>
                <w:b/>
                <w:bCs/>
                <w:kern w:val="0"/>
                <w:sz w:val="24"/>
                <w:szCs w:val="21"/>
              </w:rPr>
              <w:t>杭州市滨江区城市河道养护服务项目（标段</w:t>
            </w:r>
            <w:r>
              <w:rPr>
                <w:rFonts w:ascii="华文仿宋" w:eastAsia="华文仿宋" w:hAnsi="华文仿宋" w:cs="宋体"/>
                <w:b/>
                <w:bCs/>
                <w:kern w:val="0"/>
                <w:sz w:val="24"/>
                <w:szCs w:val="21"/>
              </w:rPr>
              <w:t>3</w:t>
            </w:r>
            <w:r w:rsidRPr="005E3DD0">
              <w:rPr>
                <w:rFonts w:ascii="华文仿宋" w:eastAsia="华文仿宋" w:hAnsi="华文仿宋" w:cs="宋体" w:hint="eastAsia"/>
                <w:b/>
                <w:bCs/>
                <w:kern w:val="0"/>
                <w:sz w:val="24"/>
                <w:szCs w:val="21"/>
              </w:rPr>
              <w:t>）</w:t>
            </w:r>
          </w:p>
        </w:tc>
      </w:tr>
      <w:tr w:rsidR="00C72BAA" w:rsidRPr="00124B5A" w14:paraId="0923E81B" w14:textId="77777777" w:rsidTr="00B97B49">
        <w:trPr>
          <w:trHeight w:val="57"/>
        </w:trPr>
        <w:tc>
          <w:tcPr>
            <w:tcW w:w="817" w:type="dxa"/>
            <w:vMerge/>
            <w:vAlign w:val="center"/>
            <w:hideMark/>
          </w:tcPr>
          <w:p w14:paraId="0764CE5C" w14:textId="77777777" w:rsidR="00C72BAA" w:rsidRPr="00124B5A" w:rsidRDefault="00C72BAA" w:rsidP="00B97B49">
            <w:pPr>
              <w:widowControl/>
              <w:adjustRightInd w:val="0"/>
              <w:snapToGrid w:val="0"/>
              <w:jc w:val="center"/>
              <w:rPr>
                <w:rFonts w:ascii="华文仿宋" w:eastAsia="华文仿宋" w:hAnsi="华文仿宋" w:cs="宋体"/>
                <w:b/>
                <w:bCs/>
                <w:kern w:val="0"/>
                <w:sz w:val="24"/>
                <w:szCs w:val="21"/>
              </w:rPr>
            </w:pPr>
          </w:p>
        </w:tc>
        <w:tc>
          <w:tcPr>
            <w:tcW w:w="3917" w:type="dxa"/>
            <w:vMerge/>
            <w:vAlign w:val="center"/>
            <w:hideMark/>
          </w:tcPr>
          <w:p w14:paraId="414D5DFD" w14:textId="77777777" w:rsidR="00C72BAA" w:rsidRPr="00124B5A" w:rsidRDefault="00C72BAA" w:rsidP="00B97B49">
            <w:pPr>
              <w:widowControl/>
              <w:adjustRightInd w:val="0"/>
              <w:snapToGrid w:val="0"/>
              <w:jc w:val="left"/>
              <w:rPr>
                <w:rFonts w:ascii="华文仿宋" w:eastAsia="华文仿宋" w:hAnsi="华文仿宋" w:cs="宋体"/>
                <w:b/>
                <w:bCs/>
                <w:kern w:val="0"/>
                <w:sz w:val="24"/>
                <w:szCs w:val="21"/>
              </w:rPr>
            </w:pPr>
          </w:p>
        </w:tc>
        <w:tc>
          <w:tcPr>
            <w:tcW w:w="1470" w:type="dxa"/>
            <w:gridSpan w:val="2"/>
            <w:tcBorders>
              <w:bottom w:val="single" w:sz="4" w:space="0" w:color="auto"/>
            </w:tcBorders>
            <w:shd w:val="clear" w:color="auto" w:fill="auto"/>
            <w:noWrap/>
            <w:vAlign w:val="center"/>
            <w:hideMark/>
          </w:tcPr>
          <w:p w14:paraId="501B8016" w14:textId="77777777" w:rsidR="00C72BAA" w:rsidRPr="00124B5A" w:rsidRDefault="00C72BAA"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规格</w:t>
            </w:r>
          </w:p>
        </w:tc>
        <w:tc>
          <w:tcPr>
            <w:tcW w:w="3543" w:type="dxa"/>
            <w:shd w:val="clear" w:color="auto" w:fill="auto"/>
            <w:vAlign w:val="center"/>
          </w:tcPr>
          <w:p w14:paraId="4A0DA947" w14:textId="77777777" w:rsidR="00C72BAA" w:rsidRPr="00124B5A" w:rsidRDefault="00C72BAA"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预算造价(元)</w:t>
            </w:r>
          </w:p>
        </w:tc>
      </w:tr>
      <w:tr w:rsidR="00C72BAA" w:rsidRPr="00124B5A" w14:paraId="278C9558" w14:textId="77777777" w:rsidTr="00B97B49">
        <w:trPr>
          <w:trHeight w:val="57"/>
        </w:trPr>
        <w:tc>
          <w:tcPr>
            <w:tcW w:w="817" w:type="dxa"/>
            <w:vMerge w:val="restart"/>
            <w:shd w:val="clear" w:color="auto" w:fill="auto"/>
            <w:noWrap/>
            <w:vAlign w:val="center"/>
            <w:hideMark/>
          </w:tcPr>
          <w:p w14:paraId="418C0915"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proofErr w:type="gramStart"/>
            <w:r w:rsidRPr="00124B5A">
              <w:rPr>
                <w:rFonts w:ascii="华文仿宋" w:eastAsia="华文仿宋" w:hAnsi="华文仿宋" w:cs="宋体" w:hint="eastAsia"/>
                <w:kern w:val="0"/>
                <w:szCs w:val="21"/>
              </w:rPr>
              <w:t>一</w:t>
            </w:r>
            <w:proofErr w:type="gramEnd"/>
          </w:p>
        </w:tc>
        <w:tc>
          <w:tcPr>
            <w:tcW w:w="3917" w:type="dxa"/>
            <w:tcBorders>
              <w:right w:val="single" w:sz="4" w:space="0" w:color="auto"/>
            </w:tcBorders>
            <w:shd w:val="clear" w:color="auto" w:fill="auto"/>
            <w:noWrap/>
            <w:vAlign w:val="center"/>
            <w:hideMark/>
          </w:tcPr>
          <w:p w14:paraId="34454A17"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河面保洁（一类）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61381790"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363146</w:t>
            </w:r>
          </w:p>
        </w:tc>
        <w:tc>
          <w:tcPr>
            <w:tcW w:w="478" w:type="dxa"/>
            <w:tcBorders>
              <w:top w:val="single" w:sz="4" w:space="0" w:color="auto"/>
              <w:left w:val="nil"/>
              <w:bottom w:val="single" w:sz="4" w:space="0" w:color="auto"/>
            </w:tcBorders>
            <w:shd w:val="clear" w:color="auto" w:fill="auto"/>
            <w:noWrap/>
            <w:vAlign w:val="center"/>
            <w:hideMark/>
          </w:tcPr>
          <w:p w14:paraId="3FECECE5"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7F48D126"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2,621,914.12</w:t>
            </w:r>
          </w:p>
        </w:tc>
      </w:tr>
      <w:tr w:rsidR="00C72BAA" w:rsidRPr="00124B5A" w14:paraId="0921E155" w14:textId="77777777" w:rsidTr="00B97B49">
        <w:trPr>
          <w:trHeight w:val="57"/>
        </w:trPr>
        <w:tc>
          <w:tcPr>
            <w:tcW w:w="817" w:type="dxa"/>
            <w:vMerge/>
            <w:shd w:val="clear" w:color="auto" w:fill="auto"/>
            <w:noWrap/>
            <w:vAlign w:val="center"/>
          </w:tcPr>
          <w:p w14:paraId="574A123B"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4FAA434A"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河面保洁（未整治）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51E45043"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1250</w:t>
            </w:r>
          </w:p>
        </w:tc>
        <w:tc>
          <w:tcPr>
            <w:tcW w:w="478" w:type="dxa"/>
            <w:tcBorders>
              <w:top w:val="single" w:sz="4" w:space="0" w:color="auto"/>
              <w:left w:val="nil"/>
              <w:bottom w:val="single" w:sz="4" w:space="0" w:color="auto"/>
            </w:tcBorders>
            <w:shd w:val="clear" w:color="auto" w:fill="auto"/>
            <w:noWrap/>
            <w:vAlign w:val="center"/>
          </w:tcPr>
          <w:p w14:paraId="3EE80723"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666699A9"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2,675.00</w:t>
            </w:r>
          </w:p>
        </w:tc>
      </w:tr>
      <w:tr w:rsidR="00C72BAA" w:rsidRPr="00124B5A" w14:paraId="3DBF4048" w14:textId="77777777" w:rsidTr="00B97B49">
        <w:trPr>
          <w:trHeight w:val="57"/>
        </w:trPr>
        <w:tc>
          <w:tcPr>
            <w:tcW w:w="817" w:type="dxa"/>
            <w:shd w:val="clear" w:color="auto" w:fill="auto"/>
            <w:noWrap/>
            <w:vAlign w:val="center"/>
            <w:hideMark/>
          </w:tcPr>
          <w:p w14:paraId="73CE33CC"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二</w:t>
            </w:r>
          </w:p>
        </w:tc>
        <w:tc>
          <w:tcPr>
            <w:tcW w:w="3917" w:type="dxa"/>
            <w:tcBorders>
              <w:right w:val="single" w:sz="4" w:space="0" w:color="auto"/>
            </w:tcBorders>
            <w:shd w:val="clear" w:color="auto" w:fill="auto"/>
            <w:noWrap/>
            <w:vAlign w:val="center"/>
            <w:hideMark/>
          </w:tcPr>
          <w:p w14:paraId="48A6029C"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河岸保洁</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3BEEAEC"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6E4727D0"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top w:val="single" w:sz="4" w:space="0" w:color="auto"/>
              <w:right w:val="single" w:sz="4" w:space="0" w:color="auto"/>
            </w:tcBorders>
            <w:shd w:val="clear" w:color="auto" w:fill="auto"/>
            <w:noWrap/>
            <w:vAlign w:val="center"/>
            <w:hideMark/>
          </w:tcPr>
          <w:p w14:paraId="3ACF4CBA"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0</w:t>
            </w:r>
          </w:p>
        </w:tc>
      </w:tr>
      <w:tr w:rsidR="00C72BAA" w:rsidRPr="00124B5A" w14:paraId="22E55439" w14:textId="77777777" w:rsidTr="00B97B49">
        <w:trPr>
          <w:trHeight w:val="57"/>
        </w:trPr>
        <w:tc>
          <w:tcPr>
            <w:tcW w:w="817" w:type="dxa"/>
            <w:vMerge w:val="restart"/>
            <w:shd w:val="clear" w:color="auto" w:fill="auto"/>
            <w:noWrap/>
            <w:vAlign w:val="center"/>
            <w:hideMark/>
          </w:tcPr>
          <w:p w14:paraId="6D11D349"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hideMark/>
          </w:tcPr>
          <w:p w14:paraId="5FE37C26"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河岸巡查（一类）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351E958C"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30.234</w:t>
            </w:r>
          </w:p>
        </w:tc>
        <w:tc>
          <w:tcPr>
            <w:tcW w:w="478" w:type="dxa"/>
            <w:tcBorders>
              <w:top w:val="single" w:sz="4" w:space="0" w:color="auto"/>
              <w:left w:val="nil"/>
              <w:bottom w:val="single" w:sz="4" w:space="0" w:color="auto"/>
            </w:tcBorders>
            <w:shd w:val="clear" w:color="auto" w:fill="auto"/>
            <w:noWrap/>
            <w:vAlign w:val="center"/>
            <w:hideMark/>
          </w:tcPr>
          <w:p w14:paraId="715BEA3B"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hideMark/>
          </w:tcPr>
          <w:p w14:paraId="6E35D97C"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161,166.27</w:t>
            </w:r>
          </w:p>
        </w:tc>
      </w:tr>
      <w:tr w:rsidR="00C72BAA" w:rsidRPr="00124B5A" w14:paraId="0AA947C2" w14:textId="77777777" w:rsidTr="00B97B49">
        <w:trPr>
          <w:trHeight w:val="57"/>
        </w:trPr>
        <w:tc>
          <w:tcPr>
            <w:tcW w:w="817" w:type="dxa"/>
            <w:vMerge/>
            <w:shd w:val="clear" w:color="auto" w:fill="auto"/>
            <w:noWrap/>
            <w:vAlign w:val="center"/>
          </w:tcPr>
          <w:p w14:paraId="52DCD105"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7C4B7D23"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河岸巡查（未整治）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770C9D20"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kern w:val="0"/>
                <w:szCs w:val="21"/>
              </w:rPr>
              <w:t>0.500</w:t>
            </w:r>
          </w:p>
        </w:tc>
        <w:tc>
          <w:tcPr>
            <w:tcW w:w="478" w:type="dxa"/>
            <w:tcBorders>
              <w:top w:val="single" w:sz="4" w:space="0" w:color="auto"/>
              <w:left w:val="nil"/>
              <w:bottom w:val="single" w:sz="4" w:space="0" w:color="auto"/>
            </w:tcBorders>
            <w:shd w:val="clear" w:color="auto" w:fill="auto"/>
            <w:noWrap/>
            <w:vAlign w:val="center"/>
          </w:tcPr>
          <w:p w14:paraId="39F4C6BE"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tcPr>
          <w:p w14:paraId="7E793312"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668.16</w:t>
            </w:r>
          </w:p>
        </w:tc>
      </w:tr>
      <w:tr w:rsidR="00C72BAA" w:rsidRPr="00124B5A" w14:paraId="04355864" w14:textId="77777777" w:rsidTr="00B97B49">
        <w:trPr>
          <w:trHeight w:val="57"/>
        </w:trPr>
        <w:tc>
          <w:tcPr>
            <w:tcW w:w="817" w:type="dxa"/>
            <w:shd w:val="clear" w:color="auto" w:fill="auto"/>
            <w:noWrap/>
            <w:vAlign w:val="center"/>
            <w:hideMark/>
          </w:tcPr>
          <w:p w14:paraId="1B3287AA"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四</w:t>
            </w:r>
          </w:p>
        </w:tc>
        <w:tc>
          <w:tcPr>
            <w:tcW w:w="3917" w:type="dxa"/>
            <w:tcBorders>
              <w:right w:val="single" w:sz="4" w:space="0" w:color="auto"/>
            </w:tcBorders>
            <w:shd w:val="clear" w:color="auto" w:fill="auto"/>
            <w:noWrap/>
            <w:vAlign w:val="center"/>
            <w:hideMark/>
          </w:tcPr>
          <w:p w14:paraId="7C8B4258" w14:textId="77777777" w:rsidR="00C72BAA" w:rsidRPr="00124B5A" w:rsidRDefault="00C72BAA" w:rsidP="00B97B49">
            <w:pPr>
              <w:widowControl/>
              <w:adjustRightInd w:val="0"/>
              <w:snapToGrid w:val="0"/>
              <w:jc w:val="left"/>
              <w:rPr>
                <w:rFonts w:ascii="华文仿宋" w:eastAsia="华文仿宋" w:hAnsi="华文仿宋" w:cs="宋体"/>
                <w:kern w:val="0"/>
                <w:szCs w:val="21"/>
              </w:rPr>
            </w:pPr>
            <w:proofErr w:type="gramStart"/>
            <w:r w:rsidRPr="00124B5A">
              <w:rPr>
                <w:rFonts w:ascii="华文仿宋" w:eastAsia="华文仿宋" w:hAnsi="华文仿宋" w:cs="宋体" w:hint="eastAsia"/>
                <w:kern w:val="0"/>
                <w:szCs w:val="21"/>
              </w:rPr>
              <w:t>驳坎挡</w:t>
            </w:r>
            <w:proofErr w:type="gramEnd"/>
            <w:r w:rsidRPr="00124B5A">
              <w:rPr>
                <w:rFonts w:ascii="华文仿宋" w:eastAsia="华文仿宋" w:hAnsi="华文仿宋" w:cs="宋体" w:hint="eastAsia"/>
                <w:kern w:val="0"/>
                <w:szCs w:val="21"/>
              </w:rPr>
              <w:t>墙维修养护</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57D3603"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30734</w:t>
            </w:r>
          </w:p>
        </w:tc>
        <w:tc>
          <w:tcPr>
            <w:tcW w:w="478" w:type="dxa"/>
            <w:tcBorders>
              <w:top w:val="single" w:sz="4" w:space="0" w:color="auto"/>
              <w:left w:val="nil"/>
              <w:bottom w:val="single" w:sz="4" w:space="0" w:color="auto"/>
            </w:tcBorders>
            <w:shd w:val="clear" w:color="auto" w:fill="auto"/>
            <w:noWrap/>
            <w:vAlign w:val="center"/>
            <w:hideMark/>
          </w:tcPr>
          <w:p w14:paraId="2F8DD74D"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hideMark/>
          </w:tcPr>
          <w:p w14:paraId="6F896003"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103,727.25</w:t>
            </w:r>
          </w:p>
        </w:tc>
      </w:tr>
      <w:tr w:rsidR="00C72BAA" w:rsidRPr="00124B5A" w14:paraId="6C9567FA" w14:textId="77777777" w:rsidTr="00B97B49">
        <w:trPr>
          <w:trHeight w:val="57"/>
        </w:trPr>
        <w:tc>
          <w:tcPr>
            <w:tcW w:w="817" w:type="dxa"/>
            <w:shd w:val="clear" w:color="auto" w:fill="auto"/>
            <w:noWrap/>
            <w:vAlign w:val="center"/>
            <w:hideMark/>
          </w:tcPr>
          <w:p w14:paraId="0D8CAD34"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五</w:t>
            </w:r>
          </w:p>
        </w:tc>
        <w:tc>
          <w:tcPr>
            <w:tcW w:w="3917" w:type="dxa"/>
            <w:tcBorders>
              <w:right w:val="single" w:sz="4" w:space="0" w:color="auto"/>
            </w:tcBorders>
            <w:shd w:val="clear" w:color="auto" w:fill="auto"/>
            <w:noWrap/>
            <w:vAlign w:val="center"/>
            <w:hideMark/>
          </w:tcPr>
          <w:p w14:paraId="68DD5232" w14:textId="77777777" w:rsidR="00C72BAA" w:rsidRPr="00AE21F5" w:rsidRDefault="00C72BAA" w:rsidP="00B97B49">
            <w:pPr>
              <w:widowControl/>
              <w:adjustRightInd w:val="0"/>
              <w:snapToGrid w:val="0"/>
              <w:jc w:val="left"/>
              <w:rPr>
                <w:rFonts w:ascii="华文仿宋" w:eastAsia="华文仿宋" w:hAnsi="华文仿宋" w:cs="宋体"/>
                <w:w w:val="90"/>
                <w:kern w:val="0"/>
                <w:szCs w:val="21"/>
              </w:rPr>
            </w:pPr>
            <w:r w:rsidRPr="00AE21F5">
              <w:rPr>
                <w:rFonts w:ascii="华文仿宋" w:eastAsia="华文仿宋" w:hAnsi="华文仿宋" w:cs="宋体" w:hint="eastAsia"/>
                <w:w w:val="90"/>
                <w:kern w:val="0"/>
                <w:szCs w:val="21"/>
              </w:rPr>
              <w:t>河道曝气机养护运维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DA72BBF"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61460139"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套</w:t>
            </w:r>
          </w:p>
        </w:tc>
        <w:tc>
          <w:tcPr>
            <w:tcW w:w="3543" w:type="dxa"/>
            <w:tcBorders>
              <w:right w:val="single" w:sz="4" w:space="0" w:color="auto"/>
            </w:tcBorders>
            <w:shd w:val="clear" w:color="auto" w:fill="auto"/>
            <w:noWrap/>
            <w:vAlign w:val="center"/>
            <w:hideMark/>
          </w:tcPr>
          <w:p w14:paraId="55A9C272"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0</w:t>
            </w:r>
          </w:p>
        </w:tc>
      </w:tr>
      <w:tr w:rsidR="00C72BAA" w:rsidRPr="00124B5A" w14:paraId="00F43457" w14:textId="77777777" w:rsidTr="00B97B49">
        <w:trPr>
          <w:trHeight w:val="57"/>
        </w:trPr>
        <w:tc>
          <w:tcPr>
            <w:tcW w:w="817" w:type="dxa"/>
            <w:shd w:val="clear" w:color="auto" w:fill="auto"/>
            <w:noWrap/>
            <w:vAlign w:val="center"/>
            <w:hideMark/>
          </w:tcPr>
          <w:p w14:paraId="3AC2D67C"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六</w:t>
            </w:r>
          </w:p>
        </w:tc>
        <w:tc>
          <w:tcPr>
            <w:tcW w:w="3917" w:type="dxa"/>
            <w:tcBorders>
              <w:right w:val="single" w:sz="4" w:space="0" w:color="auto"/>
            </w:tcBorders>
            <w:shd w:val="clear" w:color="auto" w:fill="auto"/>
            <w:noWrap/>
            <w:vAlign w:val="center"/>
            <w:hideMark/>
          </w:tcPr>
          <w:p w14:paraId="5FAB25D7"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水生浮岛养护管理</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3D79E4B"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41E08062"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5CAA00F9"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0</w:t>
            </w:r>
          </w:p>
        </w:tc>
      </w:tr>
      <w:tr w:rsidR="00C72BAA" w:rsidRPr="00124B5A" w14:paraId="56A5056C" w14:textId="77777777" w:rsidTr="00B97B49">
        <w:trPr>
          <w:trHeight w:val="57"/>
        </w:trPr>
        <w:tc>
          <w:tcPr>
            <w:tcW w:w="817" w:type="dxa"/>
            <w:shd w:val="clear" w:color="auto" w:fill="auto"/>
            <w:noWrap/>
            <w:vAlign w:val="center"/>
            <w:hideMark/>
          </w:tcPr>
          <w:p w14:paraId="3388A5F4"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七</w:t>
            </w:r>
          </w:p>
        </w:tc>
        <w:tc>
          <w:tcPr>
            <w:tcW w:w="3917" w:type="dxa"/>
            <w:tcBorders>
              <w:right w:val="single" w:sz="4" w:space="0" w:color="auto"/>
            </w:tcBorders>
            <w:shd w:val="clear" w:color="auto" w:fill="auto"/>
            <w:noWrap/>
            <w:vAlign w:val="center"/>
            <w:hideMark/>
          </w:tcPr>
          <w:p w14:paraId="1C534BE6" w14:textId="77777777" w:rsidR="00C72BAA" w:rsidRPr="00AE21F5" w:rsidRDefault="00C72BAA" w:rsidP="00B97B49">
            <w:pPr>
              <w:widowControl/>
              <w:adjustRightInd w:val="0"/>
              <w:snapToGrid w:val="0"/>
              <w:rPr>
                <w:rFonts w:ascii="华文仿宋" w:eastAsia="华文仿宋" w:hAnsi="华文仿宋" w:cs="宋体"/>
                <w:w w:val="90"/>
                <w:kern w:val="0"/>
                <w:szCs w:val="21"/>
              </w:rPr>
            </w:pPr>
            <w:r w:rsidRPr="00AE21F5">
              <w:rPr>
                <w:rFonts w:ascii="华文仿宋" w:eastAsia="华文仿宋" w:hAnsi="华文仿宋" w:cs="宋体" w:hint="eastAsia"/>
                <w:w w:val="90"/>
                <w:kern w:val="0"/>
                <w:szCs w:val="21"/>
              </w:rPr>
              <w:t>河道两侧排口标识</w:t>
            </w:r>
            <w:proofErr w:type="gramStart"/>
            <w:r w:rsidRPr="00AE21F5">
              <w:rPr>
                <w:rFonts w:ascii="华文仿宋" w:eastAsia="华文仿宋" w:hAnsi="华文仿宋" w:cs="宋体" w:hint="eastAsia"/>
                <w:w w:val="90"/>
                <w:kern w:val="0"/>
                <w:szCs w:val="21"/>
              </w:rPr>
              <w:t>牌维护</w:t>
            </w:r>
            <w:proofErr w:type="gramEnd"/>
            <w:r w:rsidRPr="00AE21F5">
              <w:rPr>
                <w:rFonts w:ascii="华文仿宋" w:eastAsia="华文仿宋" w:hAnsi="华文仿宋" w:cs="宋体" w:hint="eastAsia"/>
                <w:w w:val="90"/>
                <w:kern w:val="0"/>
                <w:szCs w:val="21"/>
              </w:rPr>
              <w:t>管理更新更换</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29375C2"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w:t>
            </w:r>
          </w:p>
        </w:tc>
        <w:tc>
          <w:tcPr>
            <w:tcW w:w="478" w:type="dxa"/>
            <w:tcBorders>
              <w:top w:val="single" w:sz="4" w:space="0" w:color="auto"/>
              <w:left w:val="nil"/>
              <w:bottom w:val="single" w:sz="4" w:space="0" w:color="auto"/>
            </w:tcBorders>
            <w:shd w:val="clear" w:color="auto" w:fill="auto"/>
            <w:noWrap/>
            <w:vAlign w:val="center"/>
            <w:hideMark/>
          </w:tcPr>
          <w:p w14:paraId="2E196257"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项</w:t>
            </w:r>
          </w:p>
        </w:tc>
        <w:tc>
          <w:tcPr>
            <w:tcW w:w="3543" w:type="dxa"/>
            <w:tcBorders>
              <w:right w:val="single" w:sz="4" w:space="0" w:color="auto"/>
            </w:tcBorders>
            <w:shd w:val="clear" w:color="auto" w:fill="auto"/>
            <w:noWrap/>
            <w:vAlign w:val="center"/>
            <w:hideMark/>
          </w:tcPr>
          <w:p w14:paraId="1EDE7115"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25,000.00</w:t>
            </w:r>
          </w:p>
        </w:tc>
      </w:tr>
      <w:tr w:rsidR="00C72BAA" w:rsidRPr="00124B5A" w14:paraId="24CC3173" w14:textId="77777777" w:rsidTr="00B97B49">
        <w:trPr>
          <w:trHeight w:val="57"/>
        </w:trPr>
        <w:tc>
          <w:tcPr>
            <w:tcW w:w="817" w:type="dxa"/>
            <w:shd w:val="clear" w:color="auto" w:fill="auto"/>
            <w:noWrap/>
            <w:vAlign w:val="center"/>
            <w:hideMark/>
          </w:tcPr>
          <w:p w14:paraId="13CDF56D"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八</w:t>
            </w:r>
          </w:p>
        </w:tc>
        <w:tc>
          <w:tcPr>
            <w:tcW w:w="3917" w:type="dxa"/>
            <w:tcBorders>
              <w:right w:val="single" w:sz="4" w:space="0" w:color="auto"/>
            </w:tcBorders>
            <w:shd w:val="clear" w:color="auto" w:fill="auto"/>
            <w:noWrap/>
            <w:vAlign w:val="center"/>
            <w:hideMark/>
          </w:tcPr>
          <w:p w14:paraId="5F4D0D5E"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临时泵站及闸门运</w:t>
            </w:r>
            <w:proofErr w:type="gramStart"/>
            <w:r w:rsidRPr="00124B5A">
              <w:rPr>
                <w:rFonts w:ascii="华文仿宋" w:eastAsia="华文仿宋" w:hAnsi="华文仿宋" w:cs="宋体" w:hint="eastAsia"/>
                <w:kern w:val="0"/>
                <w:szCs w:val="21"/>
              </w:rPr>
              <w:t>维管理</w:t>
            </w:r>
            <w:proofErr w:type="gramEnd"/>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A06C6E3"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2+0</w:t>
            </w:r>
          </w:p>
        </w:tc>
        <w:tc>
          <w:tcPr>
            <w:tcW w:w="478" w:type="dxa"/>
            <w:tcBorders>
              <w:top w:val="single" w:sz="4" w:space="0" w:color="auto"/>
              <w:left w:val="nil"/>
              <w:bottom w:val="single" w:sz="4" w:space="0" w:color="auto"/>
            </w:tcBorders>
            <w:shd w:val="clear" w:color="auto" w:fill="auto"/>
            <w:noWrap/>
            <w:vAlign w:val="center"/>
            <w:hideMark/>
          </w:tcPr>
          <w:p w14:paraId="6108AFFB"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座</w:t>
            </w:r>
          </w:p>
        </w:tc>
        <w:tc>
          <w:tcPr>
            <w:tcW w:w="3543" w:type="dxa"/>
            <w:tcBorders>
              <w:right w:val="single" w:sz="4" w:space="0" w:color="auto"/>
            </w:tcBorders>
            <w:shd w:val="clear" w:color="auto" w:fill="auto"/>
            <w:noWrap/>
            <w:vAlign w:val="center"/>
            <w:hideMark/>
          </w:tcPr>
          <w:p w14:paraId="25540EE5"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55,620.00</w:t>
            </w:r>
          </w:p>
        </w:tc>
      </w:tr>
      <w:tr w:rsidR="00C72BAA" w:rsidRPr="00124B5A" w14:paraId="60EAA1C5" w14:textId="77777777" w:rsidTr="00B97B49">
        <w:trPr>
          <w:trHeight w:val="57"/>
        </w:trPr>
        <w:tc>
          <w:tcPr>
            <w:tcW w:w="817" w:type="dxa"/>
            <w:shd w:val="clear" w:color="auto" w:fill="auto"/>
            <w:noWrap/>
            <w:vAlign w:val="center"/>
          </w:tcPr>
          <w:p w14:paraId="4891BC7A"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九</w:t>
            </w:r>
          </w:p>
        </w:tc>
        <w:tc>
          <w:tcPr>
            <w:tcW w:w="3917" w:type="dxa"/>
            <w:tcBorders>
              <w:right w:val="single" w:sz="4" w:space="0" w:color="auto"/>
            </w:tcBorders>
            <w:shd w:val="clear" w:color="auto" w:fill="auto"/>
            <w:noWrap/>
            <w:vAlign w:val="center"/>
          </w:tcPr>
          <w:p w14:paraId="19F87AE6"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栏杆维护</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C8F9694"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kern w:val="0"/>
                <w:szCs w:val="21"/>
              </w:rPr>
              <w:t>3977</w:t>
            </w:r>
          </w:p>
        </w:tc>
        <w:tc>
          <w:tcPr>
            <w:tcW w:w="478" w:type="dxa"/>
            <w:tcBorders>
              <w:top w:val="single" w:sz="4" w:space="0" w:color="auto"/>
              <w:left w:val="nil"/>
              <w:bottom w:val="single" w:sz="4" w:space="0" w:color="auto"/>
            </w:tcBorders>
            <w:shd w:val="clear" w:color="auto" w:fill="auto"/>
            <w:noWrap/>
            <w:vAlign w:val="center"/>
          </w:tcPr>
          <w:p w14:paraId="5B90A17A"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tcPr>
          <w:p w14:paraId="568FACF2"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158,</w:t>
            </w:r>
            <w:r>
              <w:rPr>
                <w:rFonts w:ascii="仿宋" w:eastAsia="仿宋" w:hAnsi="仿宋"/>
                <w:b/>
                <w:color w:val="000000"/>
              </w:rPr>
              <w:t>602</w:t>
            </w:r>
            <w:r w:rsidRPr="001F21F3">
              <w:rPr>
                <w:rFonts w:ascii="仿宋" w:eastAsia="仿宋" w:hAnsi="仿宋" w:hint="eastAsia"/>
                <w:b/>
                <w:color w:val="000000"/>
              </w:rPr>
              <w:t>.</w:t>
            </w:r>
            <w:r>
              <w:rPr>
                <w:rFonts w:ascii="仿宋" w:eastAsia="仿宋" w:hAnsi="仿宋"/>
                <w:b/>
                <w:color w:val="000000"/>
              </w:rPr>
              <w:t>76</w:t>
            </w:r>
          </w:p>
        </w:tc>
      </w:tr>
      <w:tr w:rsidR="00C72BAA" w:rsidRPr="00124B5A" w14:paraId="5E9A2C9E" w14:textId="77777777" w:rsidTr="00B97B49">
        <w:trPr>
          <w:trHeight w:val="57"/>
        </w:trPr>
        <w:tc>
          <w:tcPr>
            <w:tcW w:w="817" w:type="dxa"/>
            <w:shd w:val="clear" w:color="auto" w:fill="auto"/>
            <w:noWrap/>
            <w:vAlign w:val="center"/>
          </w:tcPr>
          <w:p w14:paraId="244CE4F3"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p>
        </w:tc>
        <w:tc>
          <w:tcPr>
            <w:tcW w:w="3917" w:type="dxa"/>
            <w:tcBorders>
              <w:right w:val="single" w:sz="4" w:space="0" w:color="auto"/>
            </w:tcBorders>
            <w:shd w:val="clear" w:color="auto" w:fill="auto"/>
            <w:noWrap/>
            <w:vAlign w:val="center"/>
          </w:tcPr>
          <w:p w14:paraId="34F804B6"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标警示牌</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9D98A11"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9</w:t>
            </w:r>
            <w:r>
              <w:rPr>
                <w:rFonts w:ascii="华文仿宋" w:eastAsia="华文仿宋" w:hAnsi="华文仿宋" w:cs="宋体"/>
                <w:kern w:val="0"/>
                <w:szCs w:val="21"/>
              </w:rPr>
              <w:t>8</w:t>
            </w:r>
          </w:p>
        </w:tc>
        <w:tc>
          <w:tcPr>
            <w:tcW w:w="478" w:type="dxa"/>
            <w:tcBorders>
              <w:top w:val="single" w:sz="4" w:space="0" w:color="auto"/>
              <w:left w:val="nil"/>
              <w:bottom w:val="single" w:sz="4" w:space="0" w:color="auto"/>
            </w:tcBorders>
            <w:shd w:val="clear" w:color="auto" w:fill="auto"/>
            <w:noWrap/>
            <w:vAlign w:val="center"/>
          </w:tcPr>
          <w:p w14:paraId="199280C0"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块</w:t>
            </w:r>
          </w:p>
        </w:tc>
        <w:tc>
          <w:tcPr>
            <w:tcW w:w="3543" w:type="dxa"/>
            <w:tcBorders>
              <w:right w:val="single" w:sz="4" w:space="0" w:color="auto"/>
            </w:tcBorders>
            <w:shd w:val="clear" w:color="auto" w:fill="auto"/>
            <w:noWrap/>
            <w:vAlign w:val="center"/>
          </w:tcPr>
          <w:p w14:paraId="2461FFAC"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1,117.20</w:t>
            </w:r>
          </w:p>
        </w:tc>
      </w:tr>
      <w:tr w:rsidR="00C72BAA" w:rsidRPr="00124B5A" w14:paraId="30269CA0" w14:textId="77777777" w:rsidTr="00B97B49">
        <w:trPr>
          <w:trHeight w:val="57"/>
        </w:trPr>
        <w:tc>
          <w:tcPr>
            <w:tcW w:w="817" w:type="dxa"/>
            <w:vMerge w:val="restart"/>
            <w:shd w:val="clear" w:color="auto" w:fill="auto"/>
            <w:noWrap/>
            <w:vAlign w:val="center"/>
          </w:tcPr>
          <w:p w14:paraId="5BAEA002"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十一</w:t>
            </w:r>
          </w:p>
        </w:tc>
        <w:tc>
          <w:tcPr>
            <w:tcW w:w="3917" w:type="dxa"/>
            <w:tcBorders>
              <w:right w:val="single" w:sz="4" w:space="0" w:color="auto"/>
            </w:tcBorders>
            <w:shd w:val="clear" w:color="auto" w:fill="auto"/>
            <w:noWrap/>
            <w:vAlign w:val="center"/>
          </w:tcPr>
          <w:p w14:paraId="553D5B2B" w14:textId="77777777" w:rsidR="00C72BAA" w:rsidRPr="00124B5A" w:rsidRDefault="00C72BAA"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垃圾外运（河面）</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2DDF76C9"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3</w:t>
            </w:r>
            <w:r>
              <w:rPr>
                <w:rFonts w:ascii="华文仿宋" w:eastAsia="华文仿宋" w:hAnsi="华文仿宋" w:cs="宋体"/>
                <w:kern w:val="0"/>
                <w:szCs w:val="21"/>
              </w:rPr>
              <w:t>64396</w:t>
            </w:r>
          </w:p>
        </w:tc>
        <w:tc>
          <w:tcPr>
            <w:tcW w:w="478" w:type="dxa"/>
            <w:tcBorders>
              <w:top w:val="single" w:sz="4" w:space="0" w:color="auto"/>
              <w:left w:val="nil"/>
              <w:bottom w:val="single" w:sz="4" w:space="0" w:color="auto"/>
            </w:tcBorders>
            <w:shd w:val="clear" w:color="auto" w:fill="auto"/>
            <w:noWrap/>
          </w:tcPr>
          <w:p w14:paraId="70DCC1A7" w14:textId="77777777" w:rsidR="00C72BAA" w:rsidRDefault="00C72BAA"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5FFE0C31"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371,683.92</w:t>
            </w:r>
          </w:p>
        </w:tc>
      </w:tr>
      <w:tr w:rsidR="00C72BAA" w:rsidRPr="00124B5A" w14:paraId="21163C28" w14:textId="77777777" w:rsidTr="00B97B49">
        <w:trPr>
          <w:trHeight w:val="57"/>
        </w:trPr>
        <w:tc>
          <w:tcPr>
            <w:tcW w:w="817" w:type="dxa"/>
            <w:vMerge/>
            <w:shd w:val="clear" w:color="auto" w:fill="auto"/>
            <w:noWrap/>
            <w:vAlign w:val="center"/>
          </w:tcPr>
          <w:p w14:paraId="54538462" w14:textId="77777777" w:rsidR="00C72BAA" w:rsidRDefault="00C72BAA"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230A90C6" w14:textId="77777777" w:rsidR="00C72BAA" w:rsidRDefault="00C72BAA"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垃圾外运（河岸）</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760C85B" w14:textId="77777777" w:rsidR="00C72BAA" w:rsidRPr="00124B5A" w:rsidRDefault="00C72BAA"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tcPr>
          <w:p w14:paraId="06F32F64" w14:textId="77777777" w:rsidR="00C72BAA" w:rsidRDefault="00C72BAA"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3A6DCB1F" w14:textId="77777777" w:rsidR="00C72BAA" w:rsidRPr="001F21F3" w:rsidRDefault="00C72BAA" w:rsidP="00B97B49">
            <w:pPr>
              <w:adjustRightInd w:val="0"/>
              <w:snapToGrid w:val="0"/>
              <w:ind w:rightChars="50" w:right="105"/>
              <w:jc w:val="right"/>
              <w:rPr>
                <w:rFonts w:ascii="华文仿宋" w:eastAsia="华文仿宋" w:hAnsi="华文仿宋"/>
                <w:b/>
                <w:szCs w:val="21"/>
              </w:rPr>
            </w:pPr>
            <w:r w:rsidRPr="001F21F3">
              <w:rPr>
                <w:rFonts w:ascii="仿宋" w:eastAsia="仿宋" w:hAnsi="仿宋" w:hint="eastAsia"/>
                <w:b/>
                <w:color w:val="000000"/>
              </w:rPr>
              <w:t>0</w:t>
            </w:r>
          </w:p>
        </w:tc>
      </w:tr>
      <w:tr w:rsidR="00C72BAA" w:rsidRPr="00124B5A" w14:paraId="381E298C" w14:textId="77777777" w:rsidTr="00B97B49">
        <w:trPr>
          <w:trHeight w:val="57"/>
        </w:trPr>
        <w:tc>
          <w:tcPr>
            <w:tcW w:w="817" w:type="dxa"/>
            <w:shd w:val="clear" w:color="auto" w:fill="auto"/>
            <w:noWrap/>
            <w:vAlign w:val="center"/>
          </w:tcPr>
          <w:p w14:paraId="6D0E807A" w14:textId="77777777" w:rsidR="00C72BAA" w:rsidRDefault="00C72BAA"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十二</w:t>
            </w:r>
          </w:p>
        </w:tc>
        <w:tc>
          <w:tcPr>
            <w:tcW w:w="3917" w:type="dxa"/>
            <w:tcBorders>
              <w:right w:val="single" w:sz="4" w:space="0" w:color="auto"/>
            </w:tcBorders>
            <w:shd w:val="clear" w:color="auto" w:fill="auto"/>
            <w:noWrap/>
            <w:vAlign w:val="center"/>
          </w:tcPr>
          <w:p w14:paraId="6063C021" w14:textId="77777777" w:rsidR="00C72BAA" w:rsidRDefault="00C72BAA"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小计=</w:t>
            </w:r>
            <w:r w:rsidRPr="00945901">
              <w:rPr>
                <w:rFonts w:ascii="华文仿宋" w:eastAsia="华文仿宋" w:hAnsi="华文仿宋" w:cs="宋体" w:hint="eastAsia"/>
                <w:w w:val="66"/>
                <w:kern w:val="0"/>
                <w:szCs w:val="21"/>
              </w:rPr>
              <w:t>∑</w:t>
            </w:r>
            <w:r w:rsidRPr="00124B5A">
              <w:rPr>
                <w:rFonts w:ascii="华文仿宋" w:eastAsia="华文仿宋" w:hAnsi="华文仿宋" w:cs="宋体" w:hint="eastAsia"/>
                <w:kern w:val="0"/>
                <w:szCs w:val="21"/>
              </w:rPr>
              <w:t>（</w:t>
            </w:r>
            <w:proofErr w:type="gramStart"/>
            <w:r w:rsidRPr="00124B5A">
              <w:rPr>
                <w:rFonts w:ascii="华文仿宋" w:eastAsia="华文仿宋" w:hAnsi="华文仿宋" w:cs="宋体" w:hint="eastAsia"/>
                <w:kern w:val="0"/>
                <w:szCs w:val="21"/>
              </w:rPr>
              <w:t>一</w:t>
            </w:r>
            <w:proofErr w:type="gramEnd"/>
            <w:r w:rsidRPr="00124B5A">
              <w:rPr>
                <w:rFonts w:ascii="华文仿宋" w:eastAsia="华文仿宋" w:hAnsi="华文仿宋" w:cs="宋体"/>
                <w:kern w:val="0"/>
                <w:szCs w:val="21"/>
              </w:rPr>
              <w:t>…</w:t>
            </w:r>
            <w:r>
              <w:rPr>
                <w:rFonts w:ascii="华文仿宋" w:eastAsia="华文仿宋" w:hAnsi="华文仿宋" w:cs="宋体" w:hint="eastAsia"/>
                <w:kern w:val="0"/>
                <w:szCs w:val="21"/>
              </w:rPr>
              <w:t>十一）</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6DCE9CE9" w14:textId="77777777" w:rsidR="00C72BAA" w:rsidRPr="00DA0C58" w:rsidRDefault="00C72BAA" w:rsidP="00B97B49">
            <w:pPr>
              <w:widowControl/>
              <w:adjustRightInd w:val="0"/>
              <w:snapToGrid w:val="0"/>
              <w:jc w:val="center"/>
              <w:rPr>
                <w:rFonts w:ascii="华文仿宋" w:eastAsia="华文仿宋" w:hAnsi="华文仿宋" w:cs="宋体"/>
                <w:kern w:val="0"/>
                <w:szCs w:val="21"/>
              </w:rPr>
            </w:pPr>
          </w:p>
        </w:tc>
        <w:tc>
          <w:tcPr>
            <w:tcW w:w="3543" w:type="dxa"/>
            <w:tcBorders>
              <w:right w:val="single" w:sz="4" w:space="0" w:color="auto"/>
            </w:tcBorders>
            <w:shd w:val="clear" w:color="auto" w:fill="auto"/>
            <w:noWrap/>
            <w:vAlign w:val="center"/>
          </w:tcPr>
          <w:p w14:paraId="2A667834" w14:textId="77777777" w:rsidR="00C72BAA" w:rsidRPr="00012EF9" w:rsidRDefault="00C72BAA" w:rsidP="00B97B49">
            <w:pPr>
              <w:adjustRightInd w:val="0"/>
              <w:snapToGrid w:val="0"/>
              <w:ind w:rightChars="50" w:right="105"/>
              <w:jc w:val="right"/>
              <w:rPr>
                <w:rFonts w:ascii="华文仿宋" w:eastAsia="华文仿宋" w:hAnsi="华文仿宋"/>
                <w:b/>
                <w:szCs w:val="21"/>
              </w:rPr>
            </w:pPr>
            <w:r w:rsidRPr="00012EF9">
              <w:rPr>
                <w:rFonts w:ascii="仿宋" w:eastAsia="仿宋" w:hAnsi="仿宋" w:hint="eastAsia"/>
                <w:b/>
                <w:color w:val="000000"/>
              </w:rPr>
              <w:t>3,502,174.68</w:t>
            </w:r>
          </w:p>
        </w:tc>
      </w:tr>
      <w:tr w:rsidR="00C72BAA" w:rsidRPr="00124B5A" w14:paraId="501103F8" w14:textId="77777777" w:rsidTr="00B97B49">
        <w:trPr>
          <w:trHeight w:val="57"/>
        </w:trPr>
        <w:tc>
          <w:tcPr>
            <w:tcW w:w="817" w:type="dxa"/>
            <w:shd w:val="clear" w:color="auto" w:fill="auto"/>
            <w:noWrap/>
            <w:vAlign w:val="center"/>
          </w:tcPr>
          <w:p w14:paraId="782CC4B6"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tcPr>
          <w:p w14:paraId="688366B0" w14:textId="77777777" w:rsidR="00C72BAA" w:rsidRPr="00124B5A" w:rsidRDefault="00C72BAA" w:rsidP="00B97B49">
            <w:pPr>
              <w:widowControl/>
              <w:adjustRightInd w:val="0"/>
              <w:snapToGrid w:val="0"/>
              <w:rPr>
                <w:rFonts w:ascii="华文仿宋" w:eastAsia="华文仿宋" w:hAnsi="华文仿宋" w:cs="宋体"/>
                <w:kern w:val="0"/>
                <w:szCs w:val="21"/>
              </w:rPr>
            </w:pPr>
            <w:r w:rsidRPr="00124B5A">
              <w:rPr>
                <w:rFonts w:ascii="华文仿宋" w:eastAsia="华文仿宋" w:hAnsi="华文仿宋" w:cs="宋体" w:hint="eastAsia"/>
                <w:kern w:val="0"/>
                <w:szCs w:val="21"/>
              </w:rPr>
              <w:t>税金=</w:t>
            </w:r>
            <w:r>
              <w:rPr>
                <w:rFonts w:ascii="华文仿宋" w:eastAsia="华文仿宋" w:hAnsi="华文仿宋" w:cs="宋体" w:hint="eastAsia"/>
                <w:kern w:val="0"/>
                <w:szCs w:val="21"/>
              </w:rPr>
              <w:t>十二</w:t>
            </w:r>
            <w:r w:rsidRPr="00124B5A">
              <w:rPr>
                <w:rFonts w:ascii="华文仿宋" w:eastAsia="华文仿宋" w:hAnsi="华文仿宋" w:cs="宋体" w:hint="eastAsia"/>
                <w:kern w:val="0"/>
                <w:szCs w:val="21"/>
              </w:rPr>
              <w:t>*</w:t>
            </w:r>
            <w:r>
              <w:rPr>
                <w:rFonts w:ascii="华文仿宋" w:eastAsia="华文仿宋" w:hAnsi="华文仿宋" w:cs="宋体"/>
                <w:kern w:val="0"/>
                <w:szCs w:val="21"/>
              </w:rPr>
              <w:t>6</w:t>
            </w:r>
            <w:r w:rsidRPr="00124B5A">
              <w:rPr>
                <w:rFonts w:ascii="华文仿宋" w:eastAsia="华文仿宋" w:hAnsi="华文仿宋" w:cs="宋体" w:hint="eastAsia"/>
                <w:kern w:val="0"/>
                <w:szCs w:val="21"/>
              </w:rPr>
              <w:t>%</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14074F6C" w14:textId="77777777" w:rsidR="00C72BAA" w:rsidRPr="00124B5A" w:rsidRDefault="00C72BAA" w:rsidP="00B97B49">
            <w:pPr>
              <w:widowControl/>
              <w:adjustRightInd w:val="0"/>
              <w:snapToGrid w:val="0"/>
              <w:jc w:val="center"/>
              <w:rPr>
                <w:rFonts w:ascii="华文仿宋" w:eastAsia="华文仿宋" w:hAnsi="华文仿宋"/>
                <w:kern w:val="0"/>
                <w:szCs w:val="21"/>
              </w:rPr>
            </w:pPr>
          </w:p>
        </w:tc>
        <w:tc>
          <w:tcPr>
            <w:tcW w:w="3543" w:type="dxa"/>
            <w:tcBorders>
              <w:right w:val="single" w:sz="4" w:space="0" w:color="auto"/>
            </w:tcBorders>
            <w:shd w:val="clear" w:color="auto" w:fill="auto"/>
            <w:noWrap/>
            <w:vAlign w:val="center"/>
          </w:tcPr>
          <w:p w14:paraId="777EA1C5" w14:textId="77777777" w:rsidR="00C72BAA" w:rsidRPr="00012EF9" w:rsidRDefault="00C72BAA" w:rsidP="00B97B49">
            <w:pPr>
              <w:adjustRightInd w:val="0"/>
              <w:snapToGrid w:val="0"/>
              <w:ind w:rightChars="50" w:right="105"/>
              <w:jc w:val="right"/>
              <w:rPr>
                <w:rFonts w:ascii="华文仿宋" w:eastAsia="华文仿宋" w:hAnsi="华文仿宋"/>
                <w:b/>
                <w:szCs w:val="21"/>
              </w:rPr>
            </w:pPr>
            <w:r w:rsidRPr="00012EF9">
              <w:rPr>
                <w:rFonts w:ascii="仿宋" w:eastAsia="仿宋" w:hAnsi="仿宋" w:hint="eastAsia"/>
                <w:b/>
                <w:color w:val="000000"/>
              </w:rPr>
              <w:t>210,130.48</w:t>
            </w:r>
          </w:p>
        </w:tc>
      </w:tr>
      <w:tr w:rsidR="00C72BAA" w:rsidRPr="00124B5A" w14:paraId="6F0F3741" w14:textId="77777777" w:rsidTr="00B97B49">
        <w:trPr>
          <w:trHeight w:val="57"/>
        </w:trPr>
        <w:tc>
          <w:tcPr>
            <w:tcW w:w="817" w:type="dxa"/>
            <w:shd w:val="clear" w:color="auto" w:fill="auto"/>
            <w:noWrap/>
            <w:vAlign w:val="center"/>
            <w:hideMark/>
          </w:tcPr>
          <w:p w14:paraId="37D20F3F"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四</w:t>
            </w:r>
          </w:p>
        </w:tc>
        <w:tc>
          <w:tcPr>
            <w:tcW w:w="3917" w:type="dxa"/>
            <w:shd w:val="clear" w:color="auto" w:fill="auto"/>
            <w:noWrap/>
            <w:vAlign w:val="center"/>
            <w:hideMark/>
          </w:tcPr>
          <w:p w14:paraId="109FA8AD" w14:textId="77777777" w:rsidR="00C72BAA" w:rsidRPr="00124B5A" w:rsidRDefault="00C72BAA" w:rsidP="00B97B49">
            <w:pPr>
              <w:widowControl/>
              <w:adjustRightInd w:val="0"/>
              <w:snapToGrid w:val="0"/>
              <w:rPr>
                <w:rFonts w:ascii="华文仿宋" w:eastAsia="华文仿宋" w:hAnsi="华文仿宋" w:cs="宋体"/>
                <w:kern w:val="0"/>
                <w:szCs w:val="21"/>
              </w:rPr>
            </w:pPr>
            <w:r w:rsidRPr="00945901">
              <w:rPr>
                <w:rFonts w:ascii="华文仿宋" w:eastAsia="华文仿宋" w:hAnsi="华文仿宋" w:cs="宋体" w:hint="eastAsia"/>
                <w:kern w:val="0"/>
                <w:szCs w:val="21"/>
              </w:rPr>
              <w:t>每年合计</w:t>
            </w:r>
            <w:r w:rsidRPr="00124B5A">
              <w:rPr>
                <w:rFonts w:ascii="华文仿宋" w:eastAsia="华文仿宋" w:hAnsi="华文仿宋" w:cs="宋体" w:hint="eastAsia"/>
                <w:kern w:val="0"/>
                <w:szCs w:val="21"/>
              </w:rPr>
              <w:t>=</w:t>
            </w:r>
            <w:r>
              <w:rPr>
                <w:rFonts w:ascii="华文仿宋" w:eastAsia="华文仿宋" w:hAnsi="华文仿宋" w:cs="宋体" w:hint="eastAsia"/>
                <w:kern w:val="0"/>
                <w:szCs w:val="21"/>
              </w:rPr>
              <w:t>（十二+</w:t>
            </w: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三）</w:t>
            </w:r>
          </w:p>
        </w:tc>
        <w:tc>
          <w:tcPr>
            <w:tcW w:w="1470" w:type="dxa"/>
            <w:gridSpan w:val="2"/>
            <w:shd w:val="clear" w:color="auto" w:fill="auto"/>
            <w:noWrap/>
            <w:vAlign w:val="center"/>
            <w:hideMark/>
          </w:tcPr>
          <w:p w14:paraId="58169E95" w14:textId="77777777" w:rsidR="00C72BAA" w:rsidRPr="00124B5A" w:rsidRDefault="00C72BAA" w:rsidP="00B97B49">
            <w:pPr>
              <w:widowControl/>
              <w:adjustRightInd w:val="0"/>
              <w:snapToGrid w:val="0"/>
              <w:ind w:rightChars="50" w:right="105"/>
              <w:jc w:val="right"/>
              <w:rPr>
                <w:rFonts w:ascii="华文仿宋" w:eastAsia="华文仿宋" w:hAnsi="华文仿宋"/>
                <w:kern w:val="0"/>
                <w:szCs w:val="21"/>
              </w:rPr>
            </w:pPr>
            <w:r>
              <w:rPr>
                <w:rFonts w:ascii="华文仿宋" w:eastAsia="华文仿宋" w:hAnsi="华文仿宋"/>
                <w:kern w:val="0"/>
                <w:szCs w:val="21"/>
              </w:rPr>
              <w:t>一年</w:t>
            </w:r>
          </w:p>
        </w:tc>
        <w:tc>
          <w:tcPr>
            <w:tcW w:w="3543" w:type="dxa"/>
            <w:shd w:val="clear" w:color="auto" w:fill="auto"/>
            <w:vAlign w:val="center"/>
          </w:tcPr>
          <w:p w14:paraId="76CE9AA2" w14:textId="77777777" w:rsidR="00C72BAA" w:rsidRPr="00012EF9" w:rsidRDefault="00C72BAA" w:rsidP="00B97B49">
            <w:pPr>
              <w:adjustRightInd w:val="0"/>
              <w:snapToGrid w:val="0"/>
              <w:ind w:rightChars="50" w:right="105"/>
              <w:jc w:val="right"/>
              <w:rPr>
                <w:rFonts w:ascii="华文仿宋" w:eastAsia="华文仿宋" w:hAnsi="华文仿宋"/>
                <w:b/>
                <w:szCs w:val="21"/>
              </w:rPr>
            </w:pPr>
            <w:r w:rsidRPr="00012EF9">
              <w:rPr>
                <w:rFonts w:ascii="仿宋" w:eastAsia="仿宋" w:hAnsi="仿宋" w:hint="eastAsia"/>
                <w:b/>
                <w:color w:val="000000"/>
              </w:rPr>
              <w:t>3,712,305.16</w:t>
            </w:r>
          </w:p>
        </w:tc>
      </w:tr>
      <w:tr w:rsidR="00C72BAA" w:rsidRPr="00124B5A" w14:paraId="7234F0C8" w14:textId="77777777" w:rsidTr="00B97B49">
        <w:trPr>
          <w:trHeight w:val="70"/>
        </w:trPr>
        <w:tc>
          <w:tcPr>
            <w:tcW w:w="817" w:type="dxa"/>
            <w:shd w:val="clear" w:color="auto" w:fill="auto"/>
            <w:noWrap/>
            <w:vAlign w:val="center"/>
          </w:tcPr>
          <w:p w14:paraId="35C7A2F0" w14:textId="77777777" w:rsidR="00C72BAA" w:rsidRPr="00124B5A" w:rsidRDefault="00C72BAA"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五</w:t>
            </w:r>
          </w:p>
        </w:tc>
        <w:tc>
          <w:tcPr>
            <w:tcW w:w="3917" w:type="dxa"/>
            <w:shd w:val="clear" w:color="auto" w:fill="auto"/>
            <w:noWrap/>
            <w:vAlign w:val="center"/>
          </w:tcPr>
          <w:p w14:paraId="46C2A170" w14:textId="77777777" w:rsidR="00C72BAA" w:rsidRPr="00124B5A" w:rsidRDefault="00C72BAA" w:rsidP="00B97B49">
            <w:pPr>
              <w:widowControl/>
              <w:adjustRightInd w:val="0"/>
              <w:snapToGrid w:val="0"/>
              <w:rPr>
                <w:rFonts w:ascii="华文仿宋" w:eastAsia="华文仿宋" w:hAnsi="华文仿宋" w:cs="宋体"/>
                <w:kern w:val="0"/>
                <w:szCs w:val="21"/>
              </w:rPr>
            </w:pPr>
            <w:r w:rsidRPr="00124B5A">
              <w:rPr>
                <w:rFonts w:ascii="华文仿宋" w:eastAsia="华文仿宋" w:hAnsi="华文仿宋" w:cs="宋体" w:hint="eastAsia"/>
                <w:kern w:val="0"/>
                <w:szCs w:val="21"/>
              </w:rPr>
              <w:t>总</w:t>
            </w:r>
            <w:r>
              <w:rPr>
                <w:rFonts w:ascii="华文仿宋" w:eastAsia="华文仿宋" w:hAnsi="华文仿宋" w:cs="宋体" w:hint="eastAsia"/>
                <w:kern w:val="0"/>
                <w:szCs w:val="21"/>
              </w:rPr>
              <w:t>计</w:t>
            </w: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五</w:t>
            </w:r>
            <w:r w:rsidRPr="00124B5A">
              <w:rPr>
                <w:rFonts w:ascii="华文仿宋" w:eastAsia="华文仿宋" w:hAnsi="华文仿宋" w:cs="宋体" w:hint="eastAsia"/>
                <w:kern w:val="0"/>
                <w:szCs w:val="21"/>
              </w:rPr>
              <w:t>*</w:t>
            </w:r>
            <w:r w:rsidRPr="00124B5A">
              <w:rPr>
                <w:rFonts w:ascii="华文仿宋" w:eastAsia="华文仿宋" w:hAnsi="华文仿宋" w:cs="宋体"/>
                <w:kern w:val="0"/>
                <w:szCs w:val="21"/>
              </w:rPr>
              <w:t>3年</w:t>
            </w:r>
          </w:p>
        </w:tc>
        <w:tc>
          <w:tcPr>
            <w:tcW w:w="1470" w:type="dxa"/>
            <w:gridSpan w:val="2"/>
            <w:shd w:val="clear" w:color="auto" w:fill="auto"/>
            <w:noWrap/>
            <w:vAlign w:val="center"/>
          </w:tcPr>
          <w:p w14:paraId="33B80DC5" w14:textId="77777777" w:rsidR="00C72BAA" w:rsidRPr="00124B5A" w:rsidRDefault="00C72BAA" w:rsidP="00B97B49">
            <w:pPr>
              <w:widowControl/>
              <w:adjustRightInd w:val="0"/>
              <w:snapToGrid w:val="0"/>
              <w:ind w:rightChars="50" w:right="105"/>
              <w:jc w:val="right"/>
              <w:rPr>
                <w:rFonts w:ascii="华文仿宋" w:eastAsia="华文仿宋" w:hAnsi="华文仿宋"/>
                <w:szCs w:val="21"/>
              </w:rPr>
            </w:pPr>
            <w:r>
              <w:rPr>
                <w:rFonts w:ascii="华文仿宋" w:eastAsia="华文仿宋" w:hAnsi="华文仿宋"/>
                <w:szCs w:val="21"/>
              </w:rPr>
              <w:t>三年</w:t>
            </w:r>
          </w:p>
        </w:tc>
        <w:tc>
          <w:tcPr>
            <w:tcW w:w="3543" w:type="dxa"/>
            <w:shd w:val="clear" w:color="auto" w:fill="auto"/>
            <w:vAlign w:val="center"/>
          </w:tcPr>
          <w:p w14:paraId="36F50E5E" w14:textId="77777777" w:rsidR="00C72BAA" w:rsidRPr="00012EF9" w:rsidRDefault="00C72BAA" w:rsidP="00B97B49">
            <w:pPr>
              <w:adjustRightInd w:val="0"/>
              <w:snapToGrid w:val="0"/>
              <w:ind w:rightChars="50" w:right="105"/>
              <w:jc w:val="right"/>
              <w:rPr>
                <w:rFonts w:ascii="华文仿宋" w:eastAsia="华文仿宋" w:hAnsi="华文仿宋"/>
                <w:b/>
                <w:szCs w:val="21"/>
              </w:rPr>
            </w:pPr>
            <w:r w:rsidRPr="00012EF9">
              <w:rPr>
                <w:rFonts w:ascii="仿宋" w:eastAsia="仿宋" w:hAnsi="仿宋" w:hint="eastAsia"/>
                <w:b/>
                <w:color w:val="000000"/>
              </w:rPr>
              <w:t>11,136,915.48</w:t>
            </w:r>
          </w:p>
        </w:tc>
      </w:tr>
    </w:tbl>
    <w:p w14:paraId="7406112E" w14:textId="77777777" w:rsidR="00C72BAA" w:rsidRDefault="00C72BAA" w:rsidP="00C72BAA">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注1：</w:t>
      </w:r>
      <w:proofErr w:type="gramStart"/>
      <w:r w:rsidRPr="00CD29E3">
        <w:rPr>
          <w:rFonts w:ascii="仿宋" w:eastAsia="仿宋" w:hAnsi="仿宋" w:hint="eastAsia"/>
          <w:b/>
          <w:sz w:val="24"/>
          <w:szCs w:val="24"/>
        </w:rPr>
        <w:t>驳坎挡</w:t>
      </w:r>
      <w:proofErr w:type="gramEnd"/>
      <w:r w:rsidRPr="00CD29E3">
        <w:rPr>
          <w:rFonts w:ascii="仿宋" w:eastAsia="仿宋" w:hAnsi="仿宋" w:hint="eastAsia"/>
          <w:b/>
          <w:sz w:val="24"/>
          <w:szCs w:val="24"/>
        </w:rPr>
        <w:t>墙维修</w:t>
      </w:r>
      <w:proofErr w:type="gramStart"/>
      <w:r w:rsidRPr="00CD29E3">
        <w:rPr>
          <w:rFonts w:ascii="仿宋" w:eastAsia="仿宋" w:hAnsi="仿宋" w:hint="eastAsia"/>
          <w:b/>
          <w:sz w:val="24"/>
          <w:szCs w:val="24"/>
        </w:rPr>
        <w:t>养护按</w:t>
      </w:r>
      <w:proofErr w:type="gramEnd"/>
      <w:r w:rsidRPr="00CD29E3">
        <w:rPr>
          <w:rFonts w:ascii="仿宋" w:eastAsia="仿宋" w:hAnsi="仿宋" w:hint="eastAsia"/>
          <w:b/>
          <w:sz w:val="24"/>
          <w:szCs w:val="24"/>
        </w:rPr>
        <w:t>经费定额调整表序号5和7的平均值计算，为3.375元/米；</w:t>
      </w:r>
    </w:p>
    <w:p w14:paraId="61673A19" w14:textId="2411381B" w:rsidR="00C72BAA" w:rsidRPr="00C72BAA" w:rsidRDefault="00C72BAA" w:rsidP="00C72BAA">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注2：临时泵站</w:t>
      </w:r>
      <w:proofErr w:type="gramStart"/>
      <w:r w:rsidRPr="00CD29E3">
        <w:rPr>
          <w:rFonts w:ascii="仿宋" w:eastAsia="仿宋" w:hAnsi="仿宋" w:hint="eastAsia"/>
          <w:b/>
          <w:sz w:val="24"/>
          <w:szCs w:val="24"/>
        </w:rPr>
        <w:t>运维按27810元</w:t>
      </w:r>
      <w:proofErr w:type="gramEnd"/>
      <w:r w:rsidRPr="00CD29E3">
        <w:rPr>
          <w:rFonts w:ascii="仿宋" w:eastAsia="仿宋" w:hAnsi="仿宋" w:hint="eastAsia"/>
          <w:b/>
          <w:sz w:val="24"/>
          <w:szCs w:val="24"/>
        </w:rPr>
        <w:t>/座/年、闸门</w:t>
      </w:r>
      <w:proofErr w:type="gramStart"/>
      <w:r w:rsidRPr="00CD29E3">
        <w:rPr>
          <w:rFonts w:ascii="仿宋" w:eastAsia="仿宋" w:hAnsi="仿宋" w:hint="eastAsia"/>
          <w:b/>
          <w:sz w:val="24"/>
          <w:szCs w:val="24"/>
        </w:rPr>
        <w:t>运维按78000元</w:t>
      </w:r>
      <w:proofErr w:type="gramEnd"/>
      <w:r w:rsidRPr="00CD29E3">
        <w:rPr>
          <w:rFonts w:ascii="仿宋" w:eastAsia="仿宋" w:hAnsi="仿宋" w:hint="eastAsia"/>
          <w:b/>
          <w:sz w:val="24"/>
          <w:szCs w:val="24"/>
        </w:rPr>
        <w:t>/座/年计算，</w:t>
      </w:r>
      <w:r>
        <w:rPr>
          <w:rFonts w:ascii="仿宋" w:eastAsia="仿宋" w:hAnsi="仿宋" w:hint="eastAsia"/>
          <w:b/>
          <w:sz w:val="24"/>
          <w:szCs w:val="24"/>
        </w:rPr>
        <w:t>标段3</w:t>
      </w:r>
      <w:r w:rsidRPr="00CD29E3">
        <w:rPr>
          <w:rFonts w:ascii="仿宋" w:eastAsia="仿宋" w:hAnsi="仿宋" w:hint="eastAsia"/>
          <w:b/>
          <w:sz w:val="24"/>
          <w:szCs w:val="24"/>
        </w:rPr>
        <w:t>有</w:t>
      </w:r>
      <w:r>
        <w:rPr>
          <w:rFonts w:ascii="仿宋" w:eastAsia="仿宋" w:hAnsi="仿宋" w:hint="eastAsia"/>
          <w:b/>
          <w:sz w:val="24"/>
          <w:szCs w:val="24"/>
        </w:rPr>
        <w:t>泵站2座</w:t>
      </w:r>
      <w:r w:rsidRPr="00CD29E3">
        <w:rPr>
          <w:rFonts w:ascii="仿宋" w:eastAsia="仿宋" w:hAnsi="仿宋" w:hint="eastAsia"/>
          <w:b/>
          <w:sz w:val="24"/>
          <w:szCs w:val="24"/>
        </w:rPr>
        <w:t>。</w:t>
      </w:r>
    </w:p>
    <w:p w14:paraId="24C086EB" w14:textId="6EE3FA04" w:rsidR="008C0DE6" w:rsidRPr="00797CE9" w:rsidRDefault="005E3DD0" w:rsidP="008C0DE6">
      <w:pPr>
        <w:jc w:val="center"/>
        <w:rPr>
          <w:rFonts w:ascii="仿宋" w:eastAsia="仿宋" w:hAnsi="仿宋"/>
          <w:b/>
          <w:sz w:val="30"/>
          <w:szCs w:val="30"/>
        </w:rPr>
      </w:pPr>
      <w:r>
        <w:rPr>
          <w:rFonts w:ascii="仿宋" w:eastAsia="仿宋" w:hAnsi="仿宋"/>
          <w:b/>
          <w:sz w:val="24"/>
          <w:szCs w:val="24"/>
        </w:rPr>
        <w:br w:type="page"/>
      </w:r>
      <w:r w:rsidR="008C0DE6" w:rsidRPr="00797CE9">
        <w:rPr>
          <w:rFonts w:ascii="仿宋" w:eastAsia="仿宋" w:hAnsi="仿宋" w:hint="eastAsia"/>
          <w:b/>
          <w:sz w:val="30"/>
          <w:szCs w:val="30"/>
        </w:rPr>
        <w:lastRenderedPageBreak/>
        <w:t>河道保洁采购</w:t>
      </w:r>
      <w:r w:rsidR="00D20E5E">
        <w:rPr>
          <w:rFonts w:ascii="仿宋" w:eastAsia="仿宋" w:hAnsi="仿宋" w:hint="eastAsia"/>
          <w:b/>
          <w:sz w:val="30"/>
          <w:szCs w:val="30"/>
        </w:rPr>
        <w:t>预算汇总表</w:t>
      </w:r>
      <w:r w:rsidR="008C0DE6">
        <w:rPr>
          <w:rFonts w:ascii="仿宋" w:eastAsia="仿宋" w:hAnsi="仿宋" w:hint="eastAsia"/>
          <w:b/>
          <w:sz w:val="30"/>
          <w:szCs w:val="30"/>
        </w:rPr>
        <w:t>（标段</w:t>
      </w:r>
      <w:r w:rsidR="008C0DE6">
        <w:rPr>
          <w:rFonts w:ascii="仿宋" w:eastAsia="仿宋" w:hAnsi="仿宋"/>
          <w:b/>
          <w:sz w:val="30"/>
          <w:szCs w:val="30"/>
        </w:rPr>
        <w:t>4</w:t>
      </w:r>
      <w:r w:rsidR="008C0DE6">
        <w:rPr>
          <w:rFonts w:ascii="仿宋" w:eastAsia="仿宋" w:hAnsi="仿宋" w:hint="eastAsia"/>
          <w:b/>
          <w:sz w:val="30"/>
          <w:szCs w:val="3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17"/>
        <w:gridCol w:w="992"/>
        <w:gridCol w:w="478"/>
        <w:gridCol w:w="3543"/>
      </w:tblGrid>
      <w:tr w:rsidR="00B2592B" w:rsidRPr="00124B5A" w14:paraId="589E3186" w14:textId="77777777" w:rsidTr="00B97B49">
        <w:trPr>
          <w:trHeight w:val="57"/>
        </w:trPr>
        <w:tc>
          <w:tcPr>
            <w:tcW w:w="817" w:type="dxa"/>
            <w:vMerge w:val="restart"/>
            <w:shd w:val="clear" w:color="auto" w:fill="auto"/>
            <w:noWrap/>
            <w:vAlign w:val="center"/>
            <w:hideMark/>
          </w:tcPr>
          <w:p w14:paraId="625A6D40" w14:textId="77777777" w:rsidR="00B2592B" w:rsidRPr="00124B5A" w:rsidRDefault="00B2592B"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序号</w:t>
            </w:r>
          </w:p>
        </w:tc>
        <w:tc>
          <w:tcPr>
            <w:tcW w:w="3917" w:type="dxa"/>
            <w:vMerge w:val="restart"/>
            <w:shd w:val="clear" w:color="auto" w:fill="auto"/>
            <w:noWrap/>
            <w:vAlign w:val="center"/>
            <w:hideMark/>
          </w:tcPr>
          <w:p w14:paraId="421E230A" w14:textId="77777777" w:rsidR="00B2592B" w:rsidRPr="00124B5A" w:rsidRDefault="00B2592B"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项目名称</w:t>
            </w:r>
          </w:p>
        </w:tc>
        <w:tc>
          <w:tcPr>
            <w:tcW w:w="5013" w:type="dxa"/>
            <w:gridSpan w:val="3"/>
            <w:shd w:val="clear" w:color="auto" w:fill="auto"/>
            <w:noWrap/>
            <w:vAlign w:val="center"/>
            <w:hideMark/>
          </w:tcPr>
          <w:p w14:paraId="19331AF7" w14:textId="10AB6A23" w:rsidR="00B2592B" w:rsidRPr="00124B5A" w:rsidRDefault="00B2592B" w:rsidP="00B2592B">
            <w:pPr>
              <w:widowControl/>
              <w:adjustRightInd w:val="0"/>
              <w:snapToGrid w:val="0"/>
              <w:jc w:val="center"/>
              <w:rPr>
                <w:rFonts w:ascii="华文仿宋" w:eastAsia="华文仿宋" w:hAnsi="华文仿宋" w:cs="宋体"/>
                <w:b/>
                <w:bCs/>
                <w:kern w:val="0"/>
                <w:sz w:val="24"/>
                <w:szCs w:val="21"/>
              </w:rPr>
            </w:pPr>
            <w:r w:rsidRPr="005E3DD0">
              <w:rPr>
                <w:rFonts w:ascii="华文仿宋" w:eastAsia="华文仿宋" w:hAnsi="华文仿宋" w:cs="宋体" w:hint="eastAsia"/>
                <w:b/>
                <w:bCs/>
                <w:kern w:val="0"/>
                <w:sz w:val="24"/>
                <w:szCs w:val="21"/>
              </w:rPr>
              <w:t>杭州市滨江区城市河道养护服务项目（标段</w:t>
            </w:r>
            <w:r>
              <w:rPr>
                <w:rFonts w:ascii="华文仿宋" w:eastAsia="华文仿宋" w:hAnsi="华文仿宋" w:cs="宋体"/>
                <w:b/>
                <w:bCs/>
                <w:kern w:val="0"/>
                <w:sz w:val="24"/>
                <w:szCs w:val="21"/>
              </w:rPr>
              <w:t>4</w:t>
            </w:r>
            <w:r w:rsidRPr="005E3DD0">
              <w:rPr>
                <w:rFonts w:ascii="华文仿宋" w:eastAsia="华文仿宋" w:hAnsi="华文仿宋" w:cs="宋体" w:hint="eastAsia"/>
                <w:b/>
                <w:bCs/>
                <w:kern w:val="0"/>
                <w:sz w:val="24"/>
                <w:szCs w:val="21"/>
              </w:rPr>
              <w:t>）</w:t>
            </w:r>
          </w:p>
        </w:tc>
      </w:tr>
      <w:tr w:rsidR="00B2592B" w:rsidRPr="00124B5A" w14:paraId="696809B0" w14:textId="77777777" w:rsidTr="00B97B49">
        <w:trPr>
          <w:trHeight w:val="57"/>
        </w:trPr>
        <w:tc>
          <w:tcPr>
            <w:tcW w:w="817" w:type="dxa"/>
            <w:vMerge/>
            <w:vAlign w:val="center"/>
            <w:hideMark/>
          </w:tcPr>
          <w:p w14:paraId="47DEB992" w14:textId="77777777" w:rsidR="00B2592B" w:rsidRPr="00124B5A" w:rsidRDefault="00B2592B" w:rsidP="00B97B49">
            <w:pPr>
              <w:widowControl/>
              <w:adjustRightInd w:val="0"/>
              <w:snapToGrid w:val="0"/>
              <w:jc w:val="center"/>
              <w:rPr>
                <w:rFonts w:ascii="华文仿宋" w:eastAsia="华文仿宋" w:hAnsi="华文仿宋" w:cs="宋体"/>
                <w:b/>
                <w:bCs/>
                <w:kern w:val="0"/>
                <w:sz w:val="24"/>
                <w:szCs w:val="21"/>
              </w:rPr>
            </w:pPr>
          </w:p>
        </w:tc>
        <w:tc>
          <w:tcPr>
            <w:tcW w:w="3917" w:type="dxa"/>
            <w:vMerge/>
            <w:vAlign w:val="center"/>
            <w:hideMark/>
          </w:tcPr>
          <w:p w14:paraId="4681F25A" w14:textId="77777777" w:rsidR="00B2592B" w:rsidRPr="00124B5A" w:rsidRDefault="00B2592B" w:rsidP="00B97B49">
            <w:pPr>
              <w:widowControl/>
              <w:adjustRightInd w:val="0"/>
              <w:snapToGrid w:val="0"/>
              <w:jc w:val="left"/>
              <w:rPr>
                <w:rFonts w:ascii="华文仿宋" w:eastAsia="华文仿宋" w:hAnsi="华文仿宋" w:cs="宋体"/>
                <w:b/>
                <w:bCs/>
                <w:kern w:val="0"/>
                <w:sz w:val="24"/>
                <w:szCs w:val="21"/>
              </w:rPr>
            </w:pPr>
          </w:p>
        </w:tc>
        <w:tc>
          <w:tcPr>
            <w:tcW w:w="1470" w:type="dxa"/>
            <w:gridSpan w:val="2"/>
            <w:tcBorders>
              <w:bottom w:val="single" w:sz="4" w:space="0" w:color="auto"/>
            </w:tcBorders>
            <w:shd w:val="clear" w:color="auto" w:fill="auto"/>
            <w:noWrap/>
            <w:vAlign w:val="center"/>
            <w:hideMark/>
          </w:tcPr>
          <w:p w14:paraId="023B3825" w14:textId="77777777" w:rsidR="00B2592B" w:rsidRPr="00124B5A" w:rsidRDefault="00B2592B"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规格</w:t>
            </w:r>
          </w:p>
        </w:tc>
        <w:tc>
          <w:tcPr>
            <w:tcW w:w="3543" w:type="dxa"/>
            <w:shd w:val="clear" w:color="auto" w:fill="auto"/>
            <w:vAlign w:val="center"/>
          </w:tcPr>
          <w:p w14:paraId="34E5A7ED" w14:textId="77777777" w:rsidR="00B2592B" w:rsidRPr="00124B5A" w:rsidRDefault="00B2592B" w:rsidP="00B97B49">
            <w:pPr>
              <w:widowControl/>
              <w:adjustRightInd w:val="0"/>
              <w:snapToGrid w:val="0"/>
              <w:jc w:val="center"/>
              <w:rPr>
                <w:rFonts w:ascii="华文仿宋" w:eastAsia="华文仿宋" w:hAnsi="华文仿宋" w:cs="宋体"/>
                <w:b/>
                <w:bCs/>
                <w:kern w:val="0"/>
                <w:sz w:val="24"/>
                <w:szCs w:val="21"/>
              </w:rPr>
            </w:pPr>
            <w:r w:rsidRPr="00124B5A">
              <w:rPr>
                <w:rFonts w:ascii="华文仿宋" w:eastAsia="华文仿宋" w:hAnsi="华文仿宋" w:cs="宋体" w:hint="eastAsia"/>
                <w:b/>
                <w:bCs/>
                <w:kern w:val="0"/>
                <w:sz w:val="24"/>
                <w:szCs w:val="21"/>
              </w:rPr>
              <w:t>预算造价(元)</w:t>
            </w:r>
          </w:p>
        </w:tc>
      </w:tr>
      <w:tr w:rsidR="00B2592B" w:rsidRPr="00124B5A" w14:paraId="0460A582" w14:textId="77777777" w:rsidTr="00B97B49">
        <w:trPr>
          <w:trHeight w:val="57"/>
        </w:trPr>
        <w:tc>
          <w:tcPr>
            <w:tcW w:w="817" w:type="dxa"/>
            <w:vMerge w:val="restart"/>
            <w:shd w:val="clear" w:color="auto" w:fill="auto"/>
            <w:noWrap/>
            <w:vAlign w:val="center"/>
            <w:hideMark/>
          </w:tcPr>
          <w:p w14:paraId="57488691"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proofErr w:type="gramStart"/>
            <w:r w:rsidRPr="00124B5A">
              <w:rPr>
                <w:rFonts w:ascii="华文仿宋" w:eastAsia="华文仿宋" w:hAnsi="华文仿宋" w:cs="宋体" w:hint="eastAsia"/>
                <w:kern w:val="0"/>
                <w:szCs w:val="21"/>
              </w:rPr>
              <w:t>一</w:t>
            </w:r>
            <w:proofErr w:type="gramEnd"/>
          </w:p>
        </w:tc>
        <w:tc>
          <w:tcPr>
            <w:tcW w:w="3917" w:type="dxa"/>
            <w:tcBorders>
              <w:right w:val="single" w:sz="4" w:space="0" w:color="auto"/>
            </w:tcBorders>
            <w:shd w:val="clear" w:color="auto" w:fill="auto"/>
            <w:noWrap/>
            <w:vAlign w:val="center"/>
            <w:hideMark/>
          </w:tcPr>
          <w:p w14:paraId="145F5C85"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河面保洁（一类）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96D06C0"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225850</w:t>
            </w:r>
          </w:p>
        </w:tc>
        <w:tc>
          <w:tcPr>
            <w:tcW w:w="478" w:type="dxa"/>
            <w:tcBorders>
              <w:top w:val="single" w:sz="4" w:space="0" w:color="auto"/>
              <w:left w:val="nil"/>
              <w:bottom w:val="single" w:sz="4" w:space="0" w:color="auto"/>
            </w:tcBorders>
            <w:shd w:val="clear" w:color="auto" w:fill="auto"/>
            <w:noWrap/>
            <w:vAlign w:val="center"/>
            <w:hideMark/>
          </w:tcPr>
          <w:p w14:paraId="56A8C293"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233D5E8A"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1,630,637.00</w:t>
            </w:r>
          </w:p>
        </w:tc>
      </w:tr>
      <w:tr w:rsidR="00B2592B" w:rsidRPr="00124B5A" w14:paraId="20D2841C" w14:textId="77777777" w:rsidTr="00B97B49">
        <w:trPr>
          <w:trHeight w:val="57"/>
        </w:trPr>
        <w:tc>
          <w:tcPr>
            <w:tcW w:w="817" w:type="dxa"/>
            <w:vMerge/>
            <w:shd w:val="clear" w:color="auto" w:fill="auto"/>
            <w:noWrap/>
            <w:vAlign w:val="center"/>
          </w:tcPr>
          <w:p w14:paraId="0ABA29BF"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22E03CBC"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河面保洁（未整治）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F86C28E"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tcPr>
          <w:p w14:paraId="3FE27549"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6DBA5818"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0</w:t>
            </w:r>
          </w:p>
        </w:tc>
      </w:tr>
      <w:tr w:rsidR="00B2592B" w:rsidRPr="00124B5A" w14:paraId="19E294E2" w14:textId="77777777" w:rsidTr="00B97B49">
        <w:trPr>
          <w:trHeight w:val="57"/>
        </w:trPr>
        <w:tc>
          <w:tcPr>
            <w:tcW w:w="817" w:type="dxa"/>
            <w:shd w:val="clear" w:color="auto" w:fill="auto"/>
            <w:noWrap/>
            <w:vAlign w:val="center"/>
            <w:hideMark/>
          </w:tcPr>
          <w:p w14:paraId="4722F585"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二</w:t>
            </w:r>
          </w:p>
        </w:tc>
        <w:tc>
          <w:tcPr>
            <w:tcW w:w="3917" w:type="dxa"/>
            <w:tcBorders>
              <w:right w:val="single" w:sz="4" w:space="0" w:color="auto"/>
            </w:tcBorders>
            <w:shd w:val="clear" w:color="auto" w:fill="auto"/>
            <w:noWrap/>
            <w:vAlign w:val="center"/>
            <w:hideMark/>
          </w:tcPr>
          <w:p w14:paraId="2331D6DF"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河岸保洁</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A0CDD89"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hideMark/>
          </w:tcPr>
          <w:p w14:paraId="6A9BB745"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top w:val="single" w:sz="4" w:space="0" w:color="auto"/>
              <w:right w:val="single" w:sz="4" w:space="0" w:color="auto"/>
            </w:tcBorders>
            <w:shd w:val="clear" w:color="auto" w:fill="auto"/>
            <w:noWrap/>
            <w:vAlign w:val="center"/>
            <w:hideMark/>
          </w:tcPr>
          <w:p w14:paraId="72D2BE7C"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0</w:t>
            </w:r>
          </w:p>
        </w:tc>
      </w:tr>
      <w:tr w:rsidR="00B2592B" w:rsidRPr="00124B5A" w14:paraId="1A875413" w14:textId="77777777" w:rsidTr="00B97B49">
        <w:trPr>
          <w:trHeight w:val="57"/>
        </w:trPr>
        <w:tc>
          <w:tcPr>
            <w:tcW w:w="817" w:type="dxa"/>
            <w:vMerge w:val="restart"/>
            <w:shd w:val="clear" w:color="auto" w:fill="auto"/>
            <w:noWrap/>
            <w:vAlign w:val="center"/>
            <w:hideMark/>
          </w:tcPr>
          <w:p w14:paraId="24766311"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hideMark/>
          </w:tcPr>
          <w:p w14:paraId="6CC34928"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河岸巡查（一类）</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1ADA7666"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30.112</w:t>
            </w:r>
          </w:p>
        </w:tc>
        <w:tc>
          <w:tcPr>
            <w:tcW w:w="478" w:type="dxa"/>
            <w:tcBorders>
              <w:top w:val="single" w:sz="4" w:space="0" w:color="auto"/>
              <w:left w:val="nil"/>
              <w:bottom w:val="single" w:sz="4" w:space="0" w:color="auto"/>
            </w:tcBorders>
            <w:shd w:val="clear" w:color="auto" w:fill="auto"/>
            <w:noWrap/>
            <w:vAlign w:val="center"/>
            <w:hideMark/>
          </w:tcPr>
          <w:p w14:paraId="49FCEC10"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hideMark/>
          </w:tcPr>
          <w:p w14:paraId="06F906D2"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160,515.93</w:t>
            </w:r>
          </w:p>
        </w:tc>
      </w:tr>
      <w:tr w:rsidR="00B2592B" w:rsidRPr="00124B5A" w14:paraId="04A500A7" w14:textId="77777777" w:rsidTr="00B97B49">
        <w:trPr>
          <w:trHeight w:val="57"/>
        </w:trPr>
        <w:tc>
          <w:tcPr>
            <w:tcW w:w="817" w:type="dxa"/>
            <w:vMerge/>
            <w:shd w:val="clear" w:color="auto" w:fill="auto"/>
            <w:noWrap/>
            <w:vAlign w:val="center"/>
          </w:tcPr>
          <w:p w14:paraId="54B10FB4"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27B44C13"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河岸巡查（未整治）</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AD74D05"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vAlign w:val="center"/>
          </w:tcPr>
          <w:p w14:paraId="40B283AC"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km</w:t>
            </w:r>
          </w:p>
        </w:tc>
        <w:tc>
          <w:tcPr>
            <w:tcW w:w="3543" w:type="dxa"/>
            <w:tcBorders>
              <w:right w:val="single" w:sz="4" w:space="0" w:color="auto"/>
            </w:tcBorders>
            <w:shd w:val="clear" w:color="auto" w:fill="auto"/>
            <w:noWrap/>
            <w:vAlign w:val="center"/>
          </w:tcPr>
          <w:p w14:paraId="1B722292"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0</w:t>
            </w:r>
          </w:p>
        </w:tc>
      </w:tr>
      <w:tr w:rsidR="00B2592B" w:rsidRPr="00124B5A" w14:paraId="15EB3885" w14:textId="77777777" w:rsidTr="00B97B49">
        <w:trPr>
          <w:trHeight w:val="57"/>
        </w:trPr>
        <w:tc>
          <w:tcPr>
            <w:tcW w:w="817" w:type="dxa"/>
            <w:shd w:val="clear" w:color="auto" w:fill="auto"/>
            <w:noWrap/>
            <w:vAlign w:val="center"/>
            <w:hideMark/>
          </w:tcPr>
          <w:p w14:paraId="4916B054"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四</w:t>
            </w:r>
          </w:p>
        </w:tc>
        <w:tc>
          <w:tcPr>
            <w:tcW w:w="3917" w:type="dxa"/>
            <w:tcBorders>
              <w:right w:val="single" w:sz="4" w:space="0" w:color="auto"/>
            </w:tcBorders>
            <w:shd w:val="clear" w:color="auto" w:fill="auto"/>
            <w:noWrap/>
            <w:vAlign w:val="center"/>
            <w:hideMark/>
          </w:tcPr>
          <w:p w14:paraId="0677600F" w14:textId="77777777" w:rsidR="00B2592B" w:rsidRPr="004B748E" w:rsidRDefault="00B2592B" w:rsidP="00B97B49">
            <w:pPr>
              <w:widowControl/>
              <w:adjustRightInd w:val="0"/>
              <w:snapToGrid w:val="0"/>
              <w:jc w:val="left"/>
              <w:rPr>
                <w:rFonts w:ascii="华文仿宋" w:eastAsia="华文仿宋" w:hAnsi="华文仿宋" w:cs="宋体"/>
                <w:kern w:val="0"/>
                <w:szCs w:val="21"/>
              </w:rPr>
            </w:pPr>
            <w:proofErr w:type="gramStart"/>
            <w:r w:rsidRPr="004B748E">
              <w:rPr>
                <w:rFonts w:ascii="华文仿宋" w:eastAsia="华文仿宋" w:hAnsi="华文仿宋" w:cs="宋体" w:hint="eastAsia"/>
                <w:kern w:val="0"/>
                <w:szCs w:val="21"/>
              </w:rPr>
              <w:t>驳坎挡</w:t>
            </w:r>
            <w:proofErr w:type="gramEnd"/>
            <w:r w:rsidRPr="004B748E">
              <w:rPr>
                <w:rFonts w:ascii="华文仿宋" w:eastAsia="华文仿宋" w:hAnsi="华文仿宋" w:cs="宋体" w:hint="eastAsia"/>
                <w:kern w:val="0"/>
                <w:szCs w:val="21"/>
              </w:rPr>
              <w:t>墙维修养护</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CACD540"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30112</w:t>
            </w:r>
          </w:p>
        </w:tc>
        <w:tc>
          <w:tcPr>
            <w:tcW w:w="478" w:type="dxa"/>
            <w:tcBorders>
              <w:top w:val="single" w:sz="4" w:space="0" w:color="auto"/>
              <w:left w:val="nil"/>
              <w:bottom w:val="single" w:sz="4" w:space="0" w:color="auto"/>
            </w:tcBorders>
            <w:shd w:val="clear" w:color="auto" w:fill="auto"/>
            <w:noWrap/>
            <w:vAlign w:val="center"/>
            <w:hideMark/>
          </w:tcPr>
          <w:p w14:paraId="7D7DBBC2"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hideMark/>
          </w:tcPr>
          <w:p w14:paraId="5B98F491"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101,628.00</w:t>
            </w:r>
          </w:p>
        </w:tc>
      </w:tr>
      <w:tr w:rsidR="00B2592B" w:rsidRPr="00124B5A" w14:paraId="6BDD873A" w14:textId="77777777" w:rsidTr="00B97B49">
        <w:trPr>
          <w:trHeight w:val="57"/>
        </w:trPr>
        <w:tc>
          <w:tcPr>
            <w:tcW w:w="817" w:type="dxa"/>
            <w:shd w:val="clear" w:color="auto" w:fill="auto"/>
            <w:noWrap/>
            <w:vAlign w:val="center"/>
            <w:hideMark/>
          </w:tcPr>
          <w:p w14:paraId="7BE3F19F"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五</w:t>
            </w:r>
          </w:p>
        </w:tc>
        <w:tc>
          <w:tcPr>
            <w:tcW w:w="3917" w:type="dxa"/>
            <w:tcBorders>
              <w:right w:val="single" w:sz="4" w:space="0" w:color="auto"/>
            </w:tcBorders>
            <w:shd w:val="clear" w:color="auto" w:fill="auto"/>
            <w:noWrap/>
            <w:vAlign w:val="center"/>
            <w:hideMark/>
          </w:tcPr>
          <w:p w14:paraId="72B96083"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河道曝气机养护运维</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4CB87641"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15</w:t>
            </w:r>
          </w:p>
        </w:tc>
        <w:tc>
          <w:tcPr>
            <w:tcW w:w="478" w:type="dxa"/>
            <w:tcBorders>
              <w:top w:val="single" w:sz="4" w:space="0" w:color="auto"/>
              <w:left w:val="nil"/>
              <w:bottom w:val="single" w:sz="4" w:space="0" w:color="auto"/>
            </w:tcBorders>
            <w:shd w:val="clear" w:color="auto" w:fill="auto"/>
            <w:noWrap/>
            <w:vAlign w:val="center"/>
            <w:hideMark/>
          </w:tcPr>
          <w:p w14:paraId="5B9D6E68"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套</w:t>
            </w:r>
          </w:p>
        </w:tc>
        <w:tc>
          <w:tcPr>
            <w:tcW w:w="3543" w:type="dxa"/>
            <w:tcBorders>
              <w:right w:val="single" w:sz="4" w:space="0" w:color="auto"/>
            </w:tcBorders>
            <w:shd w:val="clear" w:color="auto" w:fill="auto"/>
            <w:noWrap/>
            <w:vAlign w:val="center"/>
            <w:hideMark/>
          </w:tcPr>
          <w:p w14:paraId="41A180F8"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21,978.00</w:t>
            </w:r>
          </w:p>
        </w:tc>
      </w:tr>
      <w:tr w:rsidR="00B2592B" w:rsidRPr="00124B5A" w14:paraId="63A4D01E" w14:textId="77777777" w:rsidTr="00B97B49">
        <w:trPr>
          <w:trHeight w:val="57"/>
        </w:trPr>
        <w:tc>
          <w:tcPr>
            <w:tcW w:w="817" w:type="dxa"/>
            <w:shd w:val="clear" w:color="auto" w:fill="auto"/>
            <w:noWrap/>
            <w:vAlign w:val="center"/>
            <w:hideMark/>
          </w:tcPr>
          <w:p w14:paraId="2C99B3CF"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六</w:t>
            </w:r>
          </w:p>
        </w:tc>
        <w:tc>
          <w:tcPr>
            <w:tcW w:w="3917" w:type="dxa"/>
            <w:tcBorders>
              <w:right w:val="single" w:sz="4" w:space="0" w:color="auto"/>
            </w:tcBorders>
            <w:shd w:val="clear" w:color="auto" w:fill="auto"/>
            <w:noWrap/>
            <w:vAlign w:val="center"/>
            <w:hideMark/>
          </w:tcPr>
          <w:p w14:paraId="1F93C9DE"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水生浮岛养护管理</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03B40FEF"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780</w:t>
            </w:r>
          </w:p>
        </w:tc>
        <w:tc>
          <w:tcPr>
            <w:tcW w:w="478" w:type="dxa"/>
            <w:tcBorders>
              <w:top w:val="single" w:sz="4" w:space="0" w:color="auto"/>
              <w:left w:val="nil"/>
              <w:bottom w:val="single" w:sz="4" w:space="0" w:color="auto"/>
            </w:tcBorders>
            <w:shd w:val="clear" w:color="auto" w:fill="auto"/>
            <w:noWrap/>
            <w:vAlign w:val="center"/>
            <w:hideMark/>
          </w:tcPr>
          <w:p w14:paraId="2DD405D6"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hideMark/>
          </w:tcPr>
          <w:p w14:paraId="39F0BD8E"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30,279.60</w:t>
            </w:r>
          </w:p>
        </w:tc>
      </w:tr>
      <w:tr w:rsidR="00B2592B" w:rsidRPr="00124B5A" w14:paraId="5C304893" w14:textId="77777777" w:rsidTr="00B97B49">
        <w:trPr>
          <w:trHeight w:val="57"/>
        </w:trPr>
        <w:tc>
          <w:tcPr>
            <w:tcW w:w="817" w:type="dxa"/>
            <w:shd w:val="clear" w:color="auto" w:fill="auto"/>
            <w:noWrap/>
            <w:vAlign w:val="center"/>
            <w:hideMark/>
          </w:tcPr>
          <w:p w14:paraId="44D0FF71"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七</w:t>
            </w:r>
          </w:p>
        </w:tc>
        <w:tc>
          <w:tcPr>
            <w:tcW w:w="3917" w:type="dxa"/>
            <w:tcBorders>
              <w:right w:val="single" w:sz="4" w:space="0" w:color="auto"/>
            </w:tcBorders>
            <w:shd w:val="clear" w:color="auto" w:fill="auto"/>
            <w:noWrap/>
            <w:vAlign w:val="center"/>
            <w:hideMark/>
          </w:tcPr>
          <w:p w14:paraId="20E46526" w14:textId="77777777" w:rsidR="00B2592B" w:rsidRPr="004B748E" w:rsidRDefault="00B2592B" w:rsidP="00B97B49">
            <w:pPr>
              <w:widowControl/>
              <w:adjustRightInd w:val="0"/>
              <w:snapToGrid w:val="0"/>
              <w:rPr>
                <w:rFonts w:ascii="华文仿宋" w:eastAsia="华文仿宋" w:hAnsi="华文仿宋" w:cs="宋体"/>
                <w:kern w:val="0"/>
                <w:szCs w:val="21"/>
              </w:rPr>
            </w:pPr>
            <w:r w:rsidRPr="004B748E">
              <w:rPr>
                <w:rFonts w:ascii="华文仿宋" w:eastAsia="华文仿宋" w:hAnsi="华文仿宋" w:cs="宋体" w:hint="eastAsia"/>
                <w:kern w:val="0"/>
                <w:szCs w:val="21"/>
              </w:rPr>
              <w:t>河道两侧排口标识</w:t>
            </w:r>
            <w:proofErr w:type="gramStart"/>
            <w:r w:rsidRPr="004B748E">
              <w:rPr>
                <w:rFonts w:ascii="华文仿宋" w:eastAsia="华文仿宋" w:hAnsi="华文仿宋" w:cs="宋体" w:hint="eastAsia"/>
                <w:kern w:val="0"/>
                <w:szCs w:val="21"/>
              </w:rPr>
              <w:t>牌维护</w:t>
            </w:r>
            <w:proofErr w:type="gramEnd"/>
            <w:r w:rsidRPr="004B748E">
              <w:rPr>
                <w:rFonts w:ascii="华文仿宋" w:eastAsia="华文仿宋" w:hAnsi="华文仿宋" w:cs="宋体" w:hint="eastAsia"/>
                <w:kern w:val="0"/>
                <w:szCs w:val="21"/>
              </w:rPr>
              <w:t>管理更新更换</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75092723"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1</w:t>
            </w:r>
          </w:p>
        </w:tc>
        <w:tc>
          <w:tcPr>
            <w:tcW w:w="478" w:type="dxa"/>
            <w:tcBorders>
              <w:top w:val="single" w:sz="4" w:space="0" w:color="auto"/>
              <w:left w:val="nil"/>
              <w:bottom w:val="single" w:sz="4" w:space="0" w:color="auto"/>
            </w:tcBorders>
            <w:shd w:val="clear" w:color="auto" w:fill="auto"/>
            <w:noWrap/>
            <w:vAlign w:val="center"/>
            <w:hideMark/>
          </w:tcPr>
          <w:p w14:paraId="7B2F5CBA"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项</w:t>
            </w:r>
          </w:p>
        </w:tc>
        <w:tc>
          <w:tcPr>
            <w:tcW w:w="3543" w:type="dxa"/>
            <w:tcBorders>
              <w:right w:val="single" w:sz="4" w:space="0" w:color="auto"/>
            </w:tcBorders>
            <w:shd w:val="clear" w:color="auto" w:fill="auto"/>
            <w:noWrap/>
            <w:vAlign w:val="center"/>
            <w:hideMark/>
          </w:tcPr>
          <w:p w14:paraId="630544E1"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25,000.00</w:t>
            </w:r>
          </w:p>
        </w:tc>
      </w:tr>
      <w:tr w:rsidR="00B2592B" w:rsidRPr="00124B5A" w14:paraId="363419E1" w14:textId="77777777" w:rsidTr="00B97B49">
        <w:trPr>
          <w:trHeight w:val="57"/>
        </w:trPr>
        <w:tc>
          <w:tcPr>
            <w:tcW w:w="817" w:type="dxa"/>
            <w:shd w:val="clear" w:color="auto" w:fill="auto"/>
            <w:noWrap/>
            <w:vAlign w:val="center"/>
            <w:hideMark/>
          </w:tcPr>
          <w:p w14:paraId="435D0B44"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八</w:t>
            </w:r>
          </w:p>
        </w:tc>
        <w:tc>
          <w:tcPr>
            <w:tcW w:w="3917" w:type="dxa"/>
            <w:tcBorders>
              <w:right w:val="single" w:sz="4" w:space="0" w:color="auto"/>
            </w:tcBorders>
            <w:shd w:val="clear" w:color="auto" w:fill="auto"/>
            <w:noWrap/>
            <w:vAlign w:val="center"/>
            <w:hideMark/>
          </w:tcPr>
          <w:p w14:paraId="6385FDB4"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临时泵站及闸门运</w:t>
            </w:r>
            <w:proofErr w:type="gramStart"/>
            <w:r w:rsidRPr="004B748E">
              <w:rPr>
                <w:rFonts w:ascii="华文仿宋" w:eastAsia="华文仿宋" w:hAnsi="华文仿宋" w:cs="宋体" w:hint="eastAsia"/>
                <w:kern w:val="0"/>
                <w:szCs w:val="21"/>
              </w:rPr>
              <w:t>维管理</w:t>
            </w:r>
            <w:proofErr w:type="gramEnd"/>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14:paraId="2662BF9A"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6+0</w:t>
            </w:r>
          </w:p>
        </w:tc>
        <w:tc>
          <w:tcPr>
            <w:tcW w:w="478" w:type="dxa"/>
            <w:tcBorders>
              <w:top w:val="single" w:sz="4" w:space="0" w:color="auto"/>
              <w:left w:val="nil"/>
              <w:bottom w:val="single" w:sz="4" w:space="0" w:color="auto"/>
            </w:tcBorders>
            <w:shd w:val="clear" w:color="auto" w:fill="auto"/>
            <w:noWrap/>
            <w:vAlign w:val="center"/>
            <w:hideMark/>
          </w:tcPr>
          <w:p w14:paraId="355D4F49"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sidRPr="00124B5A">
              <w:rPr>
                <w:rFonts w:ascii="华文仿宋" w:eastAsia="华文仿宋" w:hAnsi="华文仿宋" w:cs="宋体" w:hint="eastAsia"/>
                <w:kern w:val="0"/>
                <w:szCs w:val="21"/>
              </w:rPr>
              <w:t>座</w:t>
            </w:r>
          </w:p>
        </w:tc>
        <w:tc>
          <w:tcPr>
            <w:tcW w:w="3543" w:type="dxa"/>
            <w:tcBorders>
              <w:right w:val="single" w:sz="4" w:space="0" w:color="auto"/>
            </w:tcBorders>
            <w:shd w:val="clear" w:color="auto" w:fill="auto"/>
            <w:noWrap/>
            <w:vAlign w:val="center"/>
            <w:hideMark/>
          </w:tcPr>
          <w:p w14:paraId="57B78347"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166,860.00</w:t>
            </w:r>
          </w:p>
        </w:tc>
      </w:tr>
      <w:tr w:rsidR="00B2592B" w:rsidRPr="00124B5A" w14:paraId="3F8336E1" w14:textId="77777777" w:rsidTr="00B97B49">
        <w:trPr>
          <w:trHeight w:val="57"/>
        </w:trPr>
        <w:tc>
          <w:tcPr>
            <w:tcW w:w="817" w:type="dxa"/>
            <w:shd w:val="clear" w:color="auto" w:fill="auto"/>
            <w:noWrap/>
            <w:vAlign w:val="center"/>
          </w:tcPr>
          <w:p w14:paraId="07D19379"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九</w:t>
            </w:r>
          </w:p>
        </w:tc>
        <w:tc>
          <w:tcPr>
            <w:tcW w:w="3917" w:type="dxa"/>
            <w:tcBorders>
              <w:right w:val="single" w:sz="4" w:space="0" w:color="auto"/>
            </w:tcBorders>
            <w:shd w:val="clear" w:color="auto" w:fill="auto"/>
            <w:noWrap/>
            <w:vAlign w:val="center"/>
          </w:tcPr>
          <w:p w14:paraId="0E134E6B"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栏杆维护</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15B420F6"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kern w:val="0"/>
                <w:szCs w:val="21"/>
              </w:rPr>
              <w:t>4167</w:t>
            </w:r>
          </w:p>
        </w:tc>
        <w:tc>
          <w:tcPr>
            <w:tcW w:w="478" w:type="dxa"/>
            <w:tcBorders>
              <w:top w:val="single" w:sz="4" w:space="0" w:color="auto"/>
              <w:left w:val="nil"/>
              <w:bottom w:val="single" w:sz="4" w:space="0" w:color="auto"/>
            </w:tcBorders>
            <w:shd w:val="clear" w:color="auto" w:fill="auto"/>
            <w:noWrap/>
            <w:vAlign w:val="center"/>
          </w:tcPr>
          <w:p w14:paraId="3A6138C9"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m</w:t>
            </w:r>
          </w:p>
        </w:tc>
        <w:tc>
          <w:tcPr>
            <w:tcW w:w="3543" w:type="dxa"/>
            <w:tcBorders>
              <w:right w:val="single" w:sz="4" w:space="0" w:color="auto"/>
            </w:tcBorders>
            <w:shd w:val="clear" w:color="auto" w:fill="auto"/>
            <w:noWrap/>
            <w:vAlign w:val="center"/>
          </w:tcPr>
          <w:p w14:paraId="3ECC526F"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w:t>
            </w:r>
            <w:r>
              <w:rPr>
                <w:rFonts w:ascii="仿宋" w:eastAsia="仿宋" w:hAnsi="仿宋"/>
                <w:b/>
                <w:color w:val="000000"/>
              </w:rPr>
              <w:t>66</w:t>
            </w:r>
            <w:r>
              <w:rPr>
                <w:rFonts w:ascii="仿宋" w:eastAsia="仿宋" w:hAnsi="仿宋" w:hint="eastAsia"/>
                <w:b/>
                <w:color w:val="000000"/>
              </w:rPr>
              <w:t>,</w:t>
            </w:r>
            <w:r>
              <w:rPr>
                <w:rFonts w:ascii="仿宋" w:eastAsia="仿宋" w:hAnsi="仿宋"/>
                <w:b/>
                <w:color w:val="000000"/>
              </w:rPr>
              <w:t>179</w:t>
            </w:r>
            <w:r w:rsidRPr="00242842">
              <w:rPr>
                <w:rFonts w:ascii="仿宋" w:eastAsia="仿宋" w:hAnsi="仿宋" w:hint="eastAsia"/>
                <w:b/>
                <w:color w:val="000000"/>
              </w:rPr>
              <w:t>.</w:t>
            </w:r>
            <w:r>
              <w:rPr>
                <w:rFonts w:ascii="仿宋" w:eastAsia="仿宋" w:hAnsi="仿宋"/>
                <w:b/>
                <w:color w:val="000000"/>
              </w:rPr>
              <w:t>96</w:t>
            </w:r>
          </w:p>
        </w:tc>
      </w:tr>
      <w:tr w:rsidR="00B2592B" w:rsidRPr="00124B5A" w14:paraId="5FEFE2D6" w14:textId="77777777" w:rsidTr="00B97B49">
        <w:trPr>
          <w:trHeight w:val="57"/>
        </w:trPr>
        <w:tc>
          <w:tcPr>
            <w:tcW w:w="817" w:type="dxa"/>
            <w:shd w:val="clear" w:color="auto" w:fill="auto"/>
            <w:noWrap/>
            <w:vAlign w:val="center"/>
          </w:tcPr>
          <w:p w14:paraId="27DD2550"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p>
        </w:tc>
        <w:tc>
          <w:tcPr>
            <w:tcW w:w="3917" w:type="dxa"/>
            <w:tcBorders>
              <w:right w:val="single" w:sz="4" w:space="0" w:color="auto"/>
            </w:tcBorders>
            <w:shd w:val="clear" w:color="auto" w:fill="auto"/>
            <w:noWrap/>
            <w:vAlign w:val="center"/>
          </w:tcPr>
          <w:p w14:paraId="69ED4427"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标警示牌</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E5C810E"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1</w:t>
            </w:r>
            <w:r>
              <w:rPr>
                <w:rFonts w:ascii="华文仿宋" w:eastAsia="华文仿宋" w:hAnsi="华文仿宋" w:cs="宋体"/>
                <w:kern w:val="0"/>
                <w:szCs w:val="21"/>
              </w:rPr>
              <w:t>32</w:t>
            </w:r>
          </w:p>
        </w:tc>
        <w:tc>
          <w:tcPr>
            <w:tcW w:w="478" w:type="dxa"/>
            <w:tcBorders>
              <w:top w:val="single" w:sz="4" w:space="0" w:color="auto"/>
              <w:left w:val="nil"/>
              <w:bottom w:val="single" w:sz="4" w:space="0" w:color="auto"/>
            </w:tcBorders>
            <w:shd w:val="clear" w:color="auto" w:fill="auto"/>
            <w:noWrap/>
            <w:vAlign w:val="center"/>
          </w:tcPr>
          <w:p w14:paraId="4DCFDDB6" w14:textId="77777777" w:rsidR="00B2592B" w:rsidRPr="00124B5A" w:rsidRDefault="00B2592B" w:rsidP="00B97B49">
            <w:pPr>
              <w:widowControl/>
              <w:adjustRightInd w:val="0"/>
              <w:snapToGrid w:val="0"/>
              <w:jc w:val="left"/>
              <w:rPr>
                <w:rFonts w:ascii="华文仿宋" w:eastAsia="华文仿宋" w:hAnsi="华文仿宋" w:cs="宋体"/>
                <w:kern w:val="0"/>
                <w:szCs w:val="21"/>
              </w:rPr>
            </w:pPr>
            <w:r>
              <w:rPr>
                <w:rFonts w:ascii="华文仿宋" w:eastAsia="华文仿宋" w:hAnsi="华文仿宋" w:cs="宋体" w:hint="eastAsia"/>
                <w:kern w:val="0"/>
                <w:szCs w:val="21"/>
              </w:rPr>
              <w:t>块</w:t>
            </w:r>
          </w:p>
        </w:tc>
        <w:tc>
          <w:tcPr>
            <w:tcW w:w="3543" w:type="dxa"/>
            <w:tcBorders>
              <w:right w:val="single" w:sz="4" w:space="0" w:color="auto"/>
            </w:tcBorders>
            <w:shd w:val="clear" w:color="auto" w:fill="auto"/>
            <w:noWrap/>
            <w:vAlign w:val="center"/>
          </w:tcPr>
          <w:p w14:paraId="3A7970F9"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1,504.80</w:t>
            </w:r>
          </w:p>
        </w:tc>
      </w:tr>
      <w:tr w:rsidR="00B2592B" w:rsidRPr="00124B5A" w14:paraId="3456AB47" w14:textId="77777777" w:rsidTr="00B97B49">
        <w:trPr>
          <w:trHeight w:val="57"/>
        </w:trPr>
        <w:tc>
          <w:tcPr>
            <w:tcW w:w="817" w:type="dxa"/>
            <w:vMerge w:val="restart"/>
            <w:shd w:val="clear" w:color="auto" w:fill="auto"/>
            <w:noWrap/>
            <w:vAlign w:val="center"/>
          </w:tcPr>
          <w:p w14:paraId="10DE188B"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十一</w:t>
            </w:r>
          </w:p>
        </w:tc>
        <w:tc>
          <w:tcPr>
            <w:tcW w:w="3917" w:type="dxa"/>
            <w:tcBorders>
              <w:right w:val="single" w:sz="4" w:space="0" w:color="auto"/>
            </w:tcBorders>
            <w:shd w:val="clear" w:color="auto" w:fill="auto"/>
            <w:noWrap/>
            <w:vAlign w:val="center"/>
          </w:tcPr>
          <w:p w14:paraId="33603615"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垃圾外运（河面）</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0D079634"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sidRPr="00124B5A">
              <w:rPr>
                <w:rFonts w:ascii="华文仿宋" w:eastAsia="华文仿宋" w:hAnsi="华文仿宋" w:cs="宋体" w:hint="eastAsia"/>
                <w:kern w:val="0"/>
                <w:szCs w:val="21"/>
              </w:rPr>
              <w:t>225850</w:t>
            </w:r>
          </w:p>
        </w:tc>
        <w:tc>
          <w:tcPr>
            <w:tcW w:w="478" w:type="dxa"/>
            <w:tcBorders>
              <w:top w:val="single" w:sz="4" w:space="0" w:color="auto"/>
              <w:left w:val="nil"/>
              <w:bottom w:val="single" w:sz="4" w:space="0" w:color="auto"/>
            </w:tcBorders>
            <w:shd w:val="clear" w:color="auto" w:fill="auto"/>
            <w:noWrap/>
          </w:tcPr>
          <w:p w14:paraId="771A02CF" w14:textId="77777777" w:rsidR="00B2592B" w:rsidRDefault="00B2592B"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3BEAA8B3"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230,367.00</w:t>
            </w:r>
          </w:p>
        </w:tc>
      </w:tr>
      <w:tr w:rsidR="00B2592B" w:rsidRPr="00124B5A" w14:paraId="13814E5C" w14:textId="77777777" w:rsidTr="00B97B49">
        <w:trPr>
          <w:trHeight w:val="57"/>
        </w:trPr>
        <w:tc>
          <w:tcPr>
            <w:tcW w:w="817" w:type="dxa"/>
            <w:vMerge/>
            <w:shd w:val="clear" w:color="auto" w:fill="auto"/>
            <w:noWrap/>
            <w:vAlign w:val="center"/>
          </w:tcPr>
          <w:p w14:paraId="7BF58ADF" w14:textId="77777777" w:rsidR="00B2592B" w:rsidRDefault="00B2592B" w:rsidP="00B97B49">
            <w:pPr>
              <w:widowControl/>
              <w:adjustRightInd w:val="0"/>
              <w:snapToGrid w:val="0"/>
              <w:jc w:val="center"/>
              <w:rPr>
                <w:rFonts w:ascii="华文仿宋" w:eastAsia="华文仿宋" w:hAnsi="华文仿宋" w:cs="宋体"/>
                <w:kern w:val="0"/>
                <w:szCs w:val="21"/>
              </w:rPr>
            </w:pPr>
          </w:p>
        </w:tc>
        <w:tc>
          <w:tcPr>
            <w:tcW w:w="3917" w:type="dxa"/>
            <w:tcBorders>
              <w:right w:val="single" w:sz="4" w:space="0" w:color="auto"/>
            </w:tcBorders>
            <w:shd w:val="clear" w:color="auto" w:fill="auto"/>
            <w:noWrap/>
            <w:vAlign w:val="center"/>
          </w:tcPr>
          <w:p w14:paraId="15DD832D"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垃圾外运（河岸）</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6DFE1A0E" w14:textId="77777777" w:rsidR="00B2592B" w:rsidRPr="00124B5A" w:rsidRDefault="00B2592B" w:rsidP="00B97B49">
            <w:pPr>
              <w:widowControl/>
              <w:adjustRightInd w:val="0"/>
              <w:snapToGrid w:val="0"/>
              <w:jc w:val="right"/>
              <w:rPr>
                <w:rFonts w:ascii="华文仿宋" w:eastAsia="华文仿宋" w:hAnsi="华文仿宋" w:cs="宋体"/>
                <w:kern w:val="0"/>
                <w:szCs w:val="21"/>
              </w:rPr>
            </w:pPr>
            <w:r>
              <w:rPr>
                <w:rFonts w:ascii="华文仿宋" w:eastAsia="华文仿宋" w:hAnsi="华文仿宋" w:cs="宋体" w:hint="eastAsia"/>
                <w:kern w:val="0"/>
                <w:szCs w:val="21"/>
              </w:rPr>
              <w:t>0</w:t>
            </w:r>
          </w:p>
        </w:tc>
        <w:tc>
          <w:tcPr>
            <w:tcW w:w="478" w:type="dxa"/>
            <w:tcBorders>
              <w:top w:val="single" w:sz="4" w:space="0" w:color="auto"/>
              <w:left w:val="nil"/>
              <w:bottom w:val="single" w:sz="4" w:space="0" w:color="auto"/>
            </w:tcBorders>
            <w:shd w:val="clear" w:color="auto" w:fill="auto"/>
            <w:noWrap/>
          </w:tcPr>
          <w:p w14:paraId="483A7A94" w14:textId="77777777" w:rsidR="00B2592B" w:rsidRDefault="00B2592B" w:rsidP="00B97B49">
            <w:pPr>
              <w:widowControl/>
              <w:adjustRightInd w:val="0"/>
              <w:snapToGrid w:val="0"/>
              <w:jc w:val="left"/>
              <w:rPr>
                <w:rFonts w:ascii="华文仿宋" w:eastAsia="华文仿宋" w:hAnsi="华文仿宋" w:cs="宋体"/>
                <w:kern w:val="0"/>
                <w:szCs w:val="21"/>
              </w:rPr>
            </w:pPr>
            <w:r w:rsidRPr="00E06300">
              <w:rPr>
                <w:rFonts w:ascii="华文仿宋" w:eastAsia="华文仿宋" w:hAnsi="华文仿宋" w:cs="宋体" w:hint="eastAsia"/>
                <w:kern w:val="0"/>
                <w:szCs w:val="21"/>
              </w:rPr>
              <w:t>㎡</w:t>
            </w:r>
          </w:p>
        </w:tc>
        <w:tc>
          <w:tcPr>
            <w:tcW w:w="3543" w:type="dxa"/>
            <w:tcBorders>
              <w:right w:val="single" w:sz="4" w:space="0" w:color="auto"/>
            </w:tcBorders>
            <w:shd w:val="clear" w:color="auto" w:fill="auto"/>
            <w:noWrap/>
            <w:vAlign w:val="center"/>
          </w:tcPr>
          <w:p w14:paraId="067D6466" w14:textId="77777777" w:rsidR="00B2592B" w:rsidRPr="00242842" w:rsidRDefault="00B2592B" w:rsidP="00B97B49">
            <w:pPr>
              <w:adjustRightInd w:val="0"/>
              <w:snapToGrid w:val="0"/>
              <w:ind w:rightChars="50" w:right="105"/>
              <w:jc w:val="right"/>
              <w:rPr>
                <w:rFonts w:ascii="华文仿宋" w:eastAsia="华文仿宋" w:hAnsi="华文仿宋"/>
                <w:b/>
                <w:szCs w:val="21"/>
              </w:rPr>
            </w:pPr>
            <w:r w:rsidRPr="00242842">
              <w:rPr>
                <w:rFonts w:ascii="仿宋" w:eastAsia="仿宋" w:hAnsi="仿宋" w:hint="eastAsia"/>
                <w:b/>
                <w:color w:val="000000"/>
              </w:rPr>
              <w:t>0</w:t>
            </w:r>
          </w:p>
        </w:tc>
      </w:tr>
      <w:tr w:rsidR="00B2592B" w:rsidRPr="00124B5A" w14:paraId="7411CE9F" w14:textId="77777777" w:rsidTr="00B97B49">
        <w:trPr>
          <w:trHeight w:val="57"/>
        </w:trPr>
        <w:tc>
          <w:tcPr>
            <w:tcW w:w="817" w:type="dxa"/>
            <w:shd w:val="clear" w:color="auto" w:fill="auto"/>
            <w:noWrap/>
            <w:vAlign w:val="center"/>
          </w:tcPr>
          <w:p w14:paraId="62A7E6D4" w14:textId="77777777" w:rsidR="00B2592B" w:rsidRDefault="00B2592B" w:rsidP="00B97B49">
            <w:pPr>
              <w:widowControl/>
              <w:adjustRightInd w:val="0"/>
              <w:snapToGrid w:val="0"/>
              <w:jc w:val="center"/>
              <w:rPr>
                <w:rFonts w:ascii="华文仿宋" w:eastAsia="华文仿宋" w:hAnsi="华文仿宋" w:cs="宋体"/>
                <w:kern w:val="0"/>
                <w:szCs w:val="21"/>
              </w:rPr>
            </w:pPr>
            <w:r>
              <w:rPr>
                <w:rFonts w:ascii="华文仿宋" w:eastAsia="华文仿宋" w:hAnsi="华文仿宋" w:cs="宋体" w:hint="eastAsia"/>
                <w:kern w:val="0"/>
                <w:szCs w:val="21"/>
              </w:rPr>
              <w:t>十二</w:t>
            </w:r>
          </w:p>
        </w:tc>
        <w:tc>
          <w:tcPr>
            <w:tcW w:w="3917" w:type="dxa"/>
            <w:tcBorders>
              <w:right w:val="single" w:sz="4" w:space="0" w:color="auto"/>
            </w:tcBorders>
            <w:shd w:val="clear" w:color="auto" w:fill="auto"/>
            <w:noWrap/>
            <w:vAlign w:val="center"/>
          </w:tcPr>
          <w:p w14:paraId="5E4F30D3" w14:textId="77777777" w:rsidR="00B2592B" w:rsidRPr="004B748E" w:rsidRDefault="00B2592B" w:rsidP="00B97B49">
            <w:pPr>
              <w:widowControl/>
              <w:adjustRightInd w:val="0"/>
              <w:snapToGrid w:val="0"/>
              <w:jc w:val="left"/>
              <w:rPr>
                <w:rFonts w:ascii="华文仿宋" w:eastAsia="华文仿宋" w:hAnsi="华文仿宋" w:cs="宋体"/>
                <w:kern w:val="0"/>
                <w:szCs w:val="21"/>
              </w:rPr>
            </w:pPr>
            <w:r w:rsidRPr="004B748E">
              <w:rPr>
                <w:rFonts w:ascii="华文仿宋" w:eastAsia="华文仿宋" w:hAnsi="华文仿宋" w:cs="宋体" w:hint="eastAsia"/>
                <w:kern w:val="0"/>
                <w:szCs w:val="21"/>
              </w:rPr>
              <w:t>小计=∑（</w:t>
            </w:r>
            <w:proofErr w:type="gramStart"/>
            <w:r w:rsidRPr="004B748E">
              <w:rPr>
                <w:rFonts w:ascii="华文仿宋" w:eastAsia="华文仿宋" w:hAnsi="华文仿宋" w:cs="宋体" w:hint="eastAsia"/>
                <w:kern w:val="0"/>
                <w:szCs w:val="21"/>
              </w:rPr>
              <w:t>一</w:t>
            </w:r>
            <w:proofErr w:type="gramEnd"/>
            <w:r w:rsidRPr="004B748E">
              <w:rPr>
                <w:rFonts w:ascii="华文仿宋" w:eastAsia="华文仿宋" w:hAnsi="华文仿宋" w:cs="宋体"/>
                <w:kern w:val="0"/>
                <w:szCs w:val="21"/>
              </w:rPr>
              <w:t>…</w:t>
            </w:r>
            <w:r w:rsidRPr="004B748E">
              <w:rPr>
                <w:rFonts w:ascii="华文仿宋" w:eastAsia="华文仿宋" w:hAnsi="华文仿宋" w:cs="宋体" w:hint="eastAsia"/>
                <w:kern w:val="0"/>
                <w:szCs w:val="21"/>
              </w:rPr>
              <w:t>十一）</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1F10F861" w14:textId="77777777" w:rsidR="00B2592B" w:rsidRPr="00DA0C58" w:rsidRDefault="00B2592B" w:rsidP="00B97B49">
            <w:pPr>
              <w:widowControl/>
              <w:adjustRightInd w:val="0"/>
              <w:snapToGrid w:val="0"/>
              <w:jc w:val="center"/>
              <w:rPr>
                <w:rFonts w:ascii="华文仿宋" w:eastAsia="华文仿宋" w:hAnsi="华文仿宋" w:cs="宋体"/>
                <w:kern w:val="0"/>
                <w:szCs w:val="21"/>
              </w:rPr>
            </w:pPr>
          </w:p>
        </w:tc>
        <w:tc>
          <w:tcPr>
            <w:tcW w:w="3543" w:type="dxa"/>
            <w:tcBorders>
              <w:right w:val="single" w:sz="4" w:space="0" w:color="auto"/>
            </w:tcBorders>
            <w:shd w:val="clear" w:color="auto" w:fill="auto"/>
            <w:noWrap/>
            <w:vAlign w:val="center"/>
          </w:tcPr>
          <w:p w14:paraId="69156007" w14:textId="77777777" w:rsidR="00B2592B" w:rsidRPr="002948B1" w:rsidRDefault="00B2592B" w:rsidP="00B97B49">
            <w:pPr>
              <w:adjustRightInd w:val="0"/>
              <w:snapToGrid w:val="0"/>
              <w:ind w:rightChars="50" w:right="105"/>
              <w:jc w:val="right"/>
              <w:rPr>
                <w:rFonts w:ascii="华文仿宋" w:eastAsia="华文仿宋" w:hAnsi="华文仿宋"/>
                <w:b/>
                <w:szCs w:val="21"/>
              </w:rPr>
            </w:pPr>
            <w:r w:rsidRPr="002948B1">
              <w:rPr>
                <w:rFonts w:ascii="仿宋" w:eastAsia="仿宋" w:hAnsi="仿宋" w:hint="eastAsia"/>
                <w:b/>
                <w:color w:val="000000"/>
              </w:rPr>
              <w:t>2,534,950.29</w:t>
            </w:r>
          </w:p>
        </w:tc>
      </w:tr>
      <w:tr w:rsidR="00B2592B" w:rsidRPr="00124B5A" w14:paraId="340D5571" w14:textId="77777777" w:rsidTr="00B97B49">
        <w:trPr>
          <w:trHeight w:val="57"/>
        </w:trPr>
        <w:tc>
          <w:tcPr>
            <w:tcW w:w="817" w:type="dxa"/>
            <w:shd w:val="clear" w:color="auto" w:fill="auto"/>
            <w:noWrap/>
            <w:vAlign w:val="center"/>
          </w:tcPr>
          <w:p w14:paraId="6A30A10C"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三</w:t>
            </w:r>
          </w:p>
        </w:tc>
        <w:tc>
          <w:tcPr>
            <w:tcW w:w="3917" w:type="dxa"/>
            <w:tcBorders>
              <w:right w:val="single" w:sz="4" w:space="0" w:color="auto"/>
            </w:tcBorders>
            <w:shd w:val="clear" w:color="auto" w:fill="auto"/>
            <w:noWrap/>
            <w:vAlign w:val="center"/>
          </w:tcPr>
          <w:p w14:paraId="669F29CA" w14:textId="77777777" w:rsidR="00B2592B" w:rsidRPr="004B748E" w:rsidRDefault="00B2592B" w:rsidP="00B97B49">
            <w:pPr>
              <w:widowControl/>
              <w:adjustRightInd w:val="0"/>
              <w:snapToGrid w:val="0"/>
              <w:rPr>
                <w:rFonts w:ascii="华文仿宋" w:eastAsia="华文仿宋" w:hAnsi="华文仿宋" w:cs="宋体"/>
                <w:kern w:val="0"/>
                <w:szCs w:val="21"/>
              </w:rPr>
            </w:pPr>
            <w:r w:rsidRPr="004B748E">
              <w:rPr>
                <w:rFonts w:ascii="华文仿宋" w:eastAsia="华文仿宋" w:hAnsi="华文仿宋" w:cs="宋体" w:hint="eastAsia"/>
                <w:kern w:val="0"/>
                <w:szCs w:val="21"/>
              </w:rPr>
              <w:t>税金=十二*</w:t>
            </w:r>
            <w:r w:rsidRPr="004B748E">
              <w:rPr>
                <w:rFonts w:ascii="华文仿宋" w:eastAsia="华文仿宋" w:hAnsi="华文仿宋" w:cs="宋体"/>
                <w:kern w:val="0"/>
                <w:szCs w:val="21"/>
              </w:rPr>
              <w:t>6</w:t>
            </w:r>
            <w:r w:rsidRPr="004B748E">
              <w:rPr>
                <w:rFonts w:ascii="华文仿宋" w:eastAsia="华文仿宋" w:hAnsi="华文仿宋" w:cs="宋体" w:hint="eastAsia"/>
                <w:kern w:val="0"/>
                <w:szCs w:val="21"/>
              </w:rPr>
              <w:t>%</w:t>
            </w:r>
          </w:p>
        </w:tc>
        <w:tc>
          <w:tcPr>
            <w:tcW w:w="1470" w:type="dxa"/>
            <w:gridSpan w:val="2"/>
            <w:tcBorders>
              <w:top w:val="single" w:sz="4" w:space="0" w:color="auto"/>
              <w:left w:val="single" w:sz="4" w:space="0" w:color="auto"/>
              <w:bottom w:val="single" w:sz="4" w:space="0" w:color="auto"/>
            </w:tcBorders>
            <w:shd w:val="clear" w:color="auto" w:fill="auto"/>
            <w:noWrap/>
            <w:vAlign w:val="center"/>
          </w:tcPr>
          <w:p w14:paraId="031321D3" w14:textId="77777777" w:rsidR="00B2592B" w:rsidRPr="00124B5A" w:rsidRDefault="00B2592B" w:rsidP="00B97B49">
            <w:pPr>
              <w:widowControl/>
              <w:adjustRightInd w:val="0"/>
              <w:snapToGrid w:val="0"/>
              <w:jc w:val="center"/>
              <w:rPr>
                <w:rFonts w:ascii="华文仿宋" w:eastAsia="华文仿宋" w:hAnsi="华文仿宋"/>
                <w:kern w:val="0"/>
                <w:szCs w:val="21"/>
              </w:rPr>
            </w:pPr>
          </w:p>
        </w:tc>
        <w:tc>
          <w:tcPr>
            <w:tcW w:w="3543" w:type="dxa"/>
            <w:tcBorders>
              <w:right w:val="single" w:sz="4" w:space="0" w:color="auto"/>
            </w:tcBorders>
            <w:shd w:val="clear" w:color="auto" w:fill="auto"/>
            <w:noWrap/>
            <w:vAlign w:val="center"/>
          </w:tcPr>
          <w:p w14:paraId="10053D4C" w14:textId="77777777" w:rsidR="00B2592B" w:rsidRPr="002948B1" w:rsidRDefault="00B2592B" w:rsidP="00B97B49">
            <w:pPr>
              <w:adjustRightInd w:val="0"/>
              <w:snapToGrid w:val="0"/>
              <w:ind w:rightChars="50" w:right="105"/>
              <w:jc w:val="right"/>
              <w:rPr>
                <w:rFonts w:ascii="华文仿宋" w:eastAsia="华文仿宋" w:hAnsi="华文仿宋"/>
                <w:b/>
                <w:szCs w:val="21"/>
              </w:rPr>
            </w:pPr>
            <w:r w:rsidRPr="002948B1">
              <w:rPr>
                <w:rFonts w:ascii="仿宋" w:eastAsia="仿宋" w:hAnsi="仿宋" w:hint="eastAsia"/>
                <w:b/>
                <w:color w:val="000000"/>
              </w:rPr>
              <w:t>152,097.02</w:t>
            </w:r>
          </w:p>
        </w:tc>
      </w:tr>
      <w:tr w:rsidR="00B2592B" w:rsidRPr="00124B5A" w14:paraId="68A5B4F5" w14:textId="77777777" w:rsidTr="00B97B49">
        <w:trPr>
          <w:trHeight w:val="57"/>
        </w:trPr>
        <w:tc>
          <w:tcPr>
            <w:tcW w:w="817" w:type="dxa"/>
            <w:shd w:val="clear" w:color="auto" w:fill="auto"/>
            <w:noWrap/>
            <w:vAlign w:val="center"/>
            <w:hideMark/>
          </w:tcPr>
          <w:p w14:paraId="7E93AFCE"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四</w:t>
            </w:r>
          </w:p>
        </w:tc>
        <w:tc>
          <w:tcPr>
            <w:tcW w:w="3917" w:type="dxa"/>
            <w:shd w:val="clear" w:color="auto" w:fill="auto"/>
            <w:noWrap/>
            <w:vAlign w:val="center"/>
            <w:hideMark/>
          </w:tcPr>
          <w:p w14:paraId="02CC774A" w14:textId="77777777" w:rsidR="00B2592B" w:rsidRPr="004B748E" w:rsidRDefault="00B2592B" w:rsidP="00B97B49">
            <w:pPr>
              <w:widowControl/>
              <w:adjustRightInd w:val="0"/>
              <w:snapToGrid w:val="0"/>
              <w:rPr>
                <w:rFonts w:ascii="华文仿宋" w:eastAsia="华文仿宋" w:hAnsi="华文仿宋" w:cs="宋体"/>
                <w:kern w:val="0"/>
                <w:szCs w:val="21"/>
              </w:rPr>
            </w:pPr>
            <w:r w:rsidRPr="004B748E">
              <w:rPr>
                <w:rFonts w:ascii="华文仿宋" w:eastAsia="华文仿宋" w:hAnsi="华文仿宋" w:cs="宋体" w:hint="eastAsia"/>
                <w:kern w:val="0"/>
                <w:szCs w:val="21"/>
              </w:rPr>
              <w:t>每年合计=（十二+十三）</w:t>
            </w:r>
          </w:p>
        </w:tc>
        <w:tc>
          <w:tcPr>
            <w:tcW w:w="1470" w:type="dxa"/>
            <w:gridSpan w:val="2"/>
            <w:shd w:val="clear" w:color="auto" w:fill="auto"/>
            <w:noWrap/>
            <w:vAlign w:val="center"/>
            <w:hideMark/>
          </w:tcPr>
          <w:p w14:paraId="7908F253" w14:textId="77777777" w:rsidR="00B2592B" w:rsidRPr="00124B5A" w:rsidRDefault="00B2592B" w:rsidP="00B97B49">
            <w:pPr>
              <w:widowControl/>
              <w:adjustRightInd w:val="0"/>
              <w:snapToGrid w:val="0"/>
              <w:ind w:rightChars="50" w:right="105"/>
              <w:jc w:val="right"/>
              <w:rPr>
                <w:rFonts w:ascii="华文仿宋" w:eastAsia="华文仿宋" w:hAnsi="华文仿宋"/>
                <w:kern w:val="0"/>
                <w:szCs w:val="21"/>
              </w:rPr>
            </w:pPr>
            <w:r>
              <w:rPr>
                <w:rFonts w:ascii="华文仿宋" w:eastAsia="华文仿宋" w:hAnsi="华文仿宋"/>
                <w:kern w:val="0"/>
                <w:szCs w:val="21"/>
              </w:rPr>
              <w:t>一年</w:t>
            </w:r>
          </w:p>
        </w:tc>
        <w:tc>
          <w:tcPr>
            <w:tcW w:w="3543" w:type="dxa"/>
            <w:shd w:val="clear" w:color="auto" w:fill="auto"/>
            <w:vAlign w:val="center"/>
          </w:tcPr>
          <w:p w14:paraId="67454CF1" w14:textId="77777777" w:rsidR="00B2592B" w:rsidRPr="002948B1" w:rsidRDefault="00B2592B" w:rsidP="00B97B49">
            <w:pPr>
              <w:adjustRightInd w:val="0"/>
              <w:snapToGrid w:val="0"/>
              <w:ind w:rightChars="50" w:right="105"/>
              <w:jc w:val="right"/>
              <w:rPr>
                <w:rFonts w:ascii="华文仿宋" w:eastAsia="华文仿宋" w:hAnsi="华文仿宋"/>
                <w:b/>
                <w:szCs w:val="21"/>
              </w:rPr>
            </w:pPr>
            <w:r w:rsidRPr="002948B1">
              <w:rPr>
                <w:rFonts w:ascii="仿宋" w:eastAsia="仿宋" w:hAnsi="仿宋" w:hint="eastAsia"/>
                <w:b/>
                <w:color w:val="000000"/>
              </w:rPr>
              <w:t>2,687,047.31</w:t>
            </w:r>
          </w:p>
        </w:tc>
      </w:tr>
      <w:tr w:rsidR="00B2592B" w:rsidRPr="00124B5A" w14:paraId="1BCFEEAC" w14:textId="77777777" w:rsidTr="00B97B49">
        <w:trPr>
          <w:trHeight w:val="70"/>
        </w:trPr>
        <w:tc>
          <w:tcPr>
            <w:tcW w:w="817" w:type="dxa"/>
            <w:shd w:val="clear" w:color="auto" w:fill="auto"/>
            <w:noWrap/>
            <w:vAlign w:val="center"/>
          </w:tcPr>
          <w:p w14:paraId="381BFB10" w14:textId="77777777" w:rsidR="00B2592B" w:rsidRPr="00124B5A" w:rsidRDefault="00B2592B" w:rsidP="00B97B49">
            <w:pPr>
              <w:widowControl/>
              <w:adjustRightInd w:val="0"/>
              <w:snapToGrid w:val="0"/>
              <w:jc w:val="center"/>
              <w:rPr>
                <w:rFonts w:ascii="华文仿宋" w:eastAsia="华文仿宋" w:hAnsi="华文仿宋" w:cs="宋体"/>
                <w:kern w:val="0"/>
                <w:szCs w:val="21"/>
              </w:rPr>
            </w:pPr>
            <w:r w:rsidRPr="00124B5A">
              <w:rPr>
                <w:rFonts w:ascii="华文仿宋" w:eastAsia="华文仿宋" w:hAnsi="华文仿宋" w:cs="宋体" w:hint="eastAsia"/>
                <w:kern w:val="0"/>
                <w:szCs w:val="21"/>
              </w:rPr>
              <w:t>十</w:t>
            </w:r>
            <w:r>
              <w:rPr>
                <w:rFonts w:ascii="华文仿宋" w:eastAsia="华文仿宋" w:hAnsi="华文仿宋" w:cs="宋体" w:hint="eastAsia"/>
                <w:kern w:val="0"/>
                <w:szCs w:val="21"/>
              </w:rPr>
              <w:t>五</w:t>
            </w:r>
          </w:p>
        </w:tc>
        <w:tc>
          <w:tcPr>
            <w:tcW w:w="3917" w:type="dxa"/>
            <w:shd w:val="clear" w:color="auto" w:fill="auto"/>
            <w:noWrap/>
            <w:vAlign w:val="center"/>
          </w:tcPr>
          <w:p w14:paraId="247B6969" w14:textId="77777777" w:rsidR="00B2592B" w:rsidRPr="004B748E" w:rsidRDefault="00B2592B" w:rsidP="00B97B49">
            <w:pPr>
              <w:widowControl/>
              <w:adjustRightInd w:val="0"/>
              <w:snapToGrid w:val="0"/>
              <w:rPr>
                <w:rFonts w:ascii="华文仿宋" w:eastAsia="华文仿宋" w:hAnsi="华文仿宋" w:cs="宋体"/>
                <w:kern w:val="0"/>
                <w:szCs w:val="21"/>
              </w:rPr>
            </w:pPr>
            <w:r w:rsidRPr="004B748E">
              <w:rPr>
                <w:rFonts w:ascii="华文仿宋" w:eastAsia="华文仿宋" w:hAnsi="华文仿宋" w:cs="宋体" w:hint="eastAsia"/>
                <w:kern w:val="0"/>
                <w:szCs w:val="21"/>
              </w:rPr>
              <w:t>总计=十五*</w:t>
            </w:r>
            <w:r w:rsidRPr="004B748E">
              <w:rPr>
                <w:rFonts w:ascii="华文仿宋" w:eastAsia="华文仿宋" w:hAnsi="华文仿宋" w:cs="宋体"/>
                <w:kern w:val="0"/>
                <w:szCs w:val="21"/>
              </w:rPr>
              <w:t>3年</w:t>
            </w:r>
          </w:p>
        </w:tc>
        <w:tc>
          <w:tcPr>
            <w:tcW w:w="1470" w:type="dxa"/>
            <w:gridSpan w:val="2"/>
            <w:shd w:val="clear" w:color="auto" w:fill="auto"/>
            <w:noWrap/>
            <w:vAlign w:val="center"/>
          </w:tcPr>
          <w:p w14:paraId="2D879765" w14:textId="77777777" w:rsidR="00B2592B" w:rsidRPr="00124B5A" w:rsidRDefault="00B2592B" w:rsidP="00B97B49">
            <w:pPr>
              <w:widowControl/>
              <w:adjustRightInd w:val="0"/>
              <w:snapToGrid w:val="0"/>
              <w:ind w:rightChars="50" w:right="105"/>
              <w:jc w:val="right"/>
              <w:rPr>
                <w:rFonts w:ascii="华文仿宋" w:eastAsia="华文仿宋" w:hAnsi="华文仿宋"/>
                <w:szCs w:val="21"/>
              </w:rPr>
            </w:pPr>
            <w:r>
              <w:rPr>
                <w:rFonts w:ascii="华文仿宋" w:eastAsia="华文仿宋" w:hAnsi="华文仿宋"/>
                <w:szCs w:val="21"/>
              </w:rPr>
              <w:t>三年</w:t>
            </w:r>
          </w:p>
        </w:tc>
        <w:tc>
          <w:tcPr>
            <w:tcW w:w="3543" w:type="dxa"/>
            <w:shd w:val="clear" w:color="auto" w:fill="auto"/>
            <w:vAlign w:val="center"/>
          </w:tcPr>
          <w:p w14:paraId="45C7C4A6" w14:textId="77777777" w:rsidR="00B2592B" w:rsidRPr="002948B1" w:rsidRDefault="00B2592B" w:rsidP="00B97B49">
            <w:pPr>
              <w:adjustRightInd w:val="0"/>
              <w:snapToGrid w:val="0"/>
              <w:ind w:rightChars="50" w:right="105"/>
              <w:jc w:val="right"/>
              <w:rPr>
                <w:rFonts w:ascii="华文仿宋" w:eastAsia="华文仿宋" w:hAnsi="华文仿宋"/>
                <w:b/>
                <w:szCs w:val="21"/>
              </w:rPr>
            </w:pPr>
            <w:r w:rsidRPr="002948B1">
              <w:rPr>
                <w:rFonts w:ascii="仿宋" w:eastAsia="仿宋" w:hAnsi="仿宋" w:hint="eastAsia"/>
                <w:b/>
                <w:color w:val="000000"/>
              </w:rPr>
              <w:t>8,061,141.92</w:t>
            </w:r>
          </w:p>
        </w:tc>
      </w:tr>
    </w:tbl>
    <w:p w14:paraId="1303F236" w14:textId="77777777" w:rsidR="00B2592B" w:rsidRDefault="00B2592B" w:rsidP="00B2592B">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注1：</w:t>
      </w:r>
      <w:proofErr w:type="gramStart"/>
      <w:r w:rsidRPr="00CD29E3">
        <w:rPr>
          <w:rFonts w:ascii="仿宋" w:eastAsia="仿宋" w:hAnsi="仿宋" w:hint="eastAsia"/>
          <w:b/>
          <w:sz w:val="24"/>
          <w:szCs w:val="24"/>
        </w:rPr>
        <w:t>驳坎挡</w:t>
      </w:r>
      <w:proofErr w:type="gramEnd"/>
      <w:r w:rsidRPr="00CD29E3">
        <w:rPr>
          <w:rFonts w:ascii="仿宋" w:eastAsia="仿宋" w:hAnsi="仿宋" w:hint="eastAsia"/>
          <w:b/>
          <w:sz w:val="24"/>
          <w:szCs w:val="24"/>
        </w:rPr>
        <w:t>墙维修</w:t>
      </w:r>
      <w:proofErr w:type="gramStart"/>
      <w:r w:rsidRPr="00CD29E3">
        <w:rPr>
          <w:rFonts w:ascii="仿宋" w:eastAsia="仿宋" w:hAnsi="仿宋" w:hint="eastAsia"/>
          <w:b/>
          <w:sz w:val="24"/>
          <w:szCs w:val="24"/>
        </w:rPr>
        <w:t>养护按</w:t>
      </w:r>
      <w:proofErr w:type="gramEnd"/>
      <w:r w:rsidRPr="00CD29E3">
        <w:rPr>
          <w:rFonts w:ascii="仿宋" w:eastAsia="仿宋" w:hAnsi="仿宋" w:hint="eastAsia"/>
          <w:b/>
          <w:sz w:val="24"/>
          <w:szCs w:val="24"/>
        </w:rPr>
        <w:t>经费定额调整表序号5和7的平均值计算，为3.375元/米；</w:t>
      </w:r>
    </w:p>
    <w:p w14:paraId="196FBE29" w14:textId="77777777" w:rsidR="00B2592B" w:rsidRDefault="00B2592B" w:rsidP="00B2592B">
      <w:pPr>
        <w:autoSpaceDE w:val="0"/>
        <w:autoSpaceDN w:val="0"/>
        <w:ind w:left="482" w:hangingChars="200" w:hanging="482"/>
        <w:rPr>
          <w:rFonts w:ascii="仿宋" w:eastAsia="仿宋" w:hAnsi="仿宋"/>
          <w:b/>
          <w:sz w:val="24"/>
          <w:szCs w:val="24"/>
        </w:rPr>
      </w:pPr>
      <w:r w:rsidRPr="00CD29E3">
        <w:rPr>
          <w:rFonts w:ascii="仿宋" w:eastAsia="仿宋" w:hAnsi="仿宋" w:hint="eastAsia"/>
          <w:b/>
          <w:sz w:val="24"/>
          <w:szCs w:val="24"/>
        </w:rPr>
        <w:t>注2：临时泵站</w:t>
      </w:r>
      <w:proofErr w:type="gramStart"/>
      <w:r w:rsidRPr="00CD29E3">
        <w:rPr>
          <w:rFonts w:ascii="仿宋" w:eastAsia="仿宋" w:hAnsi="仿宋" w:hint="eastAsia"/>
          <w:b/>
          <w:sz w:val="24"/>
          <w:szCs w:val="24"/>
        </w:rPr>
        <w:t>运维按27810元</w:t>
      </w:r>
      <w:proofErr w:type="gramEnd"/>
      <w:r w:rsidRPr="00CD29E3">
        <w:rPr>
          <w:rFonts w:ascii="仿宋" w:eastAsia="仿宋" w:hAnsi="仿宋" w:hint="eastAsia"/>
          <w:b/>
          <w:sz w:val="24"/>
          <w:szCs w:val="24"/>
        </w:rPr>
        <w:t>/座/年、闸门</w:t>
      </w:r>
      <w:proofErr w:type="gramStart"/>
      <w:r w:rsidRPr="00CD29E3">
        <w:rPr>
          <w:rFonts w:ascii="仿宋" w:eastAsia="仿宋" w:hAnsi="仿宋" w:hint="eastAsia"/>
          <w:b/>
          <w:sz w:val="24"/>
          <w:szCs w:val="24"/>
        </w:rPr>
        <w:t>运维按78000元</w:t>
      </w:r>
      <w:proofErr w:type="gramEnd"/>
      <w:r w:rsidRPr="00CD29E3">
        <w:rPr>
          <w:rFonts w:ascii="仿宋" w:eastAsia="仿宋" w:hAnsi="仿宋" w:hint="eastAsia"/>
          <w:b/>
          <w:sz w:val="24"/>
          <w:szCs w:val="24"/>
        </w:rPr>
        <w:t>/座/年计算，</w:t>
      </w:r>
      <w:r>
        <w:rPr>
          <w:rFonts w:ascii="仿宋" w:eastAsia="仿宋" w:hAnsi="仿宋" w:hint="eastAsia"/>
          <w:b/>
          <w:sz w:val="24"/>
          <w:szCs w:val="24"/>
        </w:rPr>
        <w:t>标段4</w:t>
      </w:r>
      <w:r w:rsidRPr="00CD29E3">
        <w:rPr>
          <w:rFonts w:ascii="仿宋" w:eastAsia="仿宋" w:hAnsi="仿宋" w:hint="eastAsia"/>
          <w:b/>
          <w:sz w:val="24"/>
          <w:szCs w:val="24"/>
        </w:rPr>
        <w:t>有</w:t>
      </w:r>
      <w:r>
        <w:rPr>
          <w:rFonts w:ascii="仿宋" w:eastAsia="仿宋" w:hAnsi="仿宋" w:hint="eastAsia"/>
          <w:b/>
          <w:sz w:val="24"/>
          <w:szCs w:val="24"/>
        </w:rPr>
        <w:t>泵站</w:t>
      </w:r>
      <w:r>
        <w:rPr>
          <w:rFonts w:ascii="仿宋" w:eastAsia="仿宋" w:hAnsi="仿宋"/>
          <w:b/>
          <w:sz w:val="24"/>
          <w:szCs w:val="24"/>
        </w:rPr>
        <w:t>6</w:t>
      </w:r>
      <w:r>
        <w:rPr>
          <w:rFonts w:ascii="仿宋" w:eastAsia="仿宋" w:hAnsi="仿宋" w:hint="eastAsia"/>
          <w:b/>
          <w:sz w:val="24"/>
          <w:szCs w:val="24"/>
        </w:rPr>
        <w:t>座</w:t>
      </w:r>
      <w:r w:rsidRPr="00CD29E3">
        <w:rPr>
          <w:rFonts w:ascii="仿宋" w:eastAsia="仿宋" w:hAnsi="仿宋" w:hint="eastAsia"/>
          <w:b/>
          <w:sz w:val="24"/>
          <w:szCs w:val="24"/>
        </w:rPr>
        <w:t>。</w:t>
      </w:r>
    </w:p>
    <w:p w14:paraId="2B29C53D" w14:textId="4153F3E3" w:rsidR="0008484C" w:rsidRPr="00797CE9" w:rsidRDefault="005E3DD0" w:rsidP="005E3DD0">
      <w:pPr>
        <w:autoSpaceDE w:val="0"/>
        <w:autoSpaceDN w:val="0"/>
        <w:ind w:left="482" w:hangingChars="200" w:hanging="482"/>
        <w:rPr>
          <w:rFonts w:ascii="仿宋" w:eastAsia="仿宋" w:hAnsi="仿宋"/>
          <w:b/>
          <w:sz w:val="24"/>
          <w:szCs w:val="24"/>
        </w:rPr>
      </w:pPr>
      <w:r>
        <w:rPr>
          <w:rFonts w:ascii="仿宋" w:eastAsia="仿宋" w:hAnsi="仿宋"/>
          <w:b/>
          <w:sz w:val="24"/>
          <w:szCs w:val="24"/>
        </w:rPr>
        <w:br w:type="page"/>
      </w:r>
      <w:r w:rsidR="003C0C17" w:rsidRPr="00797CE9">
        <w:rPr>
          <w:rFonts w:ascii="仿宋" w:eastAsia="仿宋" w:hAnsi="仿宋" w:hint="eastAsia"/>
          <w:b/>
          <w:sz w:val="24"/>
          <w:szCs w:val="24"/>
        </w:rPr>
        <w:lastRenderedPageBreak/>
        <w:t>二、本养护项目技术规范和服务要求</w:t>
      </w:r>
      <w:r w:rsidR="004C6914" w:rsidRPr="00797CE9">
        <w:rPr>
          <w:rFonts w:ascii="仿宋" w:eastAsia="仿宋" w:hAnsi="仿宋" w:hint="eastAsia"/>
          <w:b/>
          <w:sz w:val="24"/>
          <w:szCs w:val="24"/>
        </w:rPr>
        <w:t>1</w:t>
      </w:r>
    </w:p>
    <w:p w14:paraId="7C809152" w14:textId="77777777" w:rsidR="006C7347" w:rsidRPr="00797CE9" w:rsidRDefault="006C7347" w:rsidP="006C7347">
      <w:pPr>
        <w:widowControl/>
        <w:shd w:val="clear" w:color="auto" w:fill="FFFFFF"/>
        <w:jc w:val="center"/>
        <w:rPr>
          <w:rFonts w:ascii="仿宋" w:eastAsia="仿宋" w:hAnsi="仿宋"/>
          <w:b/>
          <w:sz w:val="24"/>
          <w:szCs w:val="24"/>
        </w:rPr>
      </w:pPr>
      <w:r w:rsidRPr="00797CE9">
        <w:rPr>
          <w:rFonts w:ascii="仿宋" w:eastAsia="仿宋" w:hAnsi="仿宋" w:hint="eastAsia"/>
          <w:b/>
          <w:sz w:val="24"/>
          <w:szCs w:val="24"/>
        </w:rPr>
        <w:t>关于印发杭州市市区城市河道</w:t>
      </w:r>
    </w:p>
    <w:p w14:paraId="6B53E0A9" w14:textId="77777777" w:rsidR="006C7347" w:rsidRPr="00797CE9" w:rsidRDefault="006C7347" w:rsidP="006C7347">
      <w:pPr>
        <w:widowControl/>
        <w:shd w:val="clear" w:color="auto" w:fill="FFFFFF"/>
        <w:jc w:val="center"/>
        <w:rPr>
          <w:rFonts w:ascii="仿宋" w:eastAsia="仿宋" w:hAnsi="仿宋"/>
          <w:b/>
          <w:sz w:val="24"/>
          <w:szCs w:val="24"/>
        </w:rPr>
      </w:pPr>
      <w:r w:rsidRPr="00797CE9">
        <w:rPr>
          <w:rFonts w:ascii="仿宋" w:eastAsia="仿宋" w:hAnsi="仿宋" w:hint="eastAsia"/>
          <w:b/>
          <w:sz w:val="24"/>
          <w:szCs w:val="24"/>
        </w:rPr>
        <w:t>管理养护技术要求（修订）的通知</w:t>
      </w:r>
    </w:p>
    <w:p w14:paraId="0BDEA690" w14:textId="77777777" w:rsidR="006C7347" w:rsidRPr="00797CE9" w:rsidRDefault="006C7347" w:rsidP="006C7347">
      <w:pPr>
        <w:widowControl/>
        <w:shd w:val="clear" w:color="auto" w:fill="FFFFFF"/>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各区（管委会）城管局（建设局）、各有关单位：</w:t>
      </w:r>
    </w:p>
    <w:p w14:paraId="77A89CD4" w14:textId="77777777" w:rsidR="006C7347" w:rsidRPr="00797CE9" w:rsidRDefault="006C7347" w:rsidP="006C7347">
      <w:pPr>
        <w:widowControl/>
        <w:shd w:val="clear" w:color="auto" w:fill="FFFFFF"/>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为进一步加强杭州市市区城市河道养护工作，提升城市河道管理养护质量与长效管理水平，改善城市河道环境，实现“流畅、水清、岸绿、景美、宜居、繁荣”的目标，根据有关法律法规及规范标准，结合本市实际，我委对《杭州市城市河道管理养护技术要求（暂行）》进行了修订，《杭州市城市河道管理养护技术要求（修订）》在征求各有关部门和单位意见建议基础上进行了修改完善，现予印发执行。</w:t>
      </w:r>
    </w:p>
    <w:p w14:paraId="1A956BE7" w14:textId="77777777" w:rsidR="006C7347" w:rsidRPr="00797CE9" w:rsidRDefault="006C7347" w:rsidP="006C7347">
      <w:pPr>
        <w:widowControl/>
        <w:shd w:val="clear" w:color="auto" w:fill="FFFFFF"/>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杭州市城市管理委员会</w:t>
      </w:r>
    </w:p>
    <w:p w14:paraId="71592C32" w14:textId="77777777" w:rsidR="006C7347" w:rsidRPr="00797CE9" w:rsidRDefault="006C7347" w:rsidP="006C7347">
      <w:pPr>
        <w:widowControl/>
        <w:shd w:val="clear" w:color="auto" w:fill="FFFFFF"/>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2013年2月7日</w:t>
      </w:r>
    </w:p>
    <w:p w14:paraId="05016B9C" w14:textId="77777777" w:rsidR="006C7347" w:rsidRPr="00797CE9" w:rsidRDefault="006C7347" w:rsidP="006C7347">
      <w:pPr>
        <w:widowControl/>
        <w:shd w:val="clear" w:color="auto" w:fill="FFFFFF"/>
        <w:spacing w:line="276" w:lineRule="auto"/>
        <w:jc w:val="center"/>
        <w:rPr>
          <w:rFonts w:ascii="仿宋" w:eastAsia="仿宋" w:hAnsi="仿宋"/>
          <w:b/>
          <w:sz w:val="24"/>
          <w:szCs w:val="24"/>
        </w:rPr>
      </w:pPr>
      <w:r w:rsidRPr="00797CE9">
        <w:rPr>
          <w:rFonts w:ascii="仿宋" w:eastAsia="仿宋" w:hAnsi="仿宋" w:hint="eastAsia"/>
          <w:b/>
          <w:sz w:val="24"/>
          <w:szCs w:val="24"/>
        </w:rPr>
        <w:t>杭州市城市河道管理养护技术要求（修订）</w:t>
      </w:r>
    </w:p>
    <w:p w14:paraId="2289F37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 总则</w:t>
      </w:r>
    </w:p>
    <w:p w14:paraId="214D49F6"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1.1 为加强杭州市城市河道管理养护，提高城市河道管</w:t>
      </w:r>
      <w:proofErr w:type="gramStart"/>
      <w:r w:rsidRPr="00797CE9">
        <w:rPr>
          <w:rFonts w:ascii="仿宋" w:eastAsia="仿宋" w:hAnsi="仿宋" w:cs="宋体" w:hint="eastAsia"/>
          <w:kern w:val="0"/>
          <w:sz w:val="24"/>
          <w:szCs w:val="24"/>
        </w:rPr>
        <w:t>养质量</w:t>
      </w:r>
      <w:proofErr w:type="gramEnd"/>
      <w:r w:rsidRPr="00797CE9">
        <w:rPr>
          <w:rFonts w:ascii="仿宋" w:eastAsia="仿宋" w:hAnsi="仿宋" w:cs="宋体" w:hint="eastAsia"/>
          <w:kern w:val="0"/>
          <w:sz w:val="24"/>
          <w:szCs w:val="24"/>
        </w:rPr>
        <w:t>和技术水平，保持河道设施完好，不断改善城市河道环境，实现“流畅、水清、岸绿、景美、宜居、繁荣”的目标，根据有关法律法规和规范标准，结合本市实际情况，特制定本要求。</w:t>
      </w:r>
    </w:p>
    <w:p w14:paraId="2D1B2B46"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 xml:space="preserve">1.2 </w:t>
      </w:r>
      <w:proofErr w:type="gramStart"/>
      <w:r w:rsidRPr="00797CE9">
        <w:rPr>
          <w:rFonts w:ascii="仿宋" w:eastAsia="仿宋" w:hAnsi="仿宋" w:cs="宋体" w:hint="eastAsia"/>
          <w:kern w:val="0"/>
          <w:sz w:val="24"/>
          <w:szCs w:val="24"/>
        </w:rPr>
        <w:t>本要求</w:t>
      </w:r>
      <w:proofErr w:type="gramEnd"/>
      <w:r w:rsidRPr="00797CE9">
        <w:rPr>
          <w:rFonts w:ascii="仿宋" w:eastAsia="仿宋" w:hAnsi="仿宋" w:cs="宋体" w:hint="eastAsia"/>
          <w:kern w:val="0"/>
          <w:sz w:val="24"/>
          <w:szCs w:val="24"/>
        </w:rPr>
        <w:t>适用于杭州市城市河道的管理养护，对象包括河道水体及河床、排水口、</w:t>
      </w:r>
      <w:proofErr w:type="gramStart"/>
      <w:r w:rsidRPr="00797CE9">
        <w:rPr>
          <w:rFonts w:ascii="仿宋" w:eastAsia="仿宋" w:hAnsi="仿宋" w:cs="宋体" w:hint="eastAsia"/>
          <w:kern w:val="0"/>
          <w:sz w:val="24"/>
          <w:szCs w:val="24"/>
        </w:rPr>
        <w:t>驳坎及</w:t>
      </w:r>
      <w:proofErr w:type="gramEnd"/>
      <w:r w:rsidRPr="00797CE9">
        <w:rPr>
          <w:rFonts w:ascii="仿宋" w:eastAsia="仿宋" w:hAnsi="仿宋" w:cs="宋体" w:hint="eastAsia"/>
          <w:kern w:val="0"/>
          <w:sz w:val="24"/>
          <w:szCs w:val="24"/>
        </w:rPr>
        <w:t>护岸、闸站、在线监控、绿地、园路及慢行系统、环卫设施、廊亭及小品、停靠点及休息亭、河埠头及亲水平台、栈道与景观桥、生态治理等设施设备及其附属设施。</w:t>
      </w:r>
    </w:p>
    <w:p w14:paraId="0657EC2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 xml:space="preserve">1.3 </w:t>
      </w:r>
      <w:proofErr w:type="gramStart"/>
      <w:r w:rsidRPr="00797CE9">
        <w:rPr>
          <w:rFonts w:ascii="仿宋" w:eastAsia="仿宋" w:hAnsi="仿宋" w:cs="宋体" w:hint="eastAsia"/>
          <w:kern w:val="0"/>
          <w:sz w:val="24"/>
          <w:szCs w:val="24"/>
        </w:rPr>
        <w:t>本要求</w:t>
      </w:r>
      <w:proofErr w:type="gramEnd"/>
      <w:r w:rsidRPr="00797CE9">
        <w:rPr>
          <w:rFonts w:ascii="仿宋" w:eastAsia="仿宋" w:hAnsi="仿宋" w:cs="宋体" w:hint="eastAsia"/>
          <w:kern w:val="0"/>
          <w:sz w:val="24"/>
          <w:szCs w:val="24"/>
        </w:rPr>
        <w:t>所指的养护主要内容为巡查、保洁保养、常态化清淤、运行及维护维修。大、中修项目参照有关标准、规范和规定。</w:t>
      </w:r>
    </w:p>
    <w:p w14:paraId="760B783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1.4 城市河道养护实行分类管理，具体分类详见附表1。</w:t>
      </w:r>
    </w:p>
    <w:p w14:paraId="310F02D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1.5 水上黄金旅游线河道养护总体要求详见附表2。</w:t>
      </w:r>
    </w:p>
    <w:p w14:paraId="27EBA7B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1.6 城市河道水质监测应委托第三</w:t>
      </w:r>
      <w:proofErr w:type="gramStart"/>
      <w:r w:rsidRPr="00797CE9">
        <w:rPr>
          <w:rFonts w:ascii="仿宋" w:eastAsia="仿宋" w:hAnsi="仿宋" w:cs="宋体" w:hint="eastAsia"/>
          <w:kern w:val="0"/>
          <w:sz w:val="24"/>
          <w:szCs w:val="24"/>
        </w:rPr>
        <w:t>方专业</w:t>
      </w:r>
      <w:proofErr w:type="gramEnd"/>
      <w:r w:rsidRPr="00797CE9">
        <w:rPr>
          <w:rFonts w:ascii="仿宋" w:eastAsia="仿宋" w:hAnsi="仿宋" w:cs="宋体" w:hint="eastAsia"/>
          <w:kern w:val="0"/>
          <w:sz w:val="24"/>
          <w:szCs w:val="24"/>
        </w:rPr>
        <w:t>检测机构实施，具体要求按照《中华人民共和国国家环境保护标准（HJ/T91-2002）：地表水和污水监测技术规范》执行。</w:t>
      </w:r>
    </w:p>
    <w:p w14:paraId="168E4CF6"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 河道保洁</w:t>
      </w:r>
    </w:p>
    <w:p w14:paraId="6C2B2A4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2.1 河道保洁分为河面保洁和河岸保洁。</w:t>
      </w:r>
    </w:p>
    <w:p w14:paraId="4F02708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2.2 总体要求：河面清洁无漂浮物，绿地无垃圾、无杂物，河岸各类硬化设施无垃圾、无污垢，保持整洁完好。</w:t>
      </w:r>
    </w:p>
    <w:p w14:paraId="2BA42A3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 河面保洁</w:t>
      </w:r>
    </w:p>
    <w:p w14:paraId="53F334E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2.3.1 主要是利用机械或人工对河道水面的垃圾、枯枝落叶、水草、绿萍等漂浮物（种植物除外）进行打捞清理及外运处置，从而保持河道景观、保护河道水环境。</w:t>
      </w:r>
    </w:p>
    <w:p w14:paraId="3442387F"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2.3.2 保洁要求</w:t>
      </w:r>
    </w:p>
    <w:p w14:paraId="6B7E3627"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2.3.2.1 一类保洁要求</w:t>
      </w:r>
    </w:p>
    <w:p w14:paraId="63F06416"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 月一</w:t>
      </w:r>
      <w:proofErr w:type="gramStart"/>
      <w:r w:rsidRPr="00797CE9">
        <w:rPr>
          <w:rFonts w:ascii="仿宋" w:eastAsia="仿宋" w:hAnsi="仿宋" w:cs="宋体" w:hint="eastAsia"/>
          <w:kern w:val="0"/>
          <w:sz w:val="24"/>
          <w:szCs w:val="24"/>
        </w:rPr>
        <w:t>4</w:t>
      </w:r>
      <w:proofErr w:type="gramEnd"/>
      <w:r w:rsidRPr="00797CE9">
        <w:rPr>
          <w:rFonts w:ascii="仿宋" w:eastAsia="仿宋" w:hAnsi="仿宋" w:cs="宋体" w:hint="eastAsia"/>
          <w:kern w:val="0"/>
          <w:sz w:val="24"/>
          <w:szCs w:val="24"/>
        </w:rPr>
        <w:t xml:space="preserve"> 月、11 月一</w:t>
      </w:r>
      <w:proofErr w:type="gramStart"/>
      <w:r w:rsidRPr="00797CE9">
        <w:rPr>
          <w:rFonts w:ascii="仿宋" w:eastAsia="仿宋" w:hAnsi="仿宋" w:cs="宋体" w:hint="eastAsia"/>
          <w:kern w:val="0"/>
          <w:sz w:val="24"/>
          <w:szCs w:val="24"/>
        </w:rPr>
        <w:t>12</w:t>
      </w:r>
      <w:proofErr w:type="gramEnd"/>
      <w:r w:rsidRPr="00797CE9">
        <w:rPr>
          <w:rFonts w:ascii="仿宋" w:eastAsia="仿宋" w:hAnsi="仿宋" w:cs="宋体" w:hint="eastAsia"/>
          <w:kern w:val="0"/>
          <w:sz w:val="24"/>
          <w:szCs w:val="24"/>
        </w:rPr>
        <w:t xml:space="preserve"> </w:t>
      </w:r>
      <w:proofErr w:type="gramStart"/>
      <w:r w:rsidRPr="00797CE9">
        <w:rPr>
          <w:rFonts w:ascii="仿宋" w:eastAsia="仿宋" w:hAnsi="仿宋" w:cs="宋体" w:hint="eastAsia"/>
          <w:kern w:val="0"/>
          <w:sz w:val="24"/>
          <w:szCs w:val="24"/>
        </w:rPr>
        <w:t>月每天</w:t>
      </w:r>
      <w:proofErr w:type="gramEnd"/>
      <w:r w:rsidRPr="00797CE9">
        <w:rPr>
          <w:rFonts w:ascii="仿宋" w:eastAsia="仿宋" w:hAnsi="仿宋" w:cs="宋体" w:hint="eastAsia"/>
          <w:kern w:val="0"/>
          <w:sz w:val="24"/>
          <w:szCs w:val="24"/>
        </w:rPr>
        <w:t>对河面进行6 次保洁，作业时间12小时（6:00 一</w:t>
      </w:r>
      <w:proofErr w:type="gramStart"/>
      <w:r w:rsidRPr="00797CE9">
        <w:rPr>
          <w:rFonts w:ascii="仿宋" w:eastAsia="仿宋" w:hAnsi="仿宋" w:cs="宋体" w:hint="eastAsia"/>
          <w:kern w:val="0"/>
          <w:sz w:val="24"/>
          <w:szCs w:val="24"/>
        </w:rPr>
        <w:t>18</w:t>
      </w:r>
      <w:proofErr w:type="gramEnd"/>
      <w:r w:rsidRPr="00797CE9">
        <w:rPr>
          <w:rFonts w:ascii="仿宋" w:eastAsia="仿宋" w:hAnsi="仿宋" w:cs="宋体" w:hint="eastAsia"/>
          <w:kern w:val="0"/>
          <w:sz w:val="24"/>
          <w:szCs w:val="24"/>
        </w:rPr>
        <w:t>:00）；5 月一</w:t>
      </w:r>
      <w:proofErr w:type="gramStart"/>
      <w:r w:rsidRPr="00797CE9">
        <w:rPr>
          <w:rFonts w:ascii="仿宋" w:eastAsia="仿宋" w:hAnsi="仿宋" w:cs="宋体" w:hint="eastAsia"/>
          <w:kern w:val="0"/>
          <w:sz w:val="24"/>
          <w:szCs w:val="24"/>
        </w:rPr>
        <w:t>10</w:t>
      </w:r>
      <w:proofErr w:type="gramEnd"/>
      <w:r w:rsidRPr="00797CE9">
        <w:rPr>
          <w:rFonts w:ascii="仿宋" w:eastAsia="仿宋" w:hAnsi="仿宋" w:cs="宋体" w:hint="eastAsia"/>
          <w:kern w:val="0"/>
          <w:sz w:val="24"/>
          <w:szCs w:val="24"/>
        </w:rPr>
        <w:t xml:space="preserve"> </w:t>
      </w:r>
      <w:proofErr w:type="gramStart"/>
      <w:r w:rsidRPr="00797CE9">
        <w:rPr>
          <w:rFonts w:ascii="仿宋" w:eastAsia="仿宋" w:hAnsi="仿宋" w:cs="宋体" w:hint="eastAsia"/>
          <w:kern w:val="0"/>
          <w:sz w:val="24"/>
          <w:szCs w:val="24"/>
        </w:rPr>
        <w:t>月每天</w:t>
      </w:r>
      <w:proofErr w:type="gramEnd"/>
      <w:r w:rsidRPr="00797CE9">
        <w:rPr>
          <w:rFonts w:ascii="仿宋" w:eastAsia="仿宋" w:hAnsi="仿宋" w:cs="宋体" w:hint="eastAsia"/>
          <w:kern w:val="0"/>
          <w:sz w:val="24"/>
          <w:szCs w:val="24"/>
        </w:rPr>
        <w:t>对河面进行7 次保洁，作业时间14 小时（5:00 一</w:t>
      </w:r>
      <w:proofErr w:type="gramStart"/>
      <w:r w:rsidRPr="00797CE9">
        <w:rPr>
          <w:rFonts w:ascii="仿宋" w:eastAsia="仿宋" w:hAnsi="仿宋" w:cs="宋体" w:hint="eastAsia"/>
          <w:kern w:val="0"/>
          <w:sz w:val="24"/>
          <w:szCs w:val="24"/>
        </w:rPr>
        <w:t>19</w:t>
      </w:r>
      <w:proofErr w:type="gramEnd"/>
      <w:r w:rsidRPr="00797CE9">
        <w:rPr>
          <w:rFonts w:ascii="仿宋" w:eastAsia="仿宋" w:hAnsi="仿宋" w:cs="宋体" w:hint="eastAsia"/>
          <w:kern w:val="0"/>
          <w:sz w:val="24"/>
          <w:szCs w:val="24"/>
        </w:rPr>
        <w:t>:00）。</w:t>
      </w:r>
    </w:p>
    <w:p w14:paraId="183C8BD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2.3.2.2 二类保洁要求</w:t>
      </w:r>
    </w:p>
    <w:p w14:paraId="65CC930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1 月一</w:t>
      </w:r>
      <w:proofErr w:type="gramStart"/>
      <w:r w:rsidRPr="00797CE9">
        <w:rPr>
          <w:rFonts w:ascii="仿宋" w:eastAsia="仿宋" w:hAnsi="仿宋" w:cs="宋体" w:hint="eastAsia"/>
          <w:kern w:val="0"/>
          <w:sz w:val="24"/>
          <w:szCs w:val="24"/>
        </w:rPr>
        <w:t>4</w:t>
      </w:r>
      <w:proofErr w:type="gramEnd"/>
      <w:r w:rsidRPr="00797CE9">
        <w:rPr>
          <w:rFonts w:ascii="仿宋" w:eastAsia="仿宋" w:hAnsi="仿宋" w:cs="宋体" w:hint="eastAsia"/>
          <w:kern w:val="0"/>
          <w:sz w:val="24"/>
          <w:szCs w:val="24"/>
        </w:rPr>
        <w:t xml:space="preserve"> 月、11 月一</w:t>
      </w:r>
      <w:proofErr w:type="gramStart"/>
      <w:r w:rsidRPr="00797CE9">
        <w:rPr>
          <w:rFonts w:ascii="仿宋" w:eastAsia="仿宋" w:hAnsi="仿宋" w:cs="宋体" w:hint="eastAsia"/>
          <w:kern w:val="0"/>
          <w:sz w:val="24"/>
          <w:szCs w:val="24"/>
        </w:rPr>
        <w:t>12</w:t>
      </w:r>
      <w:proofErr w:type="gramEnd"/>
      <w:r w:rsidRPr="00797CE9">
        <w:rPr>
          <w:rFonts w:ascii="仿宋" w:eastAsia="仿宋" w:hAnsi="仿宋" w:cs="宋体" w:hint="eastAsia"/>
          <w:kern w:val="0"/>
          <w:sz w:val="24"/>
          <w:szCs w:val="24"/>
        </w:rPr>
        <w:t xml:space="preserve"> </w:t>
      </w:r>
      <w:proofErr w:type="gramStart"/>
      <w:r w:rsidRPr="00797CE9">
        <w:rPr>
          <w:rFonts w:ascii="仿宋" w:eastAsia="仿宋" w:hAnsi="仿宋" w:cs="宋体" w:hint="eastAsia"/>
          <w:kern w:val="0"/>
          <w:sz w:val="24"/>
          <w:szCs w:val="24"/>
        </w:rPr>
        <w:t>月每天</w:t>
      </w:r>
      <w:proofErr w:type="gramEnd"/>
      <w:r w:rsidRPr="00797CE9">
        <w:rPr>
          <w:rFonts w:ascii="仿宋" w:eastAsia="仿宋" w:hAnsi="仿宋" w:cs="宋体" w:hint="eastAsia"/>
          <w:kern w:val="0"/>
          <w:sz w:val="24"/>
          <w:szCs w:val="24"/>
        </w:rPr>
        <w:t>对河面进行4 次保洁，作业时间10 小时（7:00 一</w:t>
      </w:r>
      <w:proofErr w:type="gramStart"/>
      <w:r w:rsidRPr="00797CE9">
        <w:rPr>
          <w:rFonts w:ascii="仿宋" w:eastAsia="仿宋" w:hAnsi="仿宋" w:cs="宋体" w:hint="eastAsia"/>
          <w:kern w:val="0"/>
          <w:sz w:val="24"/>
          <w:szCs w:val="24"/>
        </w:rPr>
        <w:t>17</w:t>
      </w:r>
      <w:proofErr w:type="gramEnd"/>
      <w:r w:rsidRPr="00797CE9">
        <w:rPr>
          <w:rFonts w:ascii="仿宋" w:eastAsia="仿宋" w:hAnsi="仿宋" w:cs="宋体" w:hint="eastAsia"/>
          <w:kern w:val="0"/>
          <w:sz w:val="24"/>
          <w:szCs w:val="24"/>
        </w:rPr>
        <w:t>:00 ) ; 5 月一</w:t>
      </w:r>
      <w:proofErr w:type="gramStart"/>
      <w:r w:rsidRPr="00797CE9">
        <w:rPr>
          <w:rFonts w:ascii="仿宋" w:eastAsia="仿宋" w:hAnsi="仿宋" w:cs="宋体" w:hint="eastAsia"/>
          <w:kern w:val="0"/>
          <w:sz w:val="24"/>
          <w:szCs w:val="24"/>
        </w:rPr>
        <w:t>10</w:t>
      </w:r>
      <w:proofErr w:type="gramEnd"/>
      <w:r w:rsidRPr="00797CE9">
        <w:rPr>
          <w:rFonts w:ascii="仿宋" w:eastAsia="仿宋" w:hAnsi="仿宋" w:cs="宋体" w:hint="eastAsia"/>
          <w:kern w:val="0"/>
          <w:sz w:val="24"/>
          <w:szCs w:val="24"/>
        </w:rPr>
        <w:t xml:space="preserve"> </w:t>
      </w:r>
      <w:proofErr w:type="gramStart"/>
      <w:r w:rsidRPr="00797CE9">
        <w:rPr>
          <w:rFonts w:ascii="仿宋" w:eastAsia="仿宋" w:hAnsi="仿宋" w:cs="宋体" w:hint="eastAsia"/>
          <w:kern w:val="0"/>
          <w:sz w:val="24"/>
          <w:szCs w:val="24"/>
        </w:rPr>
        <w:t>月每天</w:t>
      </w:r>
      <w:proofErr w:type="gramEnd"/>
      <w:r w:rsidRPr="00797CE9">
        <w:rPr>
          <w:rFonts w:ascii="仿宋" w:eastAsia="仿宋" w:hAnsi="仿宋" w:cs="宋体" w:hint="eastAsia"/>
          <w:kern w:val="0"/>
          <w:sz w:val="24"/>
          <w:szCs w:val="24"/>
        </w:rPr>
        <w:t>对河面进行5 次保洁，作业时间12 小时（6:00 一</w:t>
      </w:r>
      <w:proofErr w:type="gramStart"/>
      <w:r w:rsidRPr="00797CE9">
        <w:rPr>
          <w:rFonts w:ascii="仿宋" w:eastAsia="仿宋" w:hAnsi="仿宋" w:cs="宋体" w:hint="eastAsia"/>
          <w:kern w:val="0"/>
          <w:sz w:val="24"/>
          <w:szCs w:val="24"/>
        </w:rPr>
        <w:t>18</w:t>
      </w:r>
      <w:proofErr w:type="gramEnd"/>
      <w:r w:rsidRPr="00797CE9">
        <w:rPr>
          <w:rFonts w:ascii="仿宋" w:eastAsia="仿宋" w:hAnsi="仿宋" w:cs="宋体" w:hint="eastAsia"/>
          <w:kern w:val="0"/>
          <w:sz w:val="24"/>
          <w:szCs w:val="24"/>
        </w:rPr>
        <w:t>:00 ）。</w:t>
      </w:r>
    </w:p>
    <w:p w14:paraId="7430BBD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2.3.2.3 三类保洁要求</w:t>
      </w:r>
    </w:p>
    <w:p w14:paraId="0CA4356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lastRenderedPageBreak/>
        <w:t>每天对河面进行2 次保洁，作业时间8 小时（8:00 一</w:t>
      </w:r>
      <w:proofErr w:type="gramStart"/>
      <w:r w:rsidRPr="00797CE9">
        <w:rPr>
          <w:rFonts w:ascii="仿宋" w:eastAsia="仿宋" w:hAnsi="仿宋" w:cs="宋体" w:hint="eastAsia"/>
          <w:kern w:val="0"/>
          <w:sz w:val="24"/>
          <w:szCs w:val="24"/>
        </w:rPr>
        <w:t>16</w:t>
      </w:r>
      <w:proofErr w:type="gramEnd"/>
      <w:r w:rsidRPr="00797CE9">
        <w:rPr>
          <w:rFonts w:ascii="仿宋" w:eastAsia="仿宋" w:hAnsi="仿宋" w:cs="宋体" w:hint="eastAsia"/>
          <w:kern w:val="0"/>
          <w:sz w:val="24"/>
          <w:szCs w:val="24"/>
        </w:rPr>
        <w:t xml:space="preserve"> ：00）。</w:t>
      </w:r>
    </w:p>
    <w:p w14:paraId="12A2612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 作业要求</w:t>
      </w:r>
    </w:p>
    <w:p w14:paraId="7A75E4B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2.3.3.1 在通航河道内作业的</w:t>
      </w:r>
      <w:proofErr w:type="gramStart"/>
      <w:r w:rsidRPr="00797CE9">
        <w:rPr>
          <w:rFonts w:ascii="仿宋" w:eastAsia="仿宋" w:hAnsi="仿宋" w:cs="宋体" w:hint="eastAsia"/>
          <w:kern w:val="0"/>
          <w:sz w:val="24"/>
          <w:szCs w:val="24"/>
        </w:rPr>
        <w:t>保洁船须使用</w:t>
      </w:r>
      <w:proofErr w:type="gramEnd"/>
      <w:r w:rsidRPr="00797CE9">
        <w:rPr>
          <w:rFonts w:ascii="仿宋" w:eastAsia="仿宋" w:hAnsi="仿宋" w:cs="宋体" w:hint="eastAsia"/>
          <w:kern w:val="0"/>
          <w:sz w:val="24"/>
          <w:szCs w:val="24"/>
        </w:rPr>
        <w:t>机动船舶。</w:t>
      </w:r>
    </w:p>
    <w:p w14:paraId="17D5231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2.3.3.2 保洁船应有醒目的保洁单位名称及监督电话。</w:t>
      </w:r>
    </w:p>
    <w:p w14:paraId="66B1047F"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2.3.3.3 开船前船员和</w:t>
      </w:r>
      <w:proofErr w:type="gramStart"/>
      <w:r w:rsidRPr="00797CE9">
        <w:rPr>
          <w:rFonts w:ascii="仿宋" w:eastAsia="仿宋" w:hAnsi="仿宋" w:cs="宋体" w:hint="eastAsia"/>
          <w:kern w:val="0"/>
          <w:sz w:val="24"/>
          <w:szCs w:val="24"/>
        </w:rPr>
        <w:t>打捞员</w:t>
      </w:r>
      <w:proofErr w:type="gramEnd"/>
      <w:r w:rsidRPr="00797CE9">
        <w:rPr>
          <w:rFonts w:ascii="仿宋" w:eastAsia="仿宋" w:hAnsi="仿宋" w:cs="宋体" w:hint="eastAsia"/>
          <w:kern w:val="0"/>
          <w:sz w:val="24"/>
          <w:szCs w:val="24"/>
        </w:rPr>
        <w:t>按各自职责做好各项检查和准备工作。</w:t>
      </w:r>
    </w:p>
    <w:p w14:paraId="30066AB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2.3.3.4 打捞的漂浮物应及时运至垃圾中转站或处理场。</w:t>
      </w:r>
    </w:p>
    <w:p w14:paraId="013965A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2.3.3.5 严禁开闸将漂浮物排入下游河段。</w:t>
      </w:r>
    </w:p>
    <w:p w14:paraId="11FE33E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2.3.3.6 每艘手划船应配备2 名保洁人员；每艘机动船应配备3～4 名人员。</w:t>
      </w:r>
    </w:p>
    <w:p w14:paraId="601901A6"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2.3.4 设备要求</w:t>
      </w:r>
    </w:p>
    <w:p w14:paraId="3A612A8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2.3.4.1 机动保洁作业船应选用无油污染、低噪音的环保型船舶，船舶设施良好；备用水源河道内使用机动船舶必须采用电瓶动力或手划船。</w:t>
      </w:r>
    </w:p>
    <w:p w14:paraId="3CA8C6A5"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2.3.4.2 每艘保洁船应配备适合清理各种垃圾漂浮物及污染物的打捞工具，需安装GPS装置。</w:t>
      </w:r>
    </w:p>
    <w:p w14:paraId="31D986B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2.3.4.3 保持良好</w:t>
      </w:r>
      <w:proofErr w:type="gramStart"/>
      <w:r w:rsidRPr="00797CE9">
        <w:rPr>
          <w:rFonts w:ascii="仿宋" w:eastAsia="仿宋" w:hAnsi="仿宋" w:cs="宋体" w:hint="eastAsia"/>
          <w:kern w:val="0"/>
          <w:sz w:val="24"/>
          <w:szCs w:val="24"/>
        </w:rPr>
        <w:t>的船容船貌</w:t>
      </w:r>
      <w:proofErr w:type="gramEnd"/>
      <w:r w:rsidRPr="00797CE9">
        <w:rPr>
          <w:rFonts w:ascii="仿宋" w:eastAsia="仿宋" w:hAnsi="仿宋" w:cs="宋体" w:hint="eastAsia"/>
          <w:kern w:val="0"/>
          <w:sz w:val="24"/>
          <w:szCs w:val="24"/>
        </w:rPr>
        <w:t>，保洁工具整洁、干净。</w:t>
      </w:r>
    </w:p>
    <w:p w14:paraId="01125EC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2.3.5 安全要求</w:t>
      </w:r>
    </w:p>
    <w:p w14:paraId="38CB67B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2.3.5.1 保洁船应符合海事等主管部门的相关要求。</w:t>
      </w:r>
    </w:p>
    <w:p w14:paraId="6E55B1E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2.3.5.2 作业人员统一着装，持证上岗，水上作业时应穿着救生衣。</w:t>
      </w:r>
    </w:p>
    <w:p w14:paraId="68964CC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2.3.5.3 遇台风和雷暴雨等恶劣天气应停止水上作业，并将船只停靠安全地点。</w:t>
      </w:r>
    </w:p>
    <w:p w14:paraId="690D075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2.3.5.4 保洁船在行驶过程中，遇到有人在河埠头、亲水平台、游船停靠点等设施进行亲水活动时应减速慢行，确保人员安全。</w:t>
      </w:r>
    </w:p>
    <w:p w14:paraId="33DFC7F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2.3.6 应急要求</w:t>
      </w:r>
    </w:p>
    <w:p w14:paraId="2B07E28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2.3.6.1 应制定河面保洁应急预案，配备应急所需的人员、工具、设备和物资。</w:t>
      </w:r>
    </w:p>
    <w:p w14:paraId="688AB9B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2.3.6.2 遇水草、水葫芦、绿萍等水生植物爆发，</w:t>
      </w:r>
      <w:proofErr w:type="gramStart"/>
      <w:r w:rsidRPr="00797CE9">
        <w:rPr>
          <w:rFonts w:ascii="仿宋" w:eastAsia="仿宋" w:hAnsi="仿宋" w:cs="宋体" w:hint="eastAsia"/>
          <w:kern w:val="0"/>
          <w:sz w:val="24"/>
          <w:szCs w:val="24"/>
        </w:rPr>
        <w:t>应第一时间</w:t>
      </w:r>
      <w:proofErr w:type="gramEnd"/>
      <w:r w:rsidRPr="00797CE9">
        <w:rPr>
          <w:rFonts w:ascii="仿宋" w:eastAsia="仿宋" w:hAnsi="仿宋" w:cs="宋体" w:hint="eastAsia"/>
          <w:kern w:val="0"/>
          <w:sz w:val="24"/>
          <w:szCs w:val="24"/>
        </w:rPr>
        <w:t>组织力量进行清理并查明原因。</w:t>
      </w:r>
    </w:p>
    <w:p w14:paraId="2D03D62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2.3.6.3 汛期后应根据水位状况及时组织力量做好突击保洁，最快时间清除大型漂浮物、倾入河内的树木树枝等各类障碍物。</w:t>
      </w:r>
    </w:p>
    <w:p w14:paraId="073AADB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2.3.6.4 应制</w:t>
      </w:r>
      <w:proofErr w:type="gramStart"/>
      <w:r w:rsidRPr="00797CE9">
        <w:rPr>
          <w:rFonts w:ascii="仿宋" w:eastAsia="仿宋" w:hAnsi="仿宋" w:cs="宋体" w:hint="eastAsia"/>
          <w:kern w:val="0"/>
          <w:sz w:val="24"/>
          <w:szCs w:val="24"/>
        </w:rPr>
        <w:t>定保障</w:t>
      </w:r>
      <w:proofErr w:type="gramEnd"/>
      <w:r w:rsidRPr="00797CE9">
        <w:rPr>
          <w:rFonts w:ascii="仿宋" w:eastAsia="仿宋" w:hAnsi="仿宋" w:cs="宋体" w:hint="eastAsia"/>
          <w:kern w:val="0"/>
          <w:sz w:val="24"/>
          <w:szCs w:val="24"/>
        </w:rPr>
        <w:t>预案，</w:t>
      </w:r>
      <w:proofErr w:type="gramStart"/>
      <w:r w:rsidRPr="00797CE9">
        <w:rPr>
          <w:rFonts w:ascii="仿宋" w:eastAsia="仿宋" w:hAnsi="仿宋" w:cs="宋体" w:hint="eastAsia"/>
          <w:kern w:val="0"/>
          <w:sz w:val="24"/>
          <w:szCs w:val="24"/>
        </w:rPr>
        <w:t>遇各项</w:t>
      </w:r>
      <w:proofErr w:type="gramEnd"/>
      <w:r w:rsidRPr="00797CE9">
        <w:rPr>
          <w:rFonts w:ascii="仿宋" w:eastAsia="仿宋" w:hAnsi="仿宋" w:cs="宋体" w:hint="eastAsia"/>
          <w:kern w:val="0"/>
          <w:sz w:val="24"/>
          <w:szCs w:val="24"/>
        </w:rPr>
        <w:t>重大活动及节假日，按上级有关要求落实各项措施。</w:t>
      </w:r>
    </w:p>
    <w:p w14:paraId="71273DB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 河岸保洁</w:t>
      </w:r>
    </w:p>
    <w:p w14:paraId="097869F5"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2.4.1 主要是指利用各种机械或人工对城市河道的河岸、绿地、慢行系统、园路等设施的保洁，应做到干净整洁、无杂物堆积、无痰迹烟蒂、无青苔、无积水积泥等。</w:t>
      </w:r>
    </w:p>
    <w:p w14:paraId="6B859DD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2.4.2 保洁要求</w:t>
      </w:r>
    </w:p>
    <w:p w14:paraId="00061A87"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2.4.2.1 一类保洁要求</w:t>
      </w:r>
    </w:p>
    <w:p w14:paraId="05346E9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每天保洁时间为16 小时（5:00 一</w:t>
      </w:r>
      <w:proofErr w:type="gramStart"/>
      <w:r w:rsidRPr="00797CE9">
        <w:rPr>
          <w:rFonts w:ascii="仿宋" w:eastAsia="仿宋" w:hAnsi="仿宋" w:cs="宋体" w:hint="eastAsia"/>
          <w:kern w:val="0"/>
          <w:sz w:val="24"/>
          <w:szCs w:val="24"/>
        </w:rPr>
        <w:t>21</w:t>
      </w:r>
      <w:proofErr w:type="gramEnd"/>
      <w:r w:rsidRPr="00797CE9">
        <w:rPr>
          <w:rFonts w:ascii="仿宋" w:eastAsia="仿宋" w:hAnsi="仿宋" w:cs="宋体" w:hint="eastAsia"/>
          <w:kern w:val="0"/>
          <w:sz w:val="24"/>
          <w:szCs w:val="24"/>
        </w:rPr>
        <w:t>:00 ) ，每月对慢行系统、园路、亲水平台、河埠头、游船停靠点、廊亭地面等硬化设施冲水清洗2 次。</w:t>
      </w:r>
    </w:p>
    <w:p w14:paraId="478407A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2.4.2.2 二类保洁要求</w:t>
      </w:r>
    </w:p>
    <w:p w14:paraId="2F275767"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每天保洁时间为14 小时（6:00 一</w:t>
      </w:r>
      <w:proofErr w:type="gramStart"/>
      <w:r w:rsidRPr="00797CE9">
        <w:rPr>
          <w:rFonts w:ascii="仿宋" w:eastAsia="仿宋" w:hAnsi="仿宋" w:cs="宋体" w:hint="eastAsia"/>
          <w:kern w:val="0"/>
          <w:sz w:val="24"/>
          <w:szCs w:val="24"/>
        </w:rPr>
        <w:t>20</w:t>
      </w:r>
      <w:proofErr w:type="gramEnd"/>
      <w:r w:rsidRPr="00797CE9">
        <w:rPr>
          <w:rFonts w:ascii="仿宋" w:eastAsia="仿宋" w:hAnsi="仿宋" w:cs="宋体" w:hint="eastAsia"/>
          <w:kern w:val="0"/>
          <w:sz w:val="24"/>
          <w:szCs w:val="24"/>
        </w:rPr>
        <w:t>:00 )，每月对慢行系统、亲水平台、河埠头、游船停靠点、廊亭地面等硬化设施冲水清洗1 次。</w:t>
      </w:r>
    </w:p>
    <w:p w14:paraId="1350CCB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2.4.2.3 三类保洁要求</w:t>
      </w:r>
    </w:p>
    <w:p w14:paraId="1DCAF24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每天保洁时间为8 小时（8:00 一</w:t>
      </w:r>
      <w:proofErr w:type="gramStart"/>
      <w:r w:rsidRPr="00797CE9">
        <w:rPr>
          <w:rFonts w:ascii="仿宋" w:eastAsia="仿宋" w:hAnsi="仿宋" w:cs="宋体" w:hint="eastAsia"/>
          <w:kern w:val="0"/>
          <w:sz w:val="24"/>
          <w:szCs w:val="24"/>
        </w:rPr>
        <w:t>16</w:t>
      </w:r>
      <w:proofErr w:type="gramEnd"/>
      <w:r w:rsidRPr="00797CE9">
        <w:rPr>
          <w:rFonts w:ascii="仿宋" w:eastAsia="仿宋" w:hAnsi="仿宋" w:cs="宋体" w:hint="eastAsia"/>
          <w:kern w:val="0"/>
          <w:sz w:val="24"/>
          <w:szCs w:val="24"/>
        </w:rPr>
        <w:t>:00 )，每月对慢行系统、园路、亲水平台、河埠头、游船停靠点、廊亭地面等硬化设施冲水清洗1 次。</w:t>
      </w:r>
    </w:p>
    <w:p w14:paraId="0DBC9D0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lastRenderedPageBreak/>
        <w:t>2.4.3 作业要求</w:t>
      </w:r>
    </w:p>
    <w:p w14:paraId="17E0E13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2.4.3.1 环卫车应有醒目的保洁单位名称及监督电话。</w:t>
      </w:r>
    </w:p>
    <w:p w14:paraId="292D0CB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2.4.3.2 保洁工具应整洁、干净。</w:t>
      </w:r>
    </w:p>
    <w:p w14:paraId="404DAD7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2.4.3.3 清洗设备应环保、低噪音，作业时应保护好其他设施。</w:t>
      </w:r>
    </w:p>
    <w:p w14:paraId="7F05423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2.4.3.4 垃圾箱垃圾日产日清，清理的垃圾应及时运至垃圾中转站或处理场。</w:t>
      </w:r>
    </w:p>
    <w:p w14:paraId="07C92AF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2.4.3.5 应配备适合保洁各种设施的工具。</w:t>
      </w:r>
    </w:p>
    <w:p w14:paraId="4B82259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2.4.4 安全要求</w:t>
      </w:r>
    </w:p>
    <w:p w14:paraId="5AE7EB5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 xml:space="preserve">2.4.4.1 </w:t>
      </w:r>
      <w:proofErr w:type="gramStart"/>
      <w:r w:rsidRPr="00797CE9">
        <w:rPr>
          <w:rFonts w:ascii="仿宋" w:eastAsia="仿宋" w:hAnsi="仿宋" w:cs="宋体" w:hint="eastAsia"/>
          <w:kern w:val="0"/>
          <w:sz w:val="24"/>
          <w:szCs w:val="24"/>
        </w:rPr>
        <w:t>保洁车</w:t>
      </w:r>
      <w:proofErr w:type="gramEnd"/>
      <w:r w:rsidRPr="00797CE9">
        <w:rPr>
          <w:rFonts w:ascii="仿宋" w:eastAsia="仿宋" w:hAnsi="仿宋" w:cs="宋体" w:hint="eastAsia"/>
          <w:kern w:val="0"/>
          <w:sz w:val="24"/>
          <w:szCs w:val="24"/>
        </w:rPr>
        <w:t>应符合环卫等主管部门的要求。</w:t>
      </w:r>
    </w:p>
    <w:p w14:paraId="0E3D37C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2.4.4.2 保洁作业人员应统一着装，穿着必要的安全警示服装。</w:t>
      </w:r>
    </w:p>
    <w:p w14:paraId="5D90F9A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2.4.4.3 遇台风和雷暴雨等恶劣天气应停止室外作业。</w:t>
      </w:r>
    </w:p>
    <w:p w14:paraId="1DC7206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2.4.5 应急要求</w:t>
      </w:r>
    </w:p>
    <w:p w14:paraId="7B334FA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2.4.5.1 应制定河岸保洁应急预案，配备应急所需的人员、工具、设备和物资。</w:t>
      </w:r>
    </w:p>
    <w:p w14:paraId="7A84C9D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2.4.5.2 汛期及冰冻过后应及时组织力量做好对慢行系统、园路、栈道、亲水平台、河埠头、游船停靠点、廊亭地面等设施的全面清洗，确保干净整洁，无积水积泥。</w:t>
      </w:r>
    </w:p>
    <w:p w14:paraId="5340DC4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2.4.5.3 应制</w:t>
      </w:r>
      <w:proofErr w:type="gramStart"/>
      <w:r w:rsidRPr="00797CE9">
        <w:rPr>
          <w:rFonts w:ascii="仿宋" w:eastAsia="仿宋" w:hAnsi="仿宋" w:cs="宋体" w:hint="eastAsia"/>
          <w:kern w:val="0"/>
          <w:sz w:val="24"/>
          <w:szCs w:val="24"/>
        </w:rPr>
        <w:t>定保障</w:t>
      </w:r>
      <w:proofErr w:type="gramEnd"/>
      <w:r w:rsidRPr="00797CE9">
        <w:rPr>
          <w:rFonts w:ascii="仿宋" w:eastAsia="仿宋" w:hAnsi="仿宋" w:cs="宋体" w:hint="eastAsia"/>
          <w:kern w:val="0"/>
          <w:sz w:val="24"/>
          <w:szCs w:val="24"/>
        </w:rPr>
        <w:t>预案，</w:t>
      </w:r>
      <w:proofErr w:type="gramStart"/>
      <w:r w:rsidRPr="00797CE9">
        <w:rPr>
          <w:rFonts w:ascii="仿宋" w:eastAsia="仿宋" w:hAnsi="仿宋" w:cs="宋体" w:hint="eastAsia"/>
          <w:kern w:val="0"/>
          <w:sz w:val="24"/>
          <w:szCs w:val="24"/>
        </w:rPr>
        <w:t>遇各项</w:t>
      </w:r>
      <w:proofErr w:type="gramEnd"/>
      <w:r w:rsidRPr="00797CE9">
        <w:rPr>
          <w:rFonts w:ascii="仿宋" w:eastAsia="仿宋" w:hAnsi="仿宋" w:cs="宋体" w:hint="eastAsia"/>
          <w:kern w:val="0"/>
          <w:sz w:val="24"/>
          <w:szCs w:val="24"/>
        </w:rPr>
        <w:t>重大活动及节假日，按上级有关要求落实各项措施。</w:t>
      </w:r>
    </w:p>
    <w:p w14:paraId="7A507F0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2.5 灭蚊要求：按有关要求开展灭蚊工作。</w:t>
      </w:r>
    </w:p>
    <w:p w14:paraId="7D259EC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2.6 外运要求</w:t>
      </w:r>
    </w:p>
    <w:p w14:paraId="27485E4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2.6.1 河道保洁的垃圾应集中收集，日清日运，不得露天堆放过夜。</w:t>
      </w:r>
    </w:p>
    <w:p w14:paraId="1E56AA7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2.6.2 垃圾在外运途中应采取密闭措施，防止抛洒、泄漏。</w:t>
      </w:r>
    </w:p>
    <w:p w14:paraId="7DD709D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 河道巡查</w:t>
      </w:r>
    </w:p>
    <w:p w14:paraId="3DA1A984"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3.1 河道巡查除了对养护对象的日常巡查，还包括对河道水质状况、排水口、生态治理设施设备、绿地及廊亭栈道与景观桥的专项巡查，对涉河建设项目的监督巡查；对各项重大活动及节假日服务保障的重点巡查；对河道防汛、设施抢修等紧急状况的特殊巡查；对违法违章行为和不文明现象的劝阻。</w:t>
      </w:r>
    </w:p>
    <w:p w14:paraId="7DF10524"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3.2 总体要求：养护作业单位按要求配备巡查人员与巡查船。</w:t>
      </w:r>
    </w:p>
    <w:p w14:paraId="225F2E44"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3.3 巡查分类：</w:t>
      </w:r>
    </w:p>
    <w:p w14:paraId="387EA7A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3.3.1 一类巡查要求：每天全线巡查2 次。</w:t>
      </w:r>
    </w:p>
    <w:p w14:paraId="6DF3111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3.3.2 二类巡查要求：每天全线巡查1 次。</w:t>
      </w:r>
    </w:p>
    <w:p w14:paraId="20E4055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3.3.3 三类巡查要求：每2 天全线巡查1 次。</w:t>
      </w:r>
    </w:p>
    <w:p w14:paraId="66AC931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 巡查要求</w:t>
      </w:r>
    </w:p>
    <w:p w14:paraId="0592FE8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3.4.1 巡查人员应配备照相机或摄像机，巡查车辆与船只应安装车载GPS等必要的装备。</w:t>
      </w:r>
    </w:p>
    <w:p w14:paraId="733BEEA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3.4.2 巡查人员在巡查时应认真负责、全面仔细，快速及时地掌握河道设施的安全性、整洁和完好状况，做到实事求是，当天做好巡查记录，每日一报。</w:t>
      </w:r>
    </w:p>
    <w:p w14:paraId="5D3EE2B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3.4.3 巡查人员要及时了解河道水质状况，包括水体感官与颜色等。遇死鱼、蓝藻等突发情况应及时上报。</w:t>
      </w:r>
    </w:p>
    <w:p w14:paraId="508D72D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3.4.4 巡查人员要及时掌握河道沿线排水口设施（包括标识）完好情况、晴天出水情况。对有晴天出水现象的，要分时段（上午、中午、下午）检查出水情况，评估记录出水</w:t>
      </w:r>
      <w:proofErr w:type="gramStart"/>
      <w:r w:rsidRPr="00797CE9">
        <w:rPr>
          <w:rFonts w:ascii="仿宋" w:eastAsia="仿宋" w:hAnsi="仿宋" w:cs="宋体" w:hint="eastAsia"/>
          <w:kern w:val="0"/>
          <w:sz w:val="24"/>
          <w:szCs w:val="24"/>
        </w:rPr>
        <w:t>水</w:t>
      </w:r>
      <w:proofErr w:type="gramEnd"/>
      <w:r w:rsidRPr="00797CE9">
        <w:rPr>
          <w:rFonts w:ascii="仿宋" w:eastAsia="仿宋" w:hAnsi="仿宋" w:cs="宋体" w:hint="eastAsia"/>
          <w:kern w:val="0"/>
          <w:sz w:val="24"/>
          <w:szCs w:val="24"/>
        </w:rPr>
        <w:t>频次（间歇性或常出水），并查看该排水口上下游河道水质感官，做好信息</w:t>
      </w:r>
      <w:proofErr w:type="gramStart"/>
      <w:r w:rsidRPr="00797CE9">
        <w:rPr>
          <w:rFonts w:ascii="仿宋" w:eastAsia="仿宋" w:hAnsi="仿宋" w:cs="宋体" w:hint="eastAsia"/>
          <w:kern w:val="0"/>
          <w:sz w:val="24"/>
          <w:szCs w:val="24"/>
        </w:rPr>
        <w:t>登记并第一时间</w:t>
      </w:r>
      <w:proofErr w:type="gramEnd"/>
      <w:r w:rsidRPr="00797CE9">
        <w:rPr>
          <w:rFonts w:ascii="仿宋" w:eastAsia="仿宋" w:hAnsi="仿宋" w:cs="宋体" w:hint="eastAsia"/>
          <w:kern w:val="0"/>
          <w:sz w:val="24"/>
          <w:szCs w:val="24"/>
        </w:rPr>
        <w:t>上报，同时做好与截污部门的对接。</w:t>
      </w:r>
    </w:p>
    <w:p w14:paraId="5D7C219C"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lastRenderedPageBreak/>
        <w:t>3.4.5 巡查人员要及时了解生态项目情况，发现水生植物生长不良、病虫害、设施破损及设备故障等情况及时报告。</w:t>
      </w:r>
    </w:p>
    <w:p w14:paraId="7E2246A5"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3.4.6 巡查人员要及时了解河道沿线绿地的情况，掌握植物长势、缺株裸露及病虫害等情况，及时发现绿地内设施缺损情况。</w:t>
      </w:r>
    </w:p>
    <w:p w14:paraId="03FD1424"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3.4.7 巡查人员要及时掌握栈道与景观桥的情况，特别对裂缝、缺损、塌陷等重大安全隐患要第一时间上报。</w:t>
      </w:r>
    </w:p>
    <w:p w14:paraId="1EFA67A5"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3.4.8 巡查人员要及时掌握涉河建设项目实施动态，按审批要求对涉河建设项目进行监督。</w:t>
      </w:r>
    </w:p>
    <w:p w14:paraId="0766F21F"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3.4.9 巡查人员对违法违章行为有劝阻的责任和义务，</w:t>
      </w:r>
      <w:proofErr w:type="gramStart"/>
      <w:r w:rsidRPr="00797CE9">
        <w:rPr>
          <w:rFonts w:ascii="仿宋" w:eastAsia="仿宋" w:hAnsi="仿宋" w:cs="宋体" w:hint="eastAsia"/>
          <w:kern w:val="0"/>
          <w:sz w:val="24"/>
          <w:szCs w:val="24"/>
        </w:rPr>
        <w:t>并第一时间</w:t>
      </w:r>
      <w:proofErr w:type="gramEnd"/>
      <w:r w:rsidRPr="00797CE9">
        <w:rPr>
          <w:rFonts w:ascii="仿宋" w:eastAsia="仿宋" w:hAnsi="仿宋" w:cs="宋体" w:hint="eastAsia"/>
          <w:kern w:val="0"/>
          <w:sz w:val="24"/>
          <w:szCs w:val="24"/>
        </w:rPr>
        <w:t>上报。</w:t>
      </w:r>
    </w:p>
    <w:p w14:paraId="1363463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3.4.10 遇重大活动及节假日，应积极主动，加强巡查，配合河道监管部门做好保障工作，做好记录，及时上报。</w:t>
      </w:r>
    </w:p>
    <w:p w14:paraId="6288586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3.4.11 遇防汛、防台、抗雪等紧急状况，应加强巡查，配合河道监管部门做好抢险应急工作，第一时间掌握防汛隐患，做好记录，及时上报。</w:t>
      </w:r>
    </w:p>
    <w:p w14:paraId="23B3833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4. 常态化清淤</w:t>
      </w:r>
    </w:p>
    <w:p w14:paraId="38BE9A9F"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在河道日常管理和养护中建立常态化清淤机制，已整治河道开展常态化清淤工作。由养护单位在日常河道管养中进行日常性的常态化清淤。具体实施办法另行制定。</w:t>
      </w:r>
    </w:p>
    <w:p w14:paraId="033E88F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 设施养护维修</w:t>
      </w:r>
    </w:p>
    <w:p w14:paraId="11198FA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5.1 设施养护维修</w:t>
      </w:r>
    </w:p>
    <w:p w14:paraId="1CA9A3D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主要内容是河岸设施养护维修、绿化养护、园路及慢行系统养护维修、生态治理设施养护、河埠头养护维修、沿河廊亭栈道及景观桥养护维修、防汛配水设施维护检修、在线监测设施维护检修、船闸设施维护检修、环卫设施维护、宣传牌、警示牌、其他附属设施维护等。</w:t>
      </w:r>
    </w:p>
    <w:p w14:paraId="32FE236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5.2 河岸设施养护维修</w:t>
      </w:r>
    </w:p>
    <w:p w14:paraId="5A9FF849"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主要内容是河岸</w:t>
      </w:r>
      <w:proofErr w:type="gramStart"/>
      <w:r w:rsidRPr="00797CE9">
        <w:rPr>
          <w:rFonts w:ascii="仿宋" w:eastAsia="仿宋" w:hAnsi="仿宋" w:cs="宋体" w:hint="eastAsia"/>
          <w:kern w:val="0"/>
          <w:sz w:val="24"/>
          <w:szCs w:val="24"/>
        </w:rPr>
        <w:t>驳坎挡</w:t>
      </w:r>
      <w:proofErr w:type="gramEnd"/>
      <w:r w:rsidRPr="00797CE9">
        <w:rPr>
          <w:rFonts w:ascii="仿宋" w:eastAsia="仿宋" w:hAnsi="仿宋" w:cs="宋体" w:hint="eastAsia"/>
          <w:kern w:val="0"/>
          <w:sz w:val="24"/>
          <w:szCs w:val="24"/>
        </w:rPr>
        <w:t>墙、围护桩、护坡等的养护维修。</w:t>
      </w:r>
    </w:p>
    <w:p w14:paraId="4604DD4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 xml:space="preserve">5.2.1 </w:t>
      </w:r>
      <w:proofErr w:type="gramStart"/>
      <w:r w:rsidRPr="00797CE9">
        <w:rPr>
          <w:rFonts w:ascii="仿宋" w:eastAsia="仿宋" w:hAnsi="仿宋" w:cs="宋体" w:hint="eastAsia"/>
          <w:kern w:val="0"/>
          <w:sz w:val="24"/>
          <w:szCs w:val="24"/>
        </w:rPr>
        <w:t>河岸驳坎养护</w:t>
      </w:r>
      <w:proofErr w:type="gramEnd"/>
      <w:r w:rsidRPr="00797CE9">
        <w:rPr>
          <w:rFonts w:ascii="仿宋" w:eastAsia="仿宋" w:hAnsi="仿宋" w:cs="宋体" w:hint="eastAsia"/>
          <w:kern w:val="0"/>
          <w:sz w:val="24"/>
          <w:szCs w:val="24"/>
        </w:rPr>
        <w:t>维修要求：按照《 杭州市城市河道养护技术规程（试行）》( CJS 一</w:t>
      </w:r>
      <w:proofErr w:type="gramStart"/>
      <w:r w:rsidRPr="00797CE9">
        <w:rPr>
          <w:rFonts w:ascii="仿宋" w:eastAsia="仿宋" w:hAnsi="仿宋" w:cs="宋体" w:hint="eastAsia"/>
          <w:kern w:val="0"/>
          <w:sz w:val="24"/>
          <w:szCs w:val="24"/>
        </w:rPr>
        <w:t>04</w:t>
      </w:r>
      <w:proofErr w:type="gramEnd"/>
      <w:r w:rsidRPr="00797CE9">
        <w:rPr>
          <w:rFonts w:ascii="仿宋" w:eastAsia="仿宋" w:hAnsi="仿宋" w:cs="宋体" w:hint="eastAsia"/>
          <w:kern w:val="0"/>
          <w:sz w:val="24"/>
          <w:szCs w:val="24"/>
        </w:rPr>
        <w:t xml:space="preserve"> 一</w:t>
      </w:r>
      <w:proofErr w:type="gramStart"/>
      <w:r w:rsidRPr="00797CE9">
        <w:rPr>
          <w:rFonts w:ascii="仿宋" w:eastAsia="仿宋" w:hAnsi="仿宋" w:cs="宋体" w:hint="eastAsia"/>
          <w:kern w:val="0"/>
          <w:sz w:val="24"/>
          <w:szCs w:val="24"/>
        </w:rPr>
        <w:t>2</w:t>
      </w:r>
      <w:proofErr w:type="gramEnd"/>
      <w:r w:rsidRPr="00797CE9">
        <w:rPr>
          <w:rFonts w:ascii="仿宋" w:eastAsia="仿宋" w:hAnsi="仿宋" w:cs="宋体" w:hint="eastAsia"/>
          <w:kern w:val="0"/>
          <w:sz w:val="24"/>
          <w:szCs w:val="24"/>
        </w:rPr>
        <w:t xml:space="preserve"> 000 ）执行。</w:t>
      </w:r>
    </w:p>
    <w:p w14:paraId="43A93DE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5.2.2 河岸围护桩养护维修要求：应定期观测，发现滑移、倾斜、缺失的，应采取相应措施及时修补，并做好记录。</w:t>
      </w:r>
    </w:p>
    <w:p w14:paraId="4EB8128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5.2.3 河岸护坡养护维修要求：应维持护坡内固土植物的正常生长，如有缺失及时补种；护坡有水土流失现象应及时采取措施固土。每年汛前、汛后和每次台风、洪水过后，应对河岸设施进行全面检查，发现问题及时修复，确保河岸设施安全、完好。</w:t>
      </w:r>
    </w:p>
    <w:p w14:paraId="06AC399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5.3 绿化养护要求：包括绿地范围内的绿化及其廊亭等附属设施，河岸绿地养护按照</w:t>
      </w:r>
      <w:proofErr w:type="gramStart"/>
      <w:r w:rsidRPr="00797CE9">
        <w:rPr>
          <w:rFonts w:ascii="仿宋" w:eastAsia="仿宋" w:hAnsi="仿宋" w:cs="宋体" w:hint="eastAsia"/>
          <w:kern w:val="0"/>
          <w:sz w:val="24"/>
          <w:szCs w:val="24"/>
        </w:rPr>
        <w:t>《杭州市城区绿地养护质量标准（试行）》杭园文</w:t>
      </w:r>
      <w:proofErr w:type="gramEnd"/>
      <w:r w:rsidRPr="00797CE9">
        <w:rPr>
          <w:rFonts w:ascii="仿宋" w:eastAsia="仿宋" w:hAnsi="仿宋" w:cs="宋体" w:hint="eastAsia"/>
          <w:kern w:val="0"/>
          <w:sz w:val="24"/>
          <w:szCs w:val="24"/>
        </w:rPr>
        <w:t>[2003 ]42 号执行。</w:t>
      </w:r>
    </w:p>
    <w:p w14:paraId="182AEAB8"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5.4 园路及慢行系统养护维修</w:t>
      </w:r>
    </w:p>
    <w:p w14:paraId="417B4E8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 xml:space="preserve">5.4.1 </w:t>
      </w:r>
      <w:proofErr w:type="gramStart"/>
      <w:r w:rsidRPr="00797CE9">
        <w:rPr>
          <w:rFonts w:ascii="仿宋" w:eastAsia="仿宋" w:hAnsi="仿宋" w:cs="宋体" w:hint="eastAsia"/>
          <w:kern w:val="0"/>
          <w:sz w:val="24"/>
          <w:szCs w:val="24"/>
        </w:rPr>
        <w:t>随河园</w:t>
      </w:r>
      <w:proofErr w:type="gramEnd"/>
      <w:r w:rsidRPr="00797CE9">
        <w:rPr>
          <w:rFonts w:ascii="仿宋" w:eastAsia="仿宋" w:hAnsi="仿宋" w:cs="宋体" w:hint="eastAsia"/>
          <w:kern w:val="0"/>
          <w:sz w:val="24"/>
          <w:szCs w:val="24"/>
        </w:rPr>
        <w:t>路养护维修要求：应确保其铺砌平整、牢固稳定，不得有破裂、翘动。若发现缺损、破碎、沉陷、</w:t>
      </w:r>
      <w:proofErr w:type="gramStart"/>
      <w:r w:rsidRPr="00797CE9">
        <w:rPr>
          <w:rFonts w:ascii="仿宋" w:eastAsia="仿宋" w:hAnsi="仿宋" w:cs="宋体" w:hint="eastAsia"/>
          <w:kern w:val="0"/>
          <w:sz w:val="24"/>
          <w:szCs w:val="24"/>
        </w:rPr>
        <w:t>翘动等</w:t>
      </w:r>
      <w:proofErr w:type="gramEnd"/>
      <w:r w:rsidRPr="00797CE9">
        <w:rPr>
          <w:rFonts w:ascii="仿宋" w:eastAsia="仿宋" w:hAnsi="仿宋" w:cs="宋体" w:hint="eastAsia"/>
          <w:kern w:val="0"/>
          <w:sz w:val="24"/>
          <w:szCs w:val="24"/>
        </w:rPr>
        <w:t>病害，应及时更新修补。当基层强度不足而造成路面损坏，应清除软弱基层，</w:t>
      </w:r>
      <w:proofErr w:type="gramStart"/>
      <w:r w:rsidRPr="00797CE9">
        <w:rPr>
          <w:rFonts w:ascii="仿宋" w:eastAsia="仿宋" w:hAnsi="仿宋" w:cs="宋体" w:hint="eastAsia"/>
          <w:kern w:val="0"/>
          <w:sz w:val="24"/>
          <w:szCs w:val="24"/>
        </w:rPr>
        <w:t>换填新</w:t>
      </w:r>
      <w:proofErr w:type="gramEnd"/>
      <w:r w:rsidRPr="00797CE9">
        <w:rPr>
          <w:rFonts w:ascii="仿宋" w:eastAsia="仿宋" w:hAnsi="仿宋" w:cs="宋体" w:hint="eastAsia"/>
          <w:kern w:val="0"/>
          <w:sz w:val="24"/>
          <w:szCs w:val="24"/>
        </w:rPr>
        <w:t>的基层料再恢复，面层的块石材质、规格应与原路面一致。</w:t>
      </w:r>
    </w:p>
    <w:p w14:paraId="3280D8BA"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5.4.2 慢行系统路面养护维修要求：参照《城镇道路养护技术规范》（CJJ 36-2006）中第9条“人行道的养护”标准执行。</w:t>
      </w:r>
    </w:p>
    <w:p w14:paraId="1407342F"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5.5生态治理设施养护要求：各类生态治理设施正常运行，具体养护要求按照《杭州市城市河道生态治理常用技术要点及养护要求》执行。</w:t>
      </w:r>
    </w:p>
    <w:p w14:paraId="7369B607"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lastRenderedPageBreak/>
        <w:t>5.6河埠头养护维修要求：河埠头相关配套设施应完整；在经常性巡查的基础上，每年汛前由专业技术人员进行一次全面检查，检查时需最大限度地降低水位。</w:t>
      </w:r>
    </w:p>
    <w:p w14:paraId="39792B45"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5.7 沿河廊亭栈道及景观桥养护维修要求：对廊亭、栈道进行日常巡视检查，及时发现缺损进行小修保养工作，确保护栏、铺砌等牢固稳定，不得有破裂、翘动，栏杆无变形、无油漆脱落、斑驳和生锈，造型完好。每次台风、洪水前，应进行全面检查，防止大件漂浮物堵塞过水断面。每年刷防腐漆一次。景观桥养护要求参照《城市桥梁养护技术规范》（CJJ99-2003）中V类养护规定执行。</w:t>
      </w:r>
    </w:p>
    <w:p w14:paraId="787DD24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5.8 防汛配水、在线监测及船闸设施维护检修要求：按照《杭州市城市河道闸站养护管理要求》执行。</w:t>
      </w:r>
    </w:p>
    <w:p w14:paraId="0DF9C4D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5.9 环卫设施维护要求：按照《 杭州市城市环境卫生作业规范》执行。水上黄金旅游线河道公共厕所按照《旅游厕所质量等级的划分与评定》（GB / T 18973 一</w:t>
      </w:r>
      <w:proofErr w:type="gramStart"/>
      <w:r w:rsidRPr="00797CE9">
        <w:rPr>
          <w:rFonts w:ascii="仿宋" w:eastAsia="仿宋" w:hAnsi="仿宋" w:cs="宋体" w:hint="eastAsia"/>
          <w:kern w:val="0"/>
          <w:sz w:val="24"/>
          <w:szCs w:val="24"/>
        </w:rPr>
        <w:t>2003</w:t>
      </w:r>
      <w:proofErr w:type="gramEnd"/>
      <w:r w:rsidRPr="00797CE9">
        <w:rPr>
          <w:rFonts w:ascii="仿宋" w:eastAsia="仿宋" w:hAnsi="仿宋" w:cs="宋体" w:hint="eastAsia"/>
          <w:kern w:val="0"/>
          <w:sz w:val="24"/>
          <w:szCs w:val="24"/>
        </w:rPr>
        <w:t xml:space="preserve"> ）执行，其他河道公共厕所按照《杭州市城市公厕管理办法》 （市政府令第125 号）执行。</w:t>
      </w:r>
    </w:p>
    <w:p w14:paraId="42004EAE"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5.10宣传牌、警示牌养护要求：河道宣传牌、警示牌等标志标牌放置合理、醒目、规范，无松动，无变形，外观完好，字迹清晰，无油漆和涂料脱落、斑驳、生锈等影响感观现象。</w:t>
      </w:r>
    </w:p>
    <w:p w14:paraId="20D7515D"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5.11河道其他附属设施和专业设施养护维修按照相应养护维修标准、规定执行。</w:t>
      </w:r>
    </w:p>
    <w:p w14:paraId="7F5922B1"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 养护单位要求</w:t>
      </w:r>
    </w:p>
    <w:p w14:paraId="1994CC33"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6.1 建立健全相关制度，配备齐全的养护队伍和养护设备。</w:t>
      </w:r>
    </w:p>
    <w:p w14:paraId="7C6A8994"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6.2 建立健全市区城市河道及其附属设施的技术资料和设施档案。</w:t>
      </w:r>
    </w:p>
    <w:p w14:paraId="1E2CF6CB"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6.3 建立健全市区城市河道日常养护、观测、维修</w:t>
      </w:r>
      <w:proofErr w:type="gramStart"/>
      <w:r w:rsidRPr="00797CE9">
        <w:rPr>
          <w:rFonts w:ascii="仿宋" w:eastAsia="仿宋" w:hAnsi="仿宋" w:cs="宋体" w:hint="eastAsia"/>
          <w:kern w:val="0"/>
          <w:sz w:val="24"/>
          <w:szCs w:val="24"/>
        </w:rPr>
        <w:t>技术台</w:t>
      </w:r>
      <w:proofErr w:type="gramEnd"/>
      <w:r w:rsidRPr="00797CE9">
        <w:rPr>
          <w:rFonts w:ascii="仿宋" w:eastAsia="仿宋" w:hAnsi="仿宋" w:cs="宋体" w:hint="eastAsia"/>
          <w:kern w:val="0"/>
          <w:sz w:val="24"/>
          <w:szCs w:val="24"/>
        </w:rPr>
        <w:t>帐与资料，资料应全面、准确、清晰。</w:t>
      </w:r>
    </w:p>
    <w:p w14:paraId="3E047F5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6.4 建立每年一次城市河道排水口排查制度。同时，做好排水口建档工作，具体要求按照《杭州市城市河道沿线排水口管理要求》（杭城管委[2011]67号）执行。</w:t>
      </w:r>
    </w:p>
    <w:p w14:paraId="4D9541C2"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6.5建立每半年一次的城市河道淤积动态监控工作制度，动态监控专人负责，具体要求按照《关于开展城市河道淤积动态监控工作的通知》（</w:t>
      </w:r>
      <w:proofErr w:type="gramStart"/>
      <w:r w:rsidRPr="00797CE9">
        <w:rPr>
          <w:rFonts w:ascii="仿宋" w:eastAsia="仿宋" w:hAnsi="仿宋" w:cs="宋体" w:hint="eastAsia"/>
          <w:kern w:val="0"/>
          <w:sz w:val="24"/>
          <w:szCs w:val="24"/>
        </w:rPr>
        <w:t>杭河监</w:t>
      </w:r>
      <w:proofErr w:type="gramEnd"/>
      <w:r w:rsidRPr="00797CE9">
        <w:rPr>
          <w:rFonts w:ascii="仿宋" w:eastAsia="仿宋" w:hAnsi="仿宋" w:cs="宋体" w:hint="eastAsia"/>
          <w:kern w:val="0"/>
          <w:sz w:val="24"/>
          <w:szCs w:val="24"/>
        </w:rPr>
        <w:t>〔2012〕7号）执行。</w:t>
      </w:r>
    </w:p>
    <w:p w14:paraId="72088890" w14:textId="77777777" w:rsidR="006C7347"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6.6 市区城市河道养护技术资料应以每条河为单位进行归档管理。</w:t>
      </w:r>
    </w:p>
    <w:p w14:paraId="4C6BFB64" w14:textId="77777777" w:rsidR="002636E5" w:rsidRPr="00797CE9" w:rsidRDefault="006C7347" w:rsidP="006C7347">
      <w:pPr>
        <w:widowControl/>
        <w:shd w:val="clear" w:color="auto" w:fill="FFFFFF"/>
        <w:adjustRightInd w:val="0"/>
        <w:snapToGrid w:val="0"/>
        <w:spacing w:line="276" w:lineRule="auto"/>
        <w:ind w:firstLineChars="200" w:firstLine="480"/>
        <w:rPr>
          <w:rFonts w:ascii="仿宋" w:eastAsia="仿宋" w:hAnsi="仿宋" w:cs="宋体"/>
          <w:kern w:val="0"/>
          <w:sz w:val="24"/>
          <w:szCs w:val="24"/>
        </w:rPr>
      </w:pPr>
      <w:r w:rsidRPr="00797CE9">
        <w:rPr>
          <w:rFonts w:ascii="仿宋" w:eastAsia="仿宋" w:hAnsi="仿宋" w:cs="宋体" w:hint="eastAsia"/>
          <w:kern w:val="0"/>
          <w:sz w:val="24"/>
          <w:szCs w:val="24"/>
        </w:rPr>
        <w:t>6.7 逐步实现城市河道养护技术资料数字化。</w:t>
      </w:r>
    </w:p>
    <w:p w14:paraId="65980790" w14:textId="77777777" w:rsidR="003C0C17" w:rsidRPr="00797CE9" w:rsidRDefault="003C0C17" w:rsidP="00371053">
      <w:pPr>
        <w:widowControl/>
        <w:shd w:val="clear" w:color="auto" w:fill="FFFFFF"/>
        <w:spacing w:line="276" w:lineRule="auto"/>
        <w:ind w:firstLineChars="200" w:firstLine="482"/>
        <w:rPr>
          <w:rFonts w:ascii="仿宋" w:eastAsia="仿宋" w:hAnsi="仿宋" w:cs="宋体"/>
          <w:b/>
          <w:kern w:val="0"/>
          <w:sz w:val="24"/>
          <w:szCs w:val="24"/>
        </w:rPr>
      </w:pPr>
      <w:r w:rsidRPr="00797CE9">
        <w:rPr>
          <w:rFonts w:ascii="仿宋" w:eastAsia="仿宋" w:hAnsi="仿宋" w:cs="宋体" w:hint="eastAsia"/>
          <w:b/>
          <w:kern w:val="0"/>
          <w:sz w:val="24"/>
          <w:szCs w:val="24"/>
        </w:rPr>
        <w:t>附表1 滨江区城市河道分类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1619"/>
        <w:gridCol w:w="6300"/>
      </w:tblGrid>
      <w:tr w:rsidR="003C0C17" w:rsidRPr="00797CE9" w14:paraId="527FBF9C" w14:textId="77777777" w:rsidTr="00306C70">
        <w:trPr>
          <w:trHeight w:val="57"/>
          <w:jc w:val="center"/>
        </w:trPr>
        <w:tc>
          <w:tcPr>
            <w:tcW w:w="1009" w:type="dxa"/>
            <w:vAlign w:val="center"/>
          </w:tcPr>
          <w:p w14:paraId="14671028" w14:textId="77777777" w:rsidR="003C0C17" w:rsidRPr="00797CE9" w:rsidRDefault="003C0C17" w:rsidP="00306C70">
            <w:pPr>
              <w:widowControl/>
              <w:adjustRightInd w:val="0"/>
              <w:snapToGrid w:val="0"/>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序号</w:t>
            </w:r>
          </w:p>
        </w:tc>
        <w:tc>
          <w:tcPr>
            <w:tcW w:w="1619" w:type="dxa"/>
            <w:vAlign w:val="center"/>
          </w:tcPr>
          <w:p w14:paraId="50E39723" w14:textId="77777777" w:rsidR="003C0C17" w:rsidRPr="00797CE9" w:rsidRDefault="003C0C17" w:rsidP="00306C70">
            <w:pPr>
              <w:widowControl/>
              <w:adjustRightInd w:val="0"/>
              <w:snapToGrid w:val="0"/>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类别</w:t>
            </w:r>
          </w:p>
        </w:tc>
        <w:tc>
          <w:tcPr>
            <w:tcW w:w="6300" w:type="dxa"/>
            <w:vAlign w:val="center"/>
          </w:tcPr>
          <w:p w14:paraId="4629F3EE" w14:textId="77777777" w:rsidR="003C0C17" w:rsidRPr="00797CE9" w:rsidRDefault="003C0C17" w:rsidP="00306C70">
            <w:pPr>
              <w:widowControl/>
              <w:adjustRightInd w:val="0"/>
              <w:snapToGrid w:val="0"/>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河道范围</w:t>
            </w:r>
          </w:p>
        </w:tc>
      </w:tr>
      <w:tr w:rsidR="003C0C17" w:rsidRPr="00797CE9" w14:paraId="23920600" w14:textId="77777777" w:rsidTr="00306C70">
        <w:trPr>
          <w:trHeight w:val="57"/>
          <w:jc w:val="center"/>
        </w:trPr>
        <w:tc>
          <w:tcPr>
            <w:tcW w:w="1009" w:type="dxa"/>
            <w:vAlign w:val="center"/>
          </w:tcPr>
          <w:p w14:paraId="09E6AED3"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1 </w:t>
            </w:r>
          </w:p>
        </w:tc>
        <w:tc>
          <w:tcPr>
            <w:tcW w:w="1619" w:type="dxa"/>
            <w:vAlign w:val="center"/>
          </w:tcPr>
          <w:p w14:paraId="71CD7E62" w14:textId="77777777" w:rsidR="003C0C17" w:rsidRPr="00797CE9" w:rsidRDefault="00645E9C"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仿宋_GB2312" w:hint="eastAsia"/>
                <w:b/>
                <w:sz w:val="24"/>
                <w:szCs w:val="24"/>
              </w:rPr>
              <w:t>★</w:t>
            </w:r>
            <w:r w:rsidR="003C0C17" w:rsidRPr="00797CE9">
              <w:rPr>
                <w:rFonts w:ascii="华文仿宋" w:eastAsia="华文仿宋" w:hAnsi="华文仿宋" w:cs="宋体" w:hint="eastAsia"/>
                <w:kern w:val="0"/>
                <w:sz w:val="24"/>
              </w:rPr>
              <w:t>一类</w:t>
            </w:r>
          </w:p>
        </w:tc>
        <w:tc>
          <w:tcPr>
            <w:tcW w:w="6300" w:type="dxa"/>
            <w:vAlign w:val="center"/>
          </w:tcPr>
          <w:p w14:paraId="73767C78"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旅游线河道</w:t>
            </w:r>
          </w:p>
        </w:tc>
      </w:tr>
      <w:tr w:rsidR="003C0C17" w:rsidRPr="00797CE9" w14:paraId="4F67DF97" w14:textId="77777777" w:rsidTr="00306C70">
        <w:trPr>
          <w:trHeight w:val="57"/>
          <w:jc w:val="center"/>
        </w:trPr>
        <w:tc>
          <w:tcPr>
            <w:tcW w:w="1009" w:type="dxa"/>
            <w:vAlign w:val="center"/>
          </w:tcPr>
          <w:p w14:paraId="33FCF1F6"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2 </w:t>
            </w:r>
          </w:p>
        </w:tc>
        <w:tc>
          <w:tcPr>
            <w:tcW w:w="1619" w:type="dxa"/>
            <w:vAlign w:val="center"/>
          </w:tcPr>
          <w:p w14:paraId="09DB3A8B"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二类</w:t>
            </w:r>
          </w:p>
        </w:tc>
        <w:tc>
          <w:tcPr>
            <w:tcW w:w="6300" w:type="dxa"/>
            <w:vAlign w:val="center"/>
          </w:tcPr>
          <w:p w14:paraId="3A61A79C"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重要的城市河道</w:t>
            </w:r>
          </w:p>
        </w:tc>
      </w:tr>
      <w:tr w:rsidR="003C0C17" w:rsidRPr="00797CE9" w14:paraId="6FBBED7E" w14:textId="77777777" w:rsidTr="00306C70">
        <w:trPr>
          <w:trHeight w:val="57"/>
          <w:jc w:val="center"/>
        </w:trPr>
        <w:tc>
          <w:tcPr>
            <w:tcW w:w="1009" w:type="dxa"/>
            <w:vAlign w:val="center"/>
          </w:tcPr>
          <w:p w14:paraId="5EF98E7A"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3 </w:t>
            </w:r>
          </w:p>
        </w:tc>
        <w:tc>
          <w:tcPr>
            <w:tcW w:w="1619" w:type="dxa"/>
            <w:vAlign w:val="center"/>
          </w:tcPr>
          <w:p w14:paraId="26DBCA5E"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三类</w:t>
            </w:r>
          </w:p>
        </w:tc>
        <w:tc>
          <w:tcPr>
            <w:tcW w:w="6300" w:type="dxa"/>
            <w:vAlign w:val="center"/>
          </w:tcPr>
          <w:p w14:paraId="58EF4F24" w14:textId="77777777" w:rsidR="003C0C17" w:rsidRPr="00797CE9" w:rsidRDefault="003C0C17" w:rsidP="00306C70">
            <w:pPr>
              <w:widowControl/>
              <w:adjustRightInd w:val="0"/>
              <w:snapToGrid w:val="0"/>
              <w:jc w:val="center"/>
              <w:rPr>
                <w:rFonts w:ascii="华文仿宋" w:eastAsia="华文仿宋" w:hAnsi="华文仿宋" w:cs="宋体"/>
                <w:kern w:val="0"/>
                <w:sz w:val="24"/>
              </w:rPr>
            </w:pPr>
            <w:r w:rsidRPr="00797CE9">
              <w:rPr>
                <w:rFonts w:ascii="华文仿宋" w:eastAsia="华文仿宋" w:hAnsi="华文仿宋" w:cs="宋体" w:hint="eastAsia"/>
                <w:kern w:val="0"/>
                <w:sz w:val="24"/>
              </w:rPr>
              <w:t>除一类、二类以外的城市河道</w:t>
            </w:r>
          </w:p>
        </w:tc>
      </w:tr>
    </w:tbl>
    <w:p w14:paraId="1792FDAD" w14:textId="77777777" w:rsidR="003C0C17" w:rsidRPr="00797CE9" w:rsidRDefault="003C0C17" w:rsidP="00371053">
      <w:pPr>
        <w:widowControl/>
        <w:shd w:val="clear" w:color="auto" w:fill="FFFFFF"/>
        <w:spacing w:line="276" w:lineRule="auto"/>
        <w:ind w:firstLineChars="200" w:firstLine="482"/>
        <w:rPr>
          <w:rFonts w:ascii="仿宋" w:eastAsia="仿宋" w:hAnsi="仿宋" w:cs="宋体"/>
          <w:b/>
          <w:kern w:val="0"/>
          <w:sz w:val="24"/>
          <w:szCs w:val="24"/>
        </w:rPr>
      </w:pPr>
      <w:r w:rsidRPr="00797CE9">
        <w:rPr>
          <w:rFonts w:ascii="仿宋" w:eastAsia="仿宋" w:hAnsi="仿宋" w:cs="宋体" w:hint="eastAsia"/>
          <w:b/>
          <w:kern w:val="0"/>
          <w:sz w:val="24"/>
          <w:szCs w:val="24"/>
        </w:rPr>
        <w:t>附表2 滨江区河道养护总体要求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1"/>
        <w:gridCol w:w="6237"/>
      </w:tblGrid>
      <w:tr w:rsidR="003C0C17" w:rsidRPr="00797CE9" w14:paraId="407E241A" w14:textId="77777777" w:rsidTr="00306C70">
        <w:trPr>
          <w:trHeight w:val="57"/>
        </w:trPr>
        <w:tc>
          <w:tcPr>
            <w:tcW w:w="992" w:type="dxa"/>
            <w:vAlign w:val="center"/>
          </w:tcPr>
          <w:p w14:paraId="7D1A95E8" w14:textId="77777777" w:rsidR="003C0C17" w:rsidRPr="00797CE9" w:rsidRDefault="003C0C17" w:rsidP="003C0C17">
            <w:pPr>
              <w:widowControl/>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序号</w:t>
            </w:r>
          </w:p>
        </w:tc>
        <w:tc>
          <w:tcPr>
            <w:tcW w:w="1701" w:type="dxa"/>
            <w:vAlign w:val="center"/>
          </w:tcPr>
          <w:p w14:paraId="7FF5F118" w14:textId="77777777" w:rsidR="003C0C17" w:rsidRPr="00797CE9" w:rsidRDefault="003C0C17" w:rsidP="003C0C17">
            <w:pPr>
              <w:widowControl/>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项目</w:t>
            </w:r>
          </w:p>
        </w:tc>
        <w:tc>
          <w:tcPr>
            <w:tcW w:w="6237" w:type="dxa"/>
            <w:vAlign w:val="center"/>
          </w:tcPr>
          <w:p w14:paraId="192F23D3" w14:textId="77777777" w:rsidR="003C0C17" w:rsidRPr="00797CE9" w:rsidRDefault="003C0C17" w:rsidP="003C0C17">
            <w:pPr>
              <w:widowControl/>
              <w:jc w:val="center"/>
              <w:rPr>
                <w:rFonts w:ascii="华文仿宋" w:eastAsia="华文仿宋" w:hAnsi="华文仿宋" w:cs="宋体"/>
                <w:b/>
                <w:kern w:val="0"/>
                <w:sz w:val="24"/>
              </w:rPr>
            </w:pPr>
            <w:r w:rsidRPr="00797CE9">
              <w:rPr>
                <w:rFonts w:ascii="华文仿宋" w:eastAsia="华文仿宋" w:hAnsi="华文仿宋" w:cs="宋体" w:hint="eastAsia"/>
                <w:b/>
                <w:kern w:val="0"/>
                <w:sz w:val="24"/>
              </w:rPr>
              <w:t>总体要求</w:t>
            </w:r>
          </w:p>
        </w:tc>
      </w:tr>
      <w:tr w:rsidR="003C0C17" w:rsidRPr="00797CE9" w14:paraId="1BB4E67B" w14:textId="77777777" w:rsidTr="00306C70">
        <w:trPr>
          <w:trHeight w:val="57"/>
        </w:trPr>
        <w:tc>
          <w:tcPr>
            <w:tcW w:w="992" w:type="dxa"/>
            <w:vAlign w:val="center"/>
          </w:tcPr>
          <w:p w14:paraId="423BDA1A"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1 </w:t>
            </w:r>
          </w:p>
        </w:tc>
        <w:tc>
          <w:tcPr>
            <w:tcW w:w="1701" w:type="dxa"/>
            <w:vAlign w:val="center"/>
          </w:tcPr>
          <w:p w14:paraId="0D2AFD6D" w14:textId="77777777" w:rsidR="003C0C17" w:rsidRPr="00797CE9" w:rsidRDefault="002636E5" w:rsidP="003C0C17">
            <w:pPr>
              <w:widowControl/>
              <w:jc w:val="center"/>
              <w:rPr>
                <w:rFonts w:ascii="华文仿宋" w:eastAsia="华文仿宋" w:hAnsi="华文仿宋" w:cs="宋体"/>
                <w:kern w:val="0"/>
                <w:sz w:val="24"/>
              </w:rPr>
            </w:pPr>
            <w:r w:rsidRPr="00797CE9">
              <w:rPr>
                <w:rFonts w:ascii="华文仿宋" w:eastAsia="华文仿宋" w:hAnsi="华文仿宋" w:cs="仿宋_GB2312" w:hint="eastAsia"/>
                <w:b/>
                <w:sz w:val="24"/>
                <w:szCs w:val="24"/>
              </w:rPr>
              <w:t>★</w:t>
            </w:r>
            <w:r w:rsidR="003C0C17" w:rsidRPr="00797CE9">
              <w:rPr>
                <w:rFonts w:ascii="华文仿宋" w:eastAsia="华文仿宋" w:hAnsi="华文仿宋" w:cs="宋体" w:hint="eastAsia"/>
                <w:kern w:val="0"/>
                <w:sz w:val="24"/>
              </w:rPr>
              <w:t>水面</w:t>
            </w:r>
          </w:p>
        </w:tc>
        <w:tc>
          <w:tcPr>
            <w:tcW w:w="6237" w:type="dxa"/>
            <w:vAlign w:val="center"/>
          </w:tcPr>
          <w:p w14:paraId="4548FA3E"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无垃圾、无漂浮物、无油污</w:t>
            </w:r>
          </w:p>
        </w:tc>
      </w:tr>
      <w:tr w:rsidR="003C0C17" w:rsidRPr="00797CE9" w14:paraId="431E8166" w14:textId="77777777" w:rsidTr="00306C70">
        <w:trPr>
          <w:trHeight w:val="57"/>
        </w:trPr>
        <w:tc>
          <w:tcPr>
            <w:tcW w:w="992" w:type="dxa"/>
            <w:vAlign w:val="center"/>
          </w:tcPr>
          <w:p w14:paraId="05FABAE1"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2 </w:t>
            </w:r>
          </w:p>
        </w:tc>
        <w:tc>
          <w:tcPr>
            <w:tcW w:w="1701" w:type="dxa"/>
            <w:vAlign w:val="center"/>
          </w:tcPr>
          <w:p w14:paraId="7EDFF412" w14:textId="77777777" w:rsidR="003C0C17" w:rsidRPr="00797CE9" w:rsidRDefault="002636E5" w:rsidP="003C0C17">
            <w:pPr>
              <w:widowControl/>
              <w:jc w:val="center"/>
              <w:rPr>
                <w:rFonts w:ascii="华文仿宋" w:eastAsia="华文仿宋" w:hAnsi="华文仿宋" w:cs="宋体"/>
                <w:kern w:val="0"/>
                <w:sz w:val="24"/>
              </w:rPr>
            </w:pPr>
            <w:r w:rsidRPr="00797CE9">
              <w:rPr>
                <w:rFonts w:ascii="华文仿宋" w:eastAsia="华文仿宋" w:hAnsi="华文仿宋" w:cs="仿宋_GB2312" w:hint="eastAsia"/>
                <w:b/>
                <w:sz w:val="24"/>
                <w:szCs w:val="24"/>
              </w:rPr>
              <w:t>★</w:t>
            </w:r>
            <w:r w:rsidR="003C0C17" w:rsidRPr="00797CE9">
              <w:rPr>
                <w:rFonts w:ascii="华文仿宋" w:eastAsia="华文仿宋" w:hAnsi="华文仿宋" w:cs="宋体" w:hint="eastAsia"/>
                <w:kern w:val="0"/>
                <w:sz w:val="24"/>
              </w:rPr>
              <w:t>河岸设施</w:t>
            </w:r>
          </w:p>
        </w:tc>
        <w:tc>
          <w:tcPr>
            <w:tcW w:w="6237" w:type="dxa"/>
            <w:vAlign w:val="center"/>
          </w:tcPr>
          <w:p w14:paraId="70A3486D"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无垃圾、无杂物、无积水、无污垢、无青苔、无破损</w:t>
            </w:r>
          </w:p>
        </w:tc>
      </w:tr>
      <w:tr w:rsidR="003C0C17" w:rsidRPr="00797CE9" w14:paraId="4A6B2FFA" w14:textId="77777777" w:rsidTr="00306C70">
        <w:trPr>
          <w:trHeight w:val="57"/>
        </w:trPr>
        <w:tc>
          <w:tcPr>
            <w:tcW w:w="992" w:type="dxa"/>
            <w:vAlign w:val="center"/>
          </w:tcPr>
          <w:p w14:paraId="0456ED04"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3 </w:t>
            </w:r>
          </w:p>
        </w:tc>
        <w:tc>
          <w:tcPr>
            <w:tcW w:w="1701" w:type="dxa"/>
            <w:vAlign w:val="center"/>
          </w:tcPr>
          <w:p w14:paraId="15CF6675"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绿化</w:t>
            </w:r>
          </w:p>
        </w:tc>
        <w:tc>
          <w:tcPr>
            <w:tcW w:w="6237" w:type="dxa"/>
            <w:vAlign w:val="center"/>
          </w:tcPr>
          <w:p w14:paraId="509A4C3A"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无死树、无缺株、无枯枝、无杂草、无裸露</w:t>
            </w:r>
          </w:p>
        </w:tc>
      </w:tr>
      <w:tr w:rsidR="003C0C17" w:rsidRPr="00797CE9" w14:paraId="4A1C9D92" w14:textId="77777777" w:rsidTr="00306C70">
        <w:trPr>
          <w:trHeight w:val="57"/>
        </w:trPr>
        <w:tc>
          <w:tcPr>
            <w:tcW w:w="992" w:type="dxa"/>
            <w:vAlign w:val="center"/>
          </w:tcPr>
          <w:p w14:paraId="0D1C5AAC"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 xml:space="preserve">4 </w:t>
            </w:r>
          </w:p>
        </w:tc>
        <w:tc>
          <w:tcPr>
            <w:tcW w:w="1701" w:type="dxa"/>
            <w:vAlign w:val="center"/>
          </w:tcPr>
          <w:p w14:paraId="13CF2B97" w14:textId="77777777" w:rsidR="003C0C17" w:rsidRPr="00797CE9" w:rsidRDefault="002636E5" w:rsidP="003C0C17">
            <w:pPr>
              <w:widowControl/>
              <w:jc w:val="center"/>
              <w:rPr>
                <w:rFonts w:ascii="华文仿宋" w:eastAsia="华文仿宋" w:hAnsi="华文仿宋" w:cs="宋体"/>
                <w:kern w:val="0"/>
                <w:sz w:val="24"/>
              </w:rPr>
            </w:pPr>
            <w:r w:rsidRPr="00797CE9">
              <w:rPr>
                <w:rFonts w:ascii="华文仿宋" w:eastAsia="华文仿宋" w:hAnsi="华文仿宋" w:cs="仿宋_GB2312" w:hint="eastAsia"/>
                <w:b/>
                <w:sz w:val="24"/>
                <w:szCs w:val="24"/>
              </w:rPr>
              <w:t>★</w:t>
            </w:r>
            <w:r w:rsidR="003C0C17" w:rsidRPr="00797CE9">
              <w:rPr>
                <w:rFonts w:ascii="华文仿宋" w:eastAsia="华文仿宋" w:hAnsi="华文仿宋" w:cs="宋体" w:hint="eastAsia"/>
                <w:kern w:val="0"/>
                <w:sz w:val="24"/>
              </w:rPr>
              <w:t>防汛配水</w:t>
            </w:r>
          </w:p>
        </w:tc>
        <w:tc>
          <w:tcPr>
            <w:tcW w:w="6237" w:type="dxa"/>
            <w:vAlign w:val="center"/>
          </w:tcPr>
          <w:p w14:paraId="0DC7EEB0" w14:textId="77777777" w:rsidR="003C0C17" w:rsidRPr="00797CE9" w:rsidRDefault="003C0C17" w:rsidP="003C0C17">
            <w:pPr>
              <w:widowControl/>
              <w:jc w:val="center"/>
              <w:rPr>
                <w:rFonts w:ascii="华文仿宋" w:eastAsia="华文仿宋" w:hAnsi="华文仿宋" w:cs="宋体"/>
                <w:kern w:val="0"/>
                <w:sz w:val="24"/>
              </w:rPr>
            </w:pPr>
            <w:r w:rsidRPr="00797CE9">
              <w:rPr>
                <w:rFonts w:ascii="华文仿宋" w:eastAsia="华文仿宋" w:hAnsi="华文仿宋" w:cs="宋体" w:hint="eastAsia"/>
                <w:kern w:val="0"/>
                <w:sz w:val="24"/>
              </w:rPr>
              <w:t>指令畅通、安全运行、设施设备完好</w:t>
            </w:r>
          </w:p>
        </w:tc>
      </w:tr>
    </w:tbl>
    <w:p w14:paraId="46D5B664" w14:textId="3F87686B" w:rsidR="004827B8" w:rsidRPr="00797CE9" w:rsidRDefault="004827B8" w:rsidP="003C0C17">
      <w:pPr>
        <w:widowControl/>
        <w:shd w:val="clear" w:color="auto" w:fill="FFFFFF"/>
        <w:spacing w:line="400" w:lineRule="exact"/>
        <w:ind w:firstLineChars="225" w:firstLine="541"/>
        <w:jc w:val="left"/>
        <w:rPr>
          <w:rFonts w:ascii="华文仿宋" w:eastAsia="华文仿宋" w:hAnsi="华文仿宋" w:cs="仿宋_GB2312"/>
          <w:b/>
          <w:sz w:val="24"/>
          <w:szCs w:val="24"/>
        </w:rPr>
      </w:pPr>
      <w:r w:rsidRPr="00797CE9">
        <w:rPr>
          <w:rFonts w:ascii="华文仿宋" w:eastAsia="华文仿宋" w:hAnsi="华文仿宋" w:cs="仿宋_GB2312"/>
          <w:b/>
          <w:sz w:val="24"/>
          <w:szCs w:val="24"/>
        </w:rPr>
        <w:t>注</w:t>
      </w:r>
      <w:r w:rsidRPr="00797CE9">
        <w:rPr>
          <w:rFonts w:ascii="华文仿宋" w:eastAsia="华文仿宋" w:hAnsi="华文仿宋" w:cs="仿宋_GB2312" w:hint="eastAsia"/>
          <w:b/>
          <w:sz w:val="24"/>
          <w:szCs w:val="24"/>
        </w:rPr>
        <w:t>：①</w:t>
      </w:r>
      <w:r w:rsidR="007D3064" w:rsidRPr="00797CE9">
        <w:rPr>
          <w:rFonts w:ascii="华文仿宋" w:eastAsia="华文仿宋" w:hAnsi="华文仿宋" w:cs="仿宋_GB2312"/>
          <w:b/>
          <w:sz w:val="24"/>
          <w:szCs w:val="24"/>
        </w:rPr>
        <w:t>上述条例中</w:t>
      </w:r>
      <w:r w:rsidR="007D3064" w:rsidRPr="00797CE9">
        <w:rPr>
          <w:rFonts w:ascii="华文仿宋" w:eastAsia="华文仿宋" w:hAnsi="华文仿宋" w:cs="仿宋_GB2312" w:hint="eastAsia"/>
          <w:b/>
          <w:sz w:val="24"/>
          <w:szCs w:val="24"/>
        </w:rPr>
        <w:t>，</w:t>
      </w:r>
      <w:r w:rsidR="007D3064" w:rsidRPr="00797CE9">
        <w:rPr>
          <w:rFonts w:ascii="华文仿宋" w:eastAsia="华文仿宋" w:hAnsi="华文仿宋" w:cs="仿宋_GB2312"/>
          <w:b/>
          <w:sz w:val="24"/>
          <w:szCs w:val="24"/>
        </w:rPr>
        <w:t>不属于本次采购服务范围的内容</w:t>
      </w:r>
      <w:r w:rsidR="007D3064" w:rsidRPr="00797CE9">
        <w:rPr>
          <w:rFonts w:ascii="华文仿宋" w:eastAsia="华文仿宋" w:hAnsi="华文仿宋" w:cs="仿宋_GB2312" w:hint="eastAsia"/>
          <w:b/>
          <w:sz w:val="24"/>
          <w:szCs w:val="24"/>
        </w:rPr>
        <w:t>，</w:t>
      </w:r>
      <w:r w:rsidR="00E939CC" w:rsidRPr="00797CE9">
        <w:rPr>
          <w:rFonts w:ascii="华文仿宋" w:eastAsia="华文仿宋" w:hAnsi="华文仿宋" w:cs="仿宋_GB2312"/>
          <w:b/>
          <w:sz w:val="24"/>
          <w:szCs w:val="24"/>
        </w:rPr>
        <w:t>投标人</w:t>
      </w:r>
      <w:r w:rsidR="007D3064" w:rsidRPr="00797CE9">
        <w:rPr>
          <w:rFonts w:ascii="华文仿宋" w:eastAsia="华文仿宋" w:hAnsi="华文仿宋" w:cs="仿宋_GB2312"/>
          <w:b/>
          <w:sz w:val="24"/>
          <w:szCs w:val="24"/>
        </w:rPr>
        <w:t>无需响应</w:t>
      </w:r>
      <w:r w:rsidR="007D3064" w:rsidRPr="00797CE9">
        <w:rPr>
          <w:rFonts w:ascii="华文仿宋" w:eastAsia="华文仿宋" w:hAnsi="华文仿宋" w:cs="仿宋_GB2312" w:hint="eastAsia"/>
          <w:b/>
          <w:sz w:val="24"/>
          <w:szCs w:val="24"/>
        </w:rPr>
        <w:t>。</w:t>
      </w:r>
    </w:p>
    <w:p w14:paraId="0FC2F7B1" w14:textId="310B459E" w:rsidR="007D3064" w:rsidRPr="00797CE9" w:rsidRDefault="004827B8" w:rsidP="00100BB9">
      <w:pPr>
        <w:widowControl/>
        <w:shd w:val="clear" w:color="auto" w:fill="FFFFFF"/>
        <w:spacing w:line="400" w:lineRule="exact"/>
        <w:ind w:firstLineChars="425" w:firstLine="1021"/>
        <w:jc w:val="left"/>
        <w:rPr>
          <w:rFonts w:hAnsi="宋体" w:cs="宋体"/>
          <w:kern w:val="0"/>
          <w:sz w:val="24"/>
        </w:rPr>
      </w:pPr>
      <w:r w:rsidRPr="00797CE9">
        <w:rPr>
          <w:rFonts w:ascii="华文仿宋" w:eastAsia="华文仿宋" w:hAnsi="华文仿宋" w:cs="仿宋_GB2312" w:hint="eastAsia"/>
          <w:b/>
          <w:sz w:val="24"/>
          <w:szCs w:val="24"/>
        </w:rPr>
        <w:t>②</w:t>
      </w:r>
      <w:r w:rsidR="002636E5" w:rsidRPr="00797CE9">
        <w:rPr>
          <w:rFonts w:ascii="华文仿宋" w:eastAsia="华文仿宋" w:hAnsi="华文仿宋" w:cs="仿宋_GB2312" w:hint="eastAsia"/>
          <w:b/>
          <w:sz w:val="24"/>
          <w:szCs w:val="24"/>
        </w:rPr>
        <w:t>★内容为本</w:t>
      </w:r>
      <w:r w:rsidR="007D3064" w:rsidRPr="00797CE9">
        <w:rPr>
          <w:rFonts w:ascii="华文仿宋" w:eastAsia="华文仿宋" w:hAnsi="华文仿宋" w:cs="仿宋_GB2312" w:hint="eastAsia"/>
          <w:b/>
          <w:sz w:val="24"/>
          <w:szCs w:val="24"/>
        </w:rPr>
        <w:t>次采购</w:t>
      </w:r>
      <w:r w:rsidR="002636E5" w:rsidRPr="00797CE9">
        <w:rPr>
          <w:rFonts w:ascii="华文仿宋" w:eastAsia="华文仿宋" w:hAnsi="华文仿宋" w:cs="仿宋_GB2312" w:hint="eastAsia"/>
          <w:b/>
          <w:sz w:val="24"/>
          <w:szCs w:val="24"/>
        </w:rPr>
        <w:t>项目所包含的</w:t>
      </w:r>
      <w:r w:rsidR="007D3064" w:rsidRPr="00797CE9">
        <w:rPr>
          <w:rFonts w:ascii="华文仿宋" w:eastAsia="华文仿宋" w:hAnsi="华文仿宋" w:cs="仿宋_GB2312" w:hint="eastAsia"/>
          <w:b/>
          <w:sz w:val="24"/>
          <w:szCs w:val="24"/>
        </w:rPr>
        <w:t>主要服务</w:t>
      </w:r>
      <w:r w:rsidR="002636E5" w:rsidRPr="00797CE9">
        <w:rPr>
          <w:rFonts w:ascii="华文仿宋" w:eastAsia="华文仿宋" w:hAnsi="华文仿宋" w:cs="仿宋_GB2312" w:hint="eastAsia"/>
          <w:b/>
          <w:sz w:val="24"/>
          <w:szCs w:val="24"/>
        </w:rPr>
        <w:t>内容，</w:t>
      </w:r>
      <w:r w:rsidR="00E939CC" w:rsidRPr="00797CE9">
        <w:rPr>
          <w:rFonts w:ascii="华文仿宋" w:eastAsia="华文仿宋" w:hAnsi="华文仿宋" w:cs="仿宋_GB2312" w:hint="eastAsia"/>
          <w:b/>
          <w:sz w:val="24"/>
          <w:szCs w:val="24"/>
        </w:rPr>
        <w:t>投标人</w:t>
      </w:r>
      <w:r w:rsidR="002636E5" w:rsidRPr="00797CE9">
        <w:rPr>
          <w:rFonts w:ascii="华文仿宋" w:eastAsia="华文仿宋" w:hAnsi="华文仿宋" w:cs="仿宋_GB2312" w:hint="eastAsia"/>
          <w:b/>
          <w:sz w:val="24"/>
          <w:szCs w:val="24"/>
        </w:rPr>
        <w:t>应进行实质性响应。</w:t>
      </w:r>
    </w:p>
    <w:p w14:paraId="45A50137" w14:textId="77777777" w:rsidR="004C6914" w:rsidRPr="00797CE9" w:rsidRDefault="003C0C17" w:rsidP="004C6914">
      <w:pPr>
        <w:spacing w:line="400" w:lineRule="exact"/>
        <w:rPr>
          <w:rFonts w:ascii="仿宋" w:eastAsia="仿宋" w:hAnsi="仿宋"/>
          <w:b/>
          <w:sz w:val="24"/>
          <w:szCs w:val="24"/>
        </w:rPr>
      </w:pPr>
      <w:r w:rsidRPr="00797CE9">
        <w:rPr>
          <w:rFonts w:hAnsi="宋体" w:cs="宋体"/>
          <w:kern w:val="0"/>
          <w:sz w:val="24"/>
        </w:rPr>
        <w:br w:type="page"/>
      </w:r>
      <w:r w:rsidR="004C6914" w:rsidRPr="00797CE9">
        <w:rPr>
          <w:rFonts w:ascii="仿宋" w:eastAsia="仿宋" w:hAnsi="仿宋" w:hint="eastAsia"/>
          <w:b/>
          <w:sz w:val="24"/>
          <w:szCs w:val="24"/>
        </w:rPr>
        <w:lastRenderedPageBreak/>
        <w:t>三、本养护项目技术规范和服务要求</w:t>
      </w:r>
      <w:r w:rsidR="004C6914" w:rsidRPr="00797CE9">
        <w:rPr>
          <w:rFonts w:ascii="仿宋" w:eastAsia="仿宋" w:hAnsi="仿宋"/>
          <w:b/>
          <w:sz w:val="24"/>
          <w:szCs w:val="24"/>
        </w:rPr>
        <w:t>2</w:t>
      </w:r>
    </w:p>
    <w:p w14:paraId="662C727F" w14:textId="77777777" w:rsidR="00637CB2" w:rsidRPr="00797CE9" w:rsidRDefault="004C6914" w:rsidP="004C6914">
      <w:pPr>
        <w:spacing w:line="400" w:lineRule="exact"/>
        <w:jc w:val="center"/>
        <w:rPr>
          <w:rFonts w:ascii="仿宋" w:eastAsia="仿宋" w:hAnsi="仿宋"/>
          <w:b/>
          <w:sz w:val="24"/>
          <w:szCs w:val="24"/>
        </w:rPr>
      </w:pPr>
      <w:r w:rsidRPr="00797CE9">
        <w:rPr>
          <w:rFonts w:ascii="仿宋" w:eastAsia="仿宋" w:hAnsi="仿宋" w:hint="eastAsia"/>
          <w:b/>
          <w:sz w:val="24"/>
          <w:szCs w:val="24"/>
        </w:rPr>
        <w:t>城市河道养护管理规范</w:t>
      </w:r>
    </w:p>
    <w:p w14:paraId="523151F8" w14:textId="77777777" w:rsidR="004C6914" w:rsidRPr="00797CE9" w:rsidRDefault="004C6914" w:rsidP="004C6914">
      <w:pPr>
        <w:spacing w:line="400" w:lineRule="exact"/>
        <w:jc w:val="center"/>
        <w:rPr>
          <w:rFonts w:ascii="仿宋" w:eastAsia="仿宋" w:hAnsi="仿宋"/>
          <w:b/>
          <w:sz w:val="24"/>
          <w:szCs w:val="24"/>
        </w:rPr>
      </w:pPr>
      <w:r w:rsidRPr="00797CE9">
        <w:rPr>
          <w:rFonts w:ascii="仿宋" w:eastAsia="仿宋" w:hAnsi="仿宋"/>
          <w:b/>
          <w:sz w:val="24"/>
          <w:szCs w:val="24"/>
        </w:rPr>
        <w:t>浙江省杭州市地方标准</w:t>
      </w:r>
      <w:r w:rsidRPr="00797CE9">
        <w:rPr>
          <w:rFonts w:ascii="仿宋" w:eastAsia="仿宋" w:hAnsi="仿宋" w:hint="eastAsia"/>
          <w:b/>
          <w:sz w:val="24"/>
          <w:szCs w:val="24"/>
        </w:rPr>
        <w:t>D</w:t>
      </w:r>
      <w:r w:rsidRPr="00797CE9">
        <w:rPr>
          <w:rFonts w:ascii="仿宋" w:eastAsia="仿宋" w:hAnsi="仿宋"/>
          <w:b/>
          <w:sz w:val="24"/>
          <w:szCs w:val="24"/>
        </w:rPr>
        <w:t>B3301/T 0272-2018</w:t>
      </w:r>
    </w:p>
    <w:p w14:paraId="49227D25" w14:textId="77777777" w:rsidR="004C6914" w:rsidRPr="00797CE9" w:rsidRDefault="004C6914" w:rsidP="004C6914">
      <w:pPr>
        <w:spacing w:line="400" w:lineRule="exact"/>
        <w:jc w:val="center"/>
        <w:rPr>
          <w:rFonts w:ascii="仿宋" w:eastAsia="仿宋" w:hAnsi="仿宋"/>
          <w:b/>
          <w:sz w:val="24"/>
          <w:szCs w:val="24"/>
        </w:rPr>
      </w:pPr>
      <w:r w:rsidRPr="00797CE9">
        <w:rPr>
          <w:rFonts w:ascii="仿宋" w:eastAsia="仿宋" w:hAnsi="仿宋"/>
          <w:b/>
          <w:sz w:val="24"/>
          <w:szCs w:val="24"/>
        </w:rPr>
        <w:t>目录</w:t>
      </w:r>
    </w:p>
    <w:p w14:paraId="4B27DD6A"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b/>
          <w:sz w:val="24"/>
          <w:szCs w:val="24"/>
        </w:rPr>
        <w:t>前言</w:t>
      </w:r>
    </w:p>
    <w:p w14:paraId="536617B4"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hint="eastAsia"/>
          <w:b/>
          <w:sz w:val="24"/>
          <w:szCs w:val="24"/>
        </w:rPr>
        <w:t>1</w:t>
      </w:r>
      <w:r w:rsidRPr="00797CE9">
        <w:rPr>
          <w:rFonts w:ascii="仿宋" w:eastAsia="仿宋" w:hAnsi="仿宋"/>
          <w:b/>
          <w:sz w:val="24"/>
          <w:szCs w:val="24"/>
        </w:rPr>
        <w:t>.范围</w:t>
      </w:r>
    </w:p>
    <w:p w14:paraId="0EA83953"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hint="eastAsia"/>
          <w:b/>
          <w:sz w:val="24"/>
          <w:szCs w:val="24"/>
        </w:rPr>
        <w:t>2</w:t>
      </w:r>
      <w:r w:rsidRPr="00797CE9">
        <w:rPr>
          <w:rFonts w:ascii="仿宋" w:eastAsia="仿宋" w:hAnsi="仿宋"/>
          <w:b/>
          <w:sz w:val="24"/>
          <w:szCs w:val="24"/>
        </w:rPr>
        <w:t>.规范性引用文件</w:t>
      </w:r>
    </w:p>
    <w:p w14:paraId="66ABCBF7"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hint="eastAsia"/>
          <w:b/>
          <w:sz w:val="24"/>
          <w:szCs w:val="24"/>
        </w:rPr>
        <w:t>3</w:t>
      </w:r>
      <w:r w:rsidRPr="00797CE9">
        <w:rPr>
          <w:rFonts w:ascii="仿宋" w:eastAsia="仿宋" w:hAnsi="仿宋"/>
          <w:b/>
          <w:sz w:val="24"/>
          <w:szCs w:val="24"/>
        </w:rPr>
        <w:t>.术语与定义</w:t>
      </w:r>
    </w:p>
    <w:p w14:paraId="67BCA004"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hint="eastAsia"/>
          <w:b/>
          <w:sz w:val="24"/>
          <w:szCs w:val="24"/>
        </w:rPr>
        <w:t>4</w:t>
      </w:r>
      <w:r w:rsidRPr="00797CE9">
        <w:rPr>
          <w:rFonts w:ascii="仿宋" w:eastAsia="仿宋" w:hAnsi="仿宋"/>
          <w:b/>
          <w:sz w:val="24"/>
          <w:szCs w:val="24"/>
        </w:rPr>
        <w:t>.养护</w:t>
      </w:r>
    </w:p>
    <w:p w14:paraId="4A5398C3" w14:textId="77777777" w:rsidR="004C6914" w:rsidRPr="00797CE9" w:rsidRDefault="004C6914" w:rsidP="004C6914">
      <w:pPr>
        <w:spacing w:line="400" w:lineRule="exact"/>
        <w:rPr>
          <w:rFonts w:ascii="仿宋" w:eastAsia="仿宋" w:hAnsi="仿宋"/>
          <w:b/>
          <w:sz w:val="24"/>
          <w:szCs w:val="24"/>
        </w:rPr>
      </w:pPr>
      <w:r w:rsidRPr="00797CE9">
        <w:rPr>
          <w:rFonts w:ascii="仿宋" w:eastAsia="仿宋" w:hAnsi="仿宋" w:hint="eastAsia"/>
          <w:b/>
          <w:sz w:val="24"/>
          <w:szCs w:val="24"/>
        </w:rPr>
        <w:t>5</w:t>
      </w:r>
      <w:r w:rsidRPr="00797CE9">
        <w:rPr>
          <w:rFonts w:ascii="仿宋" w:eastAsia="仿宋" w:hAnsi="仿宋"/>
          <w:b/>
          <w:sz w:val="24"/>
          <w:szCs w:val="24"/>
        </w:rPr>
        <w:t>.管理</w:t>
      </w:r>
    </w:p>
    <w:p w14:paraId="04184C7B" w14:textId="77777777" w:rsidR="004C6914" w:rsidRPr="00797CE9" w:rsidRDefault="004C6914" w:rsidP="0091048F">
      <w:pPr>
        <w:spacing w:line="400" w:lineRule="exact"/>
        <w:jc w:val="center"/>
        <w:rPr>
          <w:rFonts w:ascii="仿宋" w:eastAsia="仿宋" w:hAnsi="仿宋"/>
          <w:b/>
          <w:sz w:val="24"/>
          <w:szCs w:val="24"/>
        </w:rPr>
      </w:pPr>
      <w:r w:rsidRPr="00797CE9">
        <w:rPr>
          <w:rFonts w:hAnsi="宋体" w:cs="宋体"/>
          <w:kern w:val="0"/>
          <w:sz w:val="24"/>
        </w:rPr>
        <w:br w:type="page"/>
      </w:r>
      <w:r w:rsidRPr="00797CE9">
        <w:rPr>
          <w:rFonts w:ascii="仿宋" w:eastAsia="仿宋" w:hAnsi="仿宋"/>
          <w:b/>
          <w:sz w:val="24"/>
          <w:szCs w:val="24"/>
        </w:rPr>
        <w:lastRenderedPageBreak/>
        <w:t>前言</w:t>
      </w:r>
    </w:p>
    <w:p w14:paraId="333AC3C8" w14:textId="77777777" w:rsidR="004C6914" w:rsidRPr="00797CE9" w:rsidRDefault="004C6914" w:rsidP="004C6914">
      <w:pPr>
        <w:spacing w:line="400" w:lineRule="exact"/>
        <w:ind w:firstLineChars="200" w:firstLine="480"/>
        <w:rPr>
          <w:rFonts w:ascii="仿宋" w:eastAsia="仿宋" w:hAnsi="仿宋"/>
          <w:sz w:val="24"/>
          <w:szCs w:val="24"/>
        </w:rPr>
      </w:pPr>
      <w:r w:rsidRPr="00797CE9">
        <w:rPr>
          <w:rFonts w:ascii="仿宋" w:eastAsia="仿宋" w:hAnsi="仿宋"/>
          <w:sz w:val="24"/>
          <w:szCs w:val="24"/>
        </w:rPr>
        <w:t>本标准按照</w:t>
      </w:r>
      <w:r w:rsidRPr="00797CE9">
        <w:rPr>
          <w:rFonts w:ascii="仿宋" w:eastAsia="仿宋" w:hAnsi="仿宋" w:hint="eastAsia"/>
          <w:sz w:val="24"/>
          <w:szCs w:val="24"/>
        </w:rPr>
        <w:t>G</w:t>
      </w:r>
      <w:r w:rsidRPr="00797CE9">
        <w:rPr>
          <w:rFonts w:ascii="仿宋" w:eastAsia="仿宋" w:hAnsi="仿宋"/>
          <w:sz w:val="24"/>
          <w:szCs w:val="24"/>
        </w:rPr>
        <w:t>B/T 1.1-2009的规则起草</w:t>
      </w:r>
      <w:r w:rsidRPr="00797CE9">
        <w:rPr>
          <w:rFonts w:ascii="仿宋" w:eastAsia="仿宋" w:hAnsi="仿宋" w:hint="eastAsia"/>
          <w:sz w:val="24"/>
          <w:szCs w:val="24"/>
        </w:rPr>
        <w:t>。</w:t>
      </w:r>
    </w:p>
    <w:p w14:paraId="707592DD" w14:textId="77777777" w:rsidR="004C6914" w:rsidRPr="00797CE9" w:rsidRDefault="004C6914" w:rsidP="004C6914">
      <w:pPr>
        <w:spacing w:line="400" w:lineRule="exact"/>
        <w:ind w:firstLineChars="200" w:firstLine="480"/>
        <w:rPr>
          <w:rFonts w:ascii="仿宋" w:eastAsia="仿宋" w:hAnsi="仿宋"/>
          <w:sz w:val="24"/>
          <w:szCs w:val="24"/>
        </w:rPr>
      </w:pPr>
      <w:r w:rsidRPr="00797CE9">
        <w:rPr>
          <w:rFonts w:ascii="仿宋" w:eastAsia="仿宋" w:hAnsi="仿宋"/>
          <w:sz w:val="24"/>
          <w:szCs w:val="24"/>
        </w:rPr>
        <w:t>本标准由杭州市城市管理委员会提出并归口</w:t>
      </w:r>
      <w:r w:rsidRPr="00797CE9">
        <w:rPr>
          <w:rFonts w:ascii="仿宋" w:eastAsia="仿宋" w:hAnsi="仿宋" w:hint="eastAsia"/>
          <w:sz w:val="24"/>
          <w:szCs w:val="24"/>
        </w:rPr>
        <w:t>。</w:t>
      </w:r>
    </w:p>
    <w:p w14:paraId="699025DD" w14:textId="77777777" w:rsidR="004C6914" w:rsidRPr="00797CE9" w:rsidRDefault="004C6914" w:rsidP="004C6914">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本标准起草单位：杭州市市区河道监管中心，杭州市江干区城市管理局、浙江省长三角标准技术研究院。</w:t>
      </w:r>
    </w:p>
    <w:p w14:paraId="5A09799B" w14:textId="77777777" w:rsidR="004C6914" w:rsidRPr="00797CE9" w:rsidRDefault="004C6914" w:rsidP="004C6914">
      <w:pPr>
        <w:spacing w:line="400" w:lineRule="exact"/>
        <w:ind w:firstLineChars="200" w:firstLine="480"/>
        <w:rPr>
          <w:rFonts w:ascii="仿宋" w:eastAsia="仿宋" w:hAnsi="仿宋"/>
          <w:sz w:val="24"/>
          <w:szCs w:val="24"/>
        </w:rPr>
      </w:pPr>
      <w:r w:rsidRPr="00797CE9">
        <w:rPr>
          <w:rFonts w:ascii="仿宋" w:eastAsia="仿宋" w:hAnsi="仿宋"/>
          <w:sz w:val="24"/>
          <w:szCs w:val="24"/>
        </w:rPr>
        <w:t>本标准的主要起草人</w:t>
      </w:r>
      <w:r w:rsidRPr="00797CE9">
        <w:rPr>
          <w:rFonts w:ascii="仿宋" w:eastAsia="仿宋" w:hAnsi="仿宋" w:hint="eastAsia"/>
          <w:sz w:val="24"/>
          <w:szCs w:val="24"/>
        </w:rPr>
        <w:t>：</w:t>
      </w:r>
      <w:r w:rsidRPr="00797CE9">
        <w:rPr>
          <w:rFonts w:ascii="仿宋" w:eastAsia="仿宋" w:hAnsi="仿宋"/>
          <w:sz w:val="24"/>
          <w:szCs w:val="24"/>
        </w:rPr>
        <w:t>蔡国强</w:t>
      </w:r>
      <w:r w:rsidR="0091048F" w:rsidRPr="00797CE9">
        <w:rPr>
          <w:rFonts w:ascii="仿宋" w:eastAsia="仿宋" w:hAnsi="仿宋" w:hint="eastAsia"/>
          <w:sz w:val="24"/>
          <w:szCs w:val="24"/>
        </w:rPr>
        <w:t>，</w:t>
      </w:r>
      <w:r w:rsidRPr="00797CE9">
        <w:rPr>
          <w:rFonts w:ascii="仿宋" w:eastAsia="仿宋" w:hAnsi="仿宋"/>
          <w:sz w:val="24"/>
          <w:szCs w:val="24"/>
        </w:rPr>
        <w:t>王春华</w:t>
      </w:r>
      <w:r w:rsidR="0091048F" w:rsidRPr="00797CE9">
        <w:rPr>
          <w:rFonts w:ascii="仿宋" w:eastAsia="仿宋" w:hAnsi="仿宋" w:hint="eastAsia"/>
          <w:sz w:val="24"/>
          <w:szCs w:val="24"/>
        </w:rPr>
        <w:t>，</w:t>
      </w:r>
      <w:r w:rsidRPr="00797CE9">
        <w:rPr>
          <w:rFonts w:ascii="仿宋" w:eastAsia="仿宋" w:hAnsi="仿宋"/>
          <w:sz w:val="24"/>
          <w:szCs w:val="24"/>
        </w:rPr>
        <w:t>叶茂勇</w:t>
      </w:r>
      <w:r w:rsidR="0091048F" w:rsidRPr="00797CE9">
        <w:rPr>
          <w:rFonts w:ascii="仿宋" w:eastAsia="仿宋" w:hAnsi="仿宋" w:hint="eastAsia"/>
          <w:sz w:val="24"/>
          <w:szCs w:val="24"/>
        </w:rPr>
        <w:t>，</w:t>
      </w:r>
      <w:r w:rsidR="0091048F" w:rsidRPr="00797CE9">
        <w:rPr>
          <w:rFonts w:ascii="仿宋" w:eastAsia="仿宋" w:hAnsi="仿宋"/>
          <w:sz w:val="24"/>
          <w:szCs w:val="24"/>
        </w:rPr>
        <w:t>徐立</w:t>
      </w:r>
      <w:r w:rsidR="0091048F" w:rsidRPr="00797CE9">
        <w:rPr>
          <w:rFonts w:ascii="仿宋" w:eastAsia="仿宋" w:hAnsi="仿宋" w:hint="eastAsia"/>
          <w:sz w:val="24"/>
          <w:szCs w:val="24"/>
        </w:rPr>
        <w:t>，</w:t>
      </w:r>
      <w:r w:rsidR="0091048F" w:rsidRPr="00797CE9">
        <w:rPr>
          <w:rFonts w:ascii="仿宋" w:eastAsia="仿宋" w:hAnsi="仿宋"/>
          <w:sz w:val="24"/>
          <w:szCs w:val="24"/>
        </w:rPr>
        <w:t>潘晖</w:t>
      </w:r>
      <w:r w:rsidR="0091048F" w:rsidRPr="00797CE9">
        <w:rPr>
          <w:rFonts w:ascii="仿宋" w:eastAsia="仿宋" w:hAnsi="仿宋" w:hint="eastAsia"/>
          <w:sz w:val="24"/>
          <w:szCs w:val="24"/>
        </w:rPr>
        <w:t>，</w:t>
      </w:r>
      <w:r w:rsidR="0091048F" w:rsidRPr="00797CE9">
        <w:rPr>
          <w:rFonts w:ascii="仿宋" w:eastAsia="仿宋" w:hAnsi="仿宋"/>
          <w:sz w:val="24"/>
          <w:szCs w:val="24"/>
        </w:rPr>
        <w:t>叶阳帆</w:t>
      </w:r>
      <w:r w:rsidR="0091048F" w:rsidRPr="00797CE9">
        <w:rPr>
          <w:rFonts w:ascii="仿宋" w:eastAsia="仿宋" w:hAnsi="仿宋" w:hint="eastAsia"/>
          <w:sz w:val="24"/>
          <w:szCs w:val="24"/>
        </w:rPr>
        <w:t>，</w:t>
      </w:r>
      <w:r w:rsidR="0091048F" w:rsidRPr="00797CE9">
        <w:rPr>
          <w:rFonts w:ascii="仿宋" w:eastAsia="仿宋" w:hAnsi="仿宋"/>
          <w:sz w:val="24"/>
          <w:szCs w:val="24"/>
        </w:rPr>
        <w:t>张晓红</w:t>
      </w:r>
      <w:r w:rsidR="0091048F" w:rsidRPr="00797CE9">
        <w:rPr>
          <w:rFonts w:ascii="仿宋" w:eastAsia="仿宋" w:hAnsi="仿宋" w:hint="eastAsia"/>
          <w:sz w:val="24"/>
          <w:szCs w:val="24"/>
        </w:rPr>
        <w:t>，</w:t>
      </w:r>
      <w:r w:rsidR="0091048F" w:rsidRPr="00797CE9">
        <w:rPr>
          <w:rFonts w:ascii="仿宋" w:eastAsia="仿宋" w:hAnsi="仿宋"/>
          <w:sz w:val="24"/>
          <w:szCs w:val="24"/>
        </w:rPr>
        <w:t>任建刚</w:t>
      </w:r>
      <w:r w:rsidR="0091048F" w:rsidRPr="00797CE9">
        <w:rPr>
          <w:rFonts w:ascii="仿宋" w:eastAsia="仿宋" w:hAnsi="仿宋" w:hint="eastAsia"/>
          <w:sz w:val="24"/>
          <w:szCs w:val="24"/>
        </w:rPr>
        <w:t>，</w:t>
      </w:r>
      <w:r w:rsidR="0091048F" w:rsidRPr="00797CE9">
        <w:rPr>
          <w:rFonts w:ascii="仿宋" w:eastAsia="仿宋" w:hAnsi="仿宋"/>
          <w:sz w:val="24"/>
          <w:szCs w:val="24"/>
        </w:rPr>
        <w:t>张晔</w:t>
      </w:r>
      <w:r w:rsidR="0091048F" w:rsidRPr="00797CE9">
        <w:rPr>
          <w:rFonts w:ascii="仿宋" w:eastAsia="仿宋" w:hAnsi="仿宋" w:hint="eastAsia"/>
          <w:sz w:val="24"/>
          <w:szCs w:val="24"/>
        </w:rPr>
        <w:t>，</w:t>
      </w:r>
      <w:r w:rsidR="0091048F" w:rsidRPr="00797CE9">
        <w:rPr>
          <w:rFonts w:ascii="仿宋" w:eastAsia="仿宋" w:hAnsi="仿宋"/>
          <w:sz w:val="24"/>
          <w:szCs w:val="24"/>
        </w:rPr>
        <w:t>郑建东</w:t>
      </w:r>
      <w:r w:rsidR="0091048F" w:rsidRPr="00797CE9">
        <w:rPr>
          <w:rFonts w:ascii="仿宋" w:eastAsia="仿宋" w:hAnsi="仿宋" w:hint="eastAsia"/>
          <w:sz w:val="24"/>
          <w:szCs w:val="24"/>
        </w:rPr>
        <w:t>，</w:t>
      </w:r>
      <w:r w:rsidR="0091048F" w:rsidRPr="00797CE9">
        <w:rPr>
          <w:rFonts w:ascii="仿宋" w:eastAsia="仿宋" w:hAnsi="仿宋"/>
          <w:sz w:val="24"/>
          <w:szCs w:val="24"/>
        </w:rPr>
        <w:t>金瀚博</w:t>
      </w:r>
      <w:r w:rsidR="0091048F" w:rsidRPr="00797CE9">
        <w:rPr>
          <w:rFonts w:ascii="仿宋" w:eastAsia="仿宋" w:hAnsi="仿宋" w:hint="eastAsia"/>
          <w:sz w:val="24"/>
          <w:szCs w:val="24"/>
        </w:rPr>
        <w:t>，</w:t>
      </w:r>
      <w:r w:rsidR="0091048F" w:rsidRPr="00797CE9">
        <w:rPr>
          <w:rFonts w:ascii="仿宋" w:eastAsia="仿宋" w:hAnsi="仿宋"/>
          <w:sz w:val="24"/>
          <w:szCs w:val="24"/>
        </w:rPr>
        <w:t>金炜竑</w:t>
      </w:r>
      <w:r w:rsidR="0091048F" w:rsidRPr="00797CE9">
        <w:rPr>
          <w:rFonts w:ascii="仿宋" w:eastAsia="仿宋" w:hAnsi="仿宋" w:hint="eastAsia"/>
          <w:sz w:val="24"/>
          <w:szCs w:val="24"/>
        </w:rPr>
        <w:t>，</w:t>
      </w:r>
      <w:r w:rsidR="0091048F" w:rsidRPr="00797CE9">
        <w:rPr>
          <w:rFonts w:ascii="仿宋" w:eastAsia="仿宋" w:hAnsi="仿宋"/>
          <w:sz w:val="24"/>
          <w:szCs w:val="24"/>
        </w:rPr>
        <w:t>陈宏</w:t>
      </w:r>
      <w:r w:rsidR="0091048F" w:rsidRPr="00797CE9">
        <w:rPr>
          <w:rFonts w:ascii="仿宋" w:eastAsia="仿宋" w:hAnsi="仿宋" w:hint="eastAsia"/>
          <w:sz w:val="24"/>
          <w:szCs w:val="24"/>
        </w:rPr>
        <w:t>，</w:t>
      </w:r>
      <w:r w:rsidR="0091048F" w:rsidRPr="00797CE9">
        <w:rPr>
          <w:rFonts w:ascii="仿宋" w:eastAsia="仿宋" w:hAnsi="仿宋"/>
          <w:sz w:val="24"/>
          <w:szCs w:val="24"/>
        </w:rPr>
        <w:t>刘克贞</w:t>
      </w:r>
      <w:r w:rsidR="0091048F" w:rsidRPr="00797CE9">
        <w:rPr>
          <w:rFonts w:ascii="仿宋" w:eastAsia="仿宋" w:hAnsi="仿宋" w:hint="eastAsia"/>
          <w:sz w:val="24"/>
          <w:szCs w:val="24"/>
        </w:rPr>
        <w:t>，</w:t>
      </w:r>
      <w:r w:rsidR="0091048F" w:rsidRPr="00797CE9">
        <w:rPr>
          <w:rFonts w:ascii="仿宋" w:eastAsia="仿宋" w:hAnsi="仿宋"/>
          <w:sz w:val="24"/>
          <w:szCs w:val="24"/>
        </w:rPr>
        <w:t>叶春艳</w:t>
      </w:r>
      <w:r w:rsidR="0091048F" w:rsidRPr="00797CE9">
        <w:rPr>
          <w:rFonts w:ascii="仿宋" w:eastAsia="仿宋" w:hAnsi="仿宋" w:hint="eastAsia"/>
          <w:sz w:val="24"/>
          <w:szCs w:val="24"/>
        </w:rPr>
        <w:t>，</w:t>
      </w:r>
      <w:r w:rsidR="0091048F" w:rsidRPr="00797CE9">
        <w:rPr>
          <w:rFonts w:ascii="仿宋" w:eastAsia="仿宋" w:hAnsi="仿宋"/>
          <w:sz w:val="24"/>
          <w:szCs w:val="24"/>
        </w:rPr>
        <w:t>聂志刚</w:t>
      </w:r>
      <w:r w:rsidR="0091048F" w:rsidRPr="00797CE9">
        <w:rPr>
          <w:rFonts w:ascii="仿宋" w:eastAsia="仿宋" w:hAnsi="仿宋" w:hint="eastAsia"/>
          <w:sz w:val="24"/>
          <w:szCs w:val="24"/>
        </w:rPr>
        <w:t>，</w:t>
      </w:r>
      <w:r w:rsidR="0091048F" w:rsidRPr="00797CE9">
        <w:rPr>
          <w:rFonts w:ascii="仿宋" w:eastAsia="仿宋" w:hAnsi="仿宋"/>
          <w:sz w:val="24"/>
          <w:szCs w:val="24"/>
        </w:rPr>
        <w:t>张璐</w:t>
      </w:r>
      <w:r w:rsidR="0091048F" w:rsidRPr="00797CE9">
        <w:rPr>
          <w:rFonts w:ascii="仿宋" w:eastAsia="仿宋" w:hAnsi="仿宋" w:hint="eastAsia"/>
          <w:sz w:val="24"/>
          <w:szCs w:val="24"/>
        </w:rPr>
        <w:t>，</w:t>
      </w:r>
      <w:r w:rsidR="0091048F" w:rsidRPr="00797CE9">
        <w:rPr>
          <w:rFonts w:ascii="仿宋" w:eastAsia="仿宋" w:hAnsi="仿宋"/>
          <w:sz w:val="24"/>
          <w:szCs w:val="24"/>
        </w:rPr>
        <w:t>邵情宝</w:t>
      </w:r>
      <w:r w:rsidR="0091048F" w:rsidRPr="00797CE9">
        <w:rPr>
          <w:rFonts w:ascii="仿宋" w:eastAsia="仿宋" w:hAnsi="仿宋" w:hint="eastAsia"/>
          <w:sz w:val="24"/>
          <w:szCs w:val="24"/>
        </w:rPr>
        <w:t>，</w:t>
      </w:r>
      <w:r w:rsidR="0091048F" w:rsidRPr="00797CE9">
        <w:rPr>
          <w:rFonts w:ascii="仿宋" w:eastAsia="仿宋" w:hAnsi="仿宋"/>
          <w:sz w:val="24"/>
          <w:szCs w:val="24"/>
        </w:rPr>
        <w:t>陈峰</w:t>
      </w:r>
      <w:r w:rsidR="0091048F" w:rsidRPr="00797CE9">
        <w:rPr>
          <w:rFonts w:ascii="仿宋" w:eastAsia="仿宋" w:hAnsi="仿宋" w:hint="eastAsia"/>
          <w:sz w:val="24"/>
          <w:szCs w:val="24"/>
        </w:rPr>
        <w:t>，</w:t>
      </w:r>
      <w:r w:rsidR="0091048F" w:rsidRPr="00797CE9">
        <w:rPr>
          <w:rFonts w:ascii="仿宋" w:eastAsia="仿宋" w:hAnsi="仿宋"/>
          <w:sz w:val="24"/>
          <w:szCs w:val="24"/>
        </w:rPr>
        <w:t>张子扬</w:t>
      </w:r>
      <w:r w:rsidR="0091048F" w:rsidRPr="00797CE9">
        <w:rPr>
          <w:rFonts w:ascii="仿宋" w:eastAsia="仿宋" w:hAnsi="仿宋" w:hint="eastAsia"/>
          <w:sz w:val="24"/>
          <w:szCs w:val="24"/>
        </w:rPr>
        <w:t>，</w:t>
      </w:r>
      <w:r w:rsidR="0091048F" w:rsidRPr="00797CE9">
        <w:rPr>
          <w:rFonts w:ascii="仿宋" w:eastAsia="仿宋" w:hAnsi="仿宋"/>
          <w:sz w:val="24"/>
          <w:szCs w:val="24"/>
        </w:rPr>
        <w:t>邓铭</w:t>
      </w:r>
      <w:r w:rsidR="0091048F" w:rsidRPr="00797CE9">
        <w:rPr>
          <w:rFonts w:ascii="仿宋" w:eastAsia="仿宋" w:hAnsi="仿宋" w:hint="eastAsia"/>
          <w:sz w:val="24"/>
          <w:szCs w:val="24"/>
        </w:rPr>
        <w:t>。</w:t>
      </w:r>
    </w:p>
    <w:p w14:paraId="388B25D9" w14:textId="77777777" w:rsidR="0091048F" w:rsidRPr="00797CE9" w:rsidRDefault="0091048F" w:rsidP="0091048F">
      <w:pPr>
        <w:spacing w:line="400" w:lineRule="exact"/>
        <w:jc w:val="center"/>
        <w:rPr>
          <w:rFonts w:ascii="仿宋" w:eastAsia="仿宋" w:hAnsi="仿宋"/>
          <w:b/>
          <w:sz w:val="24"/>
          <w:szCs w:val="24"/>
        </w:rPr>
      </w:pPr>
      <w:r w:rsidRPr="00797CE9">
        <w:rPr>
          <w:rFonts w:ascii="仿宋" w:eastAsia="仿宋" w:hAnsi="仿宋" w:hint="eastAsia"/>
          <w:b/>
          <w:sz w:val="24"/>
          <w:szCs w:val="24"/>
        </w:rPr>
        <w:t>1</w:t>
      </w:r>
      <w:r w:rsidRPr="00797CE9">
        <w:rPr>
          <w:rFonts w:ascii="仿宋" w:eastAsia="仿宋" w:hAnsi="仿宋"/>
          <w:b/>
          <w:sz w:val="24"/>
          <w:szCs w:val="24"/>
        </w:rPr>
        <w:t>.范围</w:t>
      </w:r>
    </w:p>
    <w:p w14:paraId="4D37B6F2"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本标准规定了城市河道养护工作过程中的术语和定义、养护、管理、机械设备配备等内容。</w:t>
      </w:r>
    </w:p>
    <w:p w14:paraId="6D7235D5"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sz w:val="24"/>
          <w:szCs w:val="24"/>
        </w:rPr>
        <w:t>本标准适用于杭州市绕城公路范围内城市河道的养护管理</w:t>
      </w:r>
      <w:r w:rsidRPr="00797CE9">
        <w:rPr>
          <w:rFonts w:ascii="仿宋" w:eastAsia="仿宋" w:hAnsi="仿宋" w:hint="eastAsia"/>
          <w:sz w:val="24"/>
          <w:szCs w:val="24"/>
        </w:rPr>
        <w:t>。</w:t>
      </w:r>
    </w:p>
    <w:p w14:paraId="51881700" w14:textId="77777777" w:rsidR="0091048F" w:rsidRPr="00797CE9" w:rsidRDefault="0091048F" w:rsidP="0091048F">
      <w:pPr>
        <w:spacing w:line="400" w:lineRule="exact"/>
        <w:jc w:val="center"/>
        <w:rPr>
          <w:rFonts w:ascii="仿宋" w:eastAsia="仿宋" w:hAnsi="仿宋"/>
          <w:b/>
          <w:sz w:val="24"/>
          <w:szCs w:val="24"/>
        </w:rPr>
      </w:pPr>
      <w:r w:rsidRPr="00797CE9">
        <w:rPr>
          <w:rFonts w:ascii="仿宋" w:eastAsia="仿宋" w:hAnsi="仿宋" w:hint="eastAsia"/>
          <w:b/>
          <w:sz w:val="24"/>
          <w:szCs w:val="24"/>
        </w:rPr>
        <w:t>2</w:t>
      </w:r>
      <w:r w:rsidRPr="00797CE9">
        <w:rPr>
          <w:rFonts w:ascii="仿宋" w:eastAsia="仿宋" w:hAnsi="仿宋"/>
          <w:b/>
          <w:sz w:val="24"/>
          <w:szCs w:val="24"/>
        </w:rPr>
        <w:t>.规范性引用文件</w:t>
      </w:r>
    </w:p>
    <w:p w14:paraId="6CE7471E"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下列文件对于本文件的应用是必不可少的。凡是注日期的引用文件，仅所注日期的版本适用于本文件。凡是不注日期的文件，其最新版本（包括所有的修改单）适用于本文件。</w:t>
      </w:r>
    </w:p>
    <w:p w14:paraId="7FA04E38"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G</w:t>
      </w:r>
      <w:r w:rsidRPr="00797CE9">
        <w:rPr>
          <w:rFonts w:ascii="仿宋" w:eastAsia="仿宋" w:hAnsi="仿宋"/>
          <w:sz w:val="24"/>
          <w:szCs w:val="24"/>
        </w:rPr>
        <w:t>B   3838   地表水环境质量标准</w:t>
      </w:r>
    </w:p>
    <w:p w14:paraId="43E5B227"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G</w:t>
      </w:r>
      <w:r w:rsidRPr="00797CE9">
        <w:rPr>
          <w:rFonts w:ascii="仿宋" w:eastAsia="仿宋" w:hAnsi="仿宋"/>
          <w:sz w:val="24"/>
          <w:szCs w:val="24"/>
        </w:rPr>
        <w:t>B   12997  水质采样方案设计技术规定</w:t>
      </w:r>
    </w:p>
    <w:p w14:paraId="5DF06D17"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G</w:t>
      </w:r>
      <w:r w:rsidRPr="00797CE9">
        <w:rPr>
          <w:rFonts w:ascii="仿宋" w:eastAsia="仿宋" w:hAnsi="仿宋"/>
          <w:sz w:val="24"/>
          <w:szCs w:val="24"/>
        </w:rPr>
        <w:t>B   12998  水质采样技术指导</w:t>
      </w:r>
    </w:p>
    <w:p w14:paraId="6B95ECE9"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G</w:t>
      </w:r>
      <w:r w:rsidRPr="00797CE9">
        <w:rPr>
          <w:rFonts w:ascii="仿宋" w:eastAsia="仿宋" w:hAnsi="仿宋"/>
          <w:sz w:val="24"/>
          <w:szCs w:val="24"/>
        </w:rPr>
        <w:t>B   12999  水质采样样品的保存和管理技术规定</w:t>
      </w:r>
    </w:p>
    <w:p w14:paraId="71AE9383"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sz w:val="24"/>
          <w:szCs w:val="24"/>
        </w:rPr>
        <w:t>JJ  36     城镇道路养护技术规范</w:t>
      </w:r>
    </w:p>
    <w:p w14:paraId="515E05F2"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sz w:val="24"/>
          <w:szCs w:val="24"/>
        </w:rPr>
        <w:t>JJ  99     城市桥梁养护技术规范</w:t>
      </w:r>
    </w:p>
    <w:p w14:paraId="1F16EA69" w14:textId="77777777" w:rsidR="0091048F" w:rsidRPr="00797CE9" w:rsidRDefault="0091048F" w:rsidP="0091048F">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H</w:t>
      </w:r>
      <w:r w:rsidRPr="00797CE9">
        <w:rPr>
          <w:rFonts w:ascii="仿宋" w:eastAsia="仿宋" w:hAnsi="仿宋"/>
          <w:sz w:val="24"/>
          <w:szCs w:val="24"/>
        </w:rPr>
        <w:t>J</w:t>
      </w:r>
      <w:r w:rsidRPr="00797CE9">
        <w:rPr>
          <w:rFonts w:ascii="仿宋" w:eastAsia="仿宋" w:hAnsi="仿宋" w:hint="eastAsia"/>
          <w:sz w:val="24"/>
          <w:szCs w:val="24"/>
        </w:rPr>
        <w:t>/</w:t>
      </w:r>
      <w:r w:rsidRPr="00797CE9">
        <w:rPr>
          <w:rFonts w:ascii="仿宋" w:eastAsia="仿宋" w:hAnsi="仿宋"/>
          <w:sz w:val="24"/>
          <w:szCs w:val="24"/>
        </w:rPr>
        <w:t>T 91     地表水和污水监测技术规范</w:t>
      </w:r>
    </w:p>
    <w:p w14:paraId="4D2B7B49" w14:textId="77777777" w:rsidR="0091048F" w:rsidRPr="00797CE9" w:rsidRDefault="0091048F" w:rsidP="0091048F">
      <w:pPr>
        <w:spacing w:line="400" w:lineRule="exact"/>
        <w:jc w:val="center"/>
        <w:rPr>
          <w:rFonts w:ascii="仿宋" w:eastAsia="仿宋" w:hAnsi="仿宋"/>
          <w:b/>
          <w:sz w:val="24"/>
          <w:szCs w:val="24"/>
        </w:rPr>
      </w:pPr>
      <w:r w:rsidRPr="00797CE9">
        <w:rPr>
          <w:rFonts w:ascii="仿宋" w:eastAsia="仿宋" w:hAnsi="仿宋"/>
          <w:b/>
          <w:sz w:val="24"/>
          <w:szCs w:val="24"/>
        </w:rPr>
        <w:t>3.</w:t>
      </w:r>
      <w:r w:rsidRPr="00797CE9">
        <w:rPr>
          <w:rFonts w:ascii="仿宋" w:eastAsia="仿宋" w:hAnsi="仿宋" w:hint="eastAsia"/>
          <w:b/>
          <w:sz w:val="24"/>
          <w:szCs w:val="24"/>
        </w:rPr>
        <w:t>术语和定义</w:t>
      </w:r>
    </w:p>
    <w:p w14:paraId="182581C1" w14:textId="77777777" w:rsidR="0091048F" w:rsidRPr="00797CE9" w:rsidRDefault="000667FE" w:rsidP="0091048F">
      <w:pPr>
        <w:spacing w:line="400" w:lineRule="exact"/>
        <w:ind w:firstLineChars="200" w:firstLine="480"/>
        <w:rPr>
          <w:rFonts w:ascii="仿宋" w:eastAsia="仿宋" w:hAnsi="仿宋"/>
          <w:sz w:val="24"/>
          <w:szCs w:val="24"/>
        </w:rPr>
      </w:pPr>
      <w:r w:rsidRPr="00797CE9">
        <w:rPr>
          <w:rFonts w:ascii="仿宋" w:eastAsia="仿宋" w:hAnsi="仿宋"/>
          <w:sz w:val="24"/>
          <w:szCs w:val="24"/>
        </w:rPr>
        <w:t>下列术语或定语适用于本标准</w:t>
      </w:r>
      <w:r w:rsidRPr="00797CE9">
        <w:rPr>
          <w:rFonts w:ascii="仿宋" w:eastAsia="仿宋" w:hAnsi="仿宋" w:hint="eastAsia"/>
          <w:sz w:val="24"/>
          <w:szCs w:val="24"/>
        </w:rPr>
        <w:t>。</w:t>
      </w:r>
    </w:p>
    <w:p w14:paraId="71EF819B"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3.1水环境</w:t>
      </w:r>
    </w:p>
    <w:p w14:paraId="0C4C15D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城市河道中由河床、河岸、水体及水中所含各种有机质、无机质和生物体所构成的水体环境，城市河道水环境主要包括河床环境、水质环境、生物环境。</w:t>
      </w:r>
    </w:p>
    <w:p w14:paraId="5DEF912E"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3.2水体</w:t>
      </w:r>
    </w:p>
    <w:p w14:paraId="4AA1800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城市河道河水的总称。</w:t>
      </w:r>
    </w:p>
    <w:p w14:paraId="30B88E97"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3.3城市河道</w:t>
      </w:r>
    </w:p>
    <w:p w14:paraId="334303B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市区范围内由城市管理行政主管部门管理的河道及其附属设施。</w:t>
      </w:r>
    </w:p>
    <w:p w14:paraId="2CF304B6"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3.4一类城市河道</w:t>
      </w:r>
    </w:p>
    <w:p w14:paraId="0208838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饮用水源保护区、一级</w:t>
      </w:r>
      <w:proofErr w:type="gramStart"/>
      <w:r w:rsidRPr="00797CE9">
        <w:rPr>
          <w:rFonts w:ascii="仿宋" w:eastAsia="仿宋" w:hAnsi="仿宋" w:hint="eastAsia"/>
          <w:sz w:val="24"/>
          <w:szCs w:val="24"/>
        </w:rPr>
        <w:t>综保标准</w:t>
      </w:r>
      <w:proofErr w:type="gramEnd"/>
      <w:r w:rsidRPr="00797CE9">
        <w:rPr>
          <w:rFonts w:ascii="仿宋" w:eastAsia="仿宋" w:hAnsi="仿宋" w:hint="eastAsia"/>
          <w:sz w:val="24"/>
          <w:szCs w:val="24"/>
        </w:rPr>
        <w:t>整治、行洪(防汛)排涝骨干、水上旅游通航且水域面积达到60000㎡及以上的经过整治的城市河道。</w:t>
      </w:r>
    </w:p>
    <w:p w14:paraId="1BAB6C00"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3.5</w:t>
      </w:r>
      <w:proofErr w:type="gramStart"/>
      <w:r w:rsidRPr="00797CE9">
        <w:rPr>
          <w:rFonts w:ascii="仿宋" w:eastAsia="仿宋" w:hAnsi="仿宋" w:hint="eastAsia"/>
          <w:b/>
          <w:sz w:val="24"/>
          <w:szCs w:val="24"/>
        </w:rPr>
        <w:t>二</w:t>
      </w:r>
      <w:proofErr w:type="gramEnd"/>
      <w:r w:rsidRPr="00797CE9">
        <w:rPr>
          <w:rFonts w:ascii="仿宋" w:eastAsia="仿宋" w:hAnsi="仿宋" w:hint="eastAsia"/>
          <w:b/>
          <w:sz w:val="24"/>
          <w:szCs w:val="24"/>
        </w:rPr>
        <w:t>类城市河道</w:t>
      </w:r>
    </w:p>
    <w:p w14:paraId="1A5B033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主要行洪(防汛)排涝、周边市民居住密集并水域面积达到10000㎡及以上，60000㎡以内的经过整治的城市河道。</w:t>
      </w:r>
    </w:p>
    <w:p w14:paraId="309601FC"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lastRenderedPageBreak/>
        <w:t>3.6</w:t>
      </w:r>
      <w:proofErr w:type="gramStart"/>
      <w:r w:rsidRPr="00797CE9">
        <w:rPr>
          <w:rFonts w:ascii="仿宋" w:eastAsia="仿宋" w:hAnsi="仿宋" w:hint="eastAsia"/>
          <w:b/>
          <w:sz w:val="24"/>
          <w:szCs w:val="24"/>
        </w:rPr>
        <w:t>三</w:t>
      </w:r>
      <w:proofErr w:type="gramEnd"/>
      <w:r w:rsidRPr="00797CE9">
        <w:rPr>
          <w:rFonts w:ascii="仿宋" w:eastAsia="仿宋" w:hAnsi="仿宋" w:hint="eastAsia"/>
          <w:b/>
          <w:sz w:val="24"/>
          <w:szCs w:val="24"/>
        </w:rPr>
        <w:t>类城市河道</w:t>
      </w:r>
    </w:p>
    <w:p w14:paraId="05D6E73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除一类、二类以外的经过整治的城市河道。</w:t>
      </w:r>
    </w:p>
    <w:p w14:paraId="20709ABF"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3.7未整治河道</w:t>
      </w:r>
    </w:p>
    <w:p w14:paraId="1AED579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未按</w:t>
      </w:r>
      <w:proofErr w:type="gramStart"/>
      <w:r w:rsidRPr="00797CE9">
        <w:rPr>
          <w:rFonts w:ascii="仿宋" w:eastAsia="仿宋" w:hAnsi="仿宋" w:hint="eastAsia"/>
          <w:sz w:val="24"/>
          <w:szCs w:val="24"/>
        </w:rPr>
        <w:t>河道综保工程</w:t>
      </w:r>
      <w:proofErr w:type="gramEnd"/>
      <w:r w:rsidRPr="00797CE9">
        <w:rPr>
          <w:rFonts w:ascii="仿宋" w:eastAsia="仿宋" w:hAnsi="仿宋" w:hint="eastAsia"/>
          <w:sz w:val="24"/>
          <w:szCs w:val="24"/>
        </w:rPr>
        <w:t>要求实施整治的城市河道。</w:t>
      </w:r>
    </w:p>
    <w:p w14:paraId="1E4643A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注：</w:t>
      </w:r>
      <w:proofErr w:type="gramStart"/>
      <w:r w:rsidRPr="00797CE9">
        <w:rPr>
          <w:rFonts w:ascii="仿宋" w:eastAsia="仿宋" w:hAnsi="仿宋" w:hint="eastAsia"/>
          <w:sz w:val="24"/>
          <w:szCs w:val="24"/>
        </w:rPr>
        <w:t>河道综保工程</w:t>
      </w:r>
      <w:proofErr w:type="gramEnd"/>
      <w:r w:rsidRPr="00797CE9">
        <w:rPr>
          <w:rFonts w:ascii="仿宋" w:eastAsia="仿宋" w:hAnsi="仿宋" w:hint="eastAsia"/>
          <w:sz w:val="24"/>
          <w:szCs w:val="24"/>
        </w:rPr>
        <w:t>是指河道综合整治与保护开发工程。</w:t>
      </w:r>
    </w:p>
    <w:p w14:paraId="089D3010"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3.8城市家具</w:t>
      </w:r>
    </w:p>
    <w:p w14:paraId="11498E9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遍布城市街道中的诸多城市公共环境设施，包括便民设施、标志标识设施、交通设施、照明设施、景观设施以及安全设施等。</w:t>
      </w:r>
    </w:p>
    <w:p w14:paraId="4DF0C45F" w14:textId="77777777" w:rsidR="00240033" w:rsidRPr="00797CE9" w:rsidRDefault="00240033" w:rsidP="00240033">
      <w:pPr>
        <w:spacing w:line="400" w:lineRule="exact"/>
        <w:jc w:val="center"/>
        <w:rPr>
          <w:rFonts w:ascii="仿宋" w:eastAsia="仿宋" w:hAnsi="仿宋"/>
          <w:b/>
          <w:sz w:val="24"/>
          <w:szCs w:val="24"/>
        </w:rPr>
      </w:pPr>
      <w:r w:rsidRPr="00797CE9">
        <w:rPr>
          <w:rFonts w:ascii="仿宋" w:eastAsia="仿宋" w:hAnsi="仿宋"/>
          <w:b/>
          <w:sz w:val="24"/>
          <w:szCs w:val="24"/>
        </w:rPr>
        <w:t>4.</w:t>
      </w:r>
      <w:r w:rsidRPr="00797CE9">
        <w:rPr>
          <w:rFonts w:ascii="仿宋" w:eastAsia="仿宋" w:hAnsi="仿宋" w:hint="eastAsia"/>
          <w:b/>
          <w:sz w:val="24"/>
          <w:szCs w:val="24"/>
        </w:rPr>
        <w:t>养护</w:t>
      </w:r>
    </w:p>
    <w:p w14:paraId="28AA5837"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4.1一般要求</w:t>
      </w:r>
    </w:p>
    <w:p w14:paraId="2A06F87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4.1.1　应针对部分流动性差且水质相对较差的城市河道，因地制宜开展生态治理，</w:t>
      </w:r>
      <w:proofErr w:type="gramStart"/>
      <w:r w:rsidRPr="00797CE9">
        <w:rPr>
          <w:rFonts w:ascii="仿宋" w:eastAsia="仿宋" w:hAnsi="仿宋" w:hint="eastAsia"/>
          <w:sz w:val="24"/>
          <w:szCs w:val="24"/>
        </w:rPr>
        <w:t>优化水</w:t>
      </w:r>
      <w:proofErr w:type="gramEnd"/>
      <w:r w:rsidRPr="00797CE9">
        <w:rPr>
          <w:rFonts w:ascii="仿宋" w:eastAsia="仿宋" w:hAnsi="仿宋" w:hint="eastAsia"/>
          <w:sz w:val="24"/>
          <w:szCs w:val="24"/>
        </w:rPr>
        <w:t>生态系统，增加水体自净能力。</w:t>
      </w:r>
    </w:p>
    <w:p w14:paraId="6875E54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4.1.2　应制</w:t>
      </w:r>
      <w:proofErr w:type="gramStart"/>
      <w:r w:rsidRPr="00797CE9">
        <w:rPr>
          <w:rFonts w:ascii="仿宋" w:eastAsia="仿宋" w:hAnsi="仿宋" w:hint="eastAsia"/>
          <w:sz w:val="24"/>
          <w:szCs w:val="24"/>
        </w:rPr>
        <w:t>定城市</w:t>
      </w:r>
      <w:proofErr w:type="gramEnd"/>
      <w:r w:rsidRPr="00797CE9">
        <w:rPr>
          <w:rFonts w:ascii="仿宋" w:eastAsia="仿宋" w:hAnsi="仿宋" w:hint="eastAsia"/>
          <w:sz w:val="24"/>
          <w:szCs w:val="24"/>
        </w:rPr>
        <w:t>河道水质突变应急处置方案，针对漂浮污泥、藻华、入侵植物、浮游生物、油花、泡沫等常见突变现象，做到及时发现，分析成因，提出应急措施，开展处置工作。</w:t>
      </w:r>
    </w:p>
    <w:p w14:paraId="0DEAF4E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4.1.3　应优化调配水，增加城市河道水体流动性，促进水体循环。</w:t>
      </w:r>
    </w:p>
    <w:p w14:paraId="09C0DB71" w14:textId="77777777" w:rsidR="003E7723" w:rsidRPr="00797CE9" w:rsidRDefault="003E7723" w:rsidP="003E7723">
      <w:pPr>
        <w:spacing w:line="400" w:lineRule="exact"/>
        <w:ind w:firstLineChars="200" w:firstLine="482"/>
        <w:rPr>
          <w:rFonts w:ascii="仿宋" w:eastAsia="仿宋" w:hAnsi="仿宋"/>
          <w:sz w:val="24"/>
          <w:szCs w:val="24"/>
        </w:rPr>
      </w:pPr>
      <w:r w:rsidRPr="00797CE9">
        <w:rPr>
          <w:rFonts w:ascii="仿宋" w:eastAsia="仿宋" w:hAnsi="仿宋" w:hint="eastAsia"/>
          <w:b/>
          <w:sz w:val="24"/>
          <w:szCs w:val="24"/>
        </w:rPr>
        <w:t>4.2河道巡查</w:t>
      </w:r>
    </w:p>
    <w:p w14:paraId="46AF3C04"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4.2.1　日常巡查应包括下列内容：</w:t>
      </w:r>
    </w:p>
    <w:p w14:paraId="4B9E479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河道水质状况、排水口、生态治理设施设备、绿地及廊亭栈道与景观桥的专项巡查；</w:t>
      </w:r>
    </w:p>
    <w:p w14:paraId="122E039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涉河建设项目的监督巡查；</w:t>
      </w:r>
    </w:p>
    <w:p w14:paraId="0A4B87A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各项重大活动及节假日服务保障的重点巡查；</w:t>
      </w:r>
    </w:p>
    <w:p w14:paraId="0E9ED69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河道防汛、设施抢修等紧急状况的特殊巡查；</w:t>
      </w:r>
    </w:p>
    <w:p w14:paraId="7E9A89E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e)</w:t>
      </w:r>
      <w:r w:rsidRPr="00797CE9">
        <w:rPr>
          <w:rFonts w:ascii="仿宋" w:eastAsia="仿宋" w:hAnsi="仿宋" w:hint="eastAsia"/>
          <w:sz w:val="24"/>
          <w:szCs w:val="24"/>
        </w:rPr>
        <w:tab/>
        <w:t>违法违章行为和不文明现象的劝阻。</w:t>
      </w:r>
    </w:p>
    <w:p w14:paraId="09A8A40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4.2.2　巡查频次应符合下列规定：</w:t>
      </w:r>
    </w:p>
    <w:p w14:paraId="25AA77C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一类城市河道巡查应每天全线巡查2次；</w:t>
      </w:r>
    </w:p>
    <w:p w14:paraId="17C25DE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二类城市河道巡查应每天全线巡查1次；</w:t>
      </w:r>
    </w:p>
    <w:p w14:paraId="1698E80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三类城市河道巡查应每2天全线巡查1次；</w:t>
      </w:r>
    </w:p>
    <w:p w14:paraId="030ABD4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未整治城市河道巡查应每周全线巡查1次。</w:t>
      </w:r>
    </w:p>
    <w:p w14:paraId="4E0BE0A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4.2.3　巡查人员巡查时应符合下列规定：</w:t>
      </w:r>
    </w:p>
    <w:p w14:paraId="38B61F5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应配备照相机或摄像机，巡查车辆与船只宜安装车载定位等必要的装备；</w:t>
      </w:r>
    </w:p>
    <w:p w14:paraId="3DDC3D3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巡查时应认真负责、全面仔细，快速及时地掌握河道设施的安全性、整洁和完好状况；</w:t>
      </w:r>
    </w:p>
    <w:p w14:paraId="452467A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r>
      <w:proofErr w:type="gramStart"/>
      <w:r w:rsidRPr="00797CE9">
        <w:rPr>
          <w:rFonts w:ascii="仿宋" w:eastAsia="仿宋" w:hAnsi="仿宋" w:hint="eastAsia"/>
          <w:sz w:val="24"/>
          <w:szCs w:val="24"/>
        </w:rPr>
        <w:t>当日应</w:t>
      </w:r>
      <w:proofErr w:type="gramEnd"/>
      <w:r w:rsidRPr="00797CE9">
        <w:rPr>
          <w:rFonts w:ascii="仿宋" w:eastAsia="仿宋" w:hAnsi="仿宋" w:hint="eastAsia"/>
          <w:sz w:val="24"/>
          <w:szCs w:val="24"/>
        </w:rPr>
        <w:t>做好巡查记录并上报。</w:t>
      </w:r>
    </w:p>
    <w:p w14:paraId="20AA40C0"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4.3河道保洁</w:t>
      </w:r>
    </w:p>
    <w:p w14:paraId="3E82C49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4.3.1　河面应清洁无漂浮物，绿地无垃圾、无杂物，河岸各类硬化设施无垃圾、无污垢，保持整洁完好。</w:t>
      </w:r>
    </w:p>
    <w:p w14:paraId="39BDA41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4.3.2　利用机械或人工对河道水面的垃圾、枯枝落叶、水草、绿萍等种植物除外的漂浮物进行打捞清理及外运处置，保持河道景观、保护河道水环境。</w:t>
      </w:r>
    </w:p>
    <w:p w14:paraId="3B4CACC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lastRenderedPageBreak/>
        <w:t>4.3.3　利用各种机械或人工对城市河道的河岸、绿地、慢行系统、园路等设施的保洁，应做到干净整洁、无杂物堆积、无痰迹烟蒂、无青苔、无积水积泥等。</w:t>
      </w:r>
    </w:p>
    <w:p w14:paraId="078DC88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4.3.4　台风、暴雨及洪水过后应及时清除大型漂浮物、倾入河内的树木树枝等各类障碍物。</w:t>
      </w:r>
    </w:p>
    <w:p w14:paraId="6553BD2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4.3.5　河面保洁应符合下列规定：</w:t>
      </w:r>
    </w:p>
    <w:p w14:paraId="588BC17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一类城市河道保洁应每天对河面保洁不少于6次，作业时间不少于12h；</w:t>
      </w:r>
    </w:p>
    <w:p w14:paraId="048A5664"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二类城市河道保洁应每天对河面保洁不少于4次，作业时间不少于10h；</w:t>
      </w:r>
    </w:p>
    <w:p w14:paraId="4A20F17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三类城市河道保洁应每天对河面保洁不少于2次，作业时间不少于8h；</w:t>
      </w:r>
    </w:p>
    <w:p w14:paraId="6CDCA32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未整治城市河道保洁应每天对河面保洁不少于1次，作业时间不少于8h。</w:t>
      </w:r>
    </w:p>
    <w:p w14:paraId="676C9E4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4.3.6　河岸保洁应符合下列规定：</w:t>
      </w:r>
    </w:p>
    <w:p w14:paraId="4D002AB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一类城市河道保洁应每天保洁时间不少于16h，每月对慢行系统、园路、亲水平台、河埠头、游船停靠点、廊亭地面等硬化设施冲水清洗不少于2次；</w:t>
      </w:r>
    </w:p>
    <w:p w14:paraId="1A734EB4"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二类城市河道保洁应每天保洁时间不少于14h，每月对慢行系统、园路、亲水平台、河埠头、游船停靠点、廊亭地面等硬化设施冲水清洗不少于1次；</w:t>
      </w:r>
    </w:p>
    <w:p w14:paraId="549F06E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三类城市河道保洁应每天保洁时间不少于8h，每月对慢行系统、园路、亲水平台、河埠头、游船停靠点、廊亭地面等硬化设施冲水清洗不少于1次。</w:t>
      </w:r>
    </w:p>
    <w:p w14:paraId="73D90955"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4.4水体养护</w:t>
      </w:r>
    </w:p>
    <w:p w14:paraId="6848094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 xml:space="preserve">4.4.1　河道水体应水清、流畅、无异味、无异色。 </w:t>
      </w:r>
    </w:p>
    <w:p w14:paraId="2E98A4F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4.4.2　应实施截污纳管工作，消除河道两岸排水口晴天出水现象，防止污水入河。</w:t>
      </w:r>
    </w:p>
    <w:p w14:paraId="30FD45B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4.4.3　应根据HJ/T　91的规定，在水系源头、过境、支流汇入等设置监测断面，断面布设应合理，每条河道应至少设置一个断面，在总体和宏观上反映水系或所在区域的水环境质量状况。</w:t>
      </w:r>
    </w:p>
    <w:p w14:paraId="7F692B5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4.4.4　水质监测项目应至少包含pH值、透明度、溶解氧、氨氮、高锰酸盐指数、总磷等主要指标，监测频率每月不应少于一次。河道水质监测应符合GB　3838、GB　12997、GB　12998和GB　12999的规定，采取单因子评价方法确定每个水质监测断面的水质级别。</w:t>
      </w:r>
    </w:p>
    <w:p w14:paraId="00B18879"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4.5河岸养护</w:t>
      </w:r>
    </w:p>
    <w:p w14:paraId="35CD3CD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4.5.1　河岸为</w:t>
      </w:r>
      <w:proofErr w:type="gramStart"/>
      <w:r w:rsidRPr="00797CE9">
        <w:rPr>
          <w:rFonts w:ascii="仿宋" w:eastAsia="仿宋" w:hAnsi="仿宋" w:hint="eastAsia"/>
          <w:sz w:val="24"/>
          <w:szCs w:val="24"/>
        </w:rPr>
        <w:t>驳坎挡</w:t>
      </w:r>
      <w:proofErr w:type="gramEnd"/>
      <w:r w:rsidRPr="00797CE9">
        <w:rPr>
          <w:rFonts w:ascii="仿宋" w:eastAsia="仿宋" w:hAnsi="仿宋" w:hint="eastAsia"/>
          <w:sz w:val="24"/>
          <w:szCs w:val="24"/>
        </w:rPr>
        <w:t>墙护岸的养护应符合下列规定：</w:t>
      </w:r>
    </w:p>
    <w:p w14:paraId="1DA39E0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r>
      <w:proofErr w:type="gramStart"/>
      <w:r w:rsidRPr="00797CE9">
        <w:rPr>
          <w:rFonts w:ascii="仿宋" w:eastAsia="仿宋" w:hAnsi="仿宋" w:hint="eastAsia"/>
          <w:sz w:val="24"/>
          <w:szCs w:val="24"/>
        </w:rPr>
        <w:t>驳坎挡</w:t>
      </w:r>
      <w:proofErr w:type="gramEnd"/>
      <w:r w:rsidRPr="00797CE9">
        <w:rPr>
          <w:rFonts w:ascii="仿宋" w:eastAsia="仿宋" w:hAnsi="仿宋" w:hint="eastAsia"/>
          <w:sz w:val="24"/>
          <w:szCs w:val="24"/>
        </w:rPr>
        <w:t>墙应保持工程完好、表面平整清洁，块石应整齐无松动、塌陷、隆起，砂浆勾缝应饱满、完整、无脱落；</w:t>
      </w:r>
    </w:p>
    <w:p w14:paraId="28F2785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r>
      <w:proofErr w:type="gramStart"/>
      <w:r w:rsidRPr="00797CE9">
        <w:rPr>
          <w:rFonts w:ascii="仿宋" w:eastAsia="仿宋" w:hAnsi="仿宋" w:hint="eastAsia"/>
          <w:sz w:val="24"/>
          <w:szCs w:val="24"/>
        </w:rPr>
        <w:t>驳坎挡</w:t>
      </w:r>
      <w:proofErr w:type="gramEnd"/>
      <w:r w:rsidRPr="00797CE9">
        <w:rPr>
          <w:rFonts w:ascii="仿宋" w:eastAsia="仿宋" w:hAnsi="仿宋" w:hint="eastAsia"/>
          <w:sz w:val="24"/>
          <w:szCs w:val="24"/>
        </w:rPr>
        <w:t>墙压顶上的杂物、杂草应及时清除，迎水面上的污垢应用人工或泵冲洗干净，止水设施应完整无损，无渗水，缝内流失填料应及时填补；</w:t>
      </w:r>
    </w:p>
    <w:p w14:paraId="7900715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r>
      <w:proofErr w:type="gramStart"/>
      <w:r w:rsidRPr="00797CE9">
        <w:rPr>
          <w:rFonts w:ascii="仿宋" w:eastAsia="仿宋" w:hAnsi="仿宋" w:hint="eastAsia"/>
          <w:sz w:val="24"/>
          <w:szCs w:val="24"/>
        </w:rPr>
        <w:t>驳坎挡</w:t>
      </w:r>
      <w:proofErr w:type="gramEnd"/>
      <w:r w:rsidRPr="00797CE9">
        <w:rPr>
          <w:rFonts w:ascii="仿宋" w:eastAsia="仿宋" w:hAnsi="仿宋" w:hint="eastAsia"/>
          <w:sz w:val="24"/>
          <w:szCs w:val="24"/>
        </w:rPr>
        <w:t>墙不稳定，修补后继续发生倾斜、滑移、下沉等结构性破坏时，应将其拆除重建。</w:t>
      </w:r>
    </w:p>
    <w:p w14:paraId="2109ADA4"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4.5.2　河岸为砌石混凝土护岸的养护应保持坡面平顺、砌块完好、砌缝紧密，无松动、塌陷、脱落、架空等现象，无杂草、杂物，保持坡面整洁完好。</w:t>
      </w:r>
    </w:p>
    <w:p w14:paraId="0B57308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4.5.3　河岸为干砌石护岸的养护应符合下列规定：</w:t>
      </w:r>
    </w:p>
    <w:p w14:paraId="2AEDEE4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lastRenderedPageBreak/>
        <w:t>a)</w:t>
      </w:r>
      <w:r w:rsidRPr="00797CE9">
        <w:rPr>
          <w:rFonts w:ascii="仿宋" w:eastAsia="仿宋" w:hAnsi="仿宋" w:hint="eastAsia"/>
          <w:sz w:val="24"/>
          <w:szCs w:val="24"/>
        </w:rPr>
        <w:tab/>
        <w:t>填补、整修变形或损坏的块石；</w:t>
      </w:r>
    </w:p>
    <w:p w14:paraId="04DC0DD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更换风化或损毁的块石，并嵌砌紧密；</w:t>
      </w:r>
    </w:p>
    <w:p w14:paraId="090AB87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护岸局部塌陷或垫层被淘刷，应先翻出块石，恢复土体和垫层，再将块石嵌砌紧密。</w:t>
      </w:r>
    </w:p>
    <w:p w14:paraId="7B54314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4.5.4　河岸为混凝土或浆砌石护岸的养护应符合下列规定：</w:t>
      </w:r>
    </w:p>
    <w:p w14:paraId="67F4696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清理河岸表面杂物；</w:t>
      </w:r>
    </w:p>
    <w:p w14:paraId="267BABB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变形缝内填料流失应及时填补，填补前将缝内杂物清除干净；</w:t>
      </w:r>
    </w:p>
    <w:p w14:paraId="71787B6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浆砌石的灰缝脱落应及时修补，修补时讲缝口</w:t>
      </w:r>
      <w:proofErr w:type="gramStart"/>
      <w:r w:rsidRPr="00797CE9">
        <w:rPr>
          <w:rFonts w:ascii="仿宋" w:eastAsia="仿宋" w:hAnsi="仿宋" w:hint="eastAsia"/>
          <w:sz w:val="24"/>
          <w:szCs w:val="24"/>
        </w:rPr>
        <w:t>剔</w:t>
      </w:r>
      <w:proofErr w:type="gramEnd"/>
      <w:r w:rsidRPr="00797CE9">
        <w:rPr>
          <w:rFonts w:ascii="仿宋" w:eastAsia="仿宋" w:hAnsi="仿宋" w:hint="eastAsia"/>
          <w:sz w:val="24"/>
          <w:szCs w:val="24"/>
        </w:rPr>
        <w:t>清刷净，修补后洒水养护；</w:t>
      </w:r>
    </w:p>
    <w:p w14:paraId="36220C8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河岸局部发生侵蚀剥落或破碎，应采用水泥砂浆进行抹补、喷浆处理；破碎面较大且有垫层淘刷砌体架空现象的，应填塞石料进行临时性处理，岁修时彻底整修；</w:t>
      </w:r>
    </w:p>
    <w:p w14:paraId="5347A49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e)</w:t>
      </w:r>
      <w:r w:rsidRPr="00797CE9">
        <w:rPr>
          <w:rFonts w:ascii="仿宋" w:eastAsia="仿宋" w:hAnsi="仿宋" w:hint="eastAsia"/>
          <w:sz w:val="24"/>
          <w:szCs w:val="24"/>
        </w:rPr>
        <w:tab/>
        <w:t>排水孔堵塞，应及时疏通；</w:t>
      </w:r>
    </w:p>
    <w:p w14:paraId="7E81C68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f)</w:t>
      </w:r>
      <w:r w:rsidRPr="00797CE9">
        <w:rPr>
          <w:rFonts w:ascii="仿宋" w:eastAsia="仿宋" w:hAnsi="仿宋" w:hint="eastAsia"/>
          <w:sz w:val="24"/>
          <w:szCs w:val="24"/>
        </w:rPr>
        <w:tab/>
        <w:t>河岸局部出现裂缝，应加强观测，判别裂缝成因，进行处理。</w:t>
      </w:r>
    </w:p>
    <w:p w14:paraId="53AA70E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4.5.5　河岸为混凝土网格护岸的养护应符合下列规定：</w:t>
      </w:r>
    </w:p>
    <w:p w14:paraId="4CB92BF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混凝土网格破损，应采用水泥砂浆抹补，并填平混凝土网格与土基接合部；</w:t>
      </w:r>
    </w:p>
    <w:p w14:paraId="76D9C1A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应及时对网格内河岸草皮进行补植、清除杂草，适时浇水，草皮覆盖率应达到　95%以上。</w:t>
      </w:r>
    </w:p>
    <w:p w14:paraId="1AE82D9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4.5.6　河岸为草皮护岸、生态护岸的养护应符合下列规定：</w:t>
      </w:r>
    </w:p>
    <w:p w14:paraId="5828E92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草皮护岸、生态护岸应保持植物的存活率，根据植物的长势应适时修剪，防止其它杂草蔓延，并应注意病虫害的防治；</w:t>
      </w:r>
    </w:p>
    <w:p w14:paraId="3485FA2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夏季草皮干枯时，应及时浇水灌溉；</w:t>
      </w:r>
    </w:p>
    <w:p w14:paraId="12D97FD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草皮河岸、生态河岸应及时补植、补栽或换种，保持黄土不裸露；</w:t>
      </w:r>
    </w:p>
    <w:p w14:paraId="3D0AD36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r>
      <w:proofErr w:type="gramStart"/>
      <w:r w:rsidRPr="00797CE9">
        <w:rPr>
          <w:rFonts w:ascii="仿宋" w:eastAsia="仿宋" w:hAnsi="仿宋" w:hint="eastAsia"/>
          <w:sz w:val="24"/>
          <w:szCs w:val="24"/>
        </w:rPr>
        <w:t>生态袋应完整</w:t>
      </w:r>
      <w:proofErr w:type="gramEnd"/>
      <w:r w:rsidRPr="00797CE9">
        <w:rPr>
          <w:rFonts w:ascii="仿宋" w:eastAsia="仿宋" w:hAnsi="仿宋" w:hint="eastAsia"/>
          <w:sz w:val="24"/>
          <w:szCs w:val="24"/>
        </w:rPr>
        <w:t>、无破损、无填充物外漏；</w:t>
      </w:r>
    </w:p>
    <w:p w14:paraId="635D880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e)</w:t>
      </w:r>
      <w:r w:rsidRPr="00797CE9">
        <w:rPr>
          <w:rFonts w:ascii="仿宋" w:eastAsia="仿宋" w:hAnsi="仿宋" w:hint="eastAsia"/>
          <w:sz w:val="24"/>
          <w:szCs w:val="24"/>
        </w:rPr>
        <w:tab/>
        <w:t>生态</w:t>
      </w:r>
      <w:proofErr w:type="gramStart"/>
      <w:r w:rsidRPr="00797CE9">
        <w:rPr>
          <w:rFonts w:ascii="仿宋" w:eastAsia="仿宋" w:hAnsi="仿宋" w:hint="eastAsia"/>
          <w:sz w:val="24"/>
          <w:szCs w:val="24"/>
        </w:rPr>
        <w:t>袋标准扣应</w:t>
      </w:r>
      <w:proofErr w:type="gramEnd"/>
      <w:r w:rsidRPr="00797CE9">
        <w:rPr>
          <w:rFonts w:ascii="仿宋" w:eastAsia="仿宋" w:hAnsi="仿宋" w:hint="eastAsia"/>
          <w:sz w:val="24"/>
          <w:szCs w:val="24"/>
        </w:rPr>
        <w:t>连接牢固、无松脱，背后填土密实、无水土流失。</w:t>
      </w:r>
    </w:p>
    <w:p w14:paraId="16399FA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4.5.7　河岸</w:t>
      </w:r>
      <w:proofErr w:type="gramStart"/>
      <w:r w:rsidRPr="00797CE9">
        <w:rPr>
          <w:rFonts w:ascii="仿宋" w:eastAsia="仿宋" w:hAnsi="仿宋" w:hint="eastAsia"/>
          <w:sz w:val="24"/>
          <w:szCs w:val="24"/>
        </w:rPr>
        <w:t>为模袋混凝土</w:t>
      </w:r>
      <w:proofErr w:type="gramEnd"/>
      <w:r w:rsidRPr="00797CE9">
        <w:rPr>
          <w:rFonts w:ascii="仿宋" w:eastAsia="仿宋" w:hAnsi="仿宋" w:hint="eastAsia"/>
          <w:sz w:val="24"/>
          <w:szCs w:val="24"/>
        </w:rPr>
        <w:t>、水泥土、异形块体护岸的应根据其材料性质，按有关规定进行养护。</w:t>
      </w:r>
    </w:p>
    <w:p w14:paraId="3BADF12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4.5.8　防汛通道路面应保持平整，满足防汛巡查及运送防汛物资需要。防汛通道维修养护，参照CJJ　36执行。</w:t>
      </w:r>
    </w:p>
    <w:p w14:paraId="1B0A37B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4.5.9　河道</w:t>
      </w:r>
      <w:proofErr w:type="gramStart"/>
      <w:r w:rsidRPr="00797CE9">
        <w:rPr>
          <w:rFonts w:ascii="仿宋" w:eastAsia="仿宋" w:hAnsi="仿宋" w:hint="eastAsia"/>
          <w:sz w:val="24"/>
          <w:szCs w:val="24"/>
        </w:rPr>
        <w:t>凹</w:t>
      </w:r>
      <w:proofErr w:type="gramEnd"/>
      <w:r w:rsidRPr="00797CE9">
        <w:rPr>
          <w:rFonts w:ascii="仿宋" w:eastAsia="仿宋" w:hAnsi="仿宋" w:hint="eastAsia"/>
          <w:sz w:val="24"/>
          <w:szCs w:val="24"/>
        </w:rPr>
        <w:t>岸、过水断面变化河段和存在影响行洪的建（构）筑物如坝（闸）的河段，堤防或河岸前端出现冲刷坑时应及时采取砌筑或</w:t>
      </w:r>
      <w:proofErr w:type="gramStart"/>
      <w:r w:rsidRPr="00797CE9">
        <w:rPr>
          <w:rFonts w:ascii="仿宋" w:eastAsia="仿宋" w:hAnsi="仿宋" w:hint="eastAsia"/>
          <w:sz w:val="24"/>
          <w:szCs w:val="24"/>
        </w:rPr>
        <w:t>抛石护底等</w:t>
      </w:r>
      <w:proofErr w:type="gramEnd"/>
      <w:r w:rsidRPr="00797CE9">
        <w:rPr>
          <w:rFonts w:ascii="仿宋" w:eastAsia="仿宋" w:hAnsi="仿宋" w:hint="eastAsia"/>
          <w:sz w:val="24"/>
          <w:szCs w:val="24"/>
        </w:rPr>
        <w:t>防冲加固措施。</w:t>
      </w:r>
    </w:p>
    <w:p w14:paraId="7207742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4.5.10　河道堤岸受损维修标准不得低于原设计标准，对于原结构与维修部位之间的连接，应有相应的结构加强措施确保连接良好。</w:t>
      </w:r>
    </w:p>
    <w:p w14:paraId="23005A8F"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4.6河床养护</w:t>
      </w:r>
    </w:p>
    <w:p w14:paraId="5F9ED79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4.6.1　河床淤积平均厚度大于设计河床标高0.5m的河段应进行疏浚。</w:t>
      </w:r>
    </w:p>
    <w:p w14:paraId="6BC2C70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4.6.2　岸边淤积不得影响排水管口的排水；河道</w:t>
      </w:r>
      <w:proofErr w:type="gramStart"/>
      <w:r w:rsidRPr="00797CE9">
        <w:rPr>
          <w:rFonts w:ascii="仿宋" w:eastAsia="仿宋" w:hAnsi="仿宋" w:hint="eastAsia"/>
          <w:sz w:val="24"/>
          <w:szCs w:val="24"/>
        </w:rPr>
        <w:t>凹</w:t>
      </w:r>
      <w:proofErr w:type="gramEnd"/>
      <w:r w:rsidRPr="00797CE9">
        <w:rPr>
          <w:rFonts w:ascii="仿宋" w:eastAsia="仿宋" w:hAnsi="仿宋" w:hint="eastAsia"/>
          <w:sz w:val="24"/>
          <w:szCs w:val="24"/>
        </w:rPr>
        <w:t>岸、束水河段的河床均无冲刷深坑。</w:t>
      </w:r>
    </w:p>
    <w:p w14:paraId="2A5A305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4.6.3　河床底应无突出的水下障碍物。</w:t>
      </w:r>
    </w:p>
    <w:p w14:paraId="60FD1028"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4.6.4　检查测量应每年进行2次，分为汛前、汛后检查，检查时宜将水位降到最低。</w:t>
      </w:r>
    </w:p>
    <w:p w14:paraId="6761C238"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4.6.5　在具备一定条件且已整治的河道应推广开展常态化清淤工作。</w:t>
      </w:r>
    </w:p>
    <w:p w14:paraId="2C64C991"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lastRenderedPageBreak/>
        <w:t>4.7绿化养护</w:t>
      </w:r>
    </w:p>
    <w:p w14:paraId="319596B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4.7.1　绿化养护应结合季节特点科学合理进行。养护应重视和体现植物造景，对植物群落进行合理养护。</w:t>
      </w:r>
    </w:p>
    <w:p w14:paraId="52C4D36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4.7.2　植物应季相分明，层次丰富，生长茂盛，无死树、无缺株、无枯枝、无杂草、无裸露、无病害。</w:t>
      </w:r>
    </w:p>
    <w:p w14:paraId="63EF3B8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4.7.3　树木应及时修剪，应无徒长枝、病虫枝、过密枝、枯枝、伤损枝，有防台措施；花灌木修剪后，应有利于促进短枝和花芽形成，有利于枝叶茂盛、分布均匀。修剪应遵循“先上后下，先内后外，去弱留强，去老留新”的原则。树木成活率应不少于98%；树木保存率应不少于100%。</w:t>
      </w:r>
    </w:p>
    <w:p w14:paraId="6BCCC3A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4.7.4　草坪应生长茂盛，且草根不裸露，无空秃，无明显杂草，无明显枯黄现象；草坪边缘清晰，草高不应超过0.08m，草坪应保持整洁。</w:t>
      </w:r>
    </w:p>
    <w:p w14:paraId="297B9ED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4.7.5　应根据植物生长特性及时施肥。花灌木应在花前、花后进行，充分利用有机肥。</w:t>
      </w:r>
    </w:p>
    <w:p w14:paraId="068858D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4.7.6　病虫害防治应以防为主。食叶性害虫危害的叶片，每株不超过5%；刺吸性害虫危害的叶片，每株不超过10%；无蛀干性害虫的活虫、活卵。</w:t>
      </w:r>
    </w:p>
    <w:p w14:paraId="37C4402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4.7.7　台风季节来临前应合理修剪，加固护树架；台风期间应迅速清理倒树断枝，疏通道路。台风后应及时扶正倒树及倾斜树，补植缺株，清除断枝、落叶和垃圾。</w:t>
      </w:r>
    </w:p>
    <w:p w14:paraId="7EDE56D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4.7.8　大雪天气应及时清除枝叶积雪。有倒伏危险的树木应立柱支撑保护，且清除积雪时不应损伤树冠。</w:t>
      </w:r>
    </w:p>
    <w:p w14:paraId="32B71A54"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4.8慢行系统养护</w:t>
      </w:r>
    </w:p>
    <w:p w14:paraId="3579CB47"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4.8.1　慢行系统应平整、完好，无积水现象。</w:t>
      </w:r>
    </w:p>
    <w:p w14:paraId="1C78369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4.8.2　慢行系统应定期维修保养，防止路面裂缝、松散、碎裂等病害发生和发展，保持路面的完整性、平整度和抗滑能力；养护时应保持原有结构，不得降低原结构强度。</w:t>
      </w:r>
    </w:p>
    <w:p w14:paraId="4AD20F0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 xml:space="preserve">4.8.3　</w:t>
      </w:r>
      <w:proofErr w:type="gramStart"/>
      <w:r w:rsidRPr="00797CE9">
        <w:rPr>
          <w:rFonts w:ascii="仿宋" w:eastAsia="仿宋" w:hAnsi="仿宋" w:hint="eastAsia"/>
          <w:sz w:val="24"/>
          <w:szCs w:val="24"/>
        </w:rPr>
        <w:t>侧石应</w:t>
      </w:r>
      <w:proofErr w:type="gramEnd"/>
      <w:r w:rsidRPr="00797CE9">
        <w:rPr>
          <w:rFonts w:ascii="仿宋" w:eastAsia="仿宋" w:hAnsi="仿宋" w:hint="eastAsia"/>
          <w:sz w:val="24"/>
          <w:szCs w:val="24"/>
        </w:rPr>
        <w:t>整齐稳固，灌浆饱满，勾缝光洁结实。</w:t>
      </w:r>
      <w:proofErr w:type="gramStart"/>
      <w:r w:rsidRPr="00797CE9">
        <w:rPr>
          <w:rFonts w:ascii="仿宋" w:eastAsia="仿宋" w:hAnsi="仿宋" w:hint="eastAsia"/>
          <w:sz w:val="24"/>
          <w:szCs w:val="24"/>
        </w:rPr>
        <w:t>侧石损坏</w:t>
      </w:r>
      <w:proofErr w:type="gramEnd"/>
      <w:r w:rsidRPr="00797CE9">
        <w:rPr>
          <w:rFonts w:ascii="仿宋" w:eastAsia="仿宋" w:hAnsi="仿宋" w:hint="eastAsia"/>
          <w:sz w:val="24"/>
          <w:szCs w:val="24"/>
        </w:rPr>
        <w:t>应及时调换。</w:t>
      </w:r>
    </w:p>
    <w:p w14:paraId="779640EC" w14:textId="77777777" w:rsidR="003E7723" w:rsidRPr="00797CE9" w:rsidRDefault="003E7723" w:rsidP="003E7723">
      <w:pPr>
        <w:spacing w:line="400" w:lineRule="exact"/>
        <w:ind w:firstLineChars="200" w:firstLine="482"/>
        <w:rPr>
          <w:rFonts w:ascii="仿宋" w:eastAsia="仿宋" w:hAnsi="仿宋"/>
          <w:sz w:val="24"/>
          <w:szCs w:val="24"/>
        </w:rPr>
      </w:pPr>
      <w:r w:rsidRPr="00797CE9">
        <w:rPr>
          <w:rFonts w:ascii="仿宋" w:eastAsia="仿宋" w:hAnsi="仿宋" w:hint="eastAsia"/>
          <w:b/>
          <w:sz w:val="24"/>
          <w:szCs w:val="24"/>
        </w:rPr>
        <w:t>4.9生态设施养护</w:t>
      </w:r>
    </w:p>
    <w:p w14:paraId="5A459A57"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4.9.1　曝气增氧机养护应符合下列规定：</w:t>
      </w:r>
    </w:p>
    <w:p w14:paraId="3B3ED824"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每周两次定期巡检曝气机及供电线路，检察设备运转是否正常，电器电缆有无破损或异常，设备的固定有无松动情况。发生破损或其他异常情况应及时处理。应及时清理曝气机周围漂浮物和垃圾；</w:t>
      </w:r>
    </w:p>
    <w:p w14:paraId="74F6C36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r>
      <w:proofErr w:type="gramStart"/>
      <w:r w:rsidRPr="00797CE9">
        <w:rPr>
          <w:rFonts w:ascii="仿宋" w:eastAsia="仿宋" w:hAnsi="仿宋" w:hint="eastAsia"/>
          <w:sz w:val="24"/>
          <w:szCs w:val="24"/>
        </w:rPr>
        <w:t>每两月</w:t>
      </w:r>
      <w:proofErr w:type="gramEnd"/>
      <w:r w:rsidRPr="00797CE9">
        <w:rPr>
          <w:rFonts w:ascii="仿宋" w:eastAsia="仿宋" w:hAnsi="仿宋" w:hint="eastAsia"/>
          <w:sz w:val="24"/>
          <w:szCs w:val="24"/>
        </w:rPr>
        <w:t>一次检查并校准控制箱内的时间继电器，及时更换电池。电器部分出现故障需立刻停机检修，涉水的维护管理作业应立即停止，以防漏电等问题出现安全事故；</w:t>
      </w:r>
    </w:p>
    <w:p w14:paraId="39B4317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增氧机每年或累计运行2500h应维护保养1次。</w:t>
      </w:r>
    </w:p>
    <w:p w14:paraId="50D9BE3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4.9.2　生态浮岛养护应符合下列规定：</w:t>
      </w:r>
    </w:p>
    <w:p w14:paraId="4C6297EC"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每周巡检两次，检查浮岛有无破损、松散及链接扣有否掉落，及时清理附着在浮岛周围的杂物或垃圾；</w:t>
      </w:r>
    </w:p>
    <w:p w14:paraId="7D6B1A1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生态浮岛单体受到损坏时，依损坏程度进行修补或更换浮岛单体，同时补种植物。因水位涨落或其它原因而导致浮岛搁浅时，应及时将其推入水中复位；</w:t>
      </w:r>
    </w:p>
    <w:p w14:paraId="10D3D62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lastRenderedPageBreak/>
        <w:t>c)</w:t>
      </w:r>
      <w:r w:rsidRPr="00797CE9">
        <w:rPr>
          <w:rFonts w:ascii="仿宋" w:eastAsia="仿宋" w:hAnsi="仿宋" w:hint="eastAsia"/>
          <w:sz w:val="24"/>
          <w:szCs w:val="24"/>
        </w:rPr>
        <w:tab/>
        <w:t>台风、大风大雨天气及强泄洪前后2～3天，应检查生态浮岛的固定情况，如有脱落及时固定。</w:t>
      </w:r>
    </w:p>
    <w:p w14:paraId="29CB068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4.9.3　人工水草养护应符合下列规定：</w:t>
      </w:r>
    </w:p>
    <w:p w14:paraId="6CC5847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直接安装在河道中的人工水草，每6个月人工刮除其上负载的生物膜。污染较为严重的河道，生物膜刮除周期为3个月一次。有移位、上浮、下沉等松动现象时，应</w:t>
      </w:r>
      <w:proofErr w:type="gramStart"/>
      <w:r w:rsidRPr="00797CE9">
        <w:rPr>
          <w:rFonts w:ascii="仿宋" w:eastAsia="仿宋" w:hAnsi="仿宋" w:hint="eastAsia"/>
          <w:sz w:val="24"/>
          <w:szCs w:val="24"/>
        </w:rPr>
        <w:t>及时维护</w:t>
      </w:r>
      <w:proofErr w:type="gramEnd"/>
      <w:r w:rsidRPr="00797CE9">
        <w:rPr>
          <w:rFonts w:ascii="仿宋" w:eastAsia="仿宋" w:hAnsi="仿宋" w:hint="eastAsia"/>
          <w:sz w:val="24"/>
          <w:szCs w:val="24"/>
        </w:rPr>
        <w:t>加固。河水水质达到预定标准时，应打捞上岸。</w:t>
      </w:r>
    </w:p>
    <w:p w14:paraId="7078926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安装在排污口附近水域的以弹性填料或组合填料为主的封闭式生物处理装置，每6个月采用污泥泵抽取沉积在生物处理装置底部的底泥。直接放置在排污口附近水域的以弹性填料或组合填料为主的封闭式生物处理装置，应每月巡检1次，若有脱除及时检修或重新固定。</w:t>
      </w:r>
    </w:p>
    <w:p w14:paraId="5C94DE38"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4.9.4　水生植物养护应符合下列规定：</w:t>
      </w:r>
    </w:p>
    <w:p w14:paraId="561DE6BB"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每周巡查2次，及时修剪枯黄、枯死和倒伏植株，及时清理植物周围的杂草、杂物或垃圾。冬至后至立春萌动前应对枯萎枝叶进行</w:t>
      </w:r>
      <w:proofErr w:type="gramStart"/>
      <w:r w:rsidRPr="00797CE9">
        <w:rPr>
          <w:rFonts w:ascii="仿宋" w:eastAsia="仿宋" w:hAnsi="仿宋" w:hint="eastAsia"/>
          <w:sz w:val="24"/>
          <w:szCs w:val="24"/>
        </w:rPr>
        <w:t>删</w:t>
      </w:r>
      <w:proofErr w:type="gramEnd"/>
      <w:r w:rsidRPr="00797CE9">
        <w:rPr>
          <w:rFonts w:ascii="仿宋" w:eastAsia="仿宋" w:hAnsi="仿宋" w:hint="eastAsia"/>
          <w:sz w:val="24"/>
          <w:szCs w:val="24"/>
        </w:rPr>
        <w:t>剪。</w:t>
      </w:r>
    </w:p>
    <w:p w14:paraId="54296C59"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生态浮岛上种植的</w:t>
      </w:r>
      <w:proofErr w:type="gramStart"/>
      <w:r w:rsidRPr="00797CE9">
        <w:rPr>
          <w:rFonts w:ascii="仿宋" w:eastAsia="仿宋" w:hAnsi="仿宋" w:hint="eastAsia"/>
          <w:sz w:val="24"/>
          <w:szCs w:val="24"/>
        </w:rPr>
        <w:t>挺</w:t>
      </w:r>
      <w:proofErr w:type="gramEnd"/>
      <w:r w:rsidRPr="00797CE9">
        <w:rPr>
          <w:rFonts w:ascii="仿宋" w:eastAsia="仿宋" w:hAnsi="仿宋" w:hint="eastAsia"/>
          <w:sz w:val="24"/>
          <w:szCs w:val="24"/>
        </w:rPr>
        <w:t>水植物宜于每年11月进行更换；</w:t>
      </w:r>
    </w:p>
    <w:p w14:paraId="542E790F"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生长扩张出</w:t>
      </w:r>
      <w:proofErr w:type="gramStart"/>
      <w:r w:rsidRPr="00797CE9">
        <w:rPr>
          <w:rFonts w:ascii="仿宋" w:eastAsia="仿宋" w:hAnsi="仿宋" w:hint="eastAsia"/>
          <w:sz w:val="24"/>
          <w:szCs w:val="24"/>
        </w:rPr>
        <w:t>种植网框</w:t>
      </w:r>
      <w:proofErr w:type="gramEnd"/>
      <w:r w:rsidRPr="00797CE9">
        <w:rPr>
          <w:rFonts w:ascii="仿宋" w:eastAsia="仿宋" w:hAnsi="仿宋" w:hint="eastAsia"/>
          <w:sz w:val="24"/>
          <w:szCs w:val="24"/>
        </w:rPr>
        <w:t>外的浮水植物，视</w:t>
      </w:r>
      <w:proofErr w:type="gramStart"/>
      <w:r w:rsidRPr="00797CE9">
        <w:rPr>
          <w:rFonts w:ascii="仿宋" w:eastAsia="仿宋" w:hAnsi="仿宋" w:hint="eastAsia"/>
          <w:sz w:val="24"/>
          <w:szCs w:val="24"/>
        </w:rPr>
        <w:t>超出网框</w:t>
      </w:r>
      <w:proofErr w:type="gramEnd"/>
      <w:r w:rsidRPr="00797CE9">
        <w:rPr>
          <w:rFonts w:ascii="仿宋" w:eastAsia="仿宋" w:hAnsi="仿宋" w:hint="eastAsia"/>
          <w:sz w:val="24"/>
          <w:szCs w:val="24"/>
        </w:rPr>
        <w:t>外围情况，每月修剪1次。每月定时打捞1次</w:t>
      </w:r>
      <w:proofErr w:type="gramStart"/>
      <w:r w:rsidRPr="00797CE9">
        <w:rPr>
          <w:rFonts w:ascii="仿宋" w:eastAsia="仿宋" w:hAnsi="仿宋" w:hint="eastAsia"/>
          <w:sz w:val="24"/>
          <w:szCs w:val="24"/>
        </w:rPr>
        <w:t>种植网</w:t>
      </w:r>
      <w:proofErr w:type="gramEnd"/>
      <w:r w:rsidRPr="00797CE9">
        <w:rPr>
          <w:rFonts w:ascii="仿宋" w:eastAsia="仿宋" w:hAnsi="仿宋" w:hint="eastAsia"/>
          <w:sz w:val="24"/>
          <w:szCs w:val="24"/>
        </w:rPr>
        <w:t>框内的浮水植物，打捞面积为网</w:t>
      </w:r>
      <w:proofErr w:type="gramStart"/>
      <w:r w:rsidRPr="00797CE9">
        <w:rPr>
          <w:rFonts w:ascii="仿宋" w:eastAsia="仿宋" w:hAnsi="仿宋" w:hint="eastAsia"/>
          <w:sz w:val="24"/>
          <w:szCs w:val="24"/>
        </w:rPr>
        <w:t>框面积</w:t>
      </w:r>
      <w:proofErr w:type="gramEnd"/>
      <w:r w:rsidRPr="00797CE9">
        <w:rPr>
          <w:rFonts w:ascii="仿宋" w:eastAsia="仿宋" w:hAnsi="仿宋" w:hint="eastAsia"/>
          <w:sz w:val="24"/>
          <w:szCs w:val="24"/>
        </w:rPr>
        <w:t>的1/5，修剪、打捞出的植物残体及时运走。台风、大风大雨天气及强泄洪前后2～3天检查浮水植物种植框的固定情况，固定</w:t>
      </w:r>
      <w:proofErr w:type="gramStart"/>
      <w:r w:rsidRPr="00797CE9">
        <w:rPr>
          <w:rFonts w:ascii="仿宋" w:eastAsia="仿宋" w:hAnsi="仿宋" w:hint="eastAsia"/>
          <w:sz w:val="24"/>
          <w:szCs w:val="24"/>
        </w:rPr>
        <w:t>绳</w:t>
      </w:r>
      <w:proofErr w:type="gramEnd"/>
      <w:r w:rsidRPr="00797CE9">
        <w:rPr>
          <w:rFonts w:ascii="仿宋" w:eastAsia="仿宋" w:hAnsi="仿宋" w:hint="eastAsia"/>
          <w:sz w:val="24"/>
          <w:szCs w:val="24"/>
        </w:rPr>
        <w:t>应留有足够的伸缩长度。恶劣天气过后应及时检查、补种；</w:t>
      </w:r>
    </w:p>
    <w:p w14:paraId="15E70F6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沉水植物长出水面影响景观时，应进行人工打捞或机割。沉水植物每年至少收割1次，收割时间为枯萎1周内开始收割。</w:t>
      </w:r>
    </w:p>
    <w:p w14:paraId="5C471C9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4.9.5　水生动物养护应符合下列规定：</w:t>
      </w:r>
    </w:p>
    <w:p w14:paraId="2F219B5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应根据河道水质观感及检测数据，投放或者补充数量合适、物种配比合理的水生动物。鱼类投放宜在温度5℃～20℃时进行，不应投放破坏生态的物种或入侵物种；</w:t>
      </w:r>
    </w:p>
    <w:p w14:paraId="3751061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各类水生动物严禁非法捕捞。按相关规定进行捕捞时，应在捕捞后及时回收捕捞器具；</w:t>
      </w:r>
    </w:p>
    <w:p w14:paraId="3A635DA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日常应对福寿</w:t>
      </w:r>
      <w:proofErr w:type="gramStart"/>
      <w:r w:rsidRPr="00797CE9">
        <w:rPr>
          <w:rFonts w:ascii="仿宋" w:eastAsia="仿宋" w:hAnsi="仿宋" w:hint="eastAsia"/>
          <w:sz w:val="24"/>
          <w:szCs w:val="24"/>
        </w:rPr>
        <w:t>螺</w:t>
      </w:r>
      <w:proofErr w:type="gramEnd"/>
      <w:r w:rsidRPr="00797CE9">
        <w:rPr>
          <w:rFonts w:ascii="仿宋" w:eastAsia="仿宋" w:hAnsi="仿宋" w:hint="eastAsia"/>
          <w:sz w:val="24"/>
          <w:szCs w:val="24"/>
        </w:rPr>
        <w:t>及时进行清理，且每年5～8月福寿</w:t>
      </w:r>
      <w:proofErr w:type="gramStart"/>
      <w:r w:rsidRPr="00797CE9">
        <w:rPr>
          <w:rFonts w:ascii="仿宋" w:eastAsia="仿宋" w:hAnsi="仿宋" w:hint="eastAsia"/>
          <w:sz w:val="24"/>
          <w:szCs w:val="24"/>
        </w:rPr>
        <w:t>螺</w:t>
      </w:r>
      <w:proofErr w:type="gramEnd"/>
      <w:r w:rsidRPr="00797CE9">
        <w:rPr>
          <w:rFonts w:ascii="仿宋" w:eastAsia="仿宋" w:hAnsi="仿宋" w:hint="eastAsia"/>
          <w:sz w:val="24"/>
          <w:szCs w:val="24"/>
        </w:rPr>
        <w:t>繁殖盛期应集中进行清理。</w:t>
      </w:r>
    </w:p>
    <w:p w14:paraId="110C731D"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4.10河埠头、亲水平台及游船停靠点养护</w:t>
      </w:r>
    </w:p>
    <w:p w14:paraId="25A8CFC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4.10.1　河埠头、亲水平台及游船停靠点应保持基础稳固，无破损、松动、裂缝，且表面具备抗滑能力。</w:t>
      </w:r>
    </w:p>
    <w:p w14:paraId="58385152"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4.10.2　每年汛前应进行一次全面检查，检查时需最大限度地降低水位。</w:t>
      </w:r>
    </w:p>
    <w:p w14:paraId="0394A7EF"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4.11沿河廊亭栈道及景观桥养护</w:t>
      </w:r>
      <w:r w:rsidRPr="00797CE9">
        <w:rPr>
          <w:rFonts w:ascii="仿宋" w:eastAsia="仿宋" w:hAnsi="仿宋" w:hint="eastAsia"/>
          <w:b/>
          <w:sz w:val="24"/>
          <w:szCs w:val="24"/>
        </w:rPr>
        <w:tab/>
      </w:r>
    </w:p>
    <w:p w14:paraId="78FB39F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4.11.1　廊亭栈道养护应符合下列规定：</w:t>
      </w:r>
    </w:p>
    <w:p w14:paraId="58EA9C47"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每月对廊亭栈道进行1次外观检查；</w:t>
      </w:r>
    </w:p>
    <w:p w14:paraId="3B7A45CE"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每年对廊亭栈道进行1次刷漆。</w:t>
      </w:r>
    </w:p>
    <w:p w14:paraId="5CD4CCE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4.11.2　景观桥养护应符合下列规定：</w:t>
      </w:r>
    </w:p>
    <w:p w14:paraId="6AC55DF5"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每月对景观桥进行1次外观检查；</w:t>
      </w:r>
    </w:p>
    <w:p w14:paraId="30B2680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景观桥整洁、完好，具体养护要求按照CJJ　99养护规定执行。</w:t>
      </w:r>
    </w:p>
    <w:p w14:paraId="474CCCB3"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4.12水质在线监测设施养护</w:t>
      </w:r>
    </w:p>
    <w:p w14:paraId="6855BCCD"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lastRenderedPageBreak/>
        <w:t>每年汛前、汛后应对在线监测设施进行全面检查、校对。监测数据偏差时应立即进行检查，及时修复。</w:t>
      </w:r>
    </w:p>
    <w:p w14:paraId="3C38F324"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4.13环卫设施养护</w:t>
      </w:r>
    </w:p>
    <w:p w14:paraId="6FD490C7"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4.13.1　果壳箱、垃圾箱等环卫设施应保持洁净、无缺损、无歪斜、油漆完整。发生破损、歪斜应及时维修或更换，发生缺失应及时采购并原样恢复，外表油漆脱落应及时涂刷。</w:t>
      </w:r>
    </w:p>
    <w:p w14:paraId="48C3274A"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4.13.2　应根据垃圾</w:t>
      </w:r>
      <w:proofErr w:type="gramStart"/>
      <w:r w:rsidRPr="00797CE9">
        <w:rPr>
          <w:rFonts w:ascii="仿宋" w:eastAsia="仿宋" w:hAnsi="仿宋" w:hint="eastAsia"/>
          <w:sz w:val="24"/>
          <w:szCs w:val="24"/>
        </w:rPr>
        <w:t>量及时</w:t>
      </w:r>
      <w:proofErr w:type="gramEnd"/>
      <w:r w:rsidRPr="00797CE9">
        <w:rPr>
          <w:rFonts w:ascii="仿宋" w:eastAsia="仿宋" w:hAnsi="仿宋" w:hint="eastAsia"/>
          <w:sz w:val="24"/>
          <w:szCs w:val="24"/>
        </w:rPr>
        <w:t>清运环卫设施内垃圾，每日不少于2次，且应巡回检查。发现垃圾满溢应及时清理，环卫设施清洗每日不少于1次。</w:t>
      </w:r>
    </w:p>
    <w:p w14:paraId="01C72B9C"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4.14河道标志牌养护</w:t>
      </w:r>
    </w:p>
    <w:p w14:paraId="50E0BE76"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4.14.1　河道标志牌应设置在醒目处，应定期巡视检查。</w:t>
      </w:r>
    </w:p>
    <w:p w14:paraId="58F796F3"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4.14.2　河道标志牌应设置牢固、保持表面洁净，牌上字迹完整、清晰，镶嵌牢固。</w:t>
      </w:r>
    </w:p>
    <w:p w14:paraId="2D66D034" w14:textId="77777777" w:rsidR="003E7723" w:rsidRPr="00797CE9" w:rsidRDefault="003E7723" w:rsidP="003E7723">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4.15其他附属设施养护</w:t>
      </w:r>
    </w:p>
    <w:p w14:paraId="5C4E3241"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4.15.1　其他河道相关附属设施的养护，应包括对城市家具、河道栏杆、管理用房等的养护。</w:t>
      </w:r>
    </w:p>
    <w:p w14:paraId="3EEADFE0" w14:textId="77777777" w:rsidR="003E772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4.15.2　应定期巡视检查，保持设施洁净、无破损、无缺失、无歪斜、油漆完整。</w:t>
      </w:r>
    </w:p>
    <w:p w14:paraId="539B5C4E" w14:textId="77777777" w:rsidR="00240033" w:rsidRPr="00797CE9" w:rsidRDefault="003E7723" w:rsidP="003E7723">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4.15.3　管理用房应整洁有序，无乱拉电线，违规使用燃气用具等情况。</w:t>
      </w:r>
    </w:p>
    <w:p w14:paraId="0A310491" w14:textId="77777777" w:rsidR="00240033" w:rsidRPr="00797CE9" w:rsidRDefault="00240033" w:rsidP="00240033">
      <w:pPr>
        <w:spacing w:line="400" w:lineRule="exact"/>
        <w:jc w:val="center"/>
        <w:rPr>
          <w:rFonts w:ascii="仿宋" w:eastAsia="仿宋" w:hAnsi="仿宋"/>
          <w:b/>
          <w:sz w:val="24"/>
          <w:szCs w:val="24"/>
        </w:rPr>
      </w:pPr>
      <w:r w:rsidRPr="00797CE9">
        <w:rPr>
          <w:rFonts w:ascii="仿宋" w:eastAsia="仿宋" w:hAnsi="仿宋"/>
          <w:b/>
          <w:sz w:val="24"/>
          <w:szCs w:val="24"/>
        </w:rPr>
        <w:t>5.</w:t>
      </w:r>
      <w:r w:rsidRPr="00797CE9">
        <w:rPr>
          <w:rFonts w:ascii="仿宋" w:eastAsia="仿宋" w:hAnsi="仿宋" w:hint="eastAsia"/>
          <w:b/>
          <w:sz w:val="24"/>
          <w:szCs w:val="24"/>
        </w:rPr>
        <w:t>管理</w:t>
      </w:r>
    </w:p>
    <w:p w14:paraId="1588D531" w14:textId="77777777" w:rsidR="00787D8B" w:rsidRPr="00797CE9" w:rsidRDefault="00787D8B" w:rsidP="00787D8B">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5.1船只配备</w:t>
      </w:r>
    </w:p>
    <w:p w14:paraId="3D677A37"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5.1.1　城市河道船只配备应符合下列规定：</w:t>
      </w:r>
    </w:p>
    <w:p w14:paraId="45C85969"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一类城市河道，每50000㎡水域面积应配1艘机械船；</w:t>
      </w:r>
    </w:p>
    <w:p w14:paraId="321AEB49"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二类城市河道，每60000㎡水域面积应配1艘机械船；</w:t>
      </w:r>
    </w:p>
    <w:p w14:paraId="4DC116B3"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三类城市河道，每110000㎡水域面积应配1艘机械船，或每12000㎡水域面配1艘手划船；</w:t>
      </w:r>
    </w:p>
    <w:p w14:paraId="0390C04D"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未整治城市河道，每24000㎡水域面积应配1艘手划船；</w:t>
      </w:r>
    </w:p>
    <w:p w14:paraId="632DF355"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e)</w:t>
      </w:r>
      <w:r w:rsidRPr="00797CE9">
        <w:rPr>
          <w:rFonts w:ascii="仿宋" w:eastAsia="仿宋" w:hAnsi="仿宋" w:hint="eastAsia"/>
          <w:sz w:val="24"/>
          <w:szCs w:val="24"/>
        </w:rPr>
        <w:tab/>
        <w:t>每艘手划船应至少配备1名保洁人员，每艘机动船至少配备3名人员。</w:t>
      </w:r>
    </w:p>
    <w:p w14:paraId="74DCE7E8"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5.1.2　每艘保洁船应配备适合清理各种垃圾漂浮物及污染物的打捞工具，宜安装定位装置。</w:t>
      </w:r>
    </w:p>
    <w:p w14:paraId="59B99BED" w14:textId="77777777" w:rsidR="00787D8B" w:rsidRPr="00797CE9" w:rsidRDefault="00787D8B" w:rsidP="00787D8B">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5.2人员配备及管理</w:t>
      </w:r>
    </w:p>
    <w:p w14:paraId="409FBB9F"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5.2.1　巡查人员配备应符合下列规定：</w:t>
      </w:r>
    </w:p>
    <w:p w14:paraId="4AEDAB83"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一类城市河道，每2000m长度应配备不少于1名巡查人员；</w:t>
      </w:r>
    </w:p>
    <w:p w14:paraId="1AD997E2"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二类城市河道，每4000m长度应配备不少于1名巡查人员；</w:t>
      </w:r>
    </w:p>
    <w:p w14:paraId="28A48408"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三类城市河道，每8000m长度应配备不少于1名巡查人员；</w:t>
      </w:r>
    </w:p>
    <w:p w14:paraId="4A69F2F5"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未整治城市河道，每28000m长度应配备不少于1名巡查人员。</w:t>
      </w:r>
    </w:p>
    <w:p w14:paraId="5D9A88DA"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5.2.2　河面保洁人员配备应符合下列规定：</w:t>
      </w:r>
    </w:p>
    <w:p w14:paraId="0C8109F6"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一类城市河道，每50000㎡水域面积应配备不少于3名保洁人员；</w:t>
      </w:r>
    </w:p>
    <w:p w14:paraId="4D67D205"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二类城市河道，每60000㎡水域面积应配备不少于3名保洁人员；</w:t>
      </w:r>
    </w:p>
    <w:p w14:paraId="22F0F7BD"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三类城市河道，每110000㎡水域面积应配备不少于3名保洁人员；</w:t>
      </w:r>
    </w:p>
    <w:p w14:paraId="115CD30C"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lastRenderedPageBreak/>
        <w:t>d)</w:t>
      </w:r>
      <w:r w:rsidRPr="00797CE9">
        <w:rPr>
          <w:rFonts w:ascii="仿宋" w:eastAsia="仿宋" w:hAnsi="仿宋" w:hint="eastAsia"/>
          <w:sz w:val="24"/>
          <w:szCs w:val="24"/>
        </w:rPr>
        <w:tab/>
        <w:t>未整治城市河道，每24000㎡水域面积应配备不少于1名保洁人员。</w:t>
      </w:r>
    </w:p>
    <w:p w14:paraId="31192E7B"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5.2.3　河岸保洁人员配备应符合下列规定：</w:t>
      </w:r>
    </w:p>
    <w:p w14:paraId="2E18E439"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一类城市河道，每5500㎡水域面积应配备不少于1名保洁人员；</w:t>
      </w:r>
    </w:p>
    <w:p w14:paraId="0BF839C0"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二类城市河道，每6000㎡水域面积应配备不少于1名保洁人员；</w:t>
      </w:r>
    </w:p>
    <w:p w14:paraId="4CCC2276"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三类城市河道，每7000㎡水域面积应配备不少于1名保洁人员；</w:t>
      </w:r>
    </w:p>
    <w:p w14:paraId="4E52ED0C"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未整治城市河道，每7500㎡水域面积应配备不少于1名保洁人员。</w:t>
      </w:r>
    </w:p>
    <w:p w14:paraId="5E5CB99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5.2.4　每4000㎡绿地应配备不少于1名绿化养护人员。</w:t>
      </w:r>
    </w:p>
    <w:p w14:paraId="264842E7"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5.2.5　作业人员管理应符合下列规定：</w:t>
      </w:r>
    </w:p>
    <w:p w14:paraId="3D3B4D1E"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工作期间应穿着统一工作服，工作服无污渍、无破损、无脱线、无纽扣缺损，</w:t>
      </w:r>
      <w:proofErr w:type="gramStart"/>
      <w:r w:rsidRPr="00797CE9">
        <w:rPr>
          <w:rFonts w:ascii="仿宋" w:eastAsia="仿宋" w:hAnsi="仿宋" w:hint="eastAsia"/>
          <w:sz w:val="24"/>
          <w:szCs w:val="24"/>
        </w:rPr>
        <w:t>扣全纽扣</w:t>
      </w:r>
      <w:proofErr w:type="gramEnd"/>
      <w:r w:rsidRPr="00797CE9">
        <w:rPr>
          <w:rFonts w:ascii="仿宋" w:eastAsia="仿宋" w:hAnsi="仿宋" w:hint="eastAsia"/>
          <w:sz w:val="24"/>
          <w:szCs w:val="24"/>
        </w:rPr>
        <w:t>，</w:t>
      </w:r>
      <w:proofErr w:type="gramStart"/>
      <w:r w:rsidRPr="00797CE9">
        <w:rPr>
          <w:rFonts w:ascii="仿宋" w:eastAsia="仿宋" w:hAnsi="仿宋" w:hint="eastAsia"/>
          <w:sz w:val="24"/>
          <w:szCs w:val="24"/>
        </w:rPr>
        <w:t>不敞衣</w:t>
      </w:r>
      <w:proofErr w:type="gramEnd"/>
      <w:r w:rsidRPr="00797CE9">
        <w:rPr>
          <w:rFonts w:ascii="仿宋" w:eastAsia="仿宋" w:hAnsi="仿宋" w:hint="eastAsia"/>
          <w:sz w:val="24"/>
          <w:szCs w:val="24"/>
        </w:rPr>
        <w:t>露怀，河面养护时</w:t>
      </w:r>
      <w:proofErr w:type="gramStart"/>
      <w:r w:rsidRPr="00797CE9">
        <w:rPr>
          <w:rFonts w:ascii="仿宋" w:eastAsia="仿宋" w:hAnsi="仿宋" w:hint="eastAsia"/>
          <w:sz w:val="24"/>
          <w:szCs w:val="24"/>
        </w:rPr>
        <w:t>须着</w:t>
      </w:r>
      <w:proofErr w:type="gramEnd"/>
      <w:r w:rsidRPr="00797CE9">
        <w:rPr>
          <w:rFonts w:ascii="仿宋" w:eastAsia="仿宋" w:hAnsi="仿宋" w:hint="eastAsia"/>
          <w:sz w:val="24"/>
          <w:szCs w:val="24"/>
        </w:rPr>
        <w:t>救生衣,</w:t>
      </w:r>
      <w:proofErr w:type="gramStart"/>
      <w:r w:rsidRPr="00797CE9">
        <w:rPr>
          <w:rFonts w:ascii="仿宋" w:eastAsia="仿宋" w:hAnsi="仿宋" w:hint="eastAsia"/>
          <w:sz w:val="24"/>
          <w:szCs w:val="24"/>
        </w:rPr>
        <w:t>不挽袖</w:t>
      </w:r>
      <w:proofErr w:type="gramEnd"/>
      <w:r w:rsidRPr="00797CE9">
        <w:rPr>
          <w:rFonts w:ascii="仿宋" w:eastAsia="仿宋" w:hAnsi="仿宋" w:hint="eastAsia"/>
          <w:sz w:val="24"/>
          <w:szCs w:val="24"/>
        </w:rPr>
        <w:t>卷裤腿，不穿拖鞋工作；</w:t>
      </w:r>
    </w:p>
    <w:p w14:paraId="270A506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工号牌应一人一号，不得转借。非工作时间不得穿戴工作服，离开河道作业队伍时，工作服和工号牌应回收；</w:t>
      </w:r>
    </w:p>
    <w:p w14:paraId="51BAD3A9"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应保持仪表整洁。男作业人员不应留长发、蓄长须；女作业人员上岗前应把头发夹好。</w:t>
      </w:r>
    </w:p>
    <w:p w14:paraId="0756D13D"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d)</w:t>
      </w:r>
      <w:r w:rsidRPr="00797CE9">
        <w:rPr>
          <w:rFonts w:ascii="仿宋" w:eastAsia="仿宋" w:hAnsi="仿宋" w:hint="eastAsia"/>
          <w:sz w:val="24"/>
          <w:szCs w:val="24"/>
        </w:rPr>
        <w:tab/>
        <w:t>自觉做到文明礼仪，文明用语，礼让行人，不得与他人、单位发生冲突；</w:t>
      </w:r>
    </w:p>
    <w:p w14:paraId="28A5D8A5"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e)</w:t>
      </w:r>
      <w:r w:rsidRPr="00797CE9">
        <w:rPr>
          <w:rFonts w:ascii="仿宋" w:eastAsia="仿宋" w:hAnsi="仿宋" w:hint="eastAsia"/>
          <w:sz w:val="24"/>
          <w:szCs w:val="24"/>
        </w:rPr>
        <w:tab/>
        <w:t>作业时间内不应饮酒及酒后作业，不得从事与本职无关的其它活动；</w:t>
      </w:r>
    </w:p>
    <w:p w14:paraId="7D74F05A"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f)</w:t>
      </w:r>
      <w:r w:rsidRPr="00797CE9">
        <w:rPr>
          <w:rFonts w:ascii="仿宋" w:eastAsia="仿宋" w:hAnsi="仿宋" w:hint="eastAsia"/>
          <w:sz w:val="24"/>
          <w:szCs w:val="24"/>
        </w:rPr>
        <w:tab/>
        <w:t>主动向班组长反馈作业过程中发现的异常情况。</w:t>
      </w:r>
    </w:p>
    <w:p w14:paraId="0A35B8AA" w14:textId="77777777" w:rsidR="00787D8B" w:rsidRPr="00797CE9" w:rsidRDefault="00787D8B" w:rsidP="00787D8B">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5.3应急管理</w:t>
      </w:r>
    </w:p>
    <w:p w14:paraId="49FA10EC"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5.3.1　河道管理单位和养护单位应针对抗雪防冻、防汛抗台等情况制定相应的应急预案，制定重大活动及节假日保障方案，并按照要求做好相应保障及应急抢险工作。</w:t>
      </w:r>
    </w:p>
    <w:p w14:paraId="19680C4C"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5.3.2　应配备应急所需的人员、工具、设备和物资。</w:t>
      </w:r>
    </w:p>
    <w:p w14:paraId="47AC7BED"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5.3.3　遇水质污染情况，应24h开启曝气循环设备，并采取增加设备数量、临时集中设置净水设备等措施，短时集中改善河道水质，直到河道水质达到预定标准。</w:t>
      </w:r>
    </w:p>
    <w:p w14:paraId="3F1B1567" w14:textId="77777777" w:rsidR="00787D8B" w:rsidRPr="00797CE9" w:rsidRDefault="00787D8B" w:rsidP="00787D8B">
      <w:pPr>
        <w:spacing w:line="400" w:lineRule="exact"/>
        <w:ind w:firstLineChars="200" w:firstLine="482"/>
        <w:rPr>
          <w:rFonts w:ascii="仿宋" w:eastAsia="仿宋" w:hAnsi="仿宋"/>
          <w:b/>
          <w:sz w:val="24"/>
          <w:szCs w:val="24"/>
        </w:rPr>
      </w:pPr>
      <w:r w:rsidRPr="00797CE9">
        <w:rPr>
          <w:rFonts w:ascii="仿宋" w:eastAsia="仿宋" w:hAnsi="仿宋" w:hint="eastAsia"/>
          <w:b/>
          <w:sz w:val="24"/>
          <w:szCs w:val="24"/>
        </w:rPr>
        <w:t>5.4资料管理</w:t>
      </w:r>
    </w:p>
    <w:p w14:paraId="0D10F640"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5.4.1　城市河道养护管理单位应建立纸质、电子档案管理制度。</w:t>
      </w:r>
    </w:p>
    <w:p w14:paraId="5EC3A2F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5.4.2　纸质档案整理应符合下列规定：</w:t>
      </w:r>
    </w:p>
    <w:p w14:paraId="124F633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养护管理均应</w:t>
      </w:r>
      <w:proofErr w:type="gramStart"/>
      <w:r w:rsidRPr="00797CE9">
        <w:rPr>
          <w:rFonts w:ascii="仿宋" w:eastAsia="仿宋" w:hAnsi="仿宋" w:hint="eastAsia"/>
          <w:sz w:val="24"/>
          <w:szCs w:val="24"/>
        </w:rPr>
        <w:t>形成台</w:t>
      </w:r>
      <w:proofErr w:type="gramEnd"/>
      <w:r w:rsidRPr="00797CE9">
        <w:rPr>
          <w:rFonts w:ascii="仿宋" w:eastAsia="仿宋" w:hAnsi="仿宋" w:hint="eastAsia"/>
          <w:sz w:val="24"/>
          <w:szCs w:val="24"/>
        </w:rPr>
        <w:t>帐记录，留存巡查记录和整改记录，并形成档案留存；</w:t>
      </w:r>
    </w:p>
    <w:p w14:paraId="0A9D7F56"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台帐档案应字迹工整、图面清晰、签章完备。</w:t>
      </w:r>
    </w:p>
    <w:p w14:paraId="572AB79E"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5.4.3　电子档案整理应符合下列规定：</w:t>
      </w:r>
    </w:p>
    <w:p w14:paraId="1CD31D2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a)</w:t>
      </w:r>
      <w:r w:rsidRPr="00797CE9">
        <w:rPr>
          <w:rFonts w:ascii="仿宋" w:eastAsia="仿宋" w:hAnsi="仿宋" w:hint="eastAsia"/>
          <w:sz w:val="24"/>
          <w:szCs w:val="24"/>
        </w:rPr>
        <w:tab/>
        <w:t>每条河道每月均应有照片留存，归档的照片应整理成册，分类编目，并附有相关说明；</w:t>
      </w:r>
    </w:p>
    <w:p w14:paraId="6A11A167"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b)</w:t>
      </w:r>
      <w:r w:rsidRPr="00797CE9">
        <w:rPr>
          <w:rFonts w:ascii="仿宋" w:eastAsia="仿宋" w:hAnsi="仿宋" w:hint="eastAsia"/>
          <w:sz w:val="24"/>
          <w:szCs w:val="24"/>
        </w:rPr>
        <w:tab/>
        <w:t>养护管理相关档案形成单位应制定电子文件管理制度和技术措施，并按要求归档，确保归档电子文件的质量；</w:t>
      </w:r>
    </w:p>
    <w:p w14:paraId="4169D684" w14:textId="77777777" w:rsidR="00787D8B"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c)</w:t>
      </w:r>
      <w:r w:rsidRPr="00797CE9">
        <w:rPr>
          <w:rFonts w:ascii="仿宋" w:eastAsia="仿宋" w:hAnsi="仿宋" w:hint="eastAsia"/>
          <w:sz w:val="24"/>
          <w:szCs w:val="24"/>
        </w:rPr>
        <w:tab/>
        <w:t>电子文件形成部门和个人应积极协助和支持档案机构开展电子文件归档管理的日常监督、指导及电子档案的保管、利用等工作。</w:t>
      </w:r>
    </w:p>
    <w:p w14:paraId="14576796" w14:textId="77777777" w:rsidR="00240033" w:rsidRPr="00797CE9" w:rsidRDefault="00787D8B" w:rsidP="00787D8B">
      <w:pPr>
        <w:spacing w:line="400" w:lineRule="exact"/>
        <w:ind w:firstLineChars="200" w:firstLine="480"/>
        <w:rPr>
          <w:rFonts w:ascii="仿宋" w:eastAsia="仿宋" w:hAnsi="仿宋"/>
          <w:sz w:val="24"/>
          <w:szCs w:val="24"/>
        </w:rPr>
      </w:pPr>
      <w:r w:rsidRPr="00797CE9">
        <w:rPr>
          <w:rFonts w:ascii="仿宋" w:eastAsia="仿宋" w:hAnsi="仿宋" w:hint="eastAsia"/>
          <w:sz w:val="24"/>
          <w:szCs w:val="24"/>
        </w:rPr>
        <w:t>5.4.4　电子档案的保管、存储、迁移、鉴定、利用、销毁、统计等管理应符合CJJ/T　117的规定。</w:t>
      </w:r>
    </w:p>
    <w:p w14:paraId="782DB2F7" w14:textId="18882414" w:rsidR="009F2052" w:rsidRPr="00797CE9" w:rsidRDefault="00637CB2" w:rsidP="009F2052">
      <w:pPr>
        <w:pStyle w:val="aff6"/>
        <w:snapToGrid w:val="0"/>
        <w:spacing w:line="276" w:lineRule="auto"/>
        <w:rPr>
          <w:rFonts w:ascii="仿宋" w:eastAsia="仿宋" w:hAnsi="仿宋"/>
          <w:b/>
          <w:sz w:val="24"/>
          <w:szCs w:val="24"/>
        </w:rPr>
      </w:pPr>
      <w:r w:rsidRPr="00797CE9">
        <w:rPr>
          <w:rFonts w:ascii="华文仿宋" w:eastAsia="华文仿宋" w:hAnsi="华文仿宋" w:cs="仿宋_GB2312"/>
          <w:b/>
          <w:sz w:val="24"/>
          <w:szCs w:val="24"/>
        </w:rPr>
        <w:t>注</w:t>
      </w:r>
      <w:r w:rsidRPr="00797CE9">
        <w:rPr>
          <w:rFonts w:ascii="华文仿宋" w:eastAsia="华文仿宋" w:hAnsi="华文仿宋" w:cs="仿宋_GB2312" w:hint="eastAsia"/>
          <w:b/>
          <w:sz w:val="24"/>
          <w:szCs w:val="24"/>
        </w:rPr>
        <w:t>：</w:t>
      </w:r>
      <w:r w:rsidRPr="00797CE9">
        <w:rPr>
          <w:rFonts w:ascii="华文仿宋" w:eastAsia="华文仿宋" w:hAnsi="华文仿宋" w:cs="仿宋_GB2312"/>
          <w:b/>
          <w:sz w:val="24"/>
          <w:szCs w:val="24"/>
        </w:rPr>
        <w:t>上述条例中</w:t>
      </w:r>
      <w:r w:rsidRPr="00797CE9">
        <w:rPr>
          <w:rFonts w:ascii="华文仿宋" w:eastAsia="华文仿宋" w:hAnsi="华文仿宋" w:cs="仿宋_GB2312" w:hint="eastAsia"/>
          <w:b/>
          <w:sz w:val="24"/>
          <w:szCs w:val="24"/>
        </w:rPr>
        <w:t>，</w:t>
      </w:r>
      <w:r w:rsidRPr="00797CE9">
        <w:rPr>
          <w:rFonts w:ascii="华文仿宋" w:eastAsia="华文仿宋" w:hAnsi="华文仿宋" w:cs="仿宋_GB2312"/>
          <w:b/>
          <w:sz w:val="24"/>
          <w:szCs w:val="24"/>
        </w:rPr>
        <w:t>不属于本次采购服务范围的内容</w:t>
      </w:r>
      <w:r w:rsidRPr="00797CE9">
        <w:rPr>
          <w:rFonts w:ascii="华文仿宋" w:eastAsia="华文仿宋" w:hAnsi="华文仿宋" w:cs="仿宋_GB2312" w:hint="eastAsia"/>
          <w:b/>
          <w:sz w:val="24"/>
          <w:szCs w:val="24"/>
        </w:rPr>
        <w:t>，</w:t>
      </w:r>
      <w:r w:rsidR="00E939CC" w:rsidRPr="00797CE9">
        <w:rPr>
          <w:rFonts w:ascii="华文仿宋" w:eastAsia="华文仿宋" w:hAnsi="华文仿宋" w:cs="仿宋_GB2312"/>
          <w:b/>
          <w:sz w:val="24"/>
          <w:szCs w:val="24"/>
        </w:rPr>
        <w:t>投标人</w:t>
      </w:r>
      <w:r w:rsidRPr="00797CE9">
        <w:rPr>
          <w:rFonts w:ascii="华文仿宋" w:eastAsia="华文仿宋" w:hAnsi="华文仿宋" w:cs="仿宋_GB2312"/>
          <w:b/>
          <w:sz w:val="24"/>
          <w:szCs w:val="24"/>
        </w:rPr>
        <w:t>无需响应</w:t>
      </w:r>
      <w:r w:rsidRPr="00797CE9">
        <w:rPr>
          <w:rFonts w:ascii="华文仿宋" w:eastAsia="华文仿宋" w:hAnsi="华文仿宋" w:cs="仿宋_GB2312" w:hint="eastAsia"/>
          <w:b/>
          <w:sz w:val="24"/>
          <w:szCs w:val="24"/>
        </w:rPr>
        <w:t>。</w:t>
      </w:r>
      <w:r w:rsidRPr="00797CE9">
        <w:rPr>
          <w:rFonts w:ascii="华文仿宋" w:eastAsia="华文仿宋" w:hAnsi="华文仿宋" w:cs="仿宋_GB2312"/>
          <w:b/>
          <w:sz w:val="24"/>
          <w:szCs w:val="24"/>
        </w:rPr>
        <w:br w:type="page"/>
      </w:r>
      <w:r w:rsidR="009F2052" w:rsidRPr="00797CE9">
        <w:rPr>
          <w:rFonts w:ascii="仿宋" w:eastAsia="仿宋" w:hAnsi="仿宋" w:hint="eastAsia"/>
          <w:b/>
          <w:sz w:val="24"/>
          <w:szCs w:val="24"/>
        </w:rPr>
        <w:lastRenderedPageBreak/>
        <w:t>四、</w:t>
      </w:r>
      <w:r w:rsidR="009F2052" w:rsidRPr="00797CE9">
        <w:rPr>
          <w:rFonts w:ascii="仿宋" w:eastAsia="仿宋" w:hAnsi="仿宋"/>
          <w:b/>
          <w:sz w:val="24"/>
          <w:szCs w:val="24"/>
        </w:rPr>
        <w:t>河道</w:t>
      </w:r>
      <w:r w:rsidR="00971A60" w:rsidRPr="00797CE9">
        <w:rPr>
          <w:rFonts w:ascii="仿宋" w:eastAsia="仿宋" w:hAnsi="仿宋"/>
          <w:b/>
          <w:sz w:val="24"/>
          <w:szCs w:val="24"/>
        </w:rPr>
        <w:t>自动</w:t>
      </w:r>
      <w:r w:rsidR="009F2052" w:rsidRPr="00797CE9">
        <w:rPr>
          <w:rFonts w:ascii="仿宋" w:eastAsia="仿宋" w:hAnsi="仿宋"/>
          <w:b/>
          <w:sz w:val="24"/>
          <w:szCs w:val="24"/>
        </w:rPr>
        <w:t>保洁</w:t>
      </w:r>
      <w:r w:rsidR="00971A60" w:rsidRPr="00797CE9">
        <w:rPr>
          <w:rFonts w:ascii="仿宋" w:eastAsia="仿宋" w:hAnsi="仿宋"/>
          <w:b/>
          <w:sz w:val="24"/>
          <w:szCs w:val="24"/>
        </w:rPr>
        <w:t>船</w:t>
      </w:r>
      <w:r w:rsidR="00971A60" w:rsidRPr="00797CE9">
        <w:rPr>
          <w:rFonts w:ascii="仿宋" w:eastAsia="仿宋" w:hAnsi="仿宋" w:hint="eastAsia"/>
          <w:b/>
          <w:sz w:val="24"/>
          <w:szCs w:val="24"/>
        </w:rPr>
        <w:t>（</w:t>
      </w:r>
      <w:r w:rsidR="00971A60" w:rsidRPr="00797CE9">
        <w:rPr>
          <w:rFonts w:ascii="仿宋" w:eastAsia="仿宋" w:hAnsi="仿宋"/>
          <w:b/>
          <w:sz w:val="24"/>
          <w:szCs w:val="24"/>
        </w:rPr>
        <w:t>无人船</w:t>
      </w:r>
      <w:r w:rsidR="00971A60" w:rsidRPr="00797CE9">
        <w:rPr>
          <w:rFonts w:ascii="仿宋" w:eastAsia="仿宋" w:hAnsi="仿宋" w:hint="eastAsia"/>
          <w:b/>
          <w:sz w:val="24"/>
          <w:szCs w:val="24"/>
        </w:rPr>
        <w:t>）</w:t>
      </w:r>
      <w:r w:rsidR="009F2052" w:rsidRPr="00797CE9">
        <w:rPr>
          <w:rFonts w:ascii="仿宋" w:eastAsia="仿宋" w:hAnsi="仿宋"/>
          <w:b/>
          <w:sz w:val="24"/>
          <w:szCs w:val="24"/>
        </w:rPr>
        <w:t>技术要求</w:t>
      </w:r>
    </w:p>
    <w:tbl>
      <w:tblPr>
        <w:tblW w:w="9776" w:type="dxa"/>
        <w:tblInd w:w="113" w:type="dxa"/>
        <w:tblLook w:val="04A0" w:firstRow="1" w:lastRow="0" w:firstColumn="1" w:lastColumn="0" w:noHBand="0" w:noVBand="1"/>
      </w:tblPr>
      <w:tblGrid>
        <w:gridCol w:w="850"/>
        <w:gridCol w:w="567"/>
        <w:gridCol w:w="8359"/>
      </w:tblGrid>
      <w:tr w:rsidR="009F2052" w:rsidRPr="00797CE9" w14:paraId="5B645019" w14:textId="77777777" w:rsidTr="00EF570C">
        <w:trPr>
          <w:trHeight w:val="716"/>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A6E5" w14:textId="77777777" w:rsidR="009F2052" w:rsidRPr="00797CE9" w:rsidRDefault="009F2052" w:rsidP="009F2052">
            <w:pPr>
              <w:widowControl/>
              <w:spacing w:line="276" w:lineRule="auto"/>
              <w:jc w:val="center"/>
              <w:rPr>
                <w:rFonts w:ascii="仿宋" w:eastAsia="仿宋" w:hAnsi="仿宋" w:cs="宋体"/>
                <w:b/>
                <w:bCs/>
                <w:color w:val="000000"/>
                <w:kern w:val="0"/>
                <w:sz w:val="24"/>
                <w:szCs w:val="24"/>
              </w:rPr>
            </w:pPr>
            <w:r w:rsidRPr="00797CE9">
              <w:rPr>
                <w:rFonts w:ascii="仿宋" w:eastAsia="仿宋" w:hAnsi="仿宋" w:cs="宋体" w:hint="eastAsia"/>
                <w:b/>
                <w:bCs/>
                <w:color w:val="000000"/>
                <w:kern w:val="0"/>
                <w:sz w:val="24"/>
                <w:szCs w:val="24"/>
              </w:rPr>
              <w:t>技术部分</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0A47BA"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1</w:t>
            </w:r>
          </w:p>
        </w:tc>
        <w:tc>
          <w:tcPr>
            <w:tcW w:w="8359" w:type="dxa"/>
            <w:tcBorders>
              <w:top w:val="single" w:sz="4" w:space="0" w:color="auto"/>
              <w:left w:val="nil"/>
              <w:bottom w:val="single" w:sz="4" w:space="0" w:color="auto"/>
              <w:right w:val="single" w:sz="4" w:space="0" w:color="auto"/>
            </w:tcBorders>
            <w:shd w:val="clear" w:color="auto" w:fill="auto"/>
            <w:noWrap/>
            <w:vAlign w:val="center"/>
            <w:hideMark/>
          </w:tcPr>
          <w:p w14:paraId="7B6E8EAC" w14:textId="00F4ECB8"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无人船尺寸（长x宽x高）：不</w:t>
            </w:r>
            <w:r w:rsidR="00934D52" w:rsidRPr="00797CE9">
              <w:rPr>
                <w:rFonts w:ascii="仿宋" w:eastAsia="仿宋" w:hAnsi="仿宋" w:cs="宋体" w:hint="eastAsia"/>
                <w:b/>
                <w:color w:val="000000"/>
                <w:kern w:val="0"/>
                <w:sz w:val="24"/>
                <w:szCs w:val="24"/>
              </w:rPr>
              <w:t>小</w:t>
            </w:r>
            <w:r w:rsidRPr="00797CE9">
              <w:rPr>
                <w:rFonts w:ascii="仿宋" w:eastAsia="仿宋" w:hAnsi="仿宋" w:cs="宋体" w:hint="eastAsia"/>
                <w:b/>
                <w:color w:val="000000"/>
                <w:kern w:val="0"/>
                <w:sz w:val="24"/>
                <w:szCs w:val="24"/>
              </w:rPr>
              <w:t>于2510mm*1580mm*1050mm；</w:t>
            </w:r>
          </w:p>
        </w:tc>
      </w:tr>
      <w:tr w:rsidR="009F2052" w:rsidRPr="00797CE9" w14:paraId="364DC499"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261B36A"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692CA54C"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2</w:t>
            </w:r>
          </w:p>
        </w:tc>
        <w:tc>
          <w:tcPr>
            <w:tcW w:w="8359" w:type="dxa"/>
            <w:tcBorders>
              <w:top w:val="nil"/>
              <w:left w:val="nil"/>
              <w:bottom w:val="single" w:sz="4" w:space="0" w:color="auto"/>
              <w:right w:val="single" w:sz="4" w:space="0" w:color="auto"/>
            </w:tcBorders>
            <w:shd w:val="clear" w:color="auto" w:fill="auto"/>
            <w:noWrap/>
            <w:vAlign w:val="center"/>
            <w:hideMark/>
          </w:tcPr>
          <w:p w14:paraId="70CE52DC" w14:textId="4E7429D4"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满载重量：不</w:t>
            </w:r>
            <w:r w:rsidR="00934D52" w:rsidRPr="00797CE9">
              <w:rPr>
                <w:rFonts w:ascii="仿宋" w:eastAsia="仿宋" w:hAnsi="仿宋" w:cs="宋体" w:hint="eastAsia"/>
                <w:b/>
                <w:color w:val="000000"/>
                <w:kern w:val="0"/>
                <w:sz w:val="24"/>
                <w:szCs w:val="24"/>
              </w:rPr>
              <w:t>小</w:t>
            </w:r>
            <w:r w:rsidRPr="00797CE9">
              <w:rPr>
                <w:rFonts w:ascii="仿宋" w:eastAsia="仿宋" w:hAnsi="仿宋" w:cs="宋体" w:hint="eastAsia"/>
                <w:b/>
                <w:color w:val="000000"/>
                <w:kern w:val="0"/>
                <w:sz w:val="24"/>
                <w:szCs w:val="24"/>
              </w:rPr>
              <w:t>于170Kg；吃水深度：不</w:t>
            </w:r>
            <w:r w:rsidR="00934D52" w:rsidRPr="00797CE9">
              <w:rPr>
                <w:rFonts w:ascii="仿宋" w:eastAsia="仿宋" w:hAnsi="仿宋" w:cs="宋体" w:hint="eastAsia"/>
                <w:b/>
                <w:color w:val="000000"/>
                <w:kern w:val="0"/>
                <w:sz w:val="24"/>
                <w:szCs w:val="24"/>
              </w:rPr>
              <w:t>小</w:t>
            </w:r>
            <w:r w:rsidRPr="00797CE9">
              <w:rPr>
                <w:rFonts w:ascii="仿宋" w:eastAsia="仿宋" w:hAnsi="仿宋" w:cs="宋体" w:hint="eastAsia"/>
                <w:b/>
                <w:color w:val="000000"/>
                <w:kern w:val="0"/>
                <w:sz w:val="24"/>
                <w:szCs w:val="24"/>
              </w:rPr>
              <w:t>于50mm；</w:t>
            </w:r>
          </w:p>
        </w:tc>
      </w:tr>
      <w:tr w:rsidR="009F2052" w:rsidRPr="00797CE9" w14:paraId="6DA66DFF"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07BF307"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0E273E65"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3</w:t>
            </w:r>
          </w:p>
        </w:tc>
        <w:tc>
          <w:tcPr>
            <w:tcW w:w="8359" w:type="dxa"/>
            <w:tcBorders>
              <w:top w:val="nil"/>
              <w:left w:val="nil"/>
              <w:bottom w:val="single" w:sz="4" w:space="0" w:color="auto"/>
              <w:right w:val="single" w:sz="4" w:space="0" w:color="auto"/>
            </w:tcBorders>
            <w:shd w:val="clear" w:color="auto" w:fill="auto"/>
            <w:noWrap/>
            <w:vAlign w:val="center"/>
            <w:hideMark/>
          </w:tcPr>
          <w:p w14:paraId="12915CEB" w14:textId="77777777"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最大航行速度：不小于1.2m/s；</w:t>
            </w:r>
          </w:p>
        </w:tc>
      </w:tr>
      <w:tr w:rsidR="009F2052" w:rsidRPr="00797CE9" w14:paraId="201CE3C5"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24D6CC8B"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5F71C28A"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4</w:t>
            </w:r>
          </w:p>
        </w:tc>
        <w:tc>
          <w:tcPr>
            <w:tcW w:w="8359" w:type="dxa"/>
            <w:tcBorders>
              <w:top w:val="nil"/>
              <w:left w:val="nil"/>
              <w:bottom w:val="single" w:sz="4" w:space="0" w:color="auto"/>
              <w:right w:val="single" w:sz="4" w:space="0" w:color="auto"/>
            </w:tcBorders>
            <w:shd w:val="clear" w:color="auto" w:fill="auto"/>
            <w:noWrap/>
            <w:vAlign w:val="center"/>
            <w:hideMark/>
          </w:tcPr>
          <w:p w14:paraId="2A41245E" w14:textId="2871FB50" w:rsidR="009F2052" w:rsidRPr="00797CE9" w:rsidRDefault="009F2052" w:rsidP="00262466">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具备遥控、全自动、</w:t>
            </w:r>
            <w:proofErr w:type="gramStart"/>
            <w:r w:rsidRPr="00797CE9">
              <w:rPr>
                <w:rFonts w:ascii="仿宋" w:eastAsia="仿宋" w:hAnsi="仿宋" w:cs="宋体" w:hint="eastAsia"/>
                <w:b/>
                <w:color w:val="000000"/>
                <w:kern w:val="0"/>
                <w:sz w:val="24"/>
                <w:szCs w:val="24"/>
              </w:rPr>
              <w:t>无人化</w:t>
            </w:r>
            <w:proofErr w:type="gramEnd"/>
            <w:r w:rsidRPr="00797CE9">
              <w:rPr>
                <w:rFonts w:ascii="仿宋" w:eastAsia="仿宋" w:hAnsi="仿宋" w:cs="宋体" w:hint="eastAsia"/>
                <w:b/>
                <w:color w:val="000000"/>
                <w:kern w:val="0"/>
                <w:sz w:val="24"/>
                <w:szCs w:val="24"/>
              </w:rPr>
              <w:t>作业能力；可通过4G网络远程控制、高清视频传送；</w:t>
            </w:r>
          </w:p>
        </w:tc>
      </w:tr>
      <w:tr w:rsidR="009F2052" w:rsidRPr="00797CE9" w14:paraId="18959A95"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F5ACA32"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290B9A89"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5</w:t>
            </w:r>
          </w:p>
        </w:tc>
        <w:tc>
          <w:tcPr>
            <w:tcW w:w="8359" w:type="dxa"/>
            <w:tcBorders>
              <w:top w:val="nil"/>
              <w:left w:val="nil"/>
              <w:bottom w:val="single" w:sz="4" w:space="0" w:color="auto"/>
              <w:right w:val="single" w:sz="4" w:space="0" w:color="auto"/>
            </w:tcBorders>
            <w:shd w:val="clear" w:color="auto" w:fill="auto"/>
            <w:noWrap/>
            <w:vAlign w:val="center"/>
            <w:hideMark/>
          </w:tcPr>
          <w:p w14:paraId="3D34405A" w14:textId="77777777"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通过APP进行作业规划和参数设置；通过手机/PAD控制和监测无人船作业；</w:t>
            </w:r>
          </w:p>
        </w:tc>
      </w:tr>
      <w:tr w:rsidR="009F2052" w:rsidRPr="00797CE9" w14:paraId="3592C179"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3E581075"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537C3989"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6</w:t>
            </w:r>
          </w:p>
        </w:tc>
        <w:tc>
          <w:tcPr>
            <w:tcW w:w="8359" w:type="dxa"/>
            <w:tcBorders>
              <w:top w:val="nil"/>
              <w:left w:val="nil"/>
              <w:bottom w:val="single" w:sz="4" w:space="0" w:color="auto"/>
              <w:right w:val="single" w:sz="4" w:space="0" w:color="auto"/>
            </w:tcBorders>
            <w:shd w:val="clear" w:color="auto" w:fill="auto"/>
            <w:noWrap/>
            <w:vAlign w:val="center"/>
            <w:hideMark/>
          </w:tcPr>
          <w:p w14:paraId="5FB81F39" w14:textId="77777777"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具备主动避障功能；高清云台摄像头，角度可调节，水平范围：0～355度，垂直范围：0～90度；</w:t>
            </w:r>
          </w:p>
        </w:tc>
      </w:tr>
      <w:tr w:rsidR="009F2052" w:rsidRPr="00797CE9" w14:paraId="2B5B81D2" w14:textId="77777777" w:rsidTr="00EF570C">
        <w:trPr>
          <w:trHeight w:val="7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A150AC8" w14:textId="77777777" w:rsidR="009F2052" w:rsidRPr="00797CE9" w:rsidRDefault="009F2052" w:rsidP="009F2052">
            <w:pPr>
              <w:widowControl/>
              <w:spacing w:line="276" w:lineRule="auto"/>
              <w:jc w:val="left"/>
              <w:rPr>
                <w:rFonts w:ascii="仿宋" w:eastAsia="仿宋" w:hAnsi="仿宋" w:cs="宋体"/>
                <w:b/>
                <w:bCs/>
                <w:color w:val="000000"/>
                <w:kern w:val="0"/>
                <w:sz w:val="24"/>
                <w:szCs w:val="24"/>
              </w:rPr>
            </w:pPr>
          </w:p>
        </w:tc>
        <w:tc>
          <w:tcPr>
            <w:tcW w:w="567" w:type="dxa"/>
            <w:tcBorders>
              <w:top w:val="nil"/>
              <w:left w:val="nil"/>
              <w:bottom w:val="single" w:sz="4" w:space="0" w:color="auto"/>
              <w:right w:val="single" w:sz="4" w:space="0" w:color="auto"/>
            </w:tcBorders>
            <w:shd w:val="clear" w:color="auto" w:fill="auto"/>
            <w:noWrap/>
            <w:vAlign w:val="center"/>
            <w:hideMark/>
          </w:tcPr>
          <w:p w14:paraId="744B93F6"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7</w:t>
            </w:r>
          </w:p>
        </w:tc>
        <w:tc>
          <w:tcPr>
            <w:tcW w:w="8359" w:type="dxa"/>
            <w:tcBorders>
              <w:top w:val="nil"/>
              <w:left w:val="nil"/>
              <w:bottom w:val="single" w:sz="4" w:space="0" w:color="auto"/>
              <w:right w:val="single" w:sz="4" w:space="0" w:color="auto"/>
            </w:tcBorders>
            <w:shd w:val="clear" w:color="auto" w:fill="auto"/>
            <w:noWrap/>
            <w:vAlign w:val="center"/>
            <w:hideMark/>
          </w:tcPr>
          <w:p w14:paraId="1278477F" w14:textId="77777777" w:rsidR="009F2052" w:rsidRPr="00797CE9" w:rsidRDefault="009F2052" w:rsidP="009F2052">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具备</w:t>
            </w:r>
            <w:proofErr w:type="gramStart"/>
            <w:r w:rsidRPr="00797CE9">
              <w:rPr>
                <w:rFonts w:ascii="仿宋" w:eastAsia="仿宋" w:hAnsi="仿宋" w:cs="宋体" w:hint="eastAsia"/>
                <w:b/>
                <w:color w:val="000000"/>
                <w:kern w:val="0"/>
                <w:sz w:val="24"/>
                <w:szCs w:val="24"/>
              </w:rPr>
              <w:t>云管理</w:t>
            </w:r>
            <w:proofErr w:type="gramEnd"/>
            <w:r w:rsidRPr="00797CE9">
              <w:rPr>
                <w:rFonts w:ascii="仿宋" w:eastAsia="仿宋" w:hAnsi="仿宋" w:cs="宋体" w:hint="eastAsia"/>
                <w:b/>
                <w:color w:val="000000"/>
                <w:kern w:val="0"/>
                <w:sz w:val="24"/>
                <w:szCs w:val="24"/>
              </w:rPr>
              <w:t>平台：能够远程监测清洁</w:t>
            </w:r>
            <w:proofErr w:type="gramStart"/>
            <w:r w:rsidRPr="00797CE9">
              <w:rPr>
                <w:rFonts w:ascii="仿宋" w:eastAsia="仿宋" w:hAnsi="仿宋" w:cs="宋体" w:hint="eastAsia"/>
                <w:b/>
                <w:color w:val="000000"/>
                <w:kern w:val="0"/>
                <w:sz w:val="24"/>
                <w:szCs w:val="24"/>
              </w:rPr>
              <w:t>船工作</w:t>
            </w:r>
            <w:proofErr w:type="gramEnd"/>
            <w:r w:rsidRPr="00797CE9">
              <w:rPr>
                <w:rFonts w:ascii="仿宋" w:eastAsia="仿宋" w:hAnsi="仿宋" w:cs="宋体" w:hint="eastAsia"/>
                <w:b/>
                <w:color w:val="000000"/>
                <w:kern w:val="0"/>
                <w:sz w:val="24"/>
                <w:szCs w:val="24"/>
              </w:rPr>
              <w:t>区域、作业轨迹、船体状态、河面高清视频等；</w:t>
            </w:r>
          </w:p>
        </w:tc>
      </w:tr>
      <w:tr w:rsidR="009F2052" w:rsidRPr="00797CE9" w14:paraId="0B236822" w14:textId="77777777" w:rsidTr="00EF570C">
        <w:trPr>
          <w:trHeight w:val="716"/>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900EFB" w14:textId="77777777" w:rsidR="009F2052" w:rsidRPr="00797CE9" w:rsidRDefault="009F2052" w:rsidP="009F2052">
            <w:pPr>
              <w:widowControl/>
              <w:spacing w:line="276" w:lineRule="auto"/>
              <w:jc w:val="center"/>
              <w:rPr>
                <w:rFonts w:ascii="仿宋" w:eastAsia="仿宋" w:hAnsi="仿宋" w:cs="宋体"/>
                <w:b/>
                <w:bCs/>
                <w:color w:val="000000"/>
                <w:kern w:val="0"/>
                <w:sz w:val="24"/>
                <w:szCs w:val="24"/>
              </w:rPr>
            </w:pPr>
            <w:r w:rsidRPr="00797CE9">
              <w:rPr>
                <w:rFonts w:ascii="仿宋" w:eastAsia="仿宋" w:hAnsi="仿宋" w:cs="宋体" w:hint="eastAsia"/>
                <w:b/>
                <w:bCs/>
                <w:color w:val="000000"/>
                <w:kern w:val="0"/>
                <w:sz w:val="24"/>
                <w:szCs w:val="24"/>
              </w:rPr>
              <w:t>商务部分</w:t>
            </w:r>
          </w:p>
        </w:tc>
        <w:tc>
          <w:tcPr>
            <w:tcW w:w="567" w:type="dxa"/>
            <w:tcBorders>
              <w:top w:val="nil"/>
              <w:left w:val="nil"/>
              <w:bottom w:val="single" w:sz="4" w:space="0" w:color="auto"/>
              <w:right w:val="single" w:sz="4" w:space="0" w:color="auto"/>
            </w:tcBorders>
            <w:shd w:val="clear" w:color="auto" w:fill="auto"/>
            <w:noWrap/>
            <w:vAlign w:val="center"/>
            <w:hideMark/>
          </w:tcPr>
          <w:p w14:paraId="619BAE24" w14:textId="77777777" w:rsidR="009F2052" w:rsidRPr="00797CE9" w:rsidRDefault="009F2052" w:rsidP="009F2052">
            <w:pPr>
              <w:widowControl/>
              <w:spacing w:line="276" w:lineRule="auto"/>
              <w:jc w:val="center"/>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1</w:t>
            </w:r>
          </w:p>
        </w:tc>
        <w:tc>
          <w:tcPr>
            <w:tcW w:w="8359" w:type="dxa"/>
            <w:tcBorders>
              <w:top w:val="nil"/>
              <w:left w:val="nil"/>
              <w:bottom w:val="single" w:sz="4" w:space="0" w:color="auto"/>
              <w:right w:val="single" w:sz="4" w:space="0" w:color="auto"/>
            </w:tcBorders>
            <w:shd w:val="clear" w:color="auto" w:fill="auto"/>
            <w:noWrap/>
            <w:vAlign w:val="center"/>
            <w:hideMark/>
          </w:tcPr>
          <w:p w14:paraId="2C7477C4" w14:textId="6642D243" w:rsidR="009F2052" w:rsidRPr="00797CE9" w:rsidRDefault="009F2052" w:rsidP="00F0624C">
            <w:pPr>
              <w:widowControl/>
              <w:spacing w:line="276" w:lineRule="auto"/>
              <w:jc w:val="left"/>
              <w:rPr>
                <w:rFonts w:ascii="仿宋" w:eastAsia="仿宋" w:hAnsi="仿宋" w:cs="宋体"/>
                <w:b/>
                <w:color w:val="000000"/>
                <w:kern w:val="0"/>
                <w:sz w:val="24"/>
                <w:szCs w:val="24"/>
              </w:rPr>
            </w:pPr>
            <w:r w:rsidRPr="00797CE9">
              <w:rPr>
                <w:rFonts w:ascii="仿宋" w:eastAsia="仿宋" w:hAnsi="仿宋" w:cs="宋体" w:hint="eastAsia"/>
                <w:b/>
                <w:color w:val="000000"/>
                <w:kern w:val="0"/>
                <w:sz w:val="24"/>
                <w:szCs w:val="24"/>
              </w:rPr>
              <w:t>投标单位出具承诺函，中标后</w:t>
            </w:r>
            <w:r w:rsidR="00F0624C" w:rsidRPr="00797CE9">
              <w:rPr>
                <w:rFonts w:ascii="仿宋" w:eastAsia="仿宋" w:hAnsi="仿宋" w:cs="宋体"/>
                <w:b/>
                <w:color w:val="000000"/>
                <w:kern w:val="0"/>
                <w:sz w:val="24"/>
                <w:szCs w:val="24"/>
              </w:rPr>
              <w:t>7个工作日</w:t>
            </w:r>
            <w:r w:rsidR="005E6025" w:rsidRPr="00797CE9">
              <w:rPr>
                <w:rFonts w:ascii="仿宋" w:eastAsia="仿宋" w:hAnsi="仿宋" w:cs="宋体"/>
                <w:b/>
                <w:color w:val="000000"/>
                <w:kern w:val="0"/>
                <w:sz w:val="24"/>
                <w:szCs w:val="24"/>
              </w:rPr>
              <w:t>内</w:t>
            </w:r>
            <w:r w:rsidRPr="00797CE9">
              <w:rPr>
                <w:rFonts w:ascii="仿宋" w:eastAsia="仿宋" w:hAnsi="仿宋" w:cs="宋体" w:hint="eastAsia"/>
                <w:b/>
                <w:color w:val="000000"/>
                <w:kern w:val="0"/>
                <w:sz w:val="24"/>
                <w:szCs w:val="24"/>
              </w:rPr>
              <w:t>提供符合标书要求的河道保洁无人船的设备采购合同及相应发票；</w:t>
            </w:r>
          </w:p>
        </w:tc>
      </w:tr>
    </w:tbl>
    <w:p w14:paraId="685E903B" w14:textId="77777777" w:rsidR="003C0C17" w:rsidRPr="00797CE9" w:rsidRDefault="009F2052" w:rsidP="00637CB2">
      <w:pPr>
        <w:snapToGrid w:val="0"/>
        <w:spacing w:line="276" w:lineRule="auto"/>
        <w:rPr>
          <w:rFonts w:ascii="仿宋" w:eastAsia="仿宋" w:hAnsi="仿宋"/>
          <w:b/>
          <w:sz w:val="24"/>
          <w:szCs w:val="24"/>
        </w:rPr>
      </w:pPr>
      <w:r w:rsidRPr="00797CE9">
        <w:rPr>
          <w:rFonts w:ascii="仿宋" w:eastAsia="仿宋" w:hAnsi="仿宋" w:hint="eastAsia"/>
          <w:b/>
          <w:sz w:val="24"/>
          <w:szCs w:val="24"/>
        </w:rPr>
        <w:t>五</w:t>
      </w:r>
      <w:r w:rsidR="003C0C17" w:rsidRPr="00797CE9">
        <w:rPr>
          <w:rFonts w:ascii="仿宋" w:eastAsia="仿宋" w:hAnsi="仿宋" w:hint="eastAsia"/>
          <w:b/>
          <w:sz w:val="24"/>
          <w:szCs w:val="24"/>
        </w:rPr>
        <w:t>、管理考核</w:t>
      </w:r>
    </w:p>
    <w:p w14:paraId="0ED003E6" w14:textId="77777777" w:rsidR="003C0C17" w:rsidRPr="00797CE9" w:rsidRDefault="003C0C17" w:rsidP="005A3498">
      <w:pPr>
        <w:pStyle w:val="aff6"/>
        <w:spacing w:line="276" w:lineRule="auto"/>
        <w:rPr>
          <w:rFonts w:ascii="仿宋" w:eastAsia="仿宋" w:hAnsi="仿宋"/>
          <w:b/>
          <w:sz w:val="24"/>
          <w:szCs w:val="24"/>
        </w:rPr>
      </w:pPr>
      <w:r w:rsidRPr="00797CE9">
        <w:rPr>
          <w:rFonts w:ascii="仿宋" w:eastAsia="仿宋" w:hAnsi="仿宋" w:hint="eastAsia"/>
          <w:b/>
          <w:sz w:val="24"/>
          <w:szCs w:val="24"/>
        </w:rPr>
        <w:t>1考核办法</w:t>
      </w:r>
    </w:p>
    <w:p w14:paraId="5D324793"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管理考核由采购人按《杭州市城市河道长效管理考核实施细则》、《杭州市城市河道养护人员作业行为规范（试行）》、《滨江区河道养护管理考核办法》等规定执行。采购人自行负责日常巡查监管和考核。</w:t>
      </w:r>
    </w:p>
    <w:p w14:paraId="6CF0B501"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1.1城市河道综合养护管理扣分折合</w:t>
      </w:r>
      <w:proofErr w:type="gramStart"/>
      <w:r w:rsidRPr="00797CE9">
        <w:rPr>
          <w:rFonts w:ascii="仿宋" w:eastAsia="仿宋" w:hAnsi="仿宋" w:hint="eastAsia"/>
          <w:sz w:val="24"/>
          <w:szCs w:val="24"/>
        </w:rPr>
        <w:t>成经费</w:t>
      </w:r>
      <w:proofErr w:type="gramEnd"/>
      <w:r w:rsidRPr="00797CE9">
        <w:rPr>
          <w:rFonts w:ascii="仿宋" w:eastAsia="仿宋" w:hAnsi="仿宋" w:hint="eastAsia"/>
          <w:sz w:val="24"/>
          <w:szCs w:val="24"/>
        </w:rPr>
        <w:t>从养护款中扣除。</w:t>
      </w:r>
    </w:p>
    <w:p w14:paraId="695CE910" w14:textId="10E1DDF8"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1.2全国检查</w:t>
      </w:r>
      <w:proofErr w:type="gramStart"/>
      <w:r w:rsidRPr="00797CE9">
        <w:rPr>
          <w:rFonts w:ascii="仿宋" w:eastAsia="仿宋" w:hAnsi="仿宋" w:hint="eastAsia"/>
          <w:sz w:val="24"/>
          <w:szCs w:val="24"/>
        </w:rPr>
        <w:t>每查处</w:t>
      </w:r>
      <w:proofErr w:type="gramEnd"/>
      <w:r w:rsidRPr="00797CE9">
        <w:rPr>
          <w:rFonts w:ascii="仿宋" w:eastAsia="仿宋" w:hAnsi="仿宋" w:hint="eastAsia"/>
          <w:sz w:val="24"/>
          <w:szCs w:val="24"/>
        </w:rPr>
        <w:t>1件扣</w:t>
      </w:r>
      <w:r w:rsidR="00947FF7" w:rsidRPr="00797CE9">
        <w:rPr>
          <w:rFonts w:ascii="仿宋" w:eastAsia="仿宋" w:hAnsi="仿宋"/>
          <w:sz w:val="24"/>
          <w:szCs w:val="24"/>
        </w:rPr>
        <w:t>20000</w:t>
      </w:r>
      <w:r w:rsidRPr="00797CE9">
        <w:rPr>
          <w:rFonts w:ascii="仿宋" w:eastAsia="仿宋" w:hAnsi="仿宋" w:hint="eastAsia"/>
          <w:sz w:val="24"/>
          <w:szCs w:val="24"/>
        </w:rPr>
        <w:t>元；全省检查</w:t>
      </w:r>
      <w:proofErr w:type="gramStart"/>
      <w:r w:rsidRPr="00797CE9">
        <w:rPr>
          <w:rFonts w:ascii="仿宋" w:eastAsia="仿宋" w:hAnsi="仿宋" w:hint="eastAsia"/>
          <w:sz w:val="24"/>
          <w:szCs w:val="24"/>
        </w:rPr>
        <w:t>每查处</w:t>
      </w:r>
      <w:proofErr w:type="gramEnd"/>
      <w:r w:rsidRPr="00797CE9">
        <w:rPr>
          <w:rFonts w:ascii="仿宋" w:eastAsia="仿宋" w:hAnsi="仿宋" w:hint="eastAsia"/>
          <w:sz w:val="24"/>
          <w:szCs w:val="24"/>
        </w:rPr>
        <w:t>1件扣</w:t>
      </w:r>
      <w:r w:rsidR="00947FF7" w:rsidRPr="00797CE9">
        <w:rPr>
          <w:rFonts w:ascii="仿宋" w:eastAsia="仿宋" w:hAnsi="仿宋"/>
          <w:sz w:val="24"/>
          <w:szCs w:val="24"/>
        </w:rPr>
        <w:t>10000</w:t>
      </w:r>
      <w:r w:rsidRPr="00797CE9">
        <w:rPr>
          <w:rFonts w:ascii="仿宋" w:eastAsia="仿宋" w:hAnsi="仿宋" w:hint="eastAsia"/>
          <w:sz w:val="24"/>
          <w:szCs w:val="24"/>
        </w:rPr>
        <w:t>元；市级检查</w:t>
      </w:r>
      <w:proofErr w:type="gramStart"/>
      <w:r w:rsidRPr="00797CE9">
        <w:rPr>
          <w:rFonts w:ascii="仿宋" w:eastAsia="仿宋" w:hAnsi="仿宋" w:hint="eastAsia"/>
          <w:sz w:val="24"/>
          <w:szCs w:val="24"/>
        </w:rPr>
        <w:t>每查处</w:t>
      </w:r>
      <w:proofErr w:type="gramEnd"/>
      <w:r w:rsidRPr="00797CE9">
        <w:rPr>
          <w:rFonts w:ascii="仿宋" w:eastAsia="仿宋" w:hAnsi="仿宋" w:hint="eastAsia"/>
          <w:sz w:val="24"/>
          <w:szCs w:val="24"/>
        </w:rPr>
        <w:t>1件扣</w:t>
      </w:r>
      <w:r w:rsidR="00947FF7" w:rsidRPr="00797CE9">
        <w:rPr>
          <w:rFonts w:ascii="仿宋" w:eastAsia="仿宋" w:hAnsi="仿宋"/>
          <w:sz w:val="24"/>
          <w:szCs w:val="24"/>
        </w:rPr>
        <w:t>5</w:t>
      </w:r>
      <w:r w:rsidRPr="00797CE9">
        <w:rPr>
          <w:rFonts w:ascii="仿宋" w:eastAsia="仿宋" w:hAnsi="仿宋" w:hint="eastAsia"/>
          <w:sz w:val="24"/>
          <w:szCs w:val="24"/>
        </w:rPr>
        <w:t>000元；被新闻媒体曝光经核查属实的，每次扣</w:t>
      </w:r>
      <w:r w:rsidR="00947FF7" w:rsidRPr="00797CE9">
        <w:rPr>
          <w:rFonts w:ascii="仿宋" w:eastAsia="仿宋" w:hAnsi="仿宋"/>
          <w:sz w:val="24"/>
          <w:szCs w:val="24"/>
        </w:rPr>
        <w:t>10</w:t>
      </w:r>
      <w:r w:rsidRPr="00797CE9">
        <w:rPr>
          <w:rFonts w:ascii="仿宋" w:eastAsia="仿宋" w:hAnsi="仿宋" w:hint="eastAsia"/>
          <w:sz w:val="24"/>
          <w:szCs w:val="24"/>
        </w:rPr>
        <w:t>000元；防汛防台、抗雪防冻、突发事件应急处理及重大活动保障处置不力的，每1件扣5000元;接到群众来电、来信、来访投诉并经查实的，每次扣</w:t>
      </w:r>
      <w:r w:rsidR="00947FF7" w:rsidRPr="00797CE9">
        <w:rPr>
          <w:rFonts w:ascii="仿宋" w:eastAsia="仿宋" w:hAnsi="仿宋"/>
          <w:sz w:val="24"/>
          <w:szCs w:val="24"/>
        </w:rPr>
        <w:t>10</w:t>
      </w:r>
      <w:r w:rsidRPr="00797CE9">
        <w:rPr>
          <w:rFonts w:ascii="仿宋" w:eastAsia="仿宋" w:hAnsi="仿宋" w:hint="eastAsia"/>
          <w:sz w:val="24"/>
          <w:szCs w:val="24"/>
        </w:rPr>
        <w:t>00元；垃圾、漂浮物及修剪</w:t>
      </w:r>
      <w:r w:rsidR="00947FF7" w:rsidRPr="00797CE9">
        <w:rPr>
          <w:rFonts w:ascii="仿宋" w:eastAsia="仿宋" w:hAnsi="仿宋" w:hint="eastAsia"/>
          <w:sz w:val="24"/>
          <w:szCs w:val="24"/>
        </w:rPr>
        <w:t>水生植物</w:t>
      </w:r>
      <w:r w:rsidRPr="00797CE9">
        <w:rPr>
          <w:rFonts w:ascii="仿宋" w:eastAsia="仿宋" w:hAnsi="仿宋" w:hint="eastAsia"/>
          <w:sz w:val="24"/>
          <w:szCs w:val="24"/>
        </w:rPr>
        <w:t>没有日产日清的每发现1次扣500元；现场养护人员未按投标承诺到位的，每发现1人次扣500元；采购人2次抄告的，每个问题扣</w:t>
      </w:r>
      <w:r w:rsidR="00947FF7" w:rsidRPr="00797CE9">
        <w:rPr>
          <w:rFonts w:ascii="仿宋" w:eastAsia="仿宋" w:hAnsi="仿宋"/>
          <w:sz w:val="24"/>
          <w:szCs w:val="24"/>
        </w:rPr>
        <w:t>5</w:t>
      </w:r>
      <w:r w:rsidRPr="00797CE9">
        <w:rPr>
          <w:rFonts w:ascii="仿宋" w:eastAsia="仿宋" w:hAnsi="仿宋" w:hint="eastAsia"/>
          <w:sz w:val="24"/>
          <w:szCs w:val="24"/>
        </w:rPr>
        <w:t>00元；河道水体突变、违法违章事件（</w:t>
      </w:r>
      <w:proofErr w:type="gramStart"/>
      <w:r w:rsidRPr="00797CE9">
        <w:rPr>
          <w:rFonts w:ascii="仿宋" w:eastAsia="仿宋" w:hAnsi="仿宋" w:hint="eastAsia"/>
          <w:sz w:val="24"/>
          <w:szCs w:val="24"/>
        </w:rPr>
        <w:t>瞬时类</w:t>
      </w:r>
      <w:proofErr w:type="gramEnd"/>
      <w:r w:rsidRPr="00797CE9">
        <w:rPr>
          <w:rFonts w:ascii="仿宋" w:eastAsia="仿宋" w:hAnsi="仿宋" w:hint="eastAsia"/>
          <w:sz w:val="24"/>
          <w:szCs w:val="24"/>
        </w:rPr>
        <w:t>除外）未在第一时间发现上报的，每件扣5000元。</w:t>
      </w:r>
    </w:p>
    <w:p w14:paraId="2C65F4D6" w14:textId="77777777" w:rsidR="003C0C17" w:rsidRPr="00797CE9" w:rsidRDefault="003C0C17" w:rsidP="005A3498">
      <w:pPr>
        <w:pStyle w:val="aff6"/>
        <w:spacing w:line="276" w:lineRule="auto"/>
        <w:rPr>
          <w:rFonts w:ascii="仿宋" w:eastAsia="仿宋" w:hAnsi="仿宋"/>
          <w:b/>
          <w:sz w:val="24"/>
          <w:szCs w:val="24"/>
        </w:rPr>
      </w:pPr>
      <w:r w:rsidRPr="00797CE9">
        <w:rPr>
          <w:rFonts w:ascii="仿宋" w:eastAsia="仿宋" w:hAnsi="仿宋" w:hint="eastAsia"/>
          <w:b/>
          <w:sz w:val="24"/>
          <w:szCs w:val="24"/>
        </w:rPr>
        <w:t>2警告清退办法</w:t>
      </w:r>
    </w:p>
    <w:p w14:paraId="5E6E9067"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2.1警告。在河道综合养护作业合同期间，有下列情景之一的给予一次警告：</w:t>
      </w:r>
    </w:p>
    <w:p w14:paraId="52A6B761"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(1)月度合同标段数字城管问题及时整改率未达到100%的。</w:t>
      </w:r>
    </w:p>
    <w:p w14:paraId="60D5D6A8"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(2)防汛防台、抗雪防冻、突发事件应急处理及重大活动保障处置不力的。</w:t>
      </w:r>
    </w:p>
    <w:p w14:paraId="3265BB67" w14:textId="18972E94"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w:t>
      </w:r>
      <w:r w:rsidR="005E7FEC" w:rsidRPr="00797CE9">
        <w:rPr>
          <w:rFonts w:ascii="仿宋" w:eastAsia="仿宋" w:hAnsi="仿宋"/>
          <w:sz w:val="24"/>
          <w:szCs w:val="24"/>
        </w:rPr>
        <w:t>3</w:t>
      </w:r>
      <w:r w:rsidRPr="00797CE9">
        <w:rPr>
          <w:rFonts w:ascii="仿宋" w:eastAsia="仿宋" w:hAnsi="仿宋" w:hint="eastAsia"/>
          <w:sz w:val="24"/>
          <w:szCs w:val="24"/>
        </w:rPr>
        <w:t>)不遵守交通法规，未按照规程操作发生有责交通事故的。</w:t>
      </w:r>
    </w:p>
    <w:p w14:paraId="03D32DEC" w14:textId="77777777" w:rsidR="003C0C17" w:rsidRPr="00797CE9" w:rsidRDefault="003C0C17" w:rsidP="005A3498">
      <w:pPr>
        <w:pStyle w:val="aff6"/>
        <w:spacing w:line="276" w:lineRule="auto"/>
        <w:rPr>
          <w:rFonts w:ascii="仿宋" w:eastAsia="仿宋" w:hAnsi="仿宋"/>
          <w:sz w:val="24"/>
          <w:szCs w:val="24"/>
        </w:rPr>
      </w:pPr>
      <w:r w:rsidRPr="00797CE9">
        <w:rPr>
          <w:rFonts w:ascii="仿宋" w:eastAsia="仿宋" w:hAnsi="仿宋" w:hint="eastAsia"/>
          <w:sz w:val="24"/>
          <w:szCs w:val="24"/>
        </w:rPr>
        <w:t>2.2清退。在河道综合养护作业合同期间，符合以下之一的采购方有权提前终止养护合同：</w:t>
      </w:r>
    </w:p>
    <w:p w14:paraId="43C01CD5"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(1)组织管理机构、人员素质、保洁人数与投标承诺不符，无法完成河道综合管养任务的。</w:t>
      </w:r>
    </w:p>
    <w:p w14:paraId="3C1EF830"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(2)在合同期内累计被警告2次的。</w:t>
      </w:r>
    </w:p>
    <w:p w14:paraId="0B2416FE"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(3)管理混乱，发生管</w:t>
      </w:r>
      <w:proofErr w:type="gramStart"/>
      <w:r w:rsidRPr="00797CE9">
        <w:rPr>
          <w:rFonts w:ascii="仿宋" w:eastAsia="仿宋" w:hAnsi="仿宋" w:hint="eastAsia"/>
          <w:sz w:val="24"/>
          <w:szCs w:val="24"/>
        </w:rPr>
        <w:t>养人员</w:t>
      </w:r>
      <w:proofErr w:type="gramEnd"/>
      <w:r w:rsidRPr="00797CE9">
        <w:rPr>
          <w:rFonts w:ascii="仿宋" w:eastAsia="仿宋" w:hAnsi="仿宋" w:hint="eastAsia"/>
          <w:sz w:val="24"/>
          <w:szCs w:val="24"/>
        </w:rPr>
        <w:t>集体上访的。</w:t>
      </w:r>
    </w:p>
    <w:p w14:paraId="0292C1AE"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(4)月度检查连续2次低于90分或一年内累计4次低于90分。</w:t>
      </w:r>
    </w:p>
    <w:p w14:paraId="531CD48D"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lastRenderedPageBreak/>
        <w:t>(5)上级有关部门发出整改通知书且不整改或整改不力的，合同期内累计达到二次的，予以解除合同，不予归还。</w:t>
      </w:r>
    </w:p>
    <w:p w14:paraId="141302BD"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(6)发生严重伤亡安全事故的。</w:t>
      </w:r>
    </w:p>
    <w:p w14:paraId="385CCB27" w14:textId="77777777"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(7)养护人员工资低于杭州市劳动保障部门规定的最低工资标准的1.1倍，未落实职工劳保福利待遇，职工未缴纳社会保险费（养老保险、医疗保险、失业保险、工伤保险和生育保险）与住房公积金，职工休息休假权利没有保障，未足额支付加班费。</w:t>
      </w:r>
    </w:p>
    <w:p w14:paraId="5AEA5D60" w14:textId="70FD1944"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(8)供应商向他人转包或分包养护项目。一经发现，采购</w:t>
      </w:r>
      <w:r w:rsidR="00626E2F" w:rsidRPr="00797CE9">
        <w:rPr>
          <w:rFonts w:ascii="仿宋" w:eastAsia="仿宋" w:hAnsi="仿宋" w:hint="eastAsia"/>
          <w:sz w:val="24"/>
          <w:szCs w:val="24"/>
        </w:rPr>
        <w:t>方</w:t>
      </w:r>
      <w:r w:rsidRPr="00797CE9">
        <w:rPr>
          <w:rFonts w:ascii="仿宋" w:eastAsia="仿宋" w:hAnsi="仿宋" w:hint="eastAsia"/>
          <w:sz w:val="24"/>
          <w:szCs w:val="24"/>
        </w:rPr>
        <w:t>有权全额扣除，由此产生的法律责任和经济损失由供应商承担。</w:t>
      </w:r>
    </w:p>
    <w:p w14:paraId="6C0D0D48" w14:textId="0C7F122B"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(9)供应商在河道综合养护服务过程中达不到采购</w:t>
      </w:r>
      <w:r w:rsidR="00626E2F" w:rsidRPr="00797CE9">
        <w:rPr>
          <w:rFonts w:ascii="仿宋" w:eastAsia="仿宋" w:hAnsi="仿宋" w:hint="eastAsia"/>
          <w:sz w:val="24"/>
          <w:szCs w:val="24"/>
        </w:rPr>
        <w:t>方</w:t>
      </w:r>
      <w:r w:rsidRPr="00797CE9">
        <w:rPr>
          <w:rFonts w:ascii="仿宋" w:eastAsia="仿宋" w:hAnsi="仿宋" w:hint="eastAsia"/>
          <w:sz w:val="24"/>
          <w:szCs w:val="24"/>
        </w:rPr>
        <w:t>的要求和标准，采购</w:t>
      </w:r>
      <w:r w:rsidR="00626E2F" w:rsidRPr="00797CE9">
        <w:rPr>
          <w:rFonts w:ascii="仿宋" w:eastAsia="仿宋" w:hAnsi="仿宋" w:hint="eastAsia"/>
          <w:sz w:val="24"/>
          <w:szCs w:val="24"/>
        </w:rPr>
        <w:t>方</w:t>
      </w:r>
      <w:r w:rsidRPr="00797CE9">
        <w:rPr>
          <w:rFonts w:ascii="仿宋" w:eastAsia="仿宋" w:hAnsi="仿宋" w:hint="eastAsia"/>
          <w:sz w:val="24"/>
          <w:szCs w:val="24"/>
        </w:rPr>
        <w:t>有权按规定进行经济处罚，直至终止合同。</w:t>
      </w:r>
    </w:p>
    <w:p w14:paraId="2FA0EE16" w14:textId="598EC15A" w:rsidR="005E7FEC" w:rsidRPr="00797CE9" w:rsidRDefault="005E7FEC" w:rsidP="005E7FEC">
      <w:pPr>
        <w:pStyle w:val="aff6"/>
        <w:spacing w:line="276" w:lineRule="auto"/>
        <w:rPr>
          <w:rFonts w:ascii="仿宋" w:eastAsia="仿宋" w:hAnsi="仿宋"/>
          <w:sz w:val="24"/>
          <w:szCs w:val="24"/>
        </w:rPr>
      </w:pPr>
      <w:r w:rsidRPr="00797CE9">
        <w:rPr>
          <w:rFonts w:ascii="仿宋" w:eastAsia="仿宋" w:hAnsi="仿宋" w:hint="eastAsia"/>
          <w:sz w:val="24"/>
          <w:szCs w:val="24"/>
        </w:rPr>
        <w:t>(10)供应商未按招标文件要求或投标文件承诺招聘规定数量的本地失地失业人员的，采购</w:t>
      </w:r>
      <w:r w:rsidR="00626E2F" w:rsidRPr="00797CE9">
        <w:rPr>
          <w:rFonts w:ascii="仿宋" w:eastAsia="仿宋" w:hAnsi="仿宋" w:hint="eastAsia"/>
          <w:sz w:val="24"/>
          <w:szCs w:val="24"/>
        </w:rPr>
        <w:t>方</w:t>
      </w:r>
      <w:r w:rsidRPr="00797CE9">
        <w:rPr>
          <w:rFonts w:ascii="仿宋" w:eastAsia="仿宋" w:hAnsi="仿宋" w:hint="eastAsia"/>
          <w:sz w:val="24"/>
          <w:szCs w:val="24"/>
        </w:rPr>
        <w:t>有权全额扣除，直至终止合同。</w:t>
      </w:r>
    </w:p>
    <w:p w14:paraId="22439161" w14:textId="4BDA9A8F" w:rsidR="003C0C17" w:rsidRPr="00797CE9" w:rsidRDefault="003C0C17" w:rsidP="005E7FEC">
      <w:pPr>
        <w:pStyle w:val="aff6"/>
        <w:spacing w:line="276" w:lineRule="auto"/>
        <w:rPr>
          <w:rFonts w:ascii="仿宋" w:eastAsia="仿宋" w:hAnsi="仿宋"/>
          <w:b/>
          <w:sz w:val="24"/>
          <w:szCs w:val="24"/>
        </w:rPr>
      </w:pPr>
      <w:r w:rsidRPr="00797CE9">
        <w:rPr>
          <w:rFonts w:ascii="仿宋" w:eastAsia="仿宋" w:hAnsi="仿宋" w:hint="eastAsia"/>
          <w:b/>
          <w:sz w:val="24"/>
          <w:szCs w:val="24"/>
        </w:rPr>
        <w:t>3养护经费拨付方式</w:t>
      </w:r>
    </w:p>
    <w:p w14:paraId="2B906C3C" w14:textId="77777777" w:rsidR="00F0624C" w:rsidRPr="00797CE9" w:rsidRDefault="003C0C17" w:rsidP="00F0624C">
      <w:pPr>
        <w:pStyle w:val="aff6"/>
        <w:snapToGrid w:val="0"/>
        <w:spacing w:line="276" w:lineRule="auto"/>
        <w:rPr>
          <w:rFonts w:ascii="仿宋" w:eastAsia="仿宋" w:hAnsi="仿宋"/>
          <w:sz w:val="24"/>
          <w:szCs w:val="24"/>
        </w:rPr>
      </w:pPr>
      <w:r w:rsidRPr="00797CE9">
        <w:rPr>
          <w:rFonts w:ascii="仿宋" w:eastAsia="仿宋" w:hAnsi="仿宋" w:hint="eastAsia"/>
          <w:sz w:val="24"/>
          <w:szCs w:val="24"/>
        </w:rPr>
        <w:t>3.1</w:t>
      </w:r>
      <w:r w:rsidR="00F0624C" w:rsidRPr="00797CE9">
        <w:rPr>
          <w:rFonts w:ascii="仿宋" w:eastAsia="仿宋" w:hAnsi="仿宋" w:hint="eastAsia"/>
          <w:sz w:val="24"/>
          <w:szCs w:val="24"/>
        </w:rPr>
        <w:t>合同总价金额中已包括机械设备、工具、材料等作业及劳动防护费用（服装费、高温费等）。</w:t>
      </w:r>
    </w:p>
    <w:p w14:paraId="5E94F61D" w14:textId="038DEE95" w:rsidR="00F0624C" w:rsidRPr="00797CE9" w:rsidRDefault="009D6652" w:rsidP="00F0624C">
      <w:pPr>
        <w:pStyle w:val="aff6"/>
        <w:snapToGrid w:val="0"/>
        <w:spacing w:line="276" w:lineRule="auto"/>
        <w:rPr>
          <w:rFonts w:ascii="仿宋" w:eastAsia="仿宋" w:hAnsi="仿宋"/>
          <w:sz w:val="24"/>
          <w:szCs w:val="24"/>
        </w:rPr>
      </w:pPr>
      <w:r w:rsidRPr="00797CE9">
        <w:rPr>
          <w:rFonts w:ascii="仿宋" w:eastAsia="仿宋" w:hAnsi="仿宋"/>
          <w:sz w:val="24"/>
          <w:szCs w:val="24"/>
        </w:rPr>
        <w:t>3.2</w:t>
      </w:r>
      <w:r w:rsidR="00F0624C" w:rsidRPr="00797CE9">
        <w:rPr>
          <w:rFonts w:ascii="仿宋" w:eastAsia="仿宋" w:hAnsi="仿宋" w:hint="eastAsia"/>
          <w:sz w:val="24"/>
          <w:szCs w:val="24"/>
        </w:rPr>
        <w:t>合同有效期内，新增加的河面保洁等城市河道设施养护内容</w:t>
      </w:r>
      <w:proofErr w:type="gramStart"/>
      <w:r w:rsidR="00F0624C" w:rsidRPr="00797CE9">
        <w:rPr>
          <w:rFonts w:ascii="仿宋" w:eastAsia="仿宋" w:hAnsi="仿宋" w:hint="eastAsia"/>
          <w:sz w:val="24"/>
          <w:szCs w:val="24"/>
        </w:rPr>
        <w:t>费用按杭城管</w:t>
      </w:r>
      <w:proofErr w:type="gramEnd"/>
      <w:r w:rsidR="00F0624C" w:rsidRPr="00797CE9">
        <w:rPr>
          <w:rFonts w:ascii="仿宋" w:eastAsia="仿宋" w:hAnsi="仿宋" w:hint="eastAsia"/>
          <w:sz w:val="24"/>
          <w:szCs w:val="24"/>
        </w:rPr>
        <w:t>委〔2015〕152号文件调整后经费定额</w:t>
      </w:r>
      <w:r w:rsidRPr="00797CE9">
        <w:rPr>
          <w:rFonts w:ascii="仿宋" w:eastAsia="仿宋" w:hAnsi="仿宋" w:hint="eastAsia"/>
          <w:sz w:val="24"/>
          <w:szCs w:val="24"/>
        </w:rPr>
        <w:t>并根据中标供应商投标费率</w:t>
      </w:r>
      <w:r w:rsidR="00F0624C" w:rsidRPr="00797CE9">
        <w:rPr>
          <w:rFonts w:ascii="仿宋" w:eastAsia="仿宋" w:hAnsi="仿宋" w:hint="eastAsia"/>
          <w:sz w:val="24"/>
          <w:szCs w:val="24"/>
        </w:rPr>
        <w:t>予以计算，由甲方委托给乙方，另签补充合同。</w:t>
      </w:r>
    </w:p>
    <w:p w14:paraId="152D0870" w14:textId="3CD85277" w:rsidR="003C0C17" w:rsidRPr="00797CE9" w:rsidRDefault="009D6652" w:rsidP="00F0624C">
      <w:pPr>
        <w:pStyle w:val="aff6"/>
        <w:snapToGrid w:val="0"/>
        <w:spacing w:line="276" w:lineRule="auto"/>
        <w:rPr>
          <w:rFonts w:ascii="仿宋" w:eastAsia="仿宋" w:hAnsi="仿宋"/>
          <w:sz w:val="24"/>
          <w:szCs w:val="24"/>
        </w:rPr>
      </w:pPr>
      <w:r w:rsidRPr="00797CE9">
        <w:rPr>
          <w:rFonts w:ascii="仿宋" w:eastAsia="仿宋" w:hAnsi="仿宋"/>
          <w:sz w:val="24"/>
          <w:szCs w:val="24"/>
        </w:rPr>
        <w:t>3.3</w:t>
      </w:r>
      <w:r w:rsidR="00F0624C" w:rsidRPr="00797CE9">
        <w:rPr>
          <w:rFonts w:ascii="仿宋" w:eastAsia="仿宋" w:hAnsi="仿宋" w:hint="eastAsia"/>
          <w:sz w:val="24"/>
          <w:szCs w:val="24"/>
        </w:rPr>
        <w:t>养护经费采用先作业后拨付的方式，根据每月考核成绩按季支付，乙方按被告知的应得养护经费向甲方结算，并出具有效发票。</w:t>
      </w:r>
    </w:p>
    <w:p w14:paraId="54B23762" w14:textId="77777777" w:rsidR="003C0C17" w:rsidRPr="00797CE9" w:rsidRDefault="009F2052" w:rsidP="005A3498">
      <w:pPr>
        <w:spacing w:line="276" w:lineRule="auto"/>
        <w:rPr>
          <w:rFonts w:ascii="仿宋" w:eastAsia="仿宋" w:hAnsi="仿宋"/>
          <w:b/>
          <w:sz w:val="24"/>
          <w:szCs w:val="24"/>
        </w:rPr>
      </w:pPr>
      <w:r w:rsidRPr="00797CE9">
        <w:rPr>
          <w:rFonts w:ascii="仿宋" w:eastAsia="仿宋" w:hAnsi="仿宋" w:hint="eastAsia"/>
          <w:b/>
          <w:sz w:val="24"/>
          <w:szCs w:val="24"/>
        </w:rPr>
        <w:t>六</w:t>
      </w:r>
      <w:r w:rsidR="003C0C17" w:rsidRPr="00797CE9">
        <w:rPr>
          <w:rFonts w:ascii="仿宋" w:eastAsia="仿宋" w:hAnsi="仿宋" w:hint="eastAsia"/>
          <w:b/>
          <w:sz w:val="24"/>
          <w:szCs w:val="24"/>
        </w:rPr>
        <w:t>、其他要求</w:t>
      </w:r>
    </w:p>
    <w:p w14:paraId="54038B42" w14:textId="77777777" w:rsidR="003C0C17" w:rsidRPr="00797CE9" w:rsidRDefault="003C0C17" w:rsidP="005A3498">
      <w:pPr>
        <w:pStyle w:val="aff6"/>
        <w:snapToGrid w:val="0"/>
        <w:spacing w:line="276" w:lineRule="auto"/>
        <w:rPr>
          <w:rFonts w:ascii="仿宋" w:eastAsia="仿宋" w:hAnsi="仿宋"/>
          <w:sz w:val="24"/>
          <w:szCs w:val="24"/>
        </w:rPr>
      </w:pPr>
      <w:r w:rsidRPr="00797CE9">
        <w:rPr>
          <w:rFonts w:ascii="仿宋" w:eastAsia="仿宋" w:hAnsi="仿宋" w:hint="eastAsia"/>
          <w:sz w:val="24"/>
          <w:szCs w:val="24"/>
        </w:rPr>
        <w:t>1、服务期：20</w:t>
      </w:r>
      <w:r w:rsidR="00397ED3" w:rsidRPr="00797CE9">
        <w:rPr>
          <w:rFonts w:ascii="仿宋" w:eastAsia="仿宋" w:hAnsi="仿宋"/>
          <w:sz w:val="24"/>
          <w:szCs w:val="24"/>
        </w:rPr>
        <w:t>21</w:t>
      </w:r>
      <w:r w:rsidRPr="00797CE9">
        <w:rPr>
          <w:rFonts w:ascii="仿宋" w:eastAsia="仿宋" w:hAnsi="仿宋" w:hint="eastAsia"/>
          <w:sz w:val="24"/>
          <w:szCs w:val="24"/>
        </w:rPr>
        <w:t>年1月1日-202</w:t>
      </w:r>
      <w:r w:rsidR="00397ED3" w:rsidRPr="00797CE9">
        <w:rPr>
          <w:rFonts w:ascii="仿宋" w:eastAsia="仿宋" w:hAnsi="仿宋"/>
          <w:sz w:val="24"/>
          <w:szCs w:val="24"/>
        </w:rPr>
        <w:t>3</w:t>
      </w:r>
      <w:r w:rsidRPr="00797CE9">
        <w:rPr>
          <w:rFonts w:ascii="仿宋" w:eastAsia="仿宋" w:hAnsi="仿宋" w:hint="eastAsia"/>
          <w:sz w:val="24"/>
          <w:szCs w:val="24"/>
        </w:rPr>
        <w:t>年12月31日。</w:t>
      </w:r>
    </w:p>
    <w:p w14:paraId="270248F5" w14:textId="77777777" w:rsidR="003C0C17" w:rsidRPr="00797CE9" w:rsidRDefault="003C0C17" w:rsidP="005A3498">
      <w:pPr>
        <w:pStyle w:val="aff6"/>
        <w:snapToGrid w:val="0"/>
        <w:spacing w:line="276" w:lineRule="auto"/>
        <w:rPr>
          <w:rFonts w:ascii="仿宋" w:eastAsia="仿宋" w:hAnsi="仿宋"/>
          <w:sz w:val="24"/>
          <w:szCs w:val="24"/>
        </w:rPr>
      </w:pPr>
      <w:r w:rsidRPr="00797CE9">
        <w:rPr>
          <w:rFonts w:ascii="仿宋" w:eastAsia="仿宋" w:hAnsi="仿宋" w:hint="eastAsia"/>
          <w:sz w:val="24"/>
          <w:szCs w:val="24"/>
        </w:rPr>
        <w:t>2、服务地点：杭州市滨江区</w:t>
      </w:r>
    </w:p>
    <w:p w14:paraId="1DB59AA6" w14:textId="39D58D3E" w:rsidR="003C0C17" w:rsidRPr="00797CE9" w:rsidRDefault="003C0C17" w:rsidP="005A3498">
      <w:pPr>
        <w:pStyle w:val="aff6"/>
        <w:snapToGrid w:val="0"/>
        <w:spacing w:line="276" w:lineRule="auto"/>
        <w:rPr>
          <w:rFonts w:ascii="仿宋" w:eastAsia="仿宋" w:hAnsi="仿宋"/>
          <w:sz w:val="24"/>
          <w:szCs w:val="24"/>
        </w:rPr>
      </w:pPr>
      <w:r w:rsidRPr="00797CE9">
        <w:rPr>
          <w:rFonts w:ascii="仿宋" w:eastAsia="仿宋" w:hAnsi="仿宋" w:hint="eastAsia"/>
          <w:sz w:val="24"/>
          <w:szCs w:val="24"/>
        </w:rPr>
        <w:t>3、养护期内涉及的设备均由投标人自行提供，在中标通知书领取后7个</w:t>
      </w:r>
      <w:proofErr w:type="gramStart"/>
      <w:r w:rsidR="005E7FEC" w:rsidRPr="00797CE9">
        <w:rPr>
          <w:rFonts w:ascii="仿宋" w:eastAsia="仿宋" w:hAnsi="仿宋" w:hint="eastAsia"/>
          <w:sz w:val="24"/>
          <w:szCs w:val="24"/>
        </w:rPr>
        <w:t>日历天</w:t>
      </w:r>
      <w:proofErr w:type="gramEnd"/>
      <w:r w:rsidRPr="00797CE9">
        <w:rPr>
          <w:rFonts w:ascii="仿宋" w:eastAsia="仿宋" w:hAnsi="仿宋" w:hint="eastAsia"/>
          <w:sz w:val="24"/>
          <w:szCs w:val="24"/>
        </w:rPr>
        <w:t>内向采购人提供设备自有或租赁证明材料原件进行再次审核</w:t>
      </w:r>
      <w:r w:rsidR="00403B28" w:rsidRPr="00797CE9">
        <w:rPr>
          <w:rFonts w:ascii="仿宋" w:eastAsia="仿宋" w:hAnsi="仿宋" w:hint="eastAsia"/>
          <w:sz w:val="24"/>
          <w:szCs w:val="24"/>
        </w:rPr>
        <w:t>，并将设备和人员集结至采购人指定的场地接受现场验收</w:t>
      </w:r>
      <w:r w:rsidRPr="00797CE9">
        <w:rPr>
          <w:rFonts w:ascii="仿宋" w:eastAsia="仿宋" w:hAnsi="仿宋" w:hint="eastAsia"/>
          <w:sz w:val="24"/>
          <w:szCs w:val="24"/>
        </w:rPr>
        <w:t>。</w:t>
      </w:r>
      <w:r w:rsidR="00403B28" w:rsidRPr="00797CE9">
        <w:rPr>
          <w:rFonts w:ascii="仿宋" w:eastAsia="仿宋" w:hAnsi="仿宋" w:hint="eastAsia"/>
          <w:sz w:val="24"/>
          <w:szCs w:val="24"/>
        </w:rPr>
        <w:t>逾期不能提供的，将被视为放弃中标资格，由排名次之的其他中标候选人替补，以此类推。</w:t>
      </w:r>
    </w:p>
    <w:p w14:paraId="5AFA9C42" w14:textId="27C43324" w:rsidR="003C0C17" w:rsidRPr="00797CE9" w:rsidRDefault="003C0C17" w:rsidP="005A3498">
      <w:pPr>
        <w:pStyle w:val="aff6"/>
        <w:snapToGrid w:val="0"/>
        <w:spacing w:line="276" w:lineRule="auto"/>
        <w:rPr>
          <w:rFonts w:ascii="仿宋" w:eastAsia="仿宋" w:hAnsi="仿宋"/>
          <w:sz w:val="24"/>
          <w:szCs w:val="24"/>
        </w:rPr>
      </w:pPr>
      <w:r w:rsidRPr="00797CE9">
        <w:rPr>
          <w:rFonts w:ascii="仿宋" w:eastAsia="仿宋" w:hAnsi="仿宋" w:hint="eastAsia"/>
          <w:sz w:val="24"/>
          <w:szCs w:val="24"/>
        </w:rPr>
        <w:t>4、非杭州地区投标人在领取中标通知书后</w:t>
      </w:r>
      <w:r w:rsidR="002E00AD" w:rsidRPr="00797CE9">
        <w:rPr>
          <w:rFonts w:ascii="仿宋" w:eastAsia="仿宋" w:hAnsi="仿宋"/>
          <w:sz w:val="24"/>
          <w:szCs w:val="24"/>
        </w:rPr>
        <w:t>30</w:t>
      </w:r>
      <w:r w:rsidRPr="00797CE9">
        <w:rPr>
          <w:rFonts w:ascii="仿宋" w:eastAsia="仿宋" w:hAnsi="仿宋" w:hint="eastAsia"/>
          <w:sz w:val="24"/>
          <w:szCs w:val="24"/>
        </w:rPr>
        <w:t>个工作日内，须在本地设立固定办公场所，否则视为放弃中标资格，由排名次之的其他中标候选人替补，以此类推。</w:t>
      </w:r>
    </w:p>
    <w:p w14:paraId="5B497487" w14:textId="77777777" w:rsidR="003C0C17" w:rsidRPr="00797CE9" w:rsidRDefault="00121979" w:rsidP="005A3498">
      <w:pPr>
        <w:pStyle w:val="aff6"/>
        <w:snapToGrid w:val="0"/>
        <w:spacing w:line="276" w:lineRule="auto"/>
        <w:rPr>
          <w:rFonts w:ascii="仿宋" w:eastAsia="仿宋" w:hAnsi="仿宋"/>
          <w:sz w:val="24"/>
          <w:szCs w:val="24"/>
        </w:rPr>
      </w:pPr>
      <w:r w:rsidRPr="00797CE9">
        <w:rPr>
          <w:rFonts w:ascii="仿宋" w:eastAsia="仿宋" w:hAnsi="仿宋"/>
          <w:sz w:val="24"/>
          <w:szCs w:val="24"/>
        </w:rPr>
        <w:t>5</w:t>
      </w:r>
      <w:r w:rsidR="003C0C17" w:rsidRPr="00797CE9">
        <w:rPr>
          <w:rFonts w:ascii="仿宋" w:eastAsia="仿宋" w:hAnsi="仿宋" w:hint="eastAsia"/>
          <w:sz w:val="24"/>
          <w:szCs w:val="24"/>
        </w:rPr>
        <w:t>、如果技术规范和服务要求有调整的，将按行业最新文件执行。</w:t>
      </w:r>
    </w:p>
    <w:p w14:paraId="2C08561B" w14:textId="77777777" w:rsidR="00A264AD" w:rsidRPr="00797CE9" w:rsidRDefault="00A264AD" w:rsidP="00A264AD">
      <w:pPr>
        <w:spacing w:line="400" w:lineRule="exact"/>
        <w:jc w:val="center"/>
        <w:rPr>
          <w:rFonts w:ascii="仿宋" w:eastAsia="仿宋" w:hAnsi="仿宋"/>
          <w:b/>
          <w:sz w:val="24"/>
          <w:szCs w:val="24"/>
        </w:rPr>
      </w:pPr>
      <w:r w:rsidRPr="00797CE9">
        <w:rPr>
          <w:rFonts w:ascii="仿宋" w:eastAsia="仿宋" w:hAnsi="仿宋"/>
          <w:sz w:val="24"/>
          <w:szCs w:val="24"/>
        </w:rPr>
        <w:br w:type="page"/>
      </w:r>
      <w:r w:rsidRPr="00797CE9">
        <w:rPr>
          <w:rFonts w:ascii="仿宋" w:eastAsia="仿宋" w:hAnsi="仿宋" w:hint="eastAsia"/>
          <w:b/>
          <w:sz w:val="24"/>
          <w:szCs w:val="24"/>
        </w:rPr>
        <w:lastRenderedPageBreak/>
        <w:t>杭州市城市河道养护人员作业行为规范（试行）</w:t>
      </w:r>
    </w:p>
    <w:p w14:paraId="56DC1556" w14:textId="77777777" w:rsidR="00A264AD" w:rsidRPr="00797CE9" w:rsidRDefault="00A264AD" w:rsidP="00A264AD">
      <w:pPr>
        <w:spacing w:line="276" w:lineRule="auto"/>
        <w:jc w:val="center"/>
        <w:rPr>
          <w:rFonts w:ascii="仿宋" w:eastAsia="仿宋" w:hAnsi="仿宋"/>
          <w:b/>
          <w:color w:val="000000"/>
          <w:sz w:val="24"/>
        </w:rPr>
      </w:pPr>
      <w:r w:rsidRPr="00797CE9">
        <w:rPr>
          <w:rFonts w:ascii="仿宋" w:eastAsia="仿宋" w:hAnsi="仿宋" w:hint="eastAsia"/>
          <w:b/>
          <w:color w:val="000000"/>
          <w:sz w:val="24"/>
        </w:rPr>
        <w:t>第一章 总则</w:t>
      </w:r>
    </w:p>
    <w:p w14:paraId="542B61AD" w14:textId="77777777" w:rsidR="00A264AD" w:rsidRPr="00797CE9" w:rsidRDefault="00A264AD" w:rsidP="00A264AD">
      <w:pPr>
        <w:spacing w:line="276" w:lineRule="auto"/>
        <w:ind w:firstLineChars="196" w:firstLine="472"/>
        <w:rPr>
          <w:rFonts w:ascii="仿宋" w:eastAsia="仿宋" w:hAnsi="仿宋"/>
          <w:sz w:val="24"/>
        </w:rPr>
      </w:pPr>
      <w:r w:rsidRPr="00797CE9">
        <w:rPr>
          <w:rFonts w:ascii="仿宋" w:eastAsia="仿宋" w:hAnsi="仿宋" w:hint="eastAsia"/>
          <w:b/>
          <w:sz w:val="24"/>
        </w:rPr>
        <w:t>第一条</w:t>
      </w:r>
      <w:r w:rsidRPr="00797CE9">
        <w:rPr>
          <w:rFonts w:ascii="仿宋" w:eastAsia="仿宋" w:hAnsi="仿宋" w:hint="eastAsia"/>
          <w:sz w:val="24"/>
        </w:rPr>
        <w:t xml:space="preserve"> 为进一步规范城市河道日常养护操作管理，确保河道养护质量，树立城市河道养护人员良好的服务形象，特制定本规范。</w:t>
      </w:r>
    </w:p>
    <w:p w14:paraId="1F4F1718" w14:textId="77777777" w:rsidR="00A264AD" w:rsidRPr="00797CE9" w:rsidRDefault="00A264AD" w:rsidP="00A264AD">
      <w:pPr>
        <w:spacing w:line="276" w:lineRule="auto"/>
        <w:ind w:firstLineChars="196" w:firstLine="472"/>
        <w:rPr>
          <w:rFonts w:ascii="仿宋" w:eastAsia="仿宋" w:hAnsi="仿宋"/>
          <w:sz w:val="24"/>
        </w:rPr>
      </w:pPr>
      <w:r w:rsidRPr="00797CE9">
        <w:rPr>
          <w:rFonts w:ascii="仿宋" w:eastAsia="仿宋" w:hAnsi="仿宋" w:hint="eastAsia"/>
          <w:b/>
          <w:sz w:val="24"/>
        </w:rPr>
        <w:t>第二条</w:t>
      </w:r>
      <w:r w:rsidRPr="00797CE9">
        <w:rPr>
          <w:rFonts w:ascii="仿宋" w:eastAsia="仿宋" w:hAnsi="仿宋" w:hint="eastAsia"/>
          <w:sz w:val="24"/>
        </w:rPr>
        <w:t xml:space="preserve"> 本规范是杭州市城市河道养护作业人员队伍队容风纪管理的基本依据，适用于杭州市区范围内（上城区、下城区、江干区、拱</w:t>
      </w:r>
      <w:proofErr w:type="gramStart"/>
      <w:r w:rsidRPr="00797CE9">
        <w:rPr>
          <w:rFonts w:ascii="仿宋" w:eastAsia="仿宋" w:hAnsi="仿宋" w:hint="eastAsia"/>
          <w:sz w:val="24"/>
        </w:rPr>
        <w:t>墅</w:t>
      </w:r>
      <w:proofErr w:type="gramEnd"/>
      <w:r w:rsidRPr="00797CE9">
        <w:rPr>
          <w:rFonts w:ascii="仿宋" w:eastAsia="仿宋" w:hAnsi="仿宋" w:hint="eastAsia"/>
          <w:sz w:val="24"/>
        </w:rPr>
        <w:t>区、西湖区、景区、萧山区、余杭区、滨江区、经济技术开发区）所有城市河道一线养护作业人员。</w:t>
      </w:r>
    </w:p>
    <w:p w14:paraId="3835C71D" w14:textId="77777777" w:rsidR="00A264AD" w:rsidRPr="00797CE9" w:rsidRDefault="00A264AD" w:rsidP="00A264AD">
      <w:pPr>
        <w:spacing w:line="276" w:lineRule="auto"/>
        <w:jc w:val="center"/>
        <w:rPr>
          <w:rFonts w:ascii="仿宋" w:eastAsia="仿宋" w:hAnsi="仿宋"/>
          <w:b/>
          <w:color w:val="000000"/>
          <w:sz w:val="24"/>
        </w:rPr>
      </w:pPr>
      <w:r w:rsidRPr="00797CE9">
        <w:rPr>
          <w:rFonts w:ascii="仿宋" w:eastAsia="仿宋" w:hAnsi="仿宋" w:hint="eastAsia"/>
          <w:b/>
          <w:color w:val="000000"/>
          <w:sz w:val="24"/>
        </w:rPr>
        <w:t>第二章 仪容仪表</w:t>
      </w:r>
    </w:p>
    <w:p w14:paraId="022483BF" w14:textId="77777777" w:rsidR="00A264AD" w:rsidRPr="00797CE9" w:rsidRDefault="00A264AD" w:rsidP="00A264AD">
      <w:pPr>
        <w:spacing w:line="276" w:lineRule="auto"/>
        <w:ind w:firstLineChars="200" w:firstLine="482"/>
        <w:rPr>
          <w:rFonts w:ascii="仿宋" w:eastAsia="仿宋" w:hAnsi="仿宋"/>
          <w:sz w:val="24"/>
        </w:rPr>
      </w:pPr>
      <w:r w:rsidRPr="00797CE9">
        <w:rPr>
          <w:rFonts w:ascii="仿宋" w:eastAsia="仿宋" w:hAnsi="仿宋" w:hint="eastAsia"/>
          <w:b/>
          <w:sz w:val="24"/>
        </w:rPr>
        <w:t>第三条</w:t>
      </w:r>
      <w:r w:rsidRPr="00797CE9">
        <w:rPr>
          <w:rFonts w:ascii="仿宋" w:eastAsia="仿宋" w:hAnsi="仿宋" w:hint="eastAsia"/>
          <w:sz w:val="24"/>
        </w:rPr>
        <w:t xml:space="preserve"> 河道作业人员工作期间应穿着统一工作服，保持着装整洁。</w:t>
      </w:r>
    </w:p>
    <w:p w14:paraId="4DDEF28E" w14:textId="77777777" w:rsidR="00A264AD" w:rsidRPr="00797CE9" w:rsidRDefault="00A264AD" w:rsidP="00A264AD">
      <w:pPr>
        <w:numPr>
          <w:ilvl w:val="0"/>
          <w:numId w:val="13"/>
        </w:numPr>
        <w:spacing w:line="276" w:lineRule="auto"/>
        <w:ind w:firstLineChars="200" w:firstLine="480"/>
        <w:rPr>
          <w:rFonts w:ascii="仿宋" w:eastAsia="仿宋" w:hAnsi="仿宋"/>
          <w:sz w:val="24"/>
        </w:rPr>
      </w:pPr>
      <w:r w:rsidRPr="00797CE9">
        <w:rPr>
          <w:rFonts w:ascii="仿宋" w:eastAsia="仿宋" w:hAnsi="仿宋" w:hint="eastAsia"/>
          <w:sz w:val="24"/>
        </w:rPr>
        <w:t>作业时必须穿戴统一配发的工作服、工号牌。</w:t>
      </w:r>
    </w:p>
    <w:p w14:paraId="7D0C05F4" w14:textId="77777777" w:rsidR="00A264AD" w:rsidRPr="00797CE9" w:rsidRDefault="00A264AD" w:rsidP="00A264AD">
      <w:pPr>
        <w:spacing w:line="276" w:lineRule="auto"/>
        <w:jc w:val="center"/>
        <w:rPr>
          <w:rFonts w:ascii="仿宋" w:eastAsia="仿宋" w:hAnsi="仿宋"/>
          <w:sz w:val="24"/>
        </w:rPr>
      </w:pPr>
      <w:r w:rsidRPr="00797CE9">
        <w:rPr>
          <w:rFonts w:ascii="仿宋" w:eastAsia="仿宋" w:hAnsi="仿宋" w:hint="eastAsia"/>
          <w:sz w:val="24"/>
        </w:rPr>
        <w:t xml:space="preserve">正面              </w:t>
      </w:r>
      <w:r w:rsidRPr="00797CE9">
        <w:rPr>
          <w:rFonts w:ascii="仿宋" w:eastAsia="仿宋" w:hAnsi="仿宋"/>
          <w:sz w:val="24"/>
        </w:rPr>
        <w:t xml:space="preserve">           </w:t>
      </w:r>
      <w:r w:rsidRPr="00797CE9">
        <w:rPr>
          <w:rFonts w:ascii="仿宋" w:eastAsia="仿宋" w:hAnsi="仿宋" w:hint="eastAsia"/>
          <w:sz w:val="24"/>
        </w:rPr>
        <w:t xml:space="preserve">                 侧面</w:t>
      </w:r>
    </w:p>
    <w:p w14:paraId="514D66B6" w14:textId="77777777" w:rsidR="00A264AD" w:rsidRPr="00797CE9" w:rsidRDefault="00A264AD" w:rsidP="00A264AD">
      <w:pPr>
        <w:spacing w:line="276" w:lineRule="auto"/>
        <w:ind w:firstLineChars="200" w:firstLine="480"/>
        <w:rPr>
          <w:rFonts w:ascii="仿宋" w:eastAsia="仿宋" w:hAnsi="仿宋"/>
          <w:sz w:val="24"/>
        </w:rPr>
      </w:pPr>
      <w:r w:rsidRPr="00797CE9">
        <w:rPr>
          <w:rFonts w:ascii="仿宋" w:eastAsia="仿宋" w:hAnsi="仿宋" w:hint="eastAsia"/>
          <w:noProof/>
          <w:sz w:val="24"/>
        </w:rPr>
        <w:drawing>
          <wp:inline distT="0" distB="0" distL="0" distR="0" wp14:anchorId="5426C0E9" wp14:editId="6DC39989">
            <wp:extent cx="2095500" cy="2676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676525"/>
                    </a:xfrm>
                    <a:prstGeom prst="rect">
                      <a:avLst/>
                    </a:prstGeom>
                    <a:noFill/>
                    <a:ln>
                      <a:noFill/>
                    </a:ln>
                  </pic:spPr>
                </pic:pic>
              </a:graphicData>
            </a:graphic>
          </wp:inline>
        </w:drawing>
      </w:r>
      <w:r w:rsidRPr="00797CE9">
        <w:rPr>
          <w:rFonts w:ascii="仿宋" w:eastAsia="仿宋" w:hAnsi="仿宋" w:hint="eastAsia"/>
          <w:sz w:val="24"/>
        </w:rPr>
        <w:t xml:space="preserve">   </w:t>
      </w:r>
      <w:r w:rsidRPr="00797CE9">
        <w:rPr>
          <w:rFonts w:ascii="仿宋" w:eastAsia="仿宋" w:hAnsi="仿宋"/>
          <w:sz w:val="24"/>
        </w:rPr>
        <w:t xml:space="preserve">         </w:t>
      </w:r>
      <w:r w:rsidRPr="00797CE9">
        <w:rPr>
          <w:rFonts w:ascii="仿宋" w:eastAsia="仿宋" w:hAnsi="仿宋" w:hint="eastAsia"/>
          <w:sz w:val="24"/>
        </w:rPr>
        <w:t xml:space="preserve">       </w:t>
      </w:r>
      <w:r w:rsidRPr="00797CE9">
        <w:rPr>
          <w:rFonts w:ascii="仿宋" w:eastAsia="仿宋" w:hAnsi="仿宋" w:hint="eastAsia"/>
          <w:noProof/>
          <w:sz w:val="24"/>
        </w:rPr>
        <w:drawing>
          <wp:inline distT="0" distB="0" distL="0" distR="0" wp14:anchorId="03E621D9" wp14:editId="2EAD25B9">
            <wp:extent cx="194310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2724150"/>
                    </a:xfrm>
                    <a:prstGeom prst="rect">
                      <a:avLst/>
                    </a:prstGeom>
                    <a:noFill/>
                    <a:ln>
                      <a:noFill/>
                    </a:ln>
                  </pic:spPr>
                </pic:pic>
              </a:graphicData>
            </a:graphic>
          </wp:inline>
        </w:drawing>
      </w:r>
    </w:p>
    <w:p w14:paraId="216A44BD" w14:textId="77777777" w:rsidR="00A264AD" w:rsidRPr="00797CE9" w:rsidRDefault="00A264AD" w:rsidP="00A264AD">
      <w:pPr>
        <w:spacing w:line="276" w:lineRule="auto"/>
        <w:ind w:firstLineChars="200" w:firstLine="480"/>
        <w:rPr>
          <w:rFonts w:ascii="仿宋" w:eastAsia="仿宋" w:hAnsi="仿宋"/>
          <w:sz w:val="24"/>
        </w:rPr>
      </w:pPr>
      <w:r w:rsidRPr="00797CE9">
        <w:rPr>
          <w:rFonts w:ascii="仿宋" w:eastAsia="仿宋" w:hAnsi="仿宋" w:hint="eastAsia"/>
          <w:sz w:val="24"/>
        </w:rPr>
        <w:t>（二）作业时衣着整齐，工作服无污渍、无破损、无脱线、无纽扣缺损，</w:t>
      </w:r>
      <w:proofErr w:type="gramStart"/>
      <w:r w:rsidRPr="00797CE9">
        <w:rPr>
          <w:rFonts w:ascii="仿宋" w:eastAsia="仿宋" w:hAnsi="仿宋" w:hint="eastAsia"/>
          <w:sz w:val="24"/>
        </w:rPr>
        <w:t>扣全纽扣</w:t>
      </w:r>
      <w:proofErr w:type="gramEnd"/>
      <w:r w:rsidRPr="00797CE9">
        <w:rPr>
          <w:rFonts w:ascii="仿宋" w:eastAsia="仿宋" w:hAnsi="仿宋" w:hint="eastAsia"/>
          <w:sz w:val="24"/>
        </w:rPr>
        <w:t>，</w:t>
      </w:r>
      <w:proofErr w:type="gramStart"/>
      <w:r w:rsidRPr="00797CE9">
        <w:rPr>
          <w:rFonts w:ascii="仿宋" w:eastAsia="仿宋" w:hAnsi="仿宋" w:hint="eastAsia"/>
          <w:sz w:val="24"/>
        </w:rPr>
        <w:t>不敞衣</w:t>
      </w:r>
      <w:proofErr w:type="gramEnd"/>
      <w:r w:rsidRPr="00797CE9">
        <w:rPr>
          <w:rFonts w:ascii="仿宋" w:eastAsia="仿宋" w:hAnsi="仿宋" w:hint="eastAsia"/>
          <w:sz w:val="24"/>
        </w:rPr>
        <w:t>露怀（河面养护时</w:t>
      </w:r>
      <w:proofErr w:type="gramStart"/>
      <w:r w:rsidRPr="00797CE9">
        <w:rPr>
          <w:rFonts w:ascii="仿宋" w:eastAsia="仿宋" w:hAnsi="仿宋" w:hint="eastAsia"/>
          <w:sz w:val="24"/>
        </w:rPr>
        <w:t>须着</w:t>
      </w:r>
      <w:proofErr w:type="gramEnd"/>
      <w:r w:rsidRPr="00797CE9">
        <w:rPr>
          <w:rFonts w:ascii="仿宋" w:eastAsia="仿宋" w:hAnsi="仿宋" w:hint="eastAsia"/>
          <w:sz w:val="24"/>
        </w:rPr>
        <w:t>救生衣），</w:t>
      </w:r>
      <w:proofErr w:type="gramStart"/>
      <w:r w:rsidRPr="00797CE9">
        <w:rPr>
          <w:rFonts w:ascii="仿宋" w:eastAsia="仿宋" w:hAnsi="仿宋" w:hint="eastAsia"/>
          <w:sz w:val="24"/>
        </w:rPr>
        <w:t>不挽袖</w:t>
      </w:r>
      <w:proofErr w:type="gramEnd"/>
      <w:r w:rsidRPr="00797CE9">
        <w:rPr>
          <w:rFonts w:ascii="仿宋" w:eastAsia="仿宋" w:hAnsi="仿宋" w:hint="eastAsia"/>
          <w:sz w:val="24"/>
        </w:rPr>
        <w:t>卷裤腿（防汛时除外），不穿拖鞋工作。</w:t>
      </w:r>
    </w:p>
    <w:p w14:paraId="04DBBA5D" w14:textId="77777777" w:rsidR="00A264AD" w:rsidRPr="00797CE9" w:rsidRDefault="00A264AD" w:rsidP="00A264AD">
      <w:pPr>
        <w:spacing w:line="276" w:lineRule="auto"/>
        <w:ind w:firstLineChars="200" w:firstLine="480"/>
        <w:rPr>
          <w:rFonts w:ascii="仿宋" w:eastAsia="仿宋" w:hAnsi="仿宋"/>
          <w:sz w:val="24"/>
        </w:rPr>
      </w:pPr>
      <w:r w:rsidRPr="00797CE9">
        <w:rPr>
          <w:rFonts w:ascii="仿宋" w:eastAsia="仿宋" w:hAnsi="仿宋" w:hint="eastAsia"/>
          <w:sz w:val="24"/>
        </w:rPr>
        <w:t>（三）工号牌要求佩戴在左胸前，表面保持干净，避免污渍</w:t>
      </w:r>
      <w:proofErr w:type="gramStart"/>
      <w:r w:rsidRPr="00797CE9">
        <w:rPr>
          <w:rFonts w:ascii="仿宋" w:eastAsia="仿宋" w:hAnsi="仿宋" w:hint="eastAsia"/>
          <w:sz w:val="24"/>
        </w:rPr>
        <w:t>迹</w:t>
      </w:r>
      <w:proofErr w:type="gramEnd"/>
      <w:r w:rsidRPr="00797CE9">
        <w:rPr>
          <w:rFonts w:ascii="仿宋" w:eastAsia="仿宋" w:hAnsi="仿宋" w:hint="eastAsia"/>
          <w:sz w:val="24"/>
        </w:rPr>
        <w:t>沾染。工号牌长6.5cm，宽2cm，底色橘黄，字体为宋体，工号由各城区头两个字的首位字母和4位数字组成，如上城区，用SC开头后面跟0001，各城区可结合实际具体划分后四位数字。</w:t>
      </w:r>
    </w:p>
    <w:p w14:paraId="7C8941FF" w14:textId="77777777" w:rsidR="00A264AD" w:rsidRPr="00797CE9" w:rsidRDefault="00A264AD" w:rsidP="00A264AD">
      <w:pPr>
        <w:spacing w:line="276" w:lineRule="auto"/>
        <w:ind w:firstLineChars="200" w:firstLine="480"/>
        <w:rPr>
          <w:rFonts w:ascii="仿宋" w:eastAsia="仿宋" w:hAnsi="仿宋"/>
          <w:sz w:val="24"/>
        </w:rPr>
      </w:pPr>
      <w:r w:rsidRPr="00797CE9">
        <w:rPr>
          <w:rFonts w:ascii="仿宋" w:eastAsia="仿宋" w:hAnsi="仿宋" w:hint="eastAsia"/>
          <w:sz w:val="24"/>
        </w:rPr>
        <w:t>第四条 河道作业人员工号牌，一人一号，不得转借。河道作业人员在非工作时间，不得穿戴工作服，凡离开河道作业队伍时，工作服和工号牌一律上交。</w:t>
      </w:r>
    </w:p>
    <w:p w14:paraId="38B5C707" w14:textId="77777777" w:rsidR="00A264AD" w:rsidRPr="00797CE9" w:rsidRDefault="00A264AD" w:rsidP="00A264AD">
      <w:pPr>
        <w:spacing w:line="276" w:lineRule="auto"/>
        <w:ind w:firstLine="200"/>
        <w:rPr>
          <w:rFonts w:ascii="仿宋" w:eastAsia="仿宋" w:hAnsi="仿宋"/>
          <w:sz w:val="24"/>
        </w:rPr>
      </w:pPr>
      <w:r w:rsidRPr="00797CE9">
        <w:rPr>
          <w:rFonts w:ascii="仿宋" w:eastAsia="仿宋" w:hAnsi="仿宋" w:hint="eastAsia"/>
          <w:sz w:val="24"/>
        </w:rPr>
        <w:t>第五条 河道作业人员仪表应当整洁。男作业人员不得留长发、蓄长须；女作业人员上岗前应把头发夹好。</w:t>
      </w:r>
    </w:p>
    <w:p w14:paraId="30A126E5" w14:textId="77777777" w:rsidR="00A264AD" w:rsidRPr="00797CE9" w:rsidRDefault="00A264AD" w:rsidP="00A264AD">
      <w:pPr>
        <w:spacing w:line="276" w:lineRule="auto"/>
        <w:jc w:val="center"/>
        <w:rPr>
          <w:rFonts w:ascii="仿宋" w:eastAsia="仿宋" w:hAnsi="仿宋"/>
          <w:b/>
          <w:color w:val="000000"/>
          <w:sz w:val="24"/>
        </w:rPr>
      </w:pPr>
      <w:r w:rsidRPr="00797CE9">
        <w:rPr>
          <w:rFonts w:ascii="仿宋" w:eastAsia="仿宋" w:hAnsi="仿宋" w:hint="eastAsia"/>
          <w:b/>
          <w:color w:val="000000"/>
          <w:sz w:val="24"/>
        </w:rPr>
        <w:t>第三章</w:t>
      </w:r>
      <w:r w:rsidRPr="00797CE9">
        <w:rPr>
          <w:rFonts w:ascii="仿宋" w:eastAsia="仿宋" w:hAnsi="仿宋"/>
          <w:b/>
          <w:color w:val="000000"/>
          <w:sz w:val="24"/>
        </w:rPr>
        <w:t xml:space="preserve"> </w:t>
      </w:r>
      <w:r w:rsidRPr="00797CE9">
        <w:rPr>
          <w:rFonts w:ascii="仿宋" w:eastAsia="仿宋" w:hAnsi="仿宋" w:hint="eastAsia"/>
          <w:b/>
          <w:color w:val="000000"/>
          <w:sz w:val="24"/>
        </w:rPr>
        <w:t>行为规范</w:t>
      </w:r>
    </w:p>
    <w:p w14:paraId="315DE061" w14:textId="77777777" w:rsidR="00A264AD" w:rsidRPr="00797CE9" w:rsidRDefault="00A264AD" w:rsidP="00A264AD">
      <w:pPr>
        <w:spacing w:line="276" w:lineRule="auto"/>
        <w:ind w:firstLineChars="196" w:firstLine="472"/>
        <w:rPr>
          <w:rFonts w:ascii="仿宋" w:eastAsia="仿宋" w:hAnsi="仿宋"/>
          <w:sz w:val="24"/>
        </w:rPr>
      </w:pPr>
      <w:r w:rsidRPr="00797CE9">
        <w:rPr>
          <w:rFonts w:ascii="仿宋" w:eastAsia="仿宋" w:hAnsi="仿宋" w:hint="eastAsia"/>
          <w:b/>
          <w:sz w:val="24"/>
        </w:rPr>
        <w:t>第六条</w:t>
      </w:r>
      <w:r w:rsidRPr="00797CE9">
        <w:rPr>
          <w:rFonts w:ascii="仿宋" w:eastAsia="仿宋" w:hAnsi="仿宋"/>
          <w:sz w:val="24"/>
        </w:rPr>
        <w:t xml:space="preserve"> </w:t>
      </w:r>
      <w:r w:rsidRPr="00797CE9">
        <w:rPr>
          <w:rFonts w:ascii="仿宋" w:eastAsia="仿宋" w:hAnsi="仿宋" w:hint="eastAsia"/>
          <w:sz w:val="24"/>
        </w:rPr>
        <w:t>河道作业人员应自觉做到文明礼仪，文明用语，礼让行人，规范作业，不得与他人、单位发生冲突。</w:t>
      </w:r>
    </w:p>
    <w:p w14:paraId="7975C420" w14:textId="77777777" w:rsidR="00A264AD" w:rsidRPr="00797CE9" w:rsidRDefault="00A264AD" w:rsidP="00A264AD">
      <w:pPr>
        <w:spacing w:line="276" w:lineRule="auto"/>
        <w:ind w:firstLineChars="196" w:firstLine="472"/>
        <w:rPr>
          <w:rFonts w:ascii="仿宋" w:eastAsia="仿宋" w:hAnsi="仿宋"/>
          <w:sz w:val="24"/>
        </w:rPr>
      </w:pPr>
      <w:r w:rsidRPr="00797CE9">
        <w:rPr>
          <w:rFonts w:ascii="仿宋" w:eastAsia="仿宋" w:hAnsi="仿宋" w:hint="eastAsia"/>
          <w:b/>
          <w:sz w:val="24"/>
        </w:rPr>
        <w:t>第七条</w:t>
      </w:r>
      <w:r w:rsidRPr="00797CE9">
        <w:rPr>
          <w:rFonts w:ascii="仿宋" w:eastAsia="仿宋" w:hAnsi="仿宋"/>
          <w:sz w:val="24"/>
        </w:rPr>
        <w:t xml:space="preserve"> </w:t>
      </w:r>
      <w:r w:rsidRPr="00797CE9">
        <w:rPr>
          <w:rFonts w:ascii="仿宋" w:eastAsia="仿宋" w:hAnsi="仿宋" w:hint="eastAsia"/>
          <w:sz w:val="24"/>
        </w:rPr>
        <w:t>作业时间内严禁饮酒及酒后作业。</w:t>
      </w:r>
      <w:proofErr w:type="gramStart"/>
      <w:r w:rsidRPr="00797CE9">
        <w:rPr>
          <w:rFonts w:ascii="仿宋" w:eastAsia="仿宋" w:hAnsi="仿宋" w:hint="eastAsia"/>
          <w:sz w:val="24"/>
        </w:rPr>
        <w:t>不得边</w:t>
      </w:r>
      <w:proofErr w:type="gramEnd"/>
      <w:r w:rsidRPr="00797CE9">
        <w:rPr>
          <w:rFonts w:ascii="仿宋" w:eastAsia="仿宋" w:hAnsi="仿宋" w:hint="eastAsia"/>
          <w:sz w:val="24"/>
        </w:rPr>
        <w:t>作业边吸烟、吃零食，不得聚堆闲聊、打牌休闲，不得从事与本职无关的其它活动。</w:t>
      </w:r>
    </w:p>
    <w:p w14:paraId="35F1E621" w14:textId="77777777" w:rsidR="00A264AD" w:rsidRPr="00797CE9" w:rsidRDefault="00A264AD" w:rsidP="00A264AD">
      <w:pPr>
        <w:spacing w:line="276" w:lineRule="auto"/>
        <w:ind w:firstLineChars="200" w:firstLine="482"/>
        <w:rPr>
          <w:rFonts w:ascii="仿宋" w:eastAsia="仿宋" w:hAnsi="仿宋"/>
          <w:sz w:val="24"/>
        </w:rPr>
      </w:pPr>
      <w:r w:rsidRPr="00797CE9">
        <w:rPr>
          <w:rFonts w:ascii="仿宋" w:eastAsia="仿宋" w:hAnsi="仿宋" w:hint="eastAsia"/>
          <w:b/>
          <w:sz w:val="24"/>
        </w:rPr>
        <w:t>第八条</w:t>
      </w:r>
      <w:r w:rsidRPr="00797CE9">
        <w:rPr>
          <w:rFonts w:ascii="仿宋" w:eastAsia="仿宋" w:hAnsi="仿宋" w:hint="eastAsia"/>
          <w:sz w:val="24"/>
        </w:rPr>
        <w:t xml:space="preserve"> 河岸作业人员应将作业工具和设备摆放整齐，不得将扫帚、畚箕等作业工具存放在绿化带中。垃圾运输车辆保持车容车貌整洁，停放在不影响其它车辆、行人通行的合适位置。河面作业人员下班时应将作业船只打扫干净并系在固定地点。非作业需要，不得使用作业车辆</w:t>
      </w:r>
      <w:r w:rsidRPr="00797CE9">
        <w:rPr>
          <w:rFonts w:ascii="仿宋" w:eastAsia="仿宋" w:hAnsi="仿宋" w:hint="eastAsia"/>
          <w:sz w:val="24"/>
        </w:rPr>
        <w:lastRenderedPageBreak/>
        <w:t>或船只。</w:t>
      </w:r>
    </w:p>
    <w:p w14:paraId="1C16460C" w14:textId="77777777" w:rsidR="00A264AD" w:rsidRPr="00797CE9" w:rsidRDefault="00A264AD" w:rsidP="00A264AD">
      <w:pPr>
        <w:spacing w:line="276" w:lineRule="auto"/>
        <w:ind w:firstLineChars="198" w:firstLine="477"/>
        <w:rPr>
          <w:rFonts w:ascii="仿宋" w:eastAsia="仿宋" w:hAnsi="仿宋"/>
          <w:sz w:val="24"/>
        </w:rPr>
      </w:pPr>
      <w:r w:rsidRPr="00797CE9">
        <w:rPr>
          <w:rFonts w:ascii="仿宋" w:eastAsia="仿宋" w:hAnsi="仿宋" w:hint="eastAsia"/>
          <w:b/>
          <w:sz w:val="24"/>
        </w:rPr>
        <w:t>第九条</w:t>
      </w:r>
      <w:r w:rsidRPr="00797CE9">
        <w:rPr>
          <w:rFonts w:ascii="仿宋" w:eastAsia="仿宋" w:hAnsi="仿宋" w:hint="eastAsia"/>
          <w:sz w:val="24"/>
        </w:rPr>
        <w:t xml:space="preserve"> 河岸作业人员作业时不漏扫、返扫，变换工作位置时，不得将</w:t>
      </w:r>
      <w:proofErr w:type="gramStart"/>
      <w:r w:rsidRPr="00797CE9">
        <w:rPr>
          <w:rFonts w:ascii="仿宋" w:eastAsia="仿宋" w:hAnsi="仿宋" w:hint="eastAsia"/>
          <w:sz w:val="24"/>
        </w:rPr>
        <w:t>工具沿地拖行</w:t>
      </w:r>
      <w:proofErr w:type="gramEnd"/>
      <w:r w:rsidRPr="00797CE9">
        <w:rPr>
          <w:rFonts w:ascii="仿宋" w:eastAsia="仿宋" w:hAnsi="仿宋" w:hint="eastAsia"/>
          <w:sz w:val="24"/>
        </w:rPr>
        <w:t>或扛在肩上，应将工具手持离地或放置于作业车辆内。作业时装载垃圾防止撒漏，以免影响环境卫生。不得在河道内清洗作业工具。</w:t>
      </w:r>
    </w:p>
    <w:p w14:paraId="1D8A0DD5" w14:textId="77777777" w:rsidR="00A264AD" w:rsidRPr="00797CE9" w:rsidRDefault="00A264AD" w:rsidP="00A264AD">
      <w:pPr>
        <w:spacing w:line="276" w:lineRule="auto"/>
        <w:ind w:firstLineChars="200" w:firstLine="482"/>
        <w:rPr>
          <w:rFonts w:ascii="仿宋" w:eastAsia="仿宋" w:hAnsi="仿宋"/>
          <w:sz w:val="24"/>
        </w:rPr>
      </w:pPr>
      <w:r w:rsidRPr="00797CE9">
        <w:rPr>
          <w:rFonts w:ascii="仿宋" w:eastAsia="仿宋" w:hAnsi="仿宋" w:hint="eastAsia"/>
          <w:b/>
          <w:sz w:val="24"/>
        </w:rPr>
        <w:t>第十条</w:t>
      </w:r>
      <w:r w:rsidRPr="00797CE9">
        <w:rPr>
          <w:rFonts w:ascii="仿宋" w:eastAsia="仿宋" w:hAnsi="仿宋" w:hint="eastAsia"/>
          <w:sz w:val="24"/>
        </w:rPr>
        <w:t xml:space="preserve"> 主动向班组长反馈作业过程中发现的异常情况（如违章行为、水质突变、已整治河道排水口晴天出水等现象）。</w:t>
      </w:r>
    </w:p>
    <w:p w14:paraId="54416531" w14:textId="77777777" w:rsidR="00A264AD" w:rsidRPr="00797CE9" w:rsidRDefault="00A264AD" w:rsidP="00A264AD">
      <w:pPr>
        <w:spacing w:line="276" w:lineRule="auto"/>
        <w:jc w:val="center"/>
        <w:rPr>
          <w:rFonts w:ascii="仿宋" w:eastAsia="仿宋" w:hAnsi="仿宋"/>
          <w:b/>
          <w:color w:val="000000"/>
          <w:sz w:val="24"/>
        </w:rPr>
      </w:pPr>
      <w:r w:rsidRPr="00797CE9">
        <w:rPr>
          <w:rFonts w:ascii="仿宋" w:eastAsia="仿宋" w:hAnsi="仿宋" w:hint="eastAsia"/>
          <w:b/>
          <w:color w:val="000000"/>
          <w:sz w:val="24"/>
        </w:rPr>
        <w:t>第四章 检查考核</w:t>
      </w:r>
    </w:p>
    <w:p w14:paraId="6BD3E735" w14:textId="77777777" w:rsidR="00A264AD" w:rsidRPr="00797CE9" w:rsidRDefault="00A264AD" w:rsidP="00A264AD">
      <w:pPr>
        <w:spacing w:line="276" w:lineRule="auto"/>
        <w:ind w:firstLineChars="200" w:firstLine="482"/>
        <w:rPr>
          <w:rFonts w:ascii="仿宋" w:eastAsia="仿宋" w:hAnsi="仿宋"/>
          <w:sz w:val="24"/>
        </w:rPr>
      </w:pPr>
      <w:r w:rsidRPr="00797CE9">
        <w:rPr>
          <w:rFonts w:ascii="仿宋" w:eastAsia="仿宋" w:hAnsi="仿宋" w:hint="eastAsia"/>
          <w:b/>
          <w:sz w:val="24"/>
        </w:rPr>
        <w:t>第十一条</w:t>
      </w:r>
      <w:r w:rsidRPr="00797CE9">
        <w:rPr>
          <w:rFonts w:ascii="仿宋" w:eastAsia="仿宋" w:hAnsi="仿宋" w:hint="eastAsia"/>
          <w:sz w:val="24"/>
        </w:rPr>
        <w:t xml:space="preserve"> 各级监管部门应加强队容风纪教育，建立健全队容风纪检查制度。河道养护单位对队容风纪进行自查，区级河道行业主管部门组织日常检查，市级河道行业主管部门不定时抽查，及时督促纠正。</w:t>
      </w:r>
    </w:p>
    <w:p w14:paraId="3B59D75D" w14:textId="77777777" w:rsidR="00A264AD" w:rsidRPr="00797CE9" w:rsidRDefault="00A264AD" w:rsidP="00A264AD">
      <w:pPr>
        <w:spacing w:line="276" w:lineRule="auto"/>
        <w:ind w:firstLineChars="200" w:firstLine="482"/>
        <w:rPr>
          <w:rFonts w:ascii="仿宋" w:eastAsia="仿宋" w:hAnsi="仿宋"/>
          <w:sz w:val="24"/>
        </w:rPr>
      </w:pPr>
      <w:r w:rsidRPr="00797CE9">
        <w:rPr>
          <w:rFonts w:ascii="仿宋" w:eastAsia="仿宋" w:hAnsi="仿宋" w:hint="eastAsia"/>
          <w:b/>
          <w:sz w:val="24"/>
        </w:rPr>
        <w:t xml:space="preserve">第十二条 </w:t>
      </w:r>
      <w:r w:rsidRPr="00797CE9">
        <w:rPr>
          <w:rFonts w:ascii="仿宋" w:eastAsia="仿宋" w:hAnsi="仿宋" w:hint="eastAsia"/>
          <w:sz w:val="24"/>
        </w:rPr>
        <w:t>对检查中发现的作业等问题将纳入杭州市城市河道长效管理考核及养护服务考核。</w:t>
      </w:r>
    </w:p>
    <w:p w14:paraId="00A7CF0D" w14:textId="77777777" w:rsidR="00A264AD" w:rsidRPr="00797CE9" w:rsidRDefault="00A264AD" w:rsidP="005A3498">
      <w:pPr>
        <w:pStyle w:val="aff6"/>
        <w:snapToGrid w:val="0"/>
        <w:spacing w:line="276" w:lineRule="auto"/>
        <w:rPr>
          <w:rFonts w:ascii="仿宋" w:eastAsia="仿宋" w:hAnsi="仿宋"/>
          <w:sz w:val="24"/>
          <w:szCs w:val="24"/>
        </w:rPr>
      </w:pPr>
    </w:p>
    <w:p w14:paraId="40BEC50B" w14:textId="77777777" w:rsidR="003578C8" w:rsidRPr="00797CE9" w:rsidRDefault="003578C8" w:rsidP="003578C8">
      <w:pPr>
        <w:autoSpaceDE w:val="0"/>
        <w:autoSpaceDN w:val="0"/>
        <w:ind w:left="480" w:hangingChars="200" w:hanging="480"/>
        <w:rPr>
          <w:rFonts w:ascii="华文仿宋" w:eastAsia="华文仿宋" w:hAnsi="华文仿宋" w:cs="仿宋"/>
          <w:sz w:val="24"/>
          <w:szCs w:val="24"/>
        </w:rPr>
      </w:pPr>
    </w:p>
    <w:p w14:paraId="719A0DFC" w14:textId="77777777" w:rsidR="0008484C" w:rsidRPr="00797CE9" w:rsidRDefault="0008484C" w:rsidP="00602109">
      <w:pPr>
        <w:autoSpaceDE w:val="0"/>
        <w:autoSpaceDN w:val="0"/>
        <w:spacing w:line="460" w:lineRule="exact"/>
        <w:rPr>
          <w:rFonts w:ascii="华文仿宋" w:eastAsia="华文仿宋" w:hAnsi="华文仿宋" w:cs="仿宋"/>
          <w:sz w:val="24"/>
          <w:szCs w:val="24"/>
        </w:rPr>
        <w:sectPr w:rsidR="0008484C" w:rsidRPr="00797CE9" w:rsidSect="001177EE">
          <w:headerReference w:type="default" r:id="rId18"/>
          <w:pgSz w:w="11907" w:h="16840"/>
          <w:pgMar w:top="1247" w:right="1077" w:bottom="1134" w:left="1077" w:header="851" w:footer="851" w:gutter="0"/>
          <w:cols w:space="720"/>
          <w:docGrid w:linePitch="462"/>
        </w:sectPr>
      </w:pPr>
    </w:p>
    <w:p w14:paraId="3E1783CB" w14:textId="77777777" w:rsidR="000774F7" w:rsidRPr="00797CE9" w:rsidRDefault="000774F7">
      <w:pPr>
        <w:spacing w:line="360" w:lineRule="auto"/>
        <w:jc w:val="center"/>
        <w:outlineLvl w:val="0"/>
        <w:rPr>
          <w:rFonts w:ascii="华文仿宋" w:eastAsia="华文仿宋" w:hAnsi="华文仿宋" w:cs="仿宋_GB2312"/>
          <w:b/>
          <w:sz w:val="36"/>
          <w:szCs w:val="36"/>
        </w:rPr>
      </w:pPr>
      <w:r w:rsidRPr="00797CE9">
        <w:rPr>
          <w:rFonts w:ascii="华文仿宋" w:eastAsia="华文仿宋" w:hAnsi="华文仿宋" w:cs="仿宋_GB2312" w:hint="eastAsia"/>
          <w:b/>
          <w:sz w:val="36"/>
          <w:szCs w:val="36"/>
        </w:rPr>
        <w:lastRenderedPageBreak/>
        <w:t>第四部分</w:t>
      </w:r>
      <w:bookmarkStart w:id="31" w:name="_Toc184310280"/>
      <w:bookmarkStart w:id="32" w:name="_Toc184312075"/>
      <w:bookmarkStart w:id="33" w:name="_Toc184313246"/>
      <w:bookmarkStart w:id="34" w:name="_Toc184314418"/>
      <w:bookmarkStart w:id="35" w:name="_Toc184313260"/>
      <w:bookmarkStart w:id="36" w:name="_Toc184310274"/>
      <w:bookmarkStart w:id="37" w:name="_Toc184308105"/>
      <w:bookmarkStart w:id="38" w:name="_Toc184313263"/>
      <w:bookmarkStart w:id="39" w:name="_Toc184312115"/>
      <w:bookmarkStart w:id="40" w:name="_Toc184312135"/>
      <w:bookmarkStart w:id="41" w:name="_Toc184314459"/>
      <w:bookmarkStart w:id="42" w:name="_Toc184310314"/>
      <w:bookmarkStart w:id="43" w:name="_Toc184313280"/>
      <w:bookmarkStart w:id="44" w:name="_Toc184312094"/>
      <w:bookmarkStart w:id="45" w:name="_Toc184310298"/>
      <w:bookmarkStart w:id="46" w:name="_Toc184312117"/>
      <w:bookmarkStart w:id="47" w:name="_Toc184308049"/>
      <w:bookmarkStart w:id="48" w:name="_Toc184310296"/>
      <w:bookmarkStart w:id="49" w:name="_Toc184308040"/>
      <w:bookmarkStart w:id="50" w:name="_Toc184313253"/>
      <w:bookmarkStart w:id="51" w:name="_Toc184312085"/>
      <w:bookmarkStart w:id="52" w:name="_Toc184314450"/>
      <w:bookmarkStart w:id="53" w:name="_Toc184313287"/>
      <w:bookmarkStart w:id="54" w:name="_Toc184312116"/>
      <w:bookmarkStart w:id="55" w:name="_Toc184313262"/>
      <w:bookmarkStart w:id="56" w:name="_Toc184314449"/>
      <w:bookmarkStart w:id="57" w:name="_Toc184314458"/>
      <w:bookmarkStart w:id="58" w:name="_Toc184313277"/>
      <w:bookmarkStart w:id="59" w:name="_Toc184308039"/>
      <w:bookmarkStart w:id="60" w:name="_Toc184314431"/>
      <w:bookmarkStart w:id="61" w:name="_Toc184310275"/>
      <w:bookmarkStart w:id="62" w:name="_Toc184310317"/>
      <w:bookmarkStart w:id="63" w:name="_Toc184308081"/>
      <w:bookmarkStart w:id="64" w:name="_Toc184308058"/>
      <w:bookmarkStart w:id="65" w:name="_Toc184312112"/>
      <w:bookmarkStart w:id="66" w:name="_Toc184310297"/>
      <w:bookmarkStart w:id="67" w:name="_Toc184313292"/>
      <w:bookmarkStart w:id="68" w:name="_Toc184308061"/>
      <w:bookmarkStart w:id="69" w:name="_Toc184314473"/>
      <w:bookmarkStart w:id="70" w:name="_Toc184312069"/>
      <w:bookmarkStart w:id="71" w:name="_Toc184310322"/>
      <w:bookmarkStart w:id="72" w:name="_Toc184308053"/>
      <w:bookmarkStart w:id="73" w:name="_Toc184310281"/>
      <w:bookmarkStart w:id="74" w:name="_Toc184314413"/>
      <w:bookmarkStart w:id="75" w:name="_Toc184312070"/>
      <w:bookmarkStart w:id="76" w:name="_Toc184314432"/>
      <w:bookmarkStart w:id="77" w:name="_Toc184310336"/>
      <w:bookmarkStart w:id="78" w:name="_Toc184310288"/>
      <w:bookmarkStart w:id="79" w:name="_Toc184313306"/>
      <w:bookmarkStart w:id="80" w:name="_Toc184313254"/>
      <w:bookmarkStart w:id="81" w:name="_Toc184314478"/>
      <w:bookmarkStart w:id="82" w:name="_Toc184312084"/>
      <w:bookmarkStart w:id="83" w:name="_Toc184314455"/>
      <w:bookmarkStart w:id="84" w:name="_Toc184310299"/>
      <w:bookmarkStart w:id="85" w:name="_Toc184308101"/>
      <w:bookmarkStart w:id="86" w:name="_Toc184308054"/>
      <w:bookmarkStart w:id="87" w:name="_Toc184313251"/>
      <w:bookmarkStart w:id="88" w:name="_Toc184312067"/>
      <w:bookmarkStart w:id="89" w:name="_Toc184313307"/>
      <w:bookmarkStart w:id="90" w:name="_Toc184314428"/>
      <w:bookmarkStart w:id="91" w:name="_Toc184308055"/>
      <w:bookmarkStart w:id="92" w:name="_Toc184310291"/>
      <w:bookmarkStart w:id="93" w:name="_Toc184312086"/>
      <w:bookmarkStart w:id="94" w:name="_Toc184313257"/>
      <w:bookmarkStart w:id="95" w:name="_Toc184314429"/>
      <w:bookmarkStart w:id="96" w:name="_Toc184308056"/>
      <w:bookmarkStart w:id="97" w:name="_Toc184310292"/>
      <w:bookmarkStart w:id="98" w:name="_Toc184312087"/>
      <w:bookmarkStart w:id="99" w:name="_Toc184313258"/>
      <w:bookmarkStart w:id="100" w:name="_Toc184314430"/>
      <w:bookmarkStart w:id="101" w:name="_Toc184308057"/>
      <w:bookmarkStart w:id="102" w:name="_Toc184310293"/>
      <w:bookmarkStart w:id="103" w:name="_Toc184312088"/>
      <w:bookmarkStart w:id="104" w:name="_Toc184313259"/>
      <w:bookmarkStart w:id="105" w:name="_Toc184313256"/>
      <w:bookmarkStart w:id="106" w:name="_Toc184312106"/>
      <w:bookmarkStart w:id="107" w:name="_Toc184313255"/>
      <w:bookmarkStart w:id="108" w:name="_Toc184310289"/>
      <w:bookmarkStart w:id="109" w:name="_Toc184314446"/>
      <w:bookmarkStart w:id="110" w:name="_Toc184314434"/>
      <w:bookmarkStart w:id="111" w:name="_Toc184313275"/>
      <w:bookmarkStart w:id="112" w:name="_Toc184313303"/>
      <w:bookmarkStart w:id="113" w:name="_Toc184314454"/>
      <w:bookmarkStart w:id="114" w:name="_Toc184314475"/>
      <w:bookmarkStart w:id="115" w:name="_Toc184310273"/>
      <w:bookmarkStart w:id="116" w:name="_Toc184312068"/>
      <w:bookmarkStart w:id="117" w:name="_Toc184308052"/>
      <w:bookmarkStart w:id="118" w:name="_Toc184312083"/>
      <w:bookmarkStart w:id="119" w:name="_Toc184314426"/>
      <w:bookmarkStart w:id="120" w:name="_Toc184308074"/>
      <w:bookmarkStart w:id="121" w:name="_Toc184314447"/>
      <w:bookmarkStart w:id="122" w:name="_Toc184310315"/>
      <w:bookmarkStart w:id="123" w:name="_Toc184313281"/>
      <w:bookmarkStart w:id="124" w:name="_Toc184313283"/>
      <w:bookmarkStart w:id="125" w:name="_Toc184310341"/>
      <w:bookmarkStart w:id="126" w:name="_Toc184310282"/>
      <w:bookmarkStart w:id="127" w:name="_Toc184312113"/>
      <w:bookmarkStart w:id="128" w:name="_Toc184308064"/>
      <w:bookmarkStart w:id="129" w:name="_Toc184310300"/>
      <w:bookmarkStart w:id="130" w:name="_Toc184312095"/>
      <w:bookmarkStart w:id="131" w:name="_Toc184313266"/>
      <w:bookmarkStart w:id="132" w:name="_Toc184314438"/>
      <w:bookmarkStart w:id="133" w:name="_Toc184308065"/>
      <w:bookmarkStart w:id="134" w:name="_Toc184310301"/>
      <w:bookmarkStart w:id="135" w:name="_Toc184312096"/>
      <w:bookmarkStart w:id="136" w:name="_Toc184313267"/>
      <w:bookmarkStart w:id="137" w:name="_Toc184314439"/>
      <w:bookmarkStart w:id="138" w:name="_Toc184308066"/>
      <w:bookmarkStart w:id="139" w:name="_Toc184310302"/>
      <w:bookmarkStart w:id="140" w:name="_Toc184312097"/>
      <w:bookmarkStart w:id="141" w:name="_Toc184313268"/>
      <w:bookmarkStart w:id="142" w:name="_Toc184314440"/>
      <w:bookmarkStart w:id="143" w:name="_Toc184308067"/>
      <w:bookmarkStart w:id="144" w:name="_Toc184310303"/>
      <w:bookmarkStart w:id="145" w:name="_Toc184312098"/>
      <w:bookmarkStart w:id="146" w:name="_Toc184313269"/>
      <w:bookmarkStart w:id="147" w:name="_Toc184312103"/>
      <w:bookmarkStart w:id="148" w:name="_Toc184312136"/>
      <w:bookmarkStart w:id="149" w:name="_Toc184308047"/>
      <w:bookmarkStart w:id="150" w:name="_Toc184310310"/>
      <w:bookmarkStart w:id="151" w:name="_Toc184313270"/>
      <w:bookmarkStart w:id="152" w:name="_Toc184314442"/>
      <w:bookmarkStart w:id="153" w:name="_Toc184308069"/>
      <w:bookmarkStart w:id="154" w:name="_Toc184310305"/>
      <w:bookmarkStart w:id="155" w:name="_Toc184312100"/>
      <w:bookmarkStart w:id="156" w:name="_Toc184313271"/>
      <w:bookmarkStart w:id="157" w:name="_Toc184314443"/>
      <w:bookmarkStart w:id="158" w:name="_Toc184308070"/>
      <w:bookmarkStart w:id="159" w:name="_Toc184310306"/>
      <w:bookmarkStart w:id="160" w:name="_Toc184312101"/>
      <w:bookmarkStart w:id="161" w:name="_Toc184313272"/>
      <w:bookmarkStart w:id="162" w:name="_Toc184314444"/>
      <w:bookmarkStart w:id="163" w:name="_Toc184308071"/>
      <w:bookmarkStart w:id="164" w:name="_Toc184310307"/>
      <w:bookmarkStart w:id="165" w:name="_Toc184312102"/>
      <w:bookmarkStart w:id="166" w:name="_Toc184313273"/>
      <w:bookmarkStart w:id="167" w:name="_Toc184314445"/>
      <w:bookmarkStart w:id="168" w:name="_Toc184308072"/>
      <w:bookmarkStart w:id="169" w:name="_Toc184310308"/>
      <w:bookmarkStart w:id="170" w:name="_Toc184310311"/>
      <w:bookmarkStart w:id="171" w:name="_Toc184312081"/>
      <w:bookmarkStart w:id="172" w:name="_Toc184308084"/>
      <w:bookmarkStart w:id="173" w:name="_Toc184312079"/>
      <w:bookmarkStart w:id="174" w:name="_Toc184308100"/>
      <w:bookmarkStart w:id="175" w:name="_Toc184314410"/>
      <w:bookmarkStart w:id="176" w:name="_Toc184314419"/>
      <w:bookmarkStart w:id="177" w:name="_Toc184312138"/>
      <w:bookmarkStart w:id="178" w:name="_Toc184314420"/>
      <w:bookmarkStart w:id="179" w:name="_Toc184312126"/>
      <w:bookmarkStart w:id="180" w:name="_Toc184310283"/>
      <w:bookmarkStart w:id="181" w:name="_Toc184313238"/>
      <w:bookmarkStart w:id="182" w:name="_Toc184313247"/>
      <w:bookmarkStart w:id="183" w:name="_Toc184312078"/>
      <w:bookmarkStart w:id="184" w:name="_Toc184313249"/>
      <w:bookmarkStart w:id="185" w:name="_Toc184313240"/>
      <w:bookmarkStart w:id="186" w:name="_Toc184308082"/>
      <w:bookmarkStart w:id="187" w:name="_Toc184312104"/>
      <w:bookmarkStart w:id="188" w:name="_Toc184308102"/>
      <w:bookmarkStart w:id="189" w:name="_Toc184312071"/>
      <w:bookmarkStart w:id="190" w:name="_Toc184314423"/>
      <w:bookmarkStart w:id="191" w:name="_Toc184310286"/>
      <w:bookmarkStart w:id="192" w:name="_Toc184313252"/>
      <w:bookmarkStart w:id="193" w:name="_Toc184308051"/>
      <w:bookmarkStart w:id="194" w:name="_Toc184310284"/>
      <w:bookmarkStart w:id="195" w:name="_Toc184313242"/>
      <w:bookmarkStart w:id="196" w:name="_Toc184308086"/>
      <w:bookmarkStart w:id="197" w:name="_Toc184312131"/>
      <w:bookmarkStart w:id="198" w:name="_Toc184314453"/>
      <w:bookmarkStart w:id="199" w:name="_Toc184308063"/>
      <w:bookmarkStart w:id="200" w:name="_Toc184313310"/>
      <w:bookmarkStart w:id="201" w:name="_Toc184314482"/>
      <w:bookmarkStart w:id="202" w:name="_Toc184312139"/>
      <w:bookmarkStart w:id="203" w:name="_Toc184312099"/>
      <w:bookmarkStart w:id="204" w:name="_Toc184313279"/>
      <w:bookmarkStart w:id="205" w:name="_Toc184314456"/>
      <w:bookmarkStart w:id="206" w:name="_Toc184310313"/>
      <w:bookmarkStart w:id="207" w:name="_Toc184314441"/>
      <w:bookmarkStart w:id="208" w:name="_Toc184312093"/>
      <w:bookmarkStart w:id="209" w:name="_Toc184313239"/>
      <w:bookmarkStart w:id="210" w:name="_Toc184314422"/>
      <w:bookmarkStart w:id="211" w:name="_Toc184310309"/>
      <w:bookmarkStart w:id="212" w:name="_Toc184314421"/>
      <w:bookmarkStart w:id="213" w:name="_Toc184313264"/>
      <w:bookmarkStart w:id="214" w:name="_Toc184308048"/>
      <w:bookmarkStart w:id="215" w:name="_Toc184314436"/>
      <w:bookmarkStart w:id="216" w:name="_Toc184310285"/>
      <w:bookmarkStart w:id="217" w:name="_Toc184310337"/>
      <w:bookmarkStart w:id="218" w:name="_Toc184308078"/>
      <w:bookmarkStart w:id="219" w:name="_Toc184308083"/>
      <w:bookmarkStart w:id="220" w:name="_Toc184310319"/>
      <w:bookmarkStart w:id="221" w:name="_Toc184312114"/>
      <w:bookmarkStart w:id="222" w:name="_Toc184308079"/>
      <w:bookmarkStart w:id="223" w:name="_Toc184308108"/>
      <w:bookmarkStart w:id="224" w:name="_Toc184313250"/>
      <w:bookmarkStart w:id="225" w:name="_Toc184308085"/>
      <w:bookmarkStart w:id="226" w:name="_Toc184314464"/>
      <w:bookmarkStart w:id="227" w:name="_Toc184313274"/>
      <w:bookmarkStart w:id="228" w:name="_Toc184314479"/>
      <w:bookmarkStart w:id="229" w:name="_Toc184314451"/>
      <w:bookmarkStart w:id="230" w:name="_Toc184312108"/>
      <w:bookmarkStart w:id="231" w:name="_Toc184313248"/>
      <w:bookmarkStart w:id="232" w:name="_Toc184312105"/>
      <w:bookmarkStart w:id="233" w:name="_Toc184310331"/>
      <w:bookmarkStart w:id="234" w:name="_Toc184312080"/>
      <w:bookmarkStart w:id="235" w:name="_Toc184312137"/>
      <w:bookmarkStart w:id="236" w:name="_Toc184313308"/>
      <w:bookmarkStart w:id="237" w:name="_Toc184314480"/>
      <w:bookmarkStart w:id="238" w:name="_Toc184314481"/>
      <w:bookmarkStart w:id="239" w:name="_Toc184308107"/>
      <w:bookmarkStart w:id="240" w:name="_Toc184310343"/>
      <w:bookmarkStart w:id="241" w:name="_Toc184308077"/>
      <w:bookmarkStart w:id="242" w:name="_Toc184313288"/>
      <w:bookmarkStart w:id="243" w:name="_Toc184314460"/>
      <w:bookmarkStart w:id="244" w:name="_Toc184308087"/>
      <w:bookmarkStart w:id="245" w:name="_Toc184310323"/>
      <w:bookmarkStart w:id="246" w:name="_Toc184312118"/>
      <w:bookmarkStart w:id="247" w:name="_Toc184313289"/>
      <w:bookmarkStart w:id="248" w:name="_Toc184314461"/>
      <w:bookmarkStart w:id="249" w:name="_Toc184308088"/>
      <w:bookmarkStart w:id="250" w:name="_Toc184310324"/>
      <w:bookmarkStart w:id="251" w:name="_Toc184312119"/>
      <w:bookmarkStart w:id="252" w:name="_Toc184313290"/>
      <w:bookmarkStart w:id="253" w:name="_Toc184314462"/>
      <w:bookmarkStart w:id="254" w:name="_Toc184308089"/>
      <w:bookmarkStart w:id="255" w:name="_Toc184310325"/>
      <w:bookmarkStart w:id="256" w:name="_Toc184312120"/>
      <w:bookmarkStart w:id="257" w:name="_Toc184313291"/>
      <w:bookmarkStart w:id="258" w:name="_Toc184314463"/>
      <w:bookmarkStart w:id="259" w:name="_Toc184308090"/>
      <w:bookmarkStart w:id="260" w:name="_Toc184310326"/>
      <w:bookmarkStart w:id="261" w:name="_Toc184312121"/>
      <w:bookmarkStart w:id="262" w:name="_Toc184308068"/>
      <w:bookmarkStart w:id="263" w:name="_Toc184313241"/>
      <w:bookmarkStart w:id="264" w:name="_Toc184312109"/>
      <w:bookmarkStart w:id="265" w:name="_Toc184313302"/>
      <w:bookmarkStart w:id="266" w:name="_Toc184308091"/>
      <w:bookmarkStart w:id="267" w:name="_Toc184310327"/>
      <w:bookmarkStart w:id="268" w:name="_Toc184312122"/>
      <w:bookmarkStart w:id="269" w:name="_Toc184313293"/>
      <w:bookmarkStart w:id="270" w:name="_Toc184314465"/>
      <w:bookmarkStart w:id="271" w:name="_Toc184308092"/>
      <w:bookmarkStart w:id="272" w:name="_Toc184310328"/>
      <w:bookmarkStart w:id="273" w:name="_Toc184312123"/>
      <w:bookmarkStart w:id="274" w:name="_Toc184313294"/>
      <w:bookmarkStart w:id="275" w:name="_Toc184314466"/>
      <w:bookmarkStart w:id="276" w:name="_Toc184308093"/>
      <w:bookmarkStart w:id="277" w:name="_Toc184310329"/>
      <w:bookmarkStart w:id="278" w:name="_Toc184312124"/>
      <w:bookmarkStart w:id="279" w:name="_Toc184313295"/>
      <w:bookmarkStart w:id="280" w:name="_Toc184314467"/>
      <w:bookmarkStart w:id="281" w:name="_Toc184308094"/>
      <w:bookmarkStart w:id="282" w:name="_Toc184310330"/>
      <w:bookmarkStart w:id="283" w:name="_Toc184312125"/>
      <w:bookmarkStart w:id="284" w:name="_Toc184313296"/>
      <w:bookmarkStart w:id="285" w:name="_Toc184314468"/>
      <w:bookmarkStart w:id="286" w:name="_Toc184308095"/>
      <w:bookmarkStart w:id="287" w:name="_Toc184312091"/>
      <w:bookmarkStart w:id="288" w:name="_Toc184312082"/>
      <w:bookmarkStart w:id="289" w:name="_Toc184313297"/>
      <w:bookmarkStart w:id="290" w:name="_Toc184314469"/>
      <w:bookmarkStart w:id="291" w:name="_Toc184308096"/>
      <w:bookmarkStart w:id="292" w:name="_Toc184310332"/>
      <w:bookmarkStart w:id="293" w:name="_Toc184312127"/>
      <w:bookmarkStart w:id="294" w:name="_Toc184313298"/>
      <w:bookmarkStart w:id="295" w:name="_Toc184314470"/>
      <w:bookmarkStart w:id="296" w:name="_Toc184308097"/>
      <w:bookmarkStart w:id="297" w:name="_Toc184310333"/>
      <w:bookmarkStart w:id="298" w:name="_Toc184312128"/>
      <w:bookmarkStart w:id="299" w:name="_Toc184313299"/>
      <w:bookmarkStart w:id="300" w:name="_Toc184314471"/>
      <w:bookmarkStart w:id="301" w:name="_Toc184308098"/>
      <w:bookmarkStart w:id="302" w:name="_Toc184310334"/>
      <w:bookmarkStart w:id="303" w:name="_Toc184312129"/>
      <w:bookmarkStart w:id="304" w:name="_Toc184313300"/>
      <w:bookmarkStart w:id="305" w:name="_Toc184314472"/>
      <w:bookmarkStart w:id="306" w:name="_Toc184308099"/>
      <w:bookmarkStart w:id="307" w:name="_Toc184310335"/>
      <w:bookmarkStart w:id="308" w:name="_Toc184312130"/>
      <w:bookmarkStart w:id="309" w:name="_Toc184313301"/>
      <w:bookmarkStart w:id="310" w:name="_Toc184314452"/>
      <w:bookmarkStart w:id="311" w:name="_Toc184310338"/>
      <w:bookmarkStart w:id="312" w:name="_Toc184312133"/>
      <w:bookmarkStart w:id="313" w:name="_Toc184313304"/>
      <w:bookmarkStart w:id="314" w:name="_Toc184314476"/>
      <w:bookmarkStart w:id="315" w:name="_Toc184308103"/>
      <w:bookmarkStart w:id="316" w:name="_Toc184310339"/>
      <w:bookmarkStart w:id="317" w:name="_Toc184312134"/>
      <w:bookmarkStart w:id="318" w:name="_Toc184313305"/>
      <w:bookmarkStart w:id="319" w:name="_Toc184314477"/>
      <w:bookmarkStart w:id="320" w:name="_Toc184308104"/>
      <w:bookmarkStart w:id="321" w:name="_Toc184310340"/>
      <w:bookmarkStart w:id="322" w:name="_Toc184310318"/>
      <w:bookmarkStart w:id="323" w:name="_Toc184312111"/>
      <w:bookmarkStart w:id="324" w:name="_Toc184308080"/>
      <w:bookmarkStart w:id="325" w:name="_Toc184314427"/>
      <w:bookmarkStart w:id="326" w:name="_Toc184312092"/>
      <w:bookmarkStart w:id="327" w:name="_Toc184313309"/>
      <w:bookmarkStart w:id="328" w:name="_Toc184313276"/>
      <w:bookmarkStart w:id="329" w:name="_Toc184312090"/>
      <w:bookmarkStart w:id="330" w:name="_Toc184312077"/>
      <w:bookmarkStart w:id="331" w:name="_Toc184308046"/>
      <w:bookmarkStart w:id="332" w:name="_Toc184312110"/>
      <w:bookmarkStart w:id="333" w:name="_Toc184312107"/>
      <w:bookmarkStart w:id="334" w:name="_Toc184313278"/>
      <w:bookmarkStart w:id="335" w:name="_Toc184308076"/>
      <w:bookmarkStart w:id="336" w:name="_Toc184310287"/>
      <w:bookmarkStart w:id="337" w:name="_Toc184314424"/>
      <w:bookmarkStart w:id="338" w:name="_Toc184313265"/>
      <w:bookmarkStart w:id="339" w:name="_Toc184308050"/>
      <w:bookmarkStart w:id="340" w:name="_Toc184310276"/>
      <w:bookmarkStart w:id="341" w:name="_Toc184312132"/>
      <w:bookmarkStart w:id="342" w:name="_Toc184310312"/>
      <w:bookmarkStart w:id="343" w:name="_Toc184310290"/>
      <w:bookmarkStart w:id="344" w:name="_Toc184313286"/>
      <w:bookmarkStart w:id="345" w:name="_Toc184313285"/>
      <w:bookmarkStart w:id="346" w:name="_Toc184314457"/>
      <w:bookmarkStart w:id="347" w:name="_Toc184314437"/>
      <w:bookmarkStart w:id="348" w:name="_Toc184310320"/>
      <w:bookmarkStart w:id="349" w:name="_Toc184308106"/>
      <w:bookmarkStart w:id="350" w:name="_Toc184308073"/>
      <w:bookmarkStart w:id="351" w:name="_Toc184314474"/>
      <w:bookmarkStart w:id="352" w:name="_Toc184310344"/>
      <w:bookmarkStart w:id="353" w:name="_Toc184313284"/>
      <w:bookmarkStart w:id="354" w:name="_Toc184310316"/>
      <w:bookmarkStart w:id="355" w:name="_Toc184313282"/>
      <w:bookmarkStart w:id="356" w:name="_Toc184314435"/>
      <w:bookmarkStart w:id="357" w:name="_Toc184308062"/>
      <w:bookmarkStart w:id="358" w:name="_Toc184314448"/>
      <w:bookmarkStart w:id="359" w:name="_Toc184308075"/>
      <w:bookmarkStart w:id="360" w:name="_Toc184312089"/>
      <w:bookmarkStart w:id="361" w:name="_Toc184308060"/>
      <w:bookmarkStart w:id="362" w:name="_Toc184314433"/>
      <w:bookmarkStart w:id="363" w:name="_Toc184310304"/>
      <w:bookmarkStart w:id="364" w:name="_Toc184310295"/>
      <w:bookmarkStart w:id="365" w:name="_Toc184313261"/>
      <w:bookmarkStart w:id="366" w:name="_Toc184308038"/>
      <w:bookmarkStart w:id="367" w:name="_Toc184314411"/>
      <w:bookmarkStart w:id="368" w:name="_Toc184314425"/>
      <w:bookmarkStart w:id="369" w:name="_Toc184312076"/>
      <w:bookmarkStart w:id="370" w:name="_Toc184310272"/>
      <w:bookmarkStart w:id="371" w:name="_Toc184308036"/>
      <w:bookmarkStart w:id="372" w:name="_Toc184308045"/>
      <w:bookmarkStart w:id="373" w:name="_Toc184310321"/>
      <w:bookmarkStart w:id="374" w:name="_Toc184308059"/>
      <w:bookmarkStart w:id="375" w:name="_Toc184310294"/>
      <w:bookmarkStart w:id="376" w:name="_Toc184310342"/>
      <w:bookmarkStart w:id="377" w:name="_Toc184314412"/>
      <w:bookmarkStart w:id="378" w:name="_Toc184308037"/>
      <w:bookmarkStart w:id="379" w:name="_Toc184314414"/>
      <w:bookmarkStart w:id="380" w:name="_Toc184308041"/>
      <w:bookmarkStart w:id="381" w:name="_Toc184310277"/>
      <w:bookmarkStart w:id="382" w:name="_Toc184312072"/>
      <w:bookmarkStart w:id="383" w:name="_Toc184313243"/>
      <w:bookmarkStart w:id="384" w:name="_Toc184314415"/>
      <w:bookmarkStart w:id="385" w:name="_Toc184308042"/>
      <w:bookmarkStart w:id="386" w:name="_Toc184310278"/>
      <w:bookmarkStart w:id="387" w:name="_Toc184312073"/>
      <w:bookmarkStart w:id="388" w:name="_Toc184313244"/>
      <w:bookmarkStart w:id="389" w:name="_Toc184314416"/>
      <w:bookmarkStart w:id="390" w:name="_Toc184308043"/>
      <w:bookmarkStart w:id="391" w:name="_Toc184310279"/>
      <w:bookmarkStart w:id="392" w:name="_Toc184312074"/>
      <w:bookmarkStart w:id="393" w:name="_Toc184313245"/>
      <w:bookmarkStart w:id="394" w:name="_Toc184314417"/>
      <w:bookmarkStart w:id="395" w:name="_Toc18430804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FA3653" w:rsidRPr="00797CE9">
        <w:rPr>
          <w:rFonts w:ascii="华文仿宋" w:eastAsia="华文仿宋" w:hAnsi="华文仿宋" w:cs="仿宋_GB2312" w:hint="eastAsia"/>
          <w:b/>
          <w:sz w:val="36"/>
          <w:szCs w:val="36"/>
        </w:rPr>
        <w:t xml:space="preserve"> </w:t>
      </w:r>
      <w:r w:rsidRPr="00797CE9">
        <w:rPr>
          <w:rFonts w:ascii="华文仿宋" w:eastAsia="华文仿宋" w:hAnsi="华文仿宋" w:cs="仿宋_GB2312" w:hint="eastAsia"/>
          <w:b/>
          <w:sz w:val="36"/>
          <w:szCs w:val="36"/>
        </w:rPr>
        <w:t>评标方法及评分标准</w:t>
      </w:r>
    </w:p>
    <w:p w14:paraId="2727D758" w14:textId="77777777" w:rsidR="000774F7" w:rsidRPr="00797CE9" w:rsidRDefault="000774F7" w:rsidP="004A687E">
      <w:pPr>
        <w:spacing w:line="276" w:lineRule="auto"/>
        <w:jc w:val="center"/>
        <w:rPr>
          <w:rFonts w:ascii="华文仿宋" w:eastAsia="华文仿宋" w:hAnsi="华文仿宋"/>
          <w:b/>
          <w:sz w:val="28"/>
          <w:szCs w:val="28"/>
        </w:rPr>
      </w:pPr>
      <w:r w:rsidRPr="00797CE9">
        <w:rPr>
          <w:rFonts w:ascii="华文仿宋" w:eastAsia="华文仿宋" w:hAnsi="华文仿宋" w:cs="仿宋_GB2312" w:hint="eastAsia"/>
          <w:b/>
          <w:sz w:val="32"/>
        </w:rPr>
        <w:t>一、评标方法</w:t>
      </w:r>
    </w:p>
    <w:p w14:paraId="3E7D0138" w14:textId="77777777" w:rsidR="000774F7" w:rsidRPr="00797CE9" w:rsidRDefault="000774F7" w:rsidP="004A687E">
      <w:pPr>
        <w:spacing w:line="276" w:lineRule="auto"/>
        <w:ind w:firstLineChars="200" w:firstLine="480"/>
        <w:rPr>
          <w:rFonts w:ascii="华文仿宋" w:eastAsia="华文仿宋" w:hAnsi="华文仿宋" w:cs="Arial"/>
          <w:kern w:val="0"/>
          <w:sz w:val="24"/>
        </w:rPr>
      </w:pPr>
      <w:r w:rsidRPr="00797CE9">
        <w:rPr>
          <w:rFonts w:ascii="华文仿宋" w:eastAsia="华文仿宋" w:hAnsi="华文仿宋" w:cs="Arial" w:hint="eastAsia"/>
          <w:b/>
          <w:kern w:val="0"/>
          <w:sz w:val="24"/>
        </w:rPr>
        <w:t>1.</w:t>
      </w:r>
      <w:r w:rsidR="004A687E" w:rsidRPr="00797CE9">
        <w:rPr>
          <w:rFonts w:ascii="华文仿宋" w:eastAsia="华文仿宋" w:hAnsi="华文仿宋" w:cs="Arial" w:hint="eastAsia"/>
          <w:b/>
          <w:kern w:val="0"/>
          <w:sz w:val="24"/>
        </w:rPr>
        <w:t>本项目采用</w:t>
      </w:r>
      <w:r w:rsidRPr="00797CE9">
        <w:rPr>
          <w:rFonts w:ascii="华文仿宋" w:eastAsia="华文仿宋" w:hAnsi="华文仿宋" w:cs="Arial" w:hint="eastAsia"/>
          <w:b/>
          <w:kern w:val="0"/>
          <w:sz w:val="24"/>
        </w:rPr>
        <w:t>综合评分法。</w:t>
      </w:r>
      <w:r w:rsidRPr="00797CE9">
        <w:rPr>
          <w:rFonts w:ascii="华文仿宋" w:eastAsia="华文仿宋" w:hAnsi="华文仿宋" w:cs="Arial" w:hint="eastAsia"/>
          <w:kern w:val="0"/>
          <w:sz w:val="24"/>
        </w:rPr>
        <w:t>综合评分法，是指投标文件满足</w:t>
      </w:r>
      <w:r w:rsidR="00957516" w:rsidRPr="00797CE9">
        <w:rPr>
          <w:rFonts w:ascii="华文仿宋" w:eastAsia="华文仿宋" w:hAnsi="华文仿宋" w:cs="Arial" w:hint="eastAsia"/>
          <w:kern w:val="0"/>
          <w:sz w:val="24"/>
        </w:rPr>
        <w:t>招标文件</w:t>
      </w:r>
      <w:r w:rsidRPr="00797CE9">
        <w:rPr>
          <w:rFonts w:ascii="华文仿宋" w:eastAsia="华文仿宋" w:hAnsi="华文仿宋" w:cs="Arial" w:hint="eastAsia"/>
          <w:kern w:val="0"/>
          <w:sz w:val="24"/>
        </w:rPr>
        <w:t>全部实质性要求，</w:t>
      </w:r>
      <w:proofErr w:type="gramStart"/>
      <w:r w:rsidRPr="00797CE9">
        <w:rPr>
          <w:rFonts w:ascii="华文仿宋" w:eastAsia="华文仿宋" w:hAnsi="华文仿宋" w:cs="Arial" w:hint="eastAsia"/>
          <w:kern w:val="0"/>
          <w:sz w:val="24"/>
        </w:rPr>
        <w:t>且按照</w:t>
      </w:r>
      <w:proofErr w:type="gramEnd"/>
      <w:r w:rsidRPr="00797CE9">
        <w:rPr>
          <w:rFonts w:ascii="华文仿宋" w:eastAsia="华文仿宋" w:hAnsi="华文仿宋" w:cs="Arial" w:hint="eastAsia"/>
          <w:kern w:val="0"/>
          <w:sz w:val="24"/>
        </w:rPr>
        <w:t>评审因素的量化指标评审得分最高的投标人为中标候选人的评标方法。</w:t>
      </w:r>
    </w:p>
    <w:p w14:paraId="5CA4884D"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二、评标委员会的组成</w:t>
      </w:r>
    </w:p>
    <w:p w14:paraId="2F0DCC56" w14:textId="77777777" w:rsidR="000774F7" w:rsidRPr="00797CE9" w:rsidRDefault="000774F7" w:rsidP="004A687E">
      <w:pPr>
        <w:spacing w:line="276" w:lineRule="auto"/>
        <w:ind w:firstLineChars="200" w:firstLine="480"/>
        <w:rPr>
          <w:rFonts w:ascii="华文仿宋" w:eastAsia="华文仿宋" w:hAnsi="华文仿宋" w:cs="Arial"/>
          <w:kern w:val="0"/>
          <w:sz w:val="24"/>
        </w:rPr>
      </w:pPr>
      <w:r w:rsidRPr="00797CE9">
        <w:rPr>
          <w:rFonts w:ascii="华文仿宋" w:eastAsia="华文仿宋" w:hAnsi="华文仿宋" w:cs="Arial" w:hint="eastAsia"/>
          <w:b/>
          <w:kern w:val="0"/>
          <w:sz w:val="24"/>
        </w:rPr>
        <w:t>2.评标委员会的组成。</w:t>
      </w:r>
      <w:r w:rsidRPr="00797CE9">
        <w:rPr>
          <w:rFonts w:ascii="华文仿宋" w:eastAsia="华文仿宋" w:hAnsi="华文仿宋" w:cs="Arial"/>
          <w:kern w:val="0"/>
          <w:sz w:val="24"/>
        </w:rPr>
        <w:t>评标委员会由采购人代表和评审专家组成，成员人数为5人以上单数，其中评审专家不少于成员总数的三分之二。</w:t>
      </w:r>
    </w:p>
    <w:p w14:paraId="3F64DB54"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b/>
          <w:kern w:val="0"/>
        </w:rPr>
        <w:t>3.评</w:t>
      </w:r>
      <w:r w:rsidRPr="00797CE9">
        <w:rPr>
          <w:rFonts w:ascii="华文仿宋" w:eastAsia="华文仿宋" w:hAnsi="华文仿宋" w:cs="Arial" w:hint="eastAsia"/>
          <w:b/>
          <w:kern w:val="0"/>
          <w:szCs w:val="24"/>
        </w:rPr>
        <w:t>标委员会的组成人员的回避。</w:t>
      </w:r>
      <w:r w:rsidRPr="00797CE9">
        <w:rPr>
          <w:rFonts w:ascii="华文仿宋" w:eastAsia="华文仿宋" w:hAnsi="华文仿宋" w:cs="Arial" w:hint="eastAsia"/>
          <w:kern w:val="0"/>
        </w:rPr>
        <w:t>在政府采购活动中，评标委员会的组成人员与供应商有下列利害关系之一的，应当回避：</w:t>
      </w:r>
    </w:p>
    <w:p w14:paraId="1B3F086C"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3.1参加采购活动前3年内与供应</w:t>
      </w:r>
      <w:proofErr w:type="gramStart"/>
      <w:r w:rsidRPr="00797CE9">
        <w:rPr>
          <w:rFonts w:ascii="华文仿宋" w:eastAsia="华文仿宋" w:hAnsi="华文仿宋" w:cs="Arial" w:hint="eastAsia"/>
          <w:kern w:val="0"/>
        </w:rPr>
        <w:t>商存在</w:t>
      </w:r>
      <w:proofErr w:type="gramEnd"/>
      <w:r w:rsidRPr="00797CE9">
        <w:rPr>
          <w:rFonts w:ascii="华文仿宋" w:eastAsia="华文仿宋" w:hAnsi="华文仿宋" w:cs="Arial" w:hint="eastAsia"/>
          <w:kern w:val="0"/>
        </w:rPr>
        <w:t>劳动关系；</w:t>
      </w:r>
    </w:p>
    <w:p w14:paraId="5C32E815"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3.2参加采购活动前3年内担任供应商的董事、监事；</w:t>
      </w:r>
    </w:p>
    <w:p w14:paraId="27FE4718"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3.3参加采购活动前3年内是供应商的控股股东或者实际控制人；</w:t>
      </w:r>
    </w:p>
    <w:p w14:paraId="60FA38E9"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3.4与供应商的法定代表人或者负责人有夫妻、直系血亲、三代以内旁系血亲或者近姻亲关系；</w:t>
      </w:r>
    </w:p>
    <w:p w14:paraId="7A6630A3" w14:textId="77777777" w:rsidR="000774F7" w:rsidRPr="00797CE9" w:rsidRDefault="000774F7" w:rsidP="004A687E">
      <w:pPr>
        <w:pStyle w:val="23"/>
        <w:spacing w:before="0" w:line="276" w:lineRule="auto"/>
        <w:ind w:firstLine="480"/>
        <w:rPr>
          <w:rFonts w:ascii="华文仿宋" w:eastAsia="华文仿宋" w:hAnsi="华文仿宋"/>
          <w:b/>
          <w:sz w:val="32"/>
          <w:szCs w:val="32"/>
        </w:rPr>
      </w:pPr>
      <w:r w:rsidRPr="00797CE9">
        <w:rPr>
          <w:rFonts w:ascii="华文仿宋" w:eastAsia="华文仿宋" w:hAnsi="华文仿宋" w:cs="Arial" w:hint="eastAsia"/>
          <w:kern w:val="0"/>
        </w:rPr>
        <w:t>3.5与供应商有其他可能影响政府采购活动公平、公正进行的关系。</w:t>
      </w:r>
    </w:p>
    <w:p w14:paraId="3D64CFEE"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三、评标委员会的职责</w:t>
      </w:r>
    </w:p>
    <w:p w14:paraId="5F89BAE5" w14:textId="77777777" w:rsidR="000774F7" w:rsidRPr="00797CE9" w:rsidRDefault="000774F7" w:rsidP="004A687E">
      <w:pPr>
        <w:pStyle w:val="23"/>
        <w:spacing w:before="0" w:line="276" w:lineRule="auto"/>
        <w:ind w:firstLine="480"/>
        <w:rPr>
          <w:rFonts w:ascii="华文仿宋" w:eastAsia="华文仿宋" w:hAnsi="华文仿宋" w:cs="Arial"/>
          <w:b/>
          <w:kern w:val="0"/>
          <w:szCs w:val="24"/>
        </w:rPr>
      </w:pPr>
      <w:r w:rsidRPr="00797CE9">
        <w:rPr>
          <w:rFonts w:ascii="华文仿宋" w:eastAsia="华文仿宋" w:hAnsi="华文仿宋" w:cs="Arial" w:hint="eastAsia"/>
          <w:b/>
          <w:kern w:val="0"/>
          <w:szCs w:val="24"/>
        </w:rPr>
        <w:t>4.</w:t>
      </w:r>
      <w:r w:rsidRPr="00797CE9">
        <w:rPr>
          <w:rFonts w:ascii="华文仿宋" w:eastAsia="华文仿宋" w:hAnsi="华文仿宋" w:cs="Arial"/>
          <w:b/>
          <w:kern w:val="0"/>
          <w:szCs w:val="24"/>
        </w:rPr>
        <w:t>评标委员会负责具体评标事务，并独立履行下列职责：</w:t>
      </w:r>
    </w:p>
    <w:p w14:paraId="41D3D070"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4.1</w:t>
      </w:r>
      <w:r w:rsidRPr="00797CE9">
        <w:rPr>
          <w:rFonts w:ascii="华文仿宋" w:eastAsia="华文仿宋" w:hAnsi="华文仿宋" w:cs="Arial"/>
          <w:kern w:val="0"/>
        </w:rPr>
        <w:t>审查、评价投标文件是否符合</w:t>
      </w:r>
      <w:r w:rsidR="00957516" w:rsidRPr="00797CE9">
        <w:rPr>
          <w:rFonts w:ascii="华文仿宋" w:eastAsia="华文仿宋" w:hAnsi="华文仿宋" w:cs="Arial"/>
          <w:kern w:val="0"/>
        </w:rPr>
        <w:t>招标文件</w:t>
      </w:r>
      <w:r w:rsidRPr="00797CE9">
        <w:rPr>
          <w:rFonts w:ascii="华文仿宋" w:eastAsia="华文仿宋" w:hAnsi="华文仿宋" w:cs="Arial"/>
          <w:kern w:val="0"/>
        </w:rPr>
        <w:t>的商务、技术</w:t>
      </w:r>
      <w:r w:rsidR="00C61425" w:rsidRPr="00797CE9">
        <w:rPr>
          <w:rFonts w:ascii="华文仿宋" w:eastAsia="华文仿宋" w:hAnsi="华文仿宋" w:cs="Arial" w:hint="eastAsia"/>
          <w:kern w:val="0"/>
        </w:rPr>
        <w:t>、</w:t>
      </w:r>
      <w:r w:rsidR="00C61425" w:rsidRPr="00797CE9">
        <w:rPr>
          <w:rFonts w:ascii="华文仿宋" w:eastAsia="华文仿宋" w:hAnsi="华文仿宋" w:cs="Arial"/>
          <w:kern w:val="0"/>
        </w:rPr>
        <w:t>资信</w:t>
      </w:r>
      <w:r w:rsidRPr="00797CE9">
        <w:rPr>
          <w:rFonts w:ascii="华文仿宋" w:eastAsia="华文仿宋" w:hAnsi="华文仿宋" w:cs="Arial"/>
          <w:kern w:val="0"/>
        </w:rPr>
        <w:t>等实质性要求；</w:t>
      </w:r>
    </w:p>
    <w:p w14:paraId="75F02C14"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4.2</w:t>
      </w:r>
      <w:r w:rsidRPr="00797CE9">
        <w:rPr>
          <w:rFonts w:ascii="华文仿宋" w:eastAsia="华文仿宋" w:hAnsi="华文仿宋" w:cs="Arial"/>
          <w:kern w:val="0"/>
        </w:rPr>
        <w:t>要求投标人对投标文件有关事项</w:t>
      </w:r>
      <w:proofErr w:type="gramStart"/>
      <w:r w:rsidRPr="00797CE9">
        <w:rPr>
          <w:rFonts w:ascii="华文仿宋" w:eastAsia="华文仿宋" w:hAnsi="华文仿宋" w:cs="Arial"/>
          <w:kern w:val="0"/>
        </w:rPr>
        <w:t>作出</w:t>
      </w:r>
      <w:proofErr w:type="gramEnd"/>
      <w:r w:rsidRPr="00797CE9">
        <w:rPr>
          <w:rFonts w:ascii="华文仿宋" w:eastAsia="华文仿宋" w:hAnsi="华文仿宋" w:cs="Arial"/>
          <w:kern w:val="0"/>
        </w:rPr>
        <w:t>澄清或者说明；</w:t>
      </w:r>
    </w:p>
    <w:p w14:paraId="19D801D7"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4.3</w:t>
      </w:r>
      <w:r w:rsidRPr="00797CE9">
        <w:rPr>
          <w:rFonts w:ascii="华文仿宋" w:eastAsia="华文仿宋" w:hAnsi="华文仿宋" w:cs="Arial"/>
          <w:kern w:val="0"/>
        </w:rPr>
        <w:t>对投标文件进行比较和评价；</w:t>
      </w:r>
    </w:p>
    <w:p w14:paraId="0ECB5147"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4.4</w:t>
      </w:r>
      <w:r w:rsidRPr="00797CE9">
        <w:rPr>
          <w:rFonts w:ascii="华文仿宋" w:eastAsia="华文仿宋" w:hAnsi="华文仿宋" w:cs="Arial"/>
          <w:kern w:val="0"/>
        </w:rPr>
        <w:t>确定中标候选人名单，以及根据采购人委托直接确定中标人；</w:t>
      </w:r>
    </w:p>
    <w:p w14:paraId="28F9BECD"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4.5</w:t>
      </w:r>
      <w:r w:rsidRPr="00797CE9">
        <w:rPr>
          <w:rFonts w:ascii="华文仿宋" w:eastAsia="华文仿宋" w:hAnsi="华文仿宋" w:cs="Arial"/>
          <w:kern w:val="0"/>
        </w:rPr>
        <w:t>向采购人、采购机构或者有关部门报告评标中发现的违法行为</w:t>
      </w:r>
      <w:r w:rsidRPr="00797CE9">
        <w:rPr>
          <w:rFonts w:ascii="华文仿宋" w:eastAsia="华文仿宋" w:hAnsi="华文仿宋" w:cs="Arial" w:hint="eastAsia"/>
          <w:kern w:val="0"/>
        </w:rPr>
        <w:t>；</w:t>
      </w:r>
    </w:p>
    <w:p w14:paraId="1019862F"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4.6法律、法规、规章、</w:t>
      </w:r>
      <w:r w:rsidR="00957516" w:rsidRPr="00797CE9">
        <w:rPr>
          <w:rFonts w:ascii="华文仿宋" w:eastAsia="华文仿宋" w:hAnsi="华文仿宋" w:cs="Arial" w:hint="eastAsia"/>
          <w:kern w:val="0"/>
        </w:rPr>
        <w:t>招标文件</w:t>
      </w:r>
      <w:r w:rsidRPr="00797CE9">
        <w:rPr>
          <w:rFonts w:ascii="华文仿宋" w:eastAsia="华文仿宋" w:hAnsi="华文仿宋" w:cs="Arial" w:hint="eastAsia"/>
          <w:kern w:val="0"/>
        </w:rPr>
        <w:t>等规定的其它事项。</w:t>
      </w:r>
    </w:p>
    <w:p w14:paraId="3E3D6608" w14:textId="77777777" w:rsidR="000774F7" w:rsidRPr="00797CE9" w:rsidRDefault="000774F7" w:rsidP="004A687E">
      <w:pPr>
        <w:pStyle w:val="23"/>
        <w:spacing w:before="0" w:line="276" w:lineRule="auto"/>
        <w:ind w:firstLine="480"/>
        <w:rPr>
          <w:rFonts w:ascii="华文仿宋" w:eastAsia="华文仿宋" w:hAnsi="华文仿宋" w:cs="Arial"/>
          <w:b/>
          <w:kern w:val="0"/>
          <w:szCs w:val="24"/>
        </w:rPr>
      </w:pPr>
      <w:r w:rsidRPr="00797CE9">
        <w:rPr>
          <w:rFonts w:ascii="华文仿宋" w:eastAsia="华文仿宋" w:hAnsi="华文仿宋" w:cs="Arial" w:hint="eastAsia"/>
          <w:b/>
          <w:kern w:val="0"/>
          <w:szCs w:val="24"/>
        </w:rPr>
        <w:t>5.</w:t>
      </w:r>
      <w:r w:rsidRPr="00797CE9">
        <w:rPr>
          <w:rFonts w:ascii="华文仿宋" w:eastAsia="华文仿宋" w:hAnsi="华文仿宋" w:cs="Arial"/>
          <w:b/>
          <w:kern w:val="0"/>
          <w:szCs w:val="24"/>
        </w:rPr>
        <w:t>评标委员会及其成员不得有下列行为：</w:t>
      </w:r>
    </w:p>
    <w:p w14:paraId="54801A25"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5.1</w:t>
      </w:r>
      <w:r w:rsidRPr="00797CE9">
        <w:rPr>
          <w:rFonts w:ascii="华文仿宋" w:eastAsia="华文仿宋" w:hAnsi="华文仿宋" w:cs="Arial"/>
          <w:kern w:val="0"/>
        </w:rPr>
        <w:t>确定参与评标至评标结束前私自接触投标人；</w:t>
      </w:r>
    </w:p>
    <w:p w14:paraId="5177E418"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5.2</w:t>
      </w:r>
      <w:r w:rsidRPr="00797CE9">
        <w:rPr>
          <w:rFonts w:ascii="华文仿宋" w:eastAsia="华文仿宋" w:hAnsi="华文仿宋" w:cs="Arial"/>
          <w:kern w:val="0"/>
        </w:rPr>
        <w:t>接受投标人提出的与投标文件不一致的澄清或者说明；</w:t>
      </w:r>
    </w:p>
    <w:p w14:paraId="7F7640B6"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5.3</w:t>
      </w:r>
      <w:r w:rsidRPr="00797CE9">
        <w:rPr>
          <w:rFonts w:ascii="华文仿宋" w:eastAsia="华文仿宋" w:hAnsi="华文仿宋" w:cs="Arial"/>
          <w:kern w:val="0"/>
        </w:rPr>
        <w:t>违反评标纪律发表倾向性意见或者征询采购人的倾向性意见；</w:t>
      </w:r>
    </w:p>
    <w:p w14:paraId="769D77B5"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5.4</w:t>
      </w:r>
      <w:r w:rsidRPr="00797CE9">
        <w:rPr>
          <w:rFonts w:ascii="华文仿宋" w:eastAsia="华文仿宋" w:hAnsi="华文仿宋" w:cs="Arial"/>
          <w:kern w:val="0"/>
        </w:rPr>
        <w:t>对需要专业判断的主观评审因素协商评分；</w:t>
      </w:r>
    </w:p>
    <w:p w14:paraId="120642AF"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5.5</w:t>
      </w:r>
      <w:r w:rsidRPr="00797CE9">
        <w:rPr>
          <w:rFonts w:ascii="华文仿宋" w:eastAsia="华文仿宋" w:hAnsi="华文仿宋" w:cs="Arial"/>
          <w:kern w:val="0"/>
        </w:rPr>
        <w:t>在评标过程中擅离职守，影响评标程序正常进行的；</w:t>
      </w:r>
    </w:p>
    <w:p w14:paraId="1538E4A8"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5.6</w:t>
      </w:r>
      <w:r w:rsidRPr="00797CE9">
        <w:rPr>
          <w:rFonts w:ascii="华文仿宋" w:eastAsia="华文仿宋" w:hAnsi="华文仿宋" w:cs="Arial"/>
          <w:kern w:val="0"/>
        </w:rPr>
        <w:t>记录、复制或者带走任何评标资料；</w:t>
      </w:r>
    </w:p>
    <w:p w14:paraId="42A8B388"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hint="eastAsia"/>
          <w:kern w:val="0"/>
        </w:rPr>
        <w:t>5.7</w:t>
      </w:r>
      <w:r w:rsidRPr="00797CE9">
        <w:rPr>
          <w:rFonts w:ascii="华文仿宋" w:eastAsia="华文仿宋" w:hAnsi="华文仿宋" w:cs="Arial"/>
          <w:kern w:val="0"/>
        </w:rPr>
        <w:t>其他不遵守评标纪律的行为。</w:t>
      </w:r>
    </w:p>
    <w:p w14:paraId="5CFC5294" w14:textId="77777777" w:rsidR="000774F7" w:rsidRPr="00797CE9" w:rsidRDefault="000774F7" w:rsidP="004A687E">
      <w:pPr>
        <w:pStyle w:val="23"/>
        <w:spacing w:before="0" w:line="276" w:lineRule="auto"/>
        <w:ind w:firstLine="480"/>
        <w:rPr>
          <w:rFonts w:ascii="华文仿宋" w:eastAsia="华文仿宋" w:hAnsi="华文仿宋" w:cs="Arial"/>
          <w:kern w:val="0"/>
        </w:rPr>
      </w:pPr>
      <w:r w:rsidRPr="00797CE9">
        <w:rPr>
          <w:rFonts w:ascii="华文仿宋" w:eastAsia="华文仿宋" w:hAnsi="华文仿宋" w:cs="Arial"/>
          <w:kern w:val="0"/>
        </w:rPr>
        <w:t>评标委员会成员有</w:t>
      </w:r>
      <w:r w:rsidR="00C61425" w:rsidRPr="00797CE9">
        <w:rPr>
          <w:rFonts w:ascii="华文仿宋" w:eastAsia="华文仿宋" w:hAnsi="华文仿宋" w:cs="Arial" w:hint="eastAsia"/>
          <w:kern w:val="0"/>
        </w:rPr>
        <w:t>上述</w:t>
      </w:r>
      <w:r w:rsidRPr="00797CE9">
        <w:rPr>
          <w:rFonts w:ascii="华文仿宋" w:eastAsia="华文仿宋" w:hAnsi="华文仿宋" w:cs="Arial"/>
          <w:kern w:val="0"/>
        </w:rPr>
        <w:t>行为之一的，其评审意见无效，并不得获取评审劳务报酬和报销异地评审差旅费。</w:t>
      </w:r>
    </w:p>
    <w:p w14:paraId="56F8E05D"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lastRenderedPageBreak/>
        <w:t>四、评审程序</w:t>
      </w:r>
    </w:p>
    <w:p w14:paraId="24C43F81"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b/>
          <w:kern w:val="0"/>
          <w:szCs w:val="24"/>
        </w:rPr>
        <w:t>6.符合性审查。</w:t>
      </w:r>
      <w:r w:rsidRPr="00797CE9">
        <w:rPr>
          <w:rFonts w:ascii="华文仿宋" w:eastAsia="华文仿宋" w:hAnsi="华文仿宋" w:cs="Arial"/>
          <w:kern w:val="0"/>
          <w:szCs w:val="24"/>
        </w:rPr>
        <w:t>评标委员会应当对符合资格的投标人的投标文件进行符合性审查，以确定其是否满足</w:t>
      </w:r>
      <w:r w:rsidR="00957516" w:rsidRPr="00797CE9">
        <w:rPr>
          <w:rFonts w:ascii="华文仿宋" w:eastAsia="华文仿宋" w:hAnsi="华文仿宋" w:cs="Arial"/>
          <w:kern w:val="0"/>
          <w:szCs w:val="24"/>
        </w:rPr>
        <w:t>招标文件</w:t>
      </w:r>
      <w:r w:rsidRPr="00797CE9">
        <w:rPr>
          <w:rFonts w:ascii="华文仿宋" w:eastAsia="华文仿宋" w:hAnsi="华文仿宋" w:cs="Arial"/>
          <w:kern w:val="0"/>
          <w:szCs w:val="24"/>
        </w:rPr>
        <w:t>的实质性要求</w:t>
      </w:r>
      <w:r w:rsidRPr="00797CE9">
        <w:rPr>
          <w:rFonts w:ascii="华文仿宋" w:eastAsia="华文仿宋" w:hAnsi="华文仿宋" w:cs="Arial" w:hint="eastAsia"/>
          <w:kern w:val="0"/>
          <w:szCs w:val="24"/>
        </w:rPr>
        <w:t>。符合投标无效情形的，投标无效</w:t>
      </w:r>
      <w:r w:rsidRPr="00797CE9">
        <w:rPr>
          <w:rFonts w:ascii="华文仿宋" w:eastAsia="华文仿宋" w:hAnsi="华文仿宋" w:cs="Arial"/>
          <w:kern w:val="0"/>
          <w:szCs w:val="24"/>
        </w:rPr>
        <w:t>。</w:t>
      </w:r>
    </w:p>
    <w:p w14:paraId="17C50B09"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b/>
          <w:kern w:val="0"/>
          <w:szCs w:val="24"/>
        </w:rPr>
        <w:t>7.投标人澄清、说明或者补正。</w:t>
      </w:r>
      <w:r w:rsidRPr="00797CE9">
        <w:rPr>
          <w:rFonts w:ascii="华文仿宋" w:eastAsia="华文仿宋" w:hAnsi="华文仿宋" w:cs="Arial"/>
          <w:kern w:val="0"/>
          <w:szCs w:val="24"/>
        </w:rPr>
        <w:t>对于投标文件中含义不明确、同类问题表述不一致或者有明显文字和计算错误的内容，评标委员会应当以书面形式要求投标人</w:t>
      </w:r>
      <w:proofErr w:type="gramStart"/>
      <w:r w:rsidRPr="00797CE9">
        <w:rPr>
          <w:rFonts w:ascii="华文仿宋" w:eastAsia="华文仿宋" w:hAnsi="华文仿宋" w:cs="Arial"/>
          <w:kern w:val="0"/>
          <w:szCs w:val="24"/>
        </w:rPr>
        <w:t>作出</w:t>
      </w:r>
      <w:proofErr w:type="gramEnd"/>
      <w:r w:rsidRPr="00797CE9">
        <w:rPr>
          <w:rFonts w:ascii="华文仿宋" w:eastAsia="华文仿宋" w:hAnsi="华文仿宋" w:cs="Arial"/>
          <w:kern w:val="0"/>
          <w:szCs w:val="24"/>
        </w:rPr>
        <w:t>必要的澄清、说明或者补正。澄清、说明或者补正应当采用书面形式，并加盖公章，或者由法定代表人或其授权的代表签字。投标人的澄清、说明或者补正不得超出投标文件的范围或者改变投标文件的实质性内容。</w:t>
      </w:r>
    </w:p>
    <w:p w14:paraId="7D452392"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b/>
          <w:kern w:val="0"/>
          <w:szCs w:val="24"/>
        </w:rPr>
        <w:t>8.</w:t>
      </w:r>
      <w:r w:rsidRPr="00797CE9">
        <w:rPr>
          <w:rFonts w:ascii="华文仿宋" w:eastAsia="华文仿宋" w:hAnsi="华文仿宋" w:cs="Arial"/>
          <w:b/>
          <w:kern w:val="0"/>
          <w:szCs w:val="24"/>
        </w:rPr>
        <w:t>比较与评价</w:t>
      </w:r>
      <w:r w:rsidRPr="00797CE9">
        <w:rPr>
          <w:rFonts w:ascii="华文仿宋" w:eastAsia="华文仿宋" w:hAnsi="华文仿宋" w:cs="Arial" w:hint="eastAsia"/>
          <w:b/>
          <w:kern w:val="0"/>
          <w:szCs w:val="24"/>
        </w:rPr>
        <w:t>。</w:t>
      </w:r>
      <w:r w:rsidRPr="00797CE9">
        <w:rPr>
          <w:rFonts w:ascii="华文仿宋" w:eastAsia="华文仿宋" w:hAnsi="华文仿宋" w:cs="Arial"/>
          <w:kern w:val="0"/>
          <w:szCs w:val="24"/>
        </w:rPr>
        <w:t>标委员会应当按照评标标准，对符合性审查合格的投标文件进行</w:t>
      </w:r>
      <w:r w:rsidR="00110CB1" w:rsidRPr="00797CE9">
        <w:rPr>
          <w:rFonts w:ascii="华文仿宋" w:eastAsia="华文仿宋" w:hAnsi="华文仿宋" w:cs="Arial" w:hint="eastAsia"/>
          <w:kern w:val="0"/>
          <w:szCs w:val="24"/>
        </w:rPr>
        <w:t>资信</w:t>
      </w:r>
      <w:r w:rsidRPr="00797CE9">
        <w:rPr>
          <w:rFonts w:ascii="华文仿宋" w:eastAsia="华文仿宋" w:hAnsi="华文仿宋" w:cs="Arial"/>
          <w:kern w:val="0"/>
          <w:szCs w:val="24"/>
        </w:rPr>
        <w:t>和技术评估，综合比较与评价。</w:t>
      </w:r>
    </w:p>
    <w:p w14:paraId="607286EE"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b/>
          <w:kern w:val="0"/>
          <w:szCs w:val="24"/>
        </w:rPr>
        <w:t>9.</w:t>
      </w:r>
      <w:r w:rsidRPr="00797CE9">
        <w:rPr>
          <w:rFonts w:ascii="华文仿宋" w:eastAsia="华文仿宋" w:hAnsi="华文仿宋" w:cs="Arial"/>
          <w:b/>
          <w:kern w:val="0"/>
          <w:szCs w:val="24"/>
        </w:rPr>
        <w:t>汇总</w:t>
      </w:r>
      <w:r w:rsidRPr="00797CE9">
        <w:rPr>
          <w:rFonts w:ascii="华文仿宋" w:eastAsia="华文仿宋" w:hAnsi="华文仿宋" w:cs="Arial" w:hint="eastAsia"/>
          <w:b/>
          <w:kern w:val="0"/>
          <w:szCs w:val="24"/>
        </w:rPr>
        <w:t>（</w:t>
      </w:r>
      <w:r w:rsidR="009955DD" w:rsidRPr="00797CE9">
        <w:rPr>
          <w:rFonts w:ascii="华文仿宋" w:eastAsia="华文仿宋" w:hAnsi="华文仿宋" w:cs="Arial" w:hint="eastAsia"/>
          <w:b/>
          <w:kern w:val="0"/>
          <w:szCs w:val="24"/>
        </w:rPr>
        <w:t>资信、</w:t>
      </w:r>
      <w:r w:rsidRPr="00797CE9">
        <w:rPr>
          <w:rFonts w:ascii="华文仿宋" w:eastAsia="华文仿宋" w:hAnsi="华文仿宋" w:cs="Arial" w:hint="eastAsia"/>
          <w:b/>
          <w:kern w:val="0"/>
          <w:szCs w:val="24"/>
        </w:rPr>
        <w:t>技术</w:t>
      </w:r>
      <w:r w:rsidR="006B439A" w:rsidRPr="00797CE9">
        <w:rPr>
          <w:rFonts w:ascii="华文仿宋" w:eastAsia="华文仿宋" w:hAnsi="华文仿宋" w:cs="Arial" w:hint="eastAsia"/>
          <w:b/>
          <w:kern w:val="0"/>
          <w:szCs w:val="24"/>
        </w:rPr>
        <w:t>商务</w:t>
      </w:r>
      <w:r w:rsidRPr="00797CE9">
        <w:rPr>
          <w:rFonts w:ascii="华文仿宋" w:eastAsia="华文仿宋" w:hAnsi="华文仿宋" w:cs="Arial" w:hint="eastAsia"/>
          <w:b/>
          <w:kern w:val="0"/>
          <w:szCs w:val="24"/>
        </w:rPr>
        <w:t>得分情况）。</w:t>
      </w:r>
      <w:r w:rsidRPr="00797CE9">
        <w:rPr>
          <w:rFonts w:ascii="华文仿宋" w:eastAsia="华文仿宋" w:hAnsi="华文仿宋" w:cs="Arial"/>
          <w:kern w:val="0"/>
          <w:szCs w:val="24"/>
        </w:rPr>
        <w:t>评标委员会各成员应当独立对每个投标人的</w:t>
      </w:r>
      <w:r w:rsidR="00110CB1" w:rsidRPr="00797CE9">
        <w:rPr>
          <w:rFonts w:ascii="华文仿宋" w:eastAsia="华文仿宋" w:hAnsi="华文仿宋" w:cs="Arial" w:hint="eastAsia"/>
          <w:kern w:val="0"/>
          <w:szCs w:val="24"/>
        </w:rPr>
        <w:t>资信</w:t>
      </w:r>
      <w:r w:rsidRPr="00797CE9">
        <w:rPr>
          <w:rFonts w:ascii="华文仿宋" w:eastAsia="华文仿宋" w:hAnsi="华文仿宋" w:cs="Arial" w:hint="eastAsia"/>
          <w:kern w:val="0"/>
          <w:szCs w:val="24"/>
        </w:rPr>
        <w:t>和</w:t>
      </w:r>
      <w:r w:rsidR="004451D7" w:rsidRPr="00797CE9">
        <w:rPr>
          <w:rFonts w:ascii="华文仿宋" w:eastAsia="华文仿宋" w:hAnsi="华文仿宋" w:cs="Arial" w:hint="eastAsia"/>
          <w:kern w:val="0"/>
          <w:szCs w:val="24"/>
        </w:rPr>
        <w:t>技术商务文件</w:t>
      </w:r>
      <w:r w:rsidRPr="00797CE9">
        <w:rPr>
          <w:rFonts w:ascii="华文仿宋" w:eastAsia="华文仿宋" w:hAnsi="华文仿宋" w:cs="Arial"/>
          <w:kern w:val="0"/>
          <w:szCs w:val="24"/>
        </w:rPr>
        <w:t>进行评价，并汇总</w:t>
      </w:r>
      <w:r w:rsidR="009955DD" w:rsidRPr="00797CE9">
        <w:rPr>
          <w:rFonts w:ascii="华文仿宋" w:eastAsia="华文仿宋" w:hAnsi="华文仿宋" w:cs="Arial" w:hint="eastAsia"/>
          <w:kern w:val="0"/>
          <w:szCs w:val="24"/>
        </w:rPr>
        <w:t>资信、</w:t>
      </w:r>
      <w:r w:rsidRPr="00797CE9">
        <w:rPr>
          <w:rFonts w:ascii="华文仿宋" w:eastAsia="华文仿宋" w:hAnsi="华文仿宋" w:cs="Arial" w:hint="eastAsia"/>
          <w:kern w:val="0"/>
          <w:szCs w:val="24"/>
        </w:rPr>
        <w:t>技术得分情况</w:t>
      </w:r>
      <w:r w:rsidRPr="00797CE9">
        <w:rPr>
          <w:rFonts w:ascii="华文仿宋" w:eastAsia="华文仿宋" w:hAnsi="华文仿宋" w:cs="Arial"/>
          <w:kern w:val="0"/>
          <w:szCs w:val="24"/>
        </w:rPr>
        <w:t>。</w:t>
      </w:r>
    </w:p>
    <w:p w14:paraId="24AF5212" w14:textId="77777777" w:rsidR="000774F7" w:rsidRPr="00797CE9" w:rsidRDefault="00412FCE"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b/>
          <w:kern w:val="0"/>
          <w:szCs w:val="24"/>
        </w:rPr>
        <w:t>10.</w:t>
      </w:r>
      <w:r w:rsidR="000774F7" w:rsidRPr="00797CE9">
        <w:rPr>
          <w:rFonts w:ascii="华文仿宋" w:eastAsia="华文仿宋" w:hAnsi="华文仿宋" w:cs="Arial" w:hint="eastAsia"/>
          <w:b/>
          <w:kern w:val="0"/>
          <w:szCs w:val="24"/>
        </w:rPr>
        <w:t>报价审核。</w:t>
      </w:r>
      <w:r w:rsidR="000774F7" w:rsidRPr="00797CE9">
        <w:rPr>
          <w:rFonts w:ascii="华文仿宋" w:eastAsia="华文仿宋" w:hAnsi="华文仿宋" w:cs="Arial" w:hint="eastAsia"/>
          <w:kern w:val="0"/>
          <w:szCs w:val="24"/>
        </w:rPr>
        <w:t>对经</w:t>
      </w:r>
      <w:r w:rsidR="00110CB1" w:rsidRPr="00797CE9">
        <w:rPr>
          <w:rFonts w:ascii="华文仿宋" w:eastAsia="华文仿宋" w:hAnsi="华文仿宋" w:cs="Arial" w:hint="eastAsia"/>
          <w:kern w:val="0"/>
          <w:szCs w:val="24"/>
        </w:rPr>
        <w:t>资信</w:t>
      </w:r>
      <w:r w:rsidR="000774F7" w:rsidRPr="00797CE9">
        <w:rPr>
          <w:rFonts w:ascii="华文仿宋" w:eastAsia="华文仿宋" w:hAnsi="华文仿宋" w:cs="Arial" w:hint="eastAsia"/>
          <w:kern w:val="0"/>
          <w:szCs w:val="24"/>
        </w:rPr>
        <w:t>和技术评审符合采购需求的投标人的报价的合理性、准确性等进行审查核实。</w:t>
      </w:r>
    </w:p>
    <w:p w14:paraId="74EC4ECF"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r w:rsidR="009F32C3" w:rsidRPr="00797CE9">
        <w:rPr>
          <w:rFonts w:ascii="华文仿宋" w:eastAsia="华文仿宋" w:hAnsi="华文仿宋" w:cs="Arial" w:hint="eastAsia"/>
          <w:kern w:val="0"/>
          <w:szCs w:val="24"/>
        </w:rPr>
        <w:t>；投标人不能证明其报价合理性的，评标委员会应当将其作为无效投标处理。</w:t>
      </w:r>
    </w:p>
    <w:p w14:paraId="289845F9"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10.2根据财政部发布的《政府采购促进中小企业发展暂行办法》规定，对于非专门面向中小企业的项目，对小型和微型企业产品的价格给予一定的扣除，用扣除后的价格参与评审。</w:t>
      </w:r>
    </w:p>
    <w:p w14:paraId="74C13526"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10.3投标价格的修正原则。投标文件报价出现前后不一致的，按照下列规定修正：</w:t>
      </w:r>
    </w:p>
    <w:p w14:paraId="3320EEE3"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10.3.1投标文件中开标一览表(报价表)内容与投标文件中相应内容不一致的，以开标一览表为准;</w:t>
      </w:r>
    </w:p>
    <w:p w14:paraId="11794C84"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10.3.2大写金额和小写金额不一致的，以大写金额为准;</w:t>
      </w:r>
    </w:p>
    <w:p w14:paraId="75791374"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10.3.3单价金额小数点或者百分比有明显错位的，以开标一览表的总价为准，并修改单价;</w:t>
      </w:r>
    </w:p>
    <w:p w14:paraId="40EC4F7D"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10.3.4总价金额与按单价汇总金额不一致的，以单价金额计算结果为准。</w:t>
      </w:r>
    </w:p>
    <w:p w14:paraId="44B23C1C" w14:textId="77777777" w:rsidR="000774F7" w:rsidRPr="00797CE9" w:rsidRDefault="000774F7" w:rsidP="004A687E">
      <w:pPr>
        <w:pStyle w:val="23"/>
        <w:spacing w:before="0" w:line="276" w:lineRule="auto"/>
        <w:ind w:firstLine="480"/>
        <w:rPr>
          <w:rFonts w:ascii="华文仿宋" w:eastAsia="华文仿宋" w:hAnsi="华文仿宋" w:cs="Arial"/>
          <w:kern w:val="0"/>
          <w:szCs w:val="24"/>
        </w:rPr>
      </w:pPr>
      <w:r w:rsidRPr="00797CE9">
        <w:rPr>
          <w:rFonts w:ascii="华文仿宋" w:eastAsia="华文仿宋" w:hAnsi="华文仿宋" w:cs="Arial" w:hint="eastAsia"/>
          <w:kern w:val="0"/>
          <w:szCs w:val="24"/>
        </w:rPr>
        <w:t>10.3.5同时出现两种以上不一致的，按照前款规定的顺序修正。修正后的报价按照财政部第87号令《政府采购货物和服务招标投标管理办法》第五十一条第二款的规定经投标人确认后产生约束力。</w:t>
      </w:r>
    </w:p>
    <w:p w14:paraId="04B8E5E0" w14:textId="77777777" w:rsidR="000774F7" w:rsidRPr="00797CE9" w:rsidRDefault="000774F7" w:rsidP="004A687E">
      <w:pPr>
        <w:spacing w:line="276" w:lineRule="auto"/>
        <w:ind w:firstLineChars="200" w:firstLine="480"/>
        <w:rPr>
          <w:rFonts w:ascii="华文仿宋" w:eastAsia="华文仿宋" w:hAnsi="华文仿宋" w:cs="Arial"/>
          <w:kern w:val="0"/>
          <w:sz w:val="24"/>
        </w:rPr>
      </w:pPr>
      <w:r w:rsidRPr="00797CE9">
        <w:rPr>
          <w:rFonts w:ascii="华文仿宋" w:eastAsia="华文仿宋" w:hAnsi="华文仿宋" w:cs="Arial" w:hint="eastAsia"/>
          <w:b/>
          <w:kern w:val="0"/>
          <w:sz w:val="24"/>
        </w:rPr>
        <w:t>11.</w:t>
      </w:r>
      <w:r w:rsidRPr="00797CE9">
        <w:rPr>
          <w:rFonts w:ascii="华文仿宋" w:eastAsia="华文仿宋" w:hAnsi="华文仿宋" w:cs="Arial"/>
          <w:b/>
          <w:kern w:val="0"/>
          <w:sz w:val="24"/>
        </w:rPr>
        <w:t>汇总</w:t>
      </w:r>
      <w:r w:rsidRPr="00797CE9">
        <w:rPr>
          <w:rFonts w:ascii="华文仿宋" w:eastAsia="华文仿宋" w:hAnsi="华文仿宋" w:cs="Arial" w:hint="eastAsia"/>
          <w:b/>
          <w:kern w:val="0"/>
          <w:sz w:val="24"/>
        </w:rPr>
        <w:t>得分。</w:t>
      </w:r>
      <w:r w:rsidRPr="00797CE9">
        <w:rPr>
          <w:rFonts w:ascii="华文仿宋" w:eastAsia="华文仿宋" w:hAnsi="华文仿宋" w:cs="Arial"/>
          <w:kern w:val="0"/>
          <w:sz w:val="24"/>
        </w:rPr>
        <w:t>评标委员会各成员应当独立对每个投标人的投标文件进行评价，并汇总每个投标人的得分。</w:t>
      </w:r>
    </w:p>
    <w:p w14:paraId="445784D6" w14:textId="3B78AA5C" w:rsidR="000774F7" w:rsidRPr="00797CE9" w:rsidRDefault="000774F7" w:rsidP="004A687E">
      <w:pPr>
        <w:spacing w:line="276" w:lineRule="auto"/>
        <w:ind w:firstLineChars="200" w:firstLine="480"/>
        <w:rPr>
          <w:rFonts w:ascii="华文仿宋" w:eastAsia="华文仿宋" w:hAnsi="华文仿宋" w:cs="Arial"/>
          <w:b/>
          <w:kern w:val="0"/>
          <w:sz w:val="24"/>
        </w:rPr>
      </w:pPr>
      <w:r w:rsidRPr="00797CE9">
        <w:rPr>
          <w:rFonts w:ascii="华文仿宋" w:eastAsia="华文仿宋" w:hAnsi="华文仿宋" w:cs="Arial" w:hint="eastAsia"/>
          <w:b/>
          <w:kern w:val="0"/>
          <w:sz w:val="24"/>
        </w:rPr>
        <w:t>12.</w:t>
      </w:r>
      <w:r w:rsidR="005E38B1" w:rsidRPr="00797CE9">
        <w:rPr>
          <w:rFonts w:ascii="华文仿宋" w:eastAsia="华文仿宋" w:hAnsi="华文仿宋" w:cs="Arial" w:hint="eastAsia"/>
          <w:b/>
          <w:kern w:val="0"/>
          <w:sz w:val="24"/>
        </w:rPr>
        <w:t>中标候选人的确定</w:t>
      </w:r>
    </w:p>
    <w:p w14:paraId="560A0F13" w14:textId="749BE1C1" w:rsidR="000B019C" w:rsidRPr="00797CE9" w:rsidRDefault="000B019C" w:rsidP="00C56F34">
      <w:pPr>
        <w:pStyle w:val="afb"/>
        <w:spacing w:line="276" w:lineRule="auto"/>
        <w:ind w:firstLineChars="171" w:firstLine="411"/>
        <w:rPr>
          <w:rFonts w:ascii="华文仿宋" w:eastAsia="华文仿宋" w:hAnsi="华文仿宋" w:cs="仿宋_GB2312"/>
          <w:b/>
          <w:szCs w:val="21"/>
          <w:u w:val="single"/>
        </w:rPr>
      </w:pPr>
      <w:r w:rsidRPr="00797CE9">
        <w:rPr>
          <w:rFonts w:ascii="华文仿宋" w:eastAsia="华文仿宋" w:hAnsi="华文仿宋" w:cs="仿宋_GB2312" w:hint="eastAsia"/>
          <w:b/>
          <w:szCs w:val="21"/>
          <w:u w:val="single"/>
        </w:rPr>
        <w:t>评标委员会应按</w:t>
      </w:r>
      <w:r w:rsidR="005E38B1" w:rsidRPr="00797CE9">
        <w:rPr>
          <w:rFonts w:ascii="华文仿宋" w:eastAsia="华文仿宋" w:hAnsi="华文仿宋" w:cs="仿宋_GB2312" w:hint="eastAsia"/>
          <w:b/>
          <w:szCs w:val="21"/>
          <w:u w:val="single"/>
        </w:rPr>
        <w:t>综合得分由高到低</w:t>
      </w:r>
      <w:r w:rsidRPr="00797CE9">
        <w:rPr>
          <w:rFonts w:ascii="华文仿宋" w:eastAsia="华文仿宋" w:hAnsi="华文仿宋" w:cs="仿宋_GB2312" w:hint="eastAsia"/>
          <w:b/>
          <w:szCs w:val="21"/>
          <w:u w:val="single"/>
        </w:rPr>
        <w:t>排序推荐第一名为中标候选人。</w:t>
      </w:r>
    </w:p>
    <w:p w14:paraId="672AC12B" w14:textId="5AF129DC" w:rsidR="000774F7" w:rsidRPr="00797CE9" w:rsidRDefault="000774F7" w:rsidP="00C56F34">
      <w:pPr>
        <w:pStyle w:val="afb"/>
        <w:spacing w:line="276" w:lineRule="auto"/>
        <w:ind w:firstLineChars="171" w:firstLine="479"/>
        <w:rPr>
          <w:rFonts w:ascii="华文仿宋" w:eastAsia="华文仿宋" w:hAnsi="华文仿宋" w:cs="仿宋_GB2312"/>
          <w:szCs w:val="21"/>
        </w:rPr>
      </w:pPr>
      <w:r w:rsidRPr="00797CE9">
        <w:rPr>
          <w:rFonts w:ascii="华文仿宋" w:eastAsia="华文仿宋" w:hAnsi="华文仿宋" w:cs="仿宋_GB2312" w:hint="eastAsia"/>
          <w:b/>
          <w:spacing w:val="20"/>
        </w:rPr>
        <w:t>13.投标无效。</w:t>
      </w:r>
      <w:r w:rsidR="002C1799" w:rsidRPr="00797CE9">
        <w:rPr>
          <w:rFonts w:ascii="华文仿宋" w:eastAsia="华文仿宋" w:hAnsi="华文仿宋" w:cs="仿宋_GB2312" w:hint="eastAsia"/>
          <w:spacing w:val="20"/>
        </w:rPr>
        <w:t>在投标文件的符合性审查中</w:t>
      </w:r>
      <w:r w:rsidRPr="00797CE9">
        <w:rPr>
          <w:rFonts w:ascii="华文仿宋" w:eastAsia="华文仿宋" w:hAnsi="华文仿宋" w:cs="仿宋_GB2312" w:hint="eastAsia"/>
          <w:szCs w:val="21"/>
        </w:rPr>
        <w:t>有下列情况之一的，投标无效：</w:t>
      </w:r>
    </w:p>
    <w:p w14:paraId="6E41817C"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（1）投标文件未有效授权，法定代表人授权委托书等填写不完整或有涂改的；</w:t>
      </w:r>
    </w:p>
    <w:p w14:paraId="62115D58"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（2）投标文件没有对本采购文件</w:t>
      </w:r>
      <w:proofErr w:type="gramStart"/>
      <w:r w:rsidRPr="00797CE9">
        <w:rPr>
          <w:rFonts w:ascii="华文仿宋" w:eastAsia="华文仿宋" w:hAnsi="华文仿宋" w:hint="eastAsia"/>
          <w:sz w:val="24"/>
          <w:szCs w:val="24"/>
          <w:u w:val="single"/>
        </w:rPr>
        <w:t>作出</w:t>
      </w:r>
      <w:proofErr w:type="gramEnd"/>
      <w:r w:rsidRPr="00797CE9">
        <w:rPr>
          <w:rFonts w:ascii="华文仿宋" w:eastAsia="华文仿宋" w:hAnsi="华文仿宋" w:hint="eastAsia"/>
          <w:sz w:val="24"/>
          <w:szCs w:val="24"/>
          <w:u w:val="single"/>
        </w:rPr>
        <w:t>实质性响应的，或不满足（不响应）本采购文件中</w:t>
      </w:r>
      <w:r w:rsidRPr="00797CE9">
        <w:rPr>
          <w:rFonts w:ascii="华文仿宋" w:eastAsia="华文仿宋" w:hAnsi="华文仿宋" w:hint="eastAsia"/>
          <w:sz w:val="24"/>
          <w:szCs w:val="24"/>
          <w:u w:val="single"/>
        </w:rPr>
        <w:lastRenderedPageBreak/>
        <w:t>标注“★”的实质性要求条款的，或存在采购文件中明确规定的其他无效标情形的；</w:t>
      </w:r>
    </w:p>
    <w:p w14:paraId="4F36D701"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（3）投标文件存在一个或一个以上备选（替代）投标方案的；</w:t>
      </w:r>
    </w:p>
    <w:p w14:paraId="05E319A2"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（4）仅提交“备份投标文件”的；</w:t>
      </w:r>
    </w:p>
    <w:p w14:paraId="745B0E47"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（5）文件组成内容不齐全，本采购文件规定必须提供而未提供的；</w:t>
      </w:r>
    </w:p>
    <w:p w14:paraId="643F9CFF"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（6）投标文件标注的响应或偏离情况与事实不符，或提供了虚假材料的；</w:t>
      </w:r>
    </w:p>
    <w:p w14:paraId="7776CF5B"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（7）不响应或擅自改变本采购文件要求或投标文件有采购人不能接受的附加条件的；</w:t>
      </w:r>
    </w:p>
    <w:p w14:paraId="23FDC567"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（8）参加同一合同项下政府采购活动的不同供应商之间存在利害关系并且存在影响政府采购公平竞争行为的；</w:t>
      </w:r>
    </w:p>
    <w:p w14:paraId="598AD742"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w:t>
      </w:r>
      <w:r w:rsidRPr="00797CE9">
        <w:rPr>
          <w:rFonts w:ascii="华文仿宋" w:eastAsia="华文仿宋" w:hAnsi="华文仿宋"/>
          <w:sz w:val="24"/>
          <w:szCs w:val="24"/>
          <w:u w:val="single"/>
        </w:rPr>
        <w:t>9</w:t>
      </w:r>
      <w:r w:rsidRPr="00797CE9">
        <w:rPr>
          <w:rFonts w:ascii="华文仿宋" w:eastAsia="华文仿宋" w:hAnsi="华文仿宋" w:hint="eastAsia"/>
          <w:sz w:val="24"/>
          <w:szCs w:val="24"/>
          <w:u w:val="single"/>
        </w:rPr>
        <w:t>）未按照采购文件标明的币种报价的，或者投标报价涵盖的内容不符合采购文件要求的；</w:t>
      </w:r>
    </w:p>
    <w:p w14:paraId="3E70ECD2"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w:t>
      </w:r>
      <w:r w:rsidRPr="00797CE9">
        <w:rPr>
          <w:rFonts w:ascii="华文仿宋" w:eastAsia="华文仿宋" w:hAnsi="华文仿宋"/>
          <w:sz w:val="24"/>
          <w:szCs w:val="24"/>
          <w:u w:val="single"/>
        </w:rPr>
        <w:t>10</w:t>
      </w:r>
      <w:r w:rsidRPr="00797CE9">
        <w:rPr>
          <w:rFonts w:ascii="华文仿宋" w:eastAsia="华文仿宋" w:hAnsi="华文仿宋" w:hint="eastAsia"/>
          <w:sz w:val="24"/>
          <w:szCs w:val="24"/>
          <w:u w:val="single"/>
        </w:rPr>
        <w:t>）《开标一览表》内容与《投标报价明细表》内容不一致且拒不接受修正的；</w:t>
      </w:r>
    </w:p>
    <w:p w14:paraId="0D3A1912"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（1</w:t>
      </w:r>
      <w:r w:rsidRPr="00797CE9">
        <w:rPr>
          <w:rFonts w:ascii="华文仿宋" w:eastAsia="华文仿宋" w:hAnsi="华文仿宋"/>
          <w:sz w:val="24"/>
          <w:szCs w:val="24"/>
          <w:u w:val="single"/>
        </w:rPr>
        <w:t>1</w:t>
      </w:r>
      <w:r w:rsidRPr="00797CE9">
        <w:rPr>
          <w:rFonts w:ascii="华文仿宋" w:eastAsia="华文仿宋" w:hAnsi="华文仿宋" w:hint="eastAsia"/>
          <w:sz w:val="24"/>
          <w:szCs w:val="24"/>
          <w:u w:val="single"/>
        </w:rPr>
        <w:t>）投标报价超过采购预算（或最高限价）的；</w:t>
      </w:r>
    </w:p>
    <w:p w14:paraId="08E086C8" w14:textId="77777777" w:rsidR="002C1799" w:rsidRPr="00797CE9" w:rsidRDefault="002C1799" w:rsidP="002C1799">
      <w:pPr>
        <w:spacing w:line="276" w:lineRule="auto"/>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u w:val="single"/>
        </w:rPr>
        <w:t>（1</w:t>
      </w:r>
      <w:r w:rsidRPr="00797CE9">
        <w:rPr>
          <w:rFonts w:ascii="华文仿宋" w:eastAsia="华文仿宋" w:hAnsi="华文仿宋"/>
          <w:sz w:val="24"/>
          <w:szCs w:val="24"/>
          <w:u w:val="single"/>
        </w:rPr>
        <w:t>2</w:t>
      </w:r>
      <w:r w:rsidRPr="00797CE9">
        <w:rPr>
          <w:rFonts w:ascii="华文仿宋" w:eastAsia="华文仿宋" w:hAnsi="华文仿宋" w:hint="eastAsia"/>
          <w:sz w:val="24"/>
          <w:szCs w:val="24"/>
          <w:u w:val="single"/>
        </w:rPr>
        <w:t>）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14:paraId="289F65D3" w14:textId="77777777" w:rsidR="000774F7" w:rsidRPr="00797CE9" w:rsidRDefault="002C1799" w:rsidP="002C1799">
      <w:pPr>
        <w:spacing w:line="276" w:lineRule="auto"/>
        <w:ind w:firstLineChars="200" w:firstLine="480"/>
        <w:rPr>
          <w:rFonts w:ascii="华文仿宋" w:eastAsia="华文仿宋" w:hAnsi="华文仿宋" w:cs="仿宋_GB2312"/>
          <w:sz w:val="24"/>
          <w:szCs w:val="21"/>
          <w:u w:val="single"/>
        </w:rPr>
      </w:pPr>
      <w:r w:rsidRPr="00797CE9">
        <w:rPr>
          <w:rFonts w:ascii="华文仿宋" w:eastAsia="华文仿宋" w:hAnsi="华文仿宋" w:hint="eastAsia"/>
          <w:sz w:val="24"/>
          <w:szCs w:val="24"/>
          <w:u w:val="single"/>
        </w:rPr>
        <w:t>（1</w:t>
      </w:r>
      <w:r w:rsidRPr="00797CE9">
        <w:rPr>
          <w:rFonts w:ascii="华文仿宋" w:eastAsia="华文仿宋" w:hAnsi="华文仿宋"/>
          <w:sz w:val="24"/>
          <w:szCs w:val="24"/>
          <w:u w:val="single"/>
        </w:rPr>
        <w:t>3</w:t>
      </w:r>
      <w:r w:rsidRPr="00797CE9">
        <w:rPr>
          <w:rFonts w:ascii="华文仿宋" w:eastAsia="华文仿宋" w:hAnsi="华文仿宋" w:hint="eastAsia"/>
          <w:sz w:val="24"/>
          <w:szCs w:val="24"/>
          <w:u w:val="single"/>
        </w:rPr>
        <w:t>）违反国家或政府部门相关法律、法规、文件规定的。</w:t>
      </w:r>
    </w:p>
    <w:p w14:paraId="061207DA"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五、评标报告</w:t>
      </w:r>
    </w:p>
    <w:p w14:paraId="7CC3F282" w14:textId="77777777" w:rsidR="000774F7" w:rsidRPr="00797CE9" w:rsidRDefault="000774F7" w:rsidP="004A687E">
      <w:pPr>
        <w:pStyle w:val="23"/>
        <w:spacing w:before="0" w:line="276" w:lineRule="auto"/>
        <w:ind w:firstLine="480"/>
        <w:rPr>
          <w:rFonts w:ascii="华文仿宋" w:eastAsia="华文仿宋" w:hAnsi="华文仿宋" w:cs="仿宋_GB2312"/>
          <w:szCs w:val="24"/>
        </w:rPr>
      </w:pPr>
      <w:r w:rsidRPr="00797CE9">
        <w:rPr>
          <w:rFonts w:ascii="华文仿宋" w:eastAsia="华文仿宋" w:hAnsi="华文仿宋" w:cs="仿宋_GB2312" w:hint="eastAsia"/>
          <w:b/>
          <w:szCs w:val="24"/>
        </w:rPr>
        <w:t>14.</w:t>
      </w:r>
      <w:r w:rsidRPr="00797CE9">
        <w:rPr>
          <w:rFonts w:ascii="华文仿宋" w:eastAsia="华文仿宋" w:hAnsi="华文仿宋" w:cs="仿宋_GB2312"/>
          <w:b/>
          <w:szCs w:val="24"/>
        </w:rPr>
        <w:t>评标报告</w:t>
      </w:r>
      <w:r w:rsidRPr="00797CE9">
        <w:rPr>
          <w:rFonts w:ascii="华文仿宋" w:eastAsia="华文仿宋" w:hAnsi="华文仿宋" w:cs="仿宋_GB2312" w:hint="eastAsia"/>
          <w:b/>
          <w:szCs w:val="24"/>
        </w:rPr>
        <w:t>与推荐</w:t>
      </w:r>
      <w:r w:rsidRPr="00797CE9">
        <w:rPr>
          <w:rFonts w:ascii="华文仿宋" w:eastAsia="华文仿宋" w:hAnsi="华文仿宋" w:cs="仿宋_GB2312"/>
          <w:b/>
          <w:szCs w:val="24"/>
        </w:rPr>
        <w:t>中标候选人</w:t>
      </w:r>
      <w:r w:rsidRPr="00797CE9">
        <w:rPr>
          <w:rFonts w:ascii="华文仿宋" w:eastAsia="华文仿宋" w:hAnsi="华文仿宋" w:cs="仿宋_GB2312" w:hint="eastAsia"/>
          <w:b/>
          <w:szCs w:val="24"/>
        </w:rPr>
        <w:t>。</w:t>
      </w:r>
      <w:r w:rsidRPr="00797CE9">
        <w:rPr>
          <w:rFonts w:ascii="华文仿宋" w:eastAsia="华文仿宋" w:hAnsi="华文仿宋" w:cs="仿宋_GB2312"/>
          <w:szCs w:val="24"/>
        </w:rPr>
        <w:t>评标委员会根据全体评标成员签字的原始评标记录和评标结果编写评标报告</w:t>
      </w:r>
      <w:r w:rsidRPr="00797CE9">
        <w:rPr>
          <w:rFonts w:ascii="华文仿宋" w:eastAsia="华文仿宋" w:hAnsi="华文仿宋" w:cs="仿宋_GB2312" w:hint="eastAsia"/>
          <w:szCs w:val="24"/>
        </w:rPr>
        <w:t>，</w:t>
      </w:r>
      <w:r w:rsidRPr="00797CE9">
        <w:rPr>
          <w:rFonts w:ascii="华文仿宋" w:eastAsia="华文仿宋" w:hAnsi="华文仿宋" w:cs="仿宋_GB2312"/>
          <w:szCs w:val="24"/>
        </w:rPr>
        <w:t>并</w:t>
      </w:r>
      <w:r w:rsidRPr="00797CE9">
        <w:rPr>
          <w:rFonts w:ascii="华文仿宋" w:eastAsia="华文仿宋" w:hAnsi="华文仿宋" w:cs="仿宋_GB2312" w:hint="eastAsia"/>
          <w:szCs w:val="24"/>
        </w:rPr>
        <w:t>推荐</w:t>
      </w:r>
      <w:r w:rsidRPr="00797CE9">
        <w:rPr>
          <w:rFonts w:ascii="华文仿宋" w:eastAsia="华文仿宋" w:hAnsi="华文仿宋" w:cs="仿宋_GB2312"/>
          <w:szCs w:val="24"/>
        </w:rPr>
        <w:t>中标候选人</w:t>
      </w:r>
      <w:r w:rsidRPr="00797CE9">
        <w:rPr>
          <w:rFonts w:ascii="华文仿宋" w:eastAsia="华文仿宋" w:hAnsi="华文仿宋" w:cs="仿宋_GB2312" w:hint="eastAsia"/>
          <w:szCs w:val="24"/>
        </w:rPr>
        <w:t>，评审</w:t>
      </w:r>
      <w:r w:rsidRPr="00797CE9">
        <w:rPr>
          <w:rFonts w:ascii="华文仿宋" w:eastAsia="华文仿宋" w:hAnsi="华文仿宋" w:cs="仿宋_GB2312"/>
          <w:szCs w:val="24"/>
        </w:rPr>
        <w:t>报告由</w:t>
      </w:r>
      <w:r w:rsidRPr="00797CE9">
        <w:rPr>
          <w:rFonts w:ascii="华文仿宋" w:eastAsia="华文仿宋" w:hAnsi="华文仿宋" w:cs="仿宋_GB2312" w:hint="eastAsia"/>
          <w:szCs w:val="24"/>
        </w:rPr>
        <w:t>评标委员会</w:t>
      </w:r>
      <w:r w:rsidRPr="00797CE9">
        <w:rPr>
          <w:rFonts w:ascii="华文仿宋" w:eastAsia="华文仿宋" w:hAnsi="华文仿宋" w:cs="仿宋_GB2312"/>
          <w:szCs w:val="24"/>
        </w:rPr>
        <w:t>成员签字</w:t>
      </w:r>
      <w:r w:rsidRPr="00797CE9">
        <w:rPr>
          <w:rFonts w:ascii="华文仿宋" w:eastAsia="华文仿宋" w:hAnsi="华文仿宋" w:cs="仿宋_GB2312" w:hint="eastAsia"/>
          <w:szCs w:val="24"/>
        </w:rPr>
        <w:t>确认提交</w:t>
      </w:r>
      <w:r w:rsidRPr="00797CE9">
        <w:rPr>
          <w:rFonts w:ascii="华文仿宋" w:eastAsia="华文仿宋" w:hAnsi="华文仿宋" w:cs="仿宋_GB2312"/>
          <w:szCs w:val="24"/>
        </w:rPr>
        <w:t>。</w:t>
      </w:r>
    </w:p>
    <w:p w14:paraId="043B6DE6" w14:textId="77777777" w:rsidR="003E1019" w:rsidRPr="00797CE9" w:rsidRDefault="000774F7" w:rsidP="004A687E">
      <w:pPr>
        <w:widowControl/>
        <w:spacing w:line="276" w:lineRule="auto"/>
        <w:ind w:firstLineChars="200" w:firstLine="480"/>
        <w:rPr>
          <w:rFonts w:ascii="华文仿宋" w:eastAsia="华文仿宋" w:hAnsi="华文仿宋" w:cs="仿宋_GB2312"/>
          <w:sz w:val="24"/>
        </w:rPr>
      </w:pPr>
      <w:r w:rsidRPr="00797CE9">
        <w:rPr>
          <w:rFonts w:ascii="华文仿宋" w:eastAsia="华文仿宋" w:hAnsi="华文仿宋" w:cs="仿宋_GB2312" w:hint="eastAsia"/>
          <w:b/>
          <w:sz w:val="24"/>
        </w:rPr>
        <w:t>15.评标争议</w:t>
      </w:r>
      <w:r w:rsidRPr="00797CE9">
        <w:rPr>
          <w:rFonts w:ascii="华文仿宋" w:eastAsia="华文仿宋" w:hAnsi="华文仿宋" w:cs="仿宋_GB2312"/>
          <w:b/>
          <w:sz w:val="24"/>
        </w:rPr>
        <w:t>事项</w:t>
      </w:r>
      <w:r w:rsidRPr="00797CE9">
        <w:rPr>
          <w:rFonts w:ascii="华文仿宋" w:eastAsia="华文仿宋" w:hAnsi="华文仿宋" w:cs="仿宋_GB2312" w:hint="eastAsia"/>
          <w:b/>
          <w:sz w:val="24"/>
        </w:rPr>
        <w:t>处理。</w:t>
      </w:r>
      <w:r w:rsidRPr="00797CE9">
        <w:rPr>
          <w:rFonts w:ascii="华文仿宋" w:eastAsia="华文仿宋" w:hAnsi="华文仿宋" w:cs="仿宋_GB2312"/>
          <w:sz w:val="24"/>
        </w:rPr>
        <w:t>评标委员会成员对需要共同认定的事项存在争议的，应当按照少数服从多数的原则</w:t>
      </w:r>
      <w:proofErr w:type="gramStart"/>
      <w:r w:rsidRPr="00797CE9">
        <w:rPr>
          <w:rFonts w:ascii="华文仿宋" w:eastAsia="华文仿宋" w:hAnsi="华文仿宋" w:cs="仿宋_GB2312"/>
          <w:sz w:val="24"/>
        </w:rPr>
        <w:t>作出</w:t>
      </w:r>
      <w:proofErr w:type="gramEnd"/>
      <w:r w:rsidRPr="00797CE9">
        <w:rPr>
          <w:rFonts w:ascii="华文仿宋" w:eastAsia="华文仿宋" w:hAnsi="华文仿宋" w:cs="仿宋_GB2312"/>
          <w:sz w:val="24"/>
        </w:rPr>
        <w:t>结论。持不同意见的评标委员会成员应当在评标报告上签署不同意见及理由，否则视为同意评标报告。</w:t>
      </w:r>
    </w:p>
    <w:p w14:paraId="76F3D004"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六、废标</w:t>
      </w:r>
    </w:p>
    <w:p w14:paraId="028023E4"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b/>
        </w:rPr>
        <w:t>16.废标。</w:t>
      </w:r>
      <w:r w:rsidRPr="00797CE9">
        <w:rPr>
          <w:rFonts w:ascii="华文仿宋" w:eastAsia="华文仿宋" w:hAnsi="华文仿宋" w:cs="仿宋_GB2312" w:hint="eastAsia"/>
        </w:rPr>
        <w:t>根据《中华人民共和国政府采购法》第三十六条之规定，在采购中，出现下列情形之一的，应予废标：</w:t>
      </w:r>
    </w:p>
    <w:p w14:paraId="08ED8DD1"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16.1符合专业条件的供应商或者对</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作实质响应的供应商不足3家的；</w:t>
      </w:r>
    </w:p>
    <w:p w14:paraId="1C662FF2"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16.2出现影响采购公正的违法、违规行为的；</w:t>
      </w:r>
    </w:p>
    <w:p w14:paraId="174A170C"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16.3投标人的报价均超过了采购预算，采购人不能支付的；</w:t>
      </w:r>
    </w:p>
    <w:p w14:paraId="1062DE2C"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16.4因重大变故，采购任务取消的。</w:t>
      </w:r>
    </w:p>
    <w:p w14:paraId="3BF1FFA9" w14:textId="77777777" w:rsidR="000774F7" w:rsidRPr="00797CE9" w:rsidRDefault="000774F7" w:rsidP="004A687E">
      <w:pPr>
        <w:pStyle w:val="afb"/>
        <w:spacing w:line="276" w:lineRule="auto"/>
        <w:rPr>
          <w:rFonts w:ascii="华文仿宋" w:eastAsia="华文仿宋" w:hAnsi="华文仿宋" w:cs="仿宋_GB2312"/>
        </w:rPr>
      </w:pPr>
      <w:proofErr w:type="gramStart"/>
      <w:r w:rsidRPr="00797CE9">
        <w:rPr>
          <w:rFonts w:ascii="华文仿宋" w:eastAsia="华文仿宋" w:hAnsi="华文仿宋" w:cs="仿宋_GB2312" w:hint="eastAsia"/>
        </w:rPr>
        <w:t>废标后</w:t>
      </w:r>
      <w:proofErr w:type="gramEnd"/>
      <w:r w:rsidRPr="00797CE9">
        <w:rPr>
          <w:rFonts w:ascii="华文仿宋" w:eastAsia="华文仿宋" w:hAnsi="华文仿宋" w:cs="仿宋_GB2312" w:hint="eastAsia"/>
        </w:rPr>
        <w:t>，采购机构应当将</w:t>
      </w:r>
      <w:proofErr w:type="gramStart"/>
      <w:r w:rsidRPr="00797CE9">
        <w:rPr>
          <w:rFonts w:ascii="华文仿宋" w:eastAsia="华文仿宋" w:hAnsi="华文仿宋" w:cs="仿宋_GB2312" w:hint="eastAsia"/>
        </w:rPr>
        <w:t>废标理由</w:t>
      </w:r>
      <w:proofErr w:type="gramEnd"/>
      <w:r w:rsidRPr="00797CE9">
        <w:rPr>
          <w:rFonts w:ascii="华文仿宋" w:eastAsia="华文仿宋" w:hAnsi="华文仿宋" w:cs="仿宋_GB2312" w:hint="eastAsia"/>
        </w:rPr>
        <w:t>通知所有投标人。</w:t>
      </w:r>
    </w:p>
    <w:p w14:paraId="4DE9C508"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七、重新组织采购</w:t>
      </w:r>
    </w:p>
    <w:p w14:paraId="1C38A2C5"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b/>
        </w:rPr>
        <w:t>17.修改</w:t>
      </w:r>
      <w:r w:rsidR="00957516" w:rsidRPr="00797CE9">
        <w:rPr>
          <w:rFonts w:ascii="华文仿宋" w:eastAsia="华文仿宋" w:hAnsi="华文仿宋" w:cs="仿宋_GB2312" w:hint="eastAsia"/>
          <w:b/>
        </w:rPr>
        <w:t>招标文件</w:t>
      </w:r>
      <w:r w:rsidRPr="00797CE9">
        <w:rPr>
          <w:rFonts w:ascii="华文仿宋" w:eastAsia="华文仿宋" w:hAnsi="华文仿宋" w:cs="仿宋_GB2312" w:hint="eastAsia"/>
          <w:b/>
        </w:rPr>
        <w:t>，重新组织采购活动。</w:t>
      </w:r>
      <w:r w:rsidRPr="00797CE9">
        <w:rPr>
          <w:rFonts w:ascii="华文仿宋" w:eastAsia="华文仿宋" w:hAnsi="华文仿宋" w:cs="仿宋_GB2312" w:hint="eastAsia"/>
        </w:rPr>
        <w:t>评标委员会发现</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存在歧义、重大缺陷导致评标工作无法进行，或者</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内容违反国家有关强制性规定的，将停止评标工作，并与采购人、采购机构沟通并作书面记录。采购人、采购机构确认后，将修改</w:t>
      </w:r>
      <w:r w:rsidR="00957516" w:rsidRPr="00797CE9">
        <w:rPr>
          <w:rFonts w:ascii="华文仿宋" w:eastAsia="华文仿宋" w:hAnsi="华文仿宋" w:cs="仿宋_GB2312" w:hint="eastAsia"/>
        </w:rPr>
        <w:t>招标文件</w:t>
      </w:r>
      <w:r w:rsidRPr="00797CE9">
        <w:rPr>
          <w:rFonts w:ascii="华文仿宋" w:eastAsia="华文仿宋" w:hAnsi="华文仿宋" w:cs="仿宋_GB2312" w:hint="eastAsia"/>
        </w:rPr>
        <w:t>，重新组织采购活动。</w:t>
      </w:r>
    </w:p>
    <w:p w14:paraId="43C91165"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Helvetica" w:hint="eastAsia"/>
          <w:b/>
          <w:kern w:val="0"/>
        </w:rPr>
        <w:lastRenderedPageBreak/>
        <w:t>18.重新开展采购。</w:t>
      </w:r>
      <w:r w:rsidRPr="00797CE9">
        <w:rPr>
          <w:rFonts w:ascii="华文仿宋" w:eastAsia="华文仿宋" w:hAnsi="华文仿宋" w:cs="仿宋_GB2312" w:hint="eastAsia"/>
        </w:rPr>
        <w:t>有政府采购法第七十一条、第七十二条规定的违法行为之一，影响或者可能影响中标、成交结果的，依照下列规定处理：</w:t>
      </w:r>
    </w:p>
    <w:p w14:paraId="13AD2184"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18.1未确定中标或者成交供应商的，终止本次政府采购活动，重新开展政府采购活动。</w:t>
      </w:r>
    </w:p>
    <w:p w14:paraId="73EB85EA"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18.2已确定中标或者成交</w:t>
      </w:r>
      <w:proofErr w:type="gramStart"/>
      <w:r w:rsidRPr="00797CE9">
        <w:rPr>
          <w:rFonts w:ascii="华文仿宋" w:eastAsia="华文仿宋" w:hAnsi="华文仿宋" w:cs="仿宋_GB2312" w:hint="eastAsia"/>
        </w:rPr>
        <w:t>供应商但尚未</w:t>
      </w:r>
      <w:proofErr w:type="gramEnd"/>
      <w:r w:rsidRPr="00797CE9">
        <w:rPr>
          <w:rFonts w:ascii="华文仿宋" w:eastAsia="华文仿宋" w:hAnsi="华文仿宋" w:cs="仿宋_GB2312" w:hint="eastAsia"/>
        </w:rPr>
        <w:t>签订政府采购合同的，中标或者成交结果无效，从合格的中标或者成交候选人中另行确定中标或者成交供应商；没有合格的中标或者成交候选人的，重新开展政府采购活动。</w:t>
      </w:r>
    </w:p>
    <w:p w14:paraId="2D7D4E5B"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18.3政府采购合同已签订但尚未履行的，撤销合同，从合格的中标或者成交候选人中另行确定中标或者成交供应商；没有合格的中标或者成交候选人的，重新开展政府采购活动。</w:t>
      </w:r>
    </w:p>
    <w:p w14:paraId="3B33C5B6"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18.4政府采购合同已经履行，给采购人、供应</w:t>
      </w:r>
      <w:proofErr w:type="gramStart"/>
      <w:r w:rsidRPr="00797CE9">
        <w:rPr>
          <w:rFonts w:ascii="华文仿宋" w:eastAsia="华文仿宋" w:hAnsi="华文仿宋" w:cs="仿宋_GB2312" w:hint="eastAsia"/>
        </w:rPr>
        <w:t>商造成</w:t>
      </w:r>
      <w:proofErr w:type="gramEnd"/>
      <w:r w:rsidRPr="00797CE9">
        <w:rPr>
          <w:rFonts w:ascii="华文仿宋" w:eastAsia="华文仿宋" w:hAnsi="华文仿宋" w:cs="仿宋_GB2312" w:hint="eastAsia"/>
        </w:rPr>
        <w:t>损失的，由责任人承担赔偿责任。</w:t>
      </w:r>
    </w:p>
    <w:p w14:paraId="4C34A9FD" w14:textId="77777777" w:rsidR="000774F7" w:rsidRPr="00797CE9" w:rsidRDefault="000774F7" w:rsidP="004A687E">
      <w:pPr>
        <w:pStyle w:val="afb"/>
        <w:spacing w:line="276" w:lineRule="auto"/>
        <w:rPr>
          <w:rFonts w:ascii="华文仿宋" w:eastAsia="华文仿宋" w:hAnsi="华文仿宋" w:cs="仿宋_GB2312"/>
        </w:rPr>
      </w:pPr>
      <w:r w:rsidRPr="00797CE9">
        <w:rPr>
          <w:rFonts w:ascii="华文仿宋" w:eastAsia="华文仿宋" w:hAnsi="华文仿宋" w:cs="仿宋_GB2312" w:hint="eastAsia"/>
        </w:rPr>
        <w:t>18.5政府采购当事人有其他违反政府采购</w:t>
      </w:r>
      <w:proofErr w:type="gramStart"/>
      <w:r w:rsidRPr="00797CE9">
        <w:rPr>
          <w:rFonts w:ascii="华文仿宋" w:eastAsia="华文仿宋" w:hAnsi="华文仿宋" w:cs="仿宋_GB2312" w:hint="eastAsia"/>
        </w:rPr>
        <w:t>法或者</w:t>
      </w:r>
      <w:proofErr w:type="gramEnd"/>
      <w:r w:rsidRPr="00797CE9">
        <w:rPr>
          <w:rFonts w:ascii="华文仿宋" w:eastAsia="华文仿宋" w:hAnsi="华文仿宋" w:cs="仿宋_GB2312" w:hint="eastAsia"/>
        </w:rPr>
        <w:t>本条例规定的行为，</w:t>
      </w:r>
      <w:proofErr w:type="gramStart"/>
      <w:r w:rsidRPr="00797CE9">
        <w:rPr>
          <w:rFonts w:ascii="华文仿宋" w:eastAsia="华文仿宋" w:hAnsi="华文仿宋" w:cs="仿宋_GB2312" w:hint="eastAsia"/>
        </w:rPr>
        <w:t>经改正</w:t>
      </w:r>
      <w:proofErr w:type="gramEnd"/>
      <w:r w:rsidRPr="00797CE9">
        <w:rPr>
          <w:rFonts w:ascii="华文仿宋" w:eastAsia="华文仿宋" w:hAnsi="华文仿宋" w:cs="仿宋_GB2312" w:hint="eastAsia"/>
        </w:rPr>
        <w:t>后仍然影响或者可能影响中标、成交结果或者依法被认定为中标、成交无效的，依照</w:t>
      </w:r>
      <w:r w:rsidR="00257791" w:rsidRPr="00797CE9">
        <w:rPr>
          <w:rFonts w:ascii="华文仿宋" w:eastAsia="华文仿宋" w:hAnsi="华文仿宋" w:cs="仿宋_GB2312" w:hint="eastAsia"/>
        </w:rPr>
        <w:t>本条款</w:t>
      </w:r>
      <w:r w:rsidRPr="00797CE9">
        <w:rPr>
          <w:rFonts w:ascii="华文仿宋" w:eastAsia="华文仿宋" w:hAnsi="华文仿宋" w:cs="仿宋_GB2312" w:hint="eastAsia"/>
        </w:rPr>
        <w:t>18.1-18.4规定处理。</w:t>
      </w:r>
    </w:p>
    <w:p w14:paraId="1B6A24B5" w14:textId="77777777" w:rsidR="000774F7" w:rsidRPr="00797CE9" w:rsidRDefault="000774F7"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hint="eastAsia"/>
          <w:b/>
          <w:sz w:val="32"/>
        </w:rPr>
        <w:t>八、评审过程的保密与录像</w:t>
      </w:r>
    </w:p>
    <w:p w14:paraId="520EE668" w14:textId="77777777" w:rsidR="000774F7" w:rsidRPr="00797CE9" w:rsidRDefault="000774F7" w:rsidP="008120A2">
      <w:pPr>
        <w:widowControl/>
        <w:spacing w:line="276" w:lineRule="auto"/>
        <w:ind w:firstLineChars="200" w:firstLine="480"/>
        <w:rPr>
          <w:rFonts w:ascii="华文仿宋" w:eastAsia="华文仿宋" w:hAnsi="华文仿宋" w:cs="仿宋_GB2312"/>
          <w:sz w:val="24"/>
        </w:rPr>
      </w:pPr>
      <w:r w:rsidRPr="00797CE9">
        <w:rPr>
          <w:rFonts w:ascii="华文仿宋" w:eastAsia="华文仿宋" w:hAnsi="华文仿宋" w:cs="仿宋_GB2312" w:hint="eastAsia"/>
          <w:b/>
          <w:sz w:val="24"/>
        </w:rPr>
        <w:t>19.保密。</w:t>
      </w:r>
      <w:r w:rsidRPr="00797CE9">
        <w:rPr>
          <w:rFonts w:ascii="华文仿宋" w:eastAsia="华文仿宋" w:hAnsi="华文仿宋"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14:paraId="20A9F588" w14:textId="77777777" w:rsidR="000774F7" w:rsidRPr="00797CE9" w:rsidRDefault="000774F7" w:rsidP="008120A2">
      <w:pPr>
        <w:widowControl/>
        <w:spacing w:line="276" w:lineRule="auto"/>
        <w:ind w:firstLineChars="200" w:firstLine="480"/>
        <w:rPr>
          <w:rFonts w:ascii="华文仿宋" w:eastAsia="华文仿宋" w:hAnsi="华文仿宋" w:cs="仿宋_GB2312"/>
          <w:b/>
          <w:sz w:val="32"/>
        </w:rPr>
      </w:pPr>
      <w:r w:rsidRPr="00797CE9">
        <w:rPr>
          <w:rFonts w:ascii="华文仿宋" w:eastAsia="华文仿宋" w:hAnsi="华文仿宋" w:cs="仿宋_GB2312" w:hint="eastAsia"/>
          <w:b/>
          <w:sz w:val="24"/>
        </w:rPr>
        <w:t>20.录音录像。</w:t>
      </w:r>
      <w:r w:rsidRPr="00797CE9">
        <w:rPr>
          <w:rFonts w:ascii="华文仿宋" w:eastAsia="华文仿宋" w:hAnsi="华文仿宋" w:cs="仿宋_GB2312" w:hint="eastAsia"/>
          <w:sz w:val="24"/>
        </w:rPr>
        <w:t>采购机构对评审工作现场进行全过程录音录像，录音录像资料作为采购项目文件随其他文件一并存档。</w:t>
      </w:r>
    </w:p>
    <w:p w14:paraId="333D1C67" w14:textId="77777777" w:rsidR="000774F7" w:rsidRPr="00797CE9" w:rsidRDefault="003521EF" w:rsidP="004A687E">
      <w:pPr>
        <w:spacing w:line="276" w:lineRule="auto"/>
        <w:jc w:val="center"/>
        <w:rPr>
          <w:rFonts w:ascii="华文仿宋" w:eastAsia="华文仿宋" w:hAnsi="华文仿宋" w:cs="仿宋_GB2312"/>
          <w:b/>
          <w:sz w:val="32"/>
        </w:rPr>
      </w:pPr>
      <w:r w:rsidRPr="00797CE9">
        <w:rPr>
          <w:rFonts w:ascii="华文仿宋" w:eastAsia="华文仿宋" w:hAnsi="华文仿宋" w:cs="仿宋_GB2312"/>
          <w:b/>
          <w:sz w:val="32"/>
        </w:rPr>
        <w:br w:type="page"/>
      </w:r>
      <w:r w:rsidR="000774F7" w:rsidRPr="00797CE9">
        <w:rPr>
          <w:rFonts w:ascii="华文仿宋" w:eastAsia="华文仿宋" w:hAnsi="华文仿宋" w:cs="仿宋_GB2312" w:hint="eastAsia"/>
          <w:b/>
          <w:sz w:val="32"/>
        </w:rPr>
        <w:lastRenderedPageBreak/>
        <w:t>九、具体评标标准</w:t>
      </w:r>
    </w:p>
    <w:p w14:paraId="4A776586" w14:textId="6CCB2114" w:rsidR="0084607E" w:rsidRPr="00797CE9" w:rsidRDefault="00F43B78" w:rsidP="004A687E">
      <w:pPr>
        <w:spacing w:line="276" w:lineRule="auto"/>
        <w:ind w:firstLineChars="200" w:firstLine="480"/>
        <w:rPr>
          <w:rFonts w:ascii="华文仿宋" w:eastAsia="华文仿宋" w:hAnsi="华文仿宋" w:cs="仿宋_GB2312"/>
          <w:b/>
          <w:sz w:val="24"/>
        </w:rPr>
      </w:pPr>
      <w:r w:rsidRPr="00797CE9">
        <w:rPr>
          <w:rFonts w:ascii="华文仿宋" w:eastAsia="华文仿宋" w:hAnsi="华文仿宋" w:cs="仿宋_GB2312" w:hint="eastAsia"/>
          <w:sz w:val="24"/>
        </w:rPr>
        <w:t>各投标人的综合得分总和为</w:t>
      </w:r>
      <w:r w:rsidRPr="00797CE9">
        <w:rPr>
          <w:rFonts w:ascii="华文仿宋" w:eastAsia="华文仿宋" w:hAnsi="华文仿宋" w:cs="仿宋_GB2312" w:hint="eastAsia"/>
          <w:sz w:val="24"/>
          <w:u w:val="single"/>
        </w:rPr>
        <w:t>100</w:t>
      </w:r>
      <w:r w:rsidRPr="00797CE9">
        <w:rPr>
          <w:rFonts w:ascii="华文仿宋" w:eastAsia="华文仿宋" w:hAnsi="华文仿宋" w:cs="仿宋_GB2312" w:hint="eastAsia"/>
          <w:sz w:val="24"/>
        </w:rPr>
        <w:t>分，其中：</w:t>
      </w:r>
      <w:r w:rsidR="006B439A" w:rsidRPr="00797CE9">
        <w:rPr>
          <w:rFonts w:ascii="华文仿宋" w:eastAsia="华文仿宋" w:hAnsi="华文仿宋" w:cs="仿宋_GB2312" w:hint="eastAsia"/>
          <w:b/>
          <w:sz w:val="24"/>
        </w:rPr>
        <w:t>报价</w:t>
      </w:r>
      <w:r w:rsidR="005E46CC" w:rsidRPr="00797CE9">
        <w:rPr>
          <w:rFonts w:ascii="华文仿宋" w:eastAsia="华文仿宋" w:hAnsi="华文仿宋" w:cs="仿宋_GB2312" w:hint="eastAsia"/>
          <w:b/>
          <w:sz w:val="24"/>
        </w:rPr>
        <w:t>部分</w:t>
      </w:r>
      <w:r w:rsidRPr="00797CE9">
        <w:rPr>
          <w:rFonts w:ascii="华文仿宋" w:eastAsia="华文仿宋" w:hAnsi="华文仿宋" w:cs="仿宋_GB2312" w:hint="eastAsia"/>
          <w:b/>
          <w:sz w:val="24"/>
        </w:rPr>
        <w:t>得分</w:t>
      </w:r>
      <w:r w:rsidR="005E46CC" w:rsidRPr="00797CE9">
        <w:rPr>
          <w:rFonts w:ascii="华文仿宋" w:eastAsia="华文仿宋" w:hAnsi="华文仿宋" w:cs="仿宋_GB2312"/>
          <w:b/>
          <w:sz w:val="24"/>
          <w:u w:val="single"/>
        </w:rPr>
        <w:t>1</w:t>
      </w:r>
      <w:r w:rsidR="00AE797F" w:rsidRPr="00797CE9">
        <w:rPr>
          <w:rFonts w:ascii="华文仿宋" w:eastAsia="华文仿宋" w:hAnsi="华文仿宋" w:cs="仿宋_GB2312"/>
          <w:b/>
          <w:sz w:val="24"/>
          <w:u w:val="single"/>
        </w:rPr>
        <w:t>0</w:t>
      </w:r>
      <w:r w:rsidRPr="00797CE9">
        <w:rPr>
          <w:rFonts w:ascii="华文仿宋" w:eastAsia="华文仿宋" w:hAnsi="华文仿宋" w:cs="仿宋_GB2312" w:hint="eastAsia"/>
          <w:b/>
          <w:sz w:val="24"/>
        </w:rPr>
        <w:t>分，</w:t>
      </w:r>
      <w:r w:rsidRPr="00797CE9">
        <w:rPr>
          <w:rFonts w:ascii="华文仿宋" w:eastAsia="华文仿宋" w:hAnsi="华文仿宋" w:cs="仿宋_GB2312" w:hint="eastAsia"/>
          <w:b/>
          <w:bCs/>
          <w:sz w:val="24"/>
        </w:rPr>
        <w:t>技术</w:t>
      </w:r>
      <w:r w:rsidR="006B439A" w:rsidRPr="00797CE9">
        <w:rPr>
          <w:rFonts w:ascii="华文仿宋" w:eastAsia="华文仿宋" w:hAnsi="华文仿宋" w:cs="仿宋_GB2312" w:hint="eastAsia"/>
          <w:b/>
          <w:bCs/>
          <w:sz w:val="24"/>
        </w:rPr>
        <w:t>商务</w:t>
      </w:r>
      <w:r w:rsidR="005E46CC" w:rsidRPr="00797CE9">
        <w:rPr>
          <w:rFonts w:ascii="华文仿宋" w:eastAsia="华文仿宋" w:hAnsi="华文仿宋" w:cs="仿宋_GB2312" w:hint="eastAsia"/>
          <w:b/>
          <w:bCs/>
          <w:sz w:val="24"/>
        </w:rPr>
        <w:t>部分</w:t>
      </w:r>
      <w:r w:rsidRPr="00797CE9">
        <w:rPr>
          <w:rFonts w:ascii="华文仿宋" w:eastAsia="华文仿宋" w:hAnsi="华文仿宋" w:cs="仿宋_GB2312" w:hint="eastAsia"/>
          <w:b/>
          <w:bCs/>
          <w:sz w:val="24"/>
        </w:rPr>
        <w:t>得分</w:t>
      </w:r>
      <w:r w:rsidR="008D70DD" w:rsidRPr="00797CE9">
        <w:rPr>
          <w:rFonts w:ascii="华文仿宋" w:eastAsia="华文仿宋" w:hAnsi="华文仿宋" w:cs="仿宋_GB2312"/>
          <w:b/>
          <w:sz w:val="24"/>
          <w:u w:val="single"/>
        </w:rPr>
        <w:t>45</w:t>
      </w:r>
      <w:r w:rsidRPr="00797CE9">
        <w:rPr>
          <w:rFonts w:ascii="华文仿宋" w:eastAsia="华文仿宋" w:hAnsi="华文仿宋" w:cs="仿宋_GB2312" w:hint="eastAsia"/>
          <w:b/>
          <w:sz w:val="24"/>
        </w:rPr>
        <w:t>分，</w:t>
      </w:r>
      <w:r w:rsidR="005E46CC" w:rsidRPr="00797CE9">
        <w:rPr>
          <w:rFonts w:ascii="华文仿宋" w:eastAsia="华文仿宋" w:hAnsi="华文仿宋" w:cs="仿宋_GB2312" w:hint="eastAsia"/>
          <w:b/>
          <w:sz w:val="24"/>
        </w:rPr>
        <w:t>资信部分</w:t>
      </w:r>
      <w:r w:rsidRPr="00797CE9">
        <w:rPr>
          <w:rFonts w:ascii="华文仿宋" w:eastAsia="华文仿宋" w:hAnsi="华文仿宋" w:cs="仿宋_GB2312" w:hint="eastAsia"/>
          <w:b/>
          <w:sz w:val="24"/>
        </w:rPr>
        <w:t>得分</w:t>
      </w:r>
      <w:r w:rsidR="008D70DD" w:rsidRPr="00797CE9">
        <w:rPr>
          <w:rFonts w:ascii="华文仿宋" w:eastAsia="华文仿宋" w:hAnsi="华文仿宋" w:cs="仿宋_GB2312"/>
          <w:b/>
          <w:sz w:val="24"/>
          <w:u w:val="single"/>
        </w:rPr>
        <w:t>45</w:t>
      </w:r>
      <w:r w:rsidRPr="00797CE9">
        <w:rPr>
          <w:rFonts w:ascii="华文仿宋" w:eastAsia="华文仿宋" w:hAnsi="华文仿宋" w:cs="仿宋_GB2312" w:hint="eastAsia"/>
          <w:b/>
          <w:sz w:val="24"/>
        </w:rPr>
        <w:t>分。</w:t>
      </w:r>
      <w:r w:rsidR="00393CA8" w:rsidRPr="00797CE9">
        <w:rPr>
          <w:rFonts w:ascii="华文仿宋" w:eastAsia="华文仿宋" w:hAnsi="华文仿宋" w:cs="仿宋_GB2312" w:hint="eastAsia"/>
          <w:b/>
          <w:sz w:val="24"/>
        </w:rPr>
        <w:t>具体评分细则详见下表：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120"/>
        <w:gridCol w:w="709"/>
        <w:gridCol w:w="6748"/>
      </w:tblGrid>
      <w:tr w:rsidR="00393CA8" w:rsidRPr="00797CE9" w14:paraId="0557EC18" w14:textId="77777777" w:rsidTr="00BA0108">
        <w:trPr>
          <w:trHeight w:val="170"/>
          <w:tblHeader/>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E91CE" w14:textId="77777777" w:rsidR="00393CA8" w:rsidRPr="00797CE9" w:rsidRDefault="00393CA8" w:rsidP="00AF1F27">
            <w:pPr>
              <w:adjustRightInd w:val="0"/>
              <w:snapToGrid w:val="0"/>
              <w:jc w:val="center"/>
              <w:rPr>
                <w:rFonts w:ascii="华文仿宋" w:eastAsia="华文仿宋" w:hAnsi="华文仿宋" w:cs="宋体"/>
                <w:b/>
                <w:sz w:val="24"/>
                <w:szCs w:val="21"/>
              </w:rPr>
            </w:pPr>
            <w:r w:rsidRPr="00797CE9">
              <w:rPr>
                <w:rFonts w:ascii="华文仿宋" w:eastAsia="华文仿宋" w:hAnsi="华文仿宋" w:cs="宋体" w:hint="eastAsia"/>
                <w:b/>
                <w:sz w:val="24"/>
                <w:szCs w:val="21"/>
              </w:rPr>
              <w:t>评分内容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AC7AA7" w14:textId="77777777" w:rsidR="00393CA8" w:rsidRPr="00797CE9" w:rsidRDefault="00393CA8" w:rsidP="00AF1F27">
            <w:pPr>
              <w:adjustRightInd w:val="0"/>
              <w:snapToGrid w:val="0"/>
              <w:jc w:val="center"/>
              <w:rPr>
                <w:rFonts w:ascii="华文仿宋" w:eastAsia="华文仿宋" w:hAnsi="华文仿宋" w:cs="宋体"/>
                <w:b/>
                <w:sz w:val="24"/>
                <w:szCs w:val="21"/>
              </w:rPr>
            </w:pPr>
            <w:r w:rsidRPr="00797CE9">
              <w:rPr>
                <w:rFonts w:ascii="华文仿宋" w:eastAsia="华文仿宋" w:hAnsi="华文仿宋" w:cs="宋体" w:hint="eastAsia"/>
                <w:b/>
                <w:sz w:val="24"/>
                <w:szCs w:val="21"/>
              </w:rPr>
              <w:t>分值</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26EA4B4F" w14:textId="77777777" w:rsidR="00393CA8" w:rsidRPr="00797CE9" w:rsidRDefault="00393CA8" w:rsidP="00AF1F27">
            <w:pPr>
              <w:adjustRightInd w:val="0"/>
              <w:snapToGrid w:val="0"/>
              <w:jc w:val="center"/>
              <w:rPr>
                <w:rFonts w:ascii="华文仿宋" w:eastAsia="华文仿宋" w:hAnsi="华文仿宋" w:cs="宋体"/>
                <w:b/>
                <w:sz w:val="24"/>
                <w:szCs w:val="21"/>
              </w:rPr>
            </w:pPr>
            <w:r w:rsidRPr="00797CE9">
              <w:rPr>
                <w:rFonts w:ascii="华文仿宋" w:eastAsia="华文仿宋" w:hAnsi="华文仿宋" w:cs="宋体" w:hint="eastAsia"/>
                <w:b/>
                <w:sz w:val="24"/>
                <w:szCs w:val="21"/>
              </w:rPr>
              <w:t>评分细则</w:t>
            </w:r>
          </w:p>
        </w:tc>
      </w:tr>
      <w:tr w:rsidR="00393CA8" w:rsidRPr="00797CE9" w14:paraId="1C09DFCB" w14:textId="77777777" w:rsidTr="00CE0CDD">
        <w:trPr>
          <w:trHeight w:val="170"/>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918C2" w14:textId="77777777" w:rsidR="00393CA8" w:rsidRPr="00797CE9" w:rsidRDefault="006B439A" w:rsidP="00AF1F27">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报价</w:t>
            </w:r>
          </w:p>
          <w:p w14:paraId="0D077B42" w14:textId="77777777" w:rsidR="00393CA8" w:rsidRPr="00797CE9" w:rsidRDefault="00393CA8" w:rsidP="00AF1F27">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部分</w:t>
            </w:r>
          </w:p>
          <w:p w14:paraId="73104FF7" w14:textId="77777777" w:rsidR="00393CA8" w:rsidRPr="00797CE9" w:rsidRDefault="00393CA8" w:rsidP="00AE797F">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w:t>
            </w:r>
            <w:r w:rsidR="00AE797F" w:rsidRPr="00797CE9">
              <w:rPr>
                <w:rFonts w:ascii="华文仿宋" w:eastAsia="华文仿宋" w:hAnsi="华文仿宋" w:cs="宋体"/>
                <w:b/>
                <w:sz w:val="21"/>
                <w:szCs w:val="21"/>
              </w:rPr>
              <w:t>10</w:t>
            </w:r>
            <w:r w:rsidRPr="00797CE9">
              <w:rPr>
                <w:rFonts w:ascii="华文仿宋" w:eastAsia="华文仿宋" w:hAnsi="华文仿宋" w:cs="宋体" w:hint="eastAsia"/>
                <w:b/>
                <w:sz w:val="21"/>
                <w:szCs w:val="21"/>
              </w:rPr>
              <w:t>分）</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440132" w14:textId="77777777" w:rsidR="00C754A9" w:rsidRPr="00797CE9" w:rsidRDefault="00393CA8" w:rsidP="00AF1F27">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投标</w:t>
            </w:r>
          </w:p>
          <w:p w14:paraId="53D8B163" w14:textId="53EEB0CE" w:rsidR="00393CA8" w:rsidRPr="00797CE9" w:rsidRDefault="00393CA8" w:rsidP="00AF1F27">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报价</w:t>
            </w:r>
          </w:p>
          <w:p w14:paraId="3B1A0A24" w14:textId="77777777" w:rsidR="00393CA8" w:rsidRPr="00797CE9" w:rsidRDefault="00393CA8" w:rsidP="00AE797F">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w:t>
            </w:r>
            <w:r w:rsidR="00AE797F" w:rsidRPr="00797CE9">
              <w:rPr>
                <w:rFonts w:ascii="华文仿宋" w:eastAsia="华文仿宋" w:hAnsi="华文仿宋" w:cs="宋体"/>
                <w:sz w:val="24"/>
                <w:szCs w:val="21"/>
              </w:rPr>
              <w:t>10</w:t>
            </w:r>
            <w:r w:rsidRPr="00797CE9">
              <w:rPr>
                <w:rFonts w:ascii="华文仿宋" w:eastAsia="华文仿宋" w:hAnsi="华文仿宋" w:cs="宋体" w:hint="eastAsia"/>
                <w:sz w:val="24"/>
                <w:szCs w:val="21"/>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03E57C" w14:textId="77777777" w:rsidR="00393CA8" w:rsidRPr="00797CE9" w:rsidRDefault="00393CA8" w:rsidP="00AE797F">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0-1</w:t>
            </w:r>
            <w:r w:rsidR="00AE797F" w:rsidRPr="00797CE9">
              <w:rPr>
                <w:rFonts w:ascii="华文仿宋" w:eastAsia="华文仿宋" w:hAnsi="华文仿宋" w:cs="宋体"/>
                <w:sz w:val="24"/>
                <w:szCs w:val="21"/>
              </w:rPr>
              <w:t>0</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3D87C128" w14:textId="77777777" w:rsidR="00393CA8" w:rsidRPr="00797CE9" w:rsidRDefault="00393CA8" w:rsidP="00DD1CAC">
            <w:pPr>
              <w:pStyle w:val="afd"/>
              <w:spacing w:line="240" w:lineRule="auto"/>
              <w:ind w:firstLine="0"/>
              <w:rPr>
                <w:rFonts w:ascii="华文仿宋" w:eastAsia="华文仿宋" w:hAnsi="华文仿宋" w:cs="宋体"/>
                <w:sz w:val="21"/>
                <w:szCs w:val="21"/>
              </w:rPr>
            </w:pPr>
            <w:r w:rsidRPr="00797CE9">
              <w:rPr>
                <w:rFonts w:ascii="华文仿宋" w:eastAsia="华文仿宋" w:hAnsi="华文仿宋" w:cs="宋体" w:hint="eastAsia"/>
                <w:sz w:val="21"/>
                <w:szCs w:val="21"/>
              </w:rPr>
              <w:t>满足采购文件要求且投标报价最低的投标报价为评标基准价，其价格分为满分。其他</w:t>
            </w:r>
            <w:r w:rsidR="005A7662" w:rsidRPr="00797CE9">
              <w:rPr>
                <w:rFonts w:ascii="华文仿宋" w:eastAsia="华文仿宋" w:hAnsi="华文仿宋" w:cs="宋体" w:hint="eastAsia"/>
                <w:sz w:val="21"/>
                <w:szCs w:val="21"/>
              </w:rPr>
              <w:t>投标人</w:t>
            </w:r>
            <w:r w:rsidRPr="00797CE9">
              <w:rPr>
                <w:rFonts w:ascii="华文仿宋" w:eastAsia="华文仿宋" w:hAnsi="华文仿宋" w:cs="宋体" w:hint="eastAsia"/>
                <w:sz w:val="21"/>
                <w:szCs w:val="21"/>
              </w:rPr>
              <w:t>的价格</w:t>
            </w:r>
            <w:proofErr w:type="gramStart"/>
            <w:r w:rsidRPr="00797CE9">
              <w:rPr>
                <w:rFonts w:ascii="华文仿宋" w:eastAsia="华文仿宋" w:hAnsi="华文仿宋" w:cs="宋体" w:hint="eastAsia"/>
                <w:sz w:val="21"/>
                <w:szCs w:val="21"/>
              </w:rPr>
              <w:t>分统一</w:t>
            </w:r>
            <w:proofErr w:type="gramEnd"/>
            <w:r w:rsidRPr="00797CE9">
              <w:rPr>
                <w:rFonts w:ascii="华文仿宋" w:eastAsia="华文仿宋" w:hAnsi="华文仿宋" w:cs="宋体" w:hint="eastAsia"/>
                <w:sz w:val="21"/>
                <w:szCs w:val="21"/>
              </w:rPr>
              <w:t>按照下列公式计算：投标报价得分=（评标基准价/投标报价）×</w:t>
            </w:r>
            <w:r w:rsidRPr="00797CE9">
              <w:rPr>
                <w:rFonts w:ascii="华文仿宋" w:eastAsia="华文仿宋" w:hAnsi="华文仿宋" w:cs="宋体"/>
                <w:sz w:val="21"/>
                <w:szCs w:val="21"/>
              </w:rPr>
              <w:t>1</w:t>
            </w:r>
            <w:r w:rsidR="00DD1CAC" w:rsidRPr="00797CE9">
              <w:rPr>
                <w:rFonts w:ascii="华文仿宋" w:eastAsia="华文仿宋" w:hAnsi="华文仿宋" w:cs="宋体"/>
                <w:sz w:val="21"/>
                <w:szCs w:val="21"/>
              </w:rPr>
              <w:t>0</w:t>
            </w:r>
            <w:r w:rsidRPr="00797CE9">
              <w:rPr>
                <w:rFonts w:ascii="华文仿宋" w:eastAsia="华文仿宋" w:hAnsi="华文仿宋" w:cs="宋体" w:hint="eastAsia"/>
                <w:sz w:val="21"/>
                <w:szCs w:val="21"/>
              </w:rPr>
              <w:t>，</w:t>
            </w:r>
            <w:r w:rsidRPr="00797CE9">
              <w:rPr>
                <w:rFonts w:ascii="华文仿宋" w:eastAsia="华文仿宋" w:hAnsi="华文仿宋" w:cs="宋体"/>
                <w:sz w:val="21"/>
                <w:szCs w:val="21"/>
              </w:rPr>
              <w:t>结果保留</w:t>
            </w:r>
            <w:r w:rsidRPr="00797CE9">
              <w:rPr>
                <w:rFonts w:ascii="华文仿宋" w:eastAsia="华文仿宋" w:hAnsi="华文仿宋" w:cs="宋体" w:hint="eastAsia"/>
                <w:sz w:val="21"/>
                <w:szCs w:val="21"/>
              </w:rPr>
              <w:t>2位有效数字。</w:t>
            </w:r>
          </w:p>
        </w:tc>
      </w:tr>
      <w:tr w:rsidR="00A3485C" w:rsidRPr="00797CE9" w14:paraId="2ABA8325" w14:textId="77777777" w:rsidTr="00CE0CDD">
        <w:trPr>
          <w:trHeight w:val="170"/>
          <w:jc w:val="center"/>
        </w:trPr>
        <w:tc>
          <w:tcPr>
            <w:tcW w:w="1120" w:type="dxa"/>
            <w:vMerge w:val="restart"/>
            <w:tcBorders>
              <w:top w:val="single" w:sz="4" w:space="0" w:color="auto"/>
              <w:left w:val="single" w:sz="4" w:space="0" w:color="auto"/>
              <w:right w:val="single" w:sz="4" w:space="0" w:color="auto"/>
            </w:tcBorders>
            <w:shd w:val="clear" w:color="auto" w:fill="auto"/>
            <w:vAlign w:val="center"/>
          </w:tcPr>
          <w:p w14:paraId="41DB346E" w14:textId="77777777" w:rsidR="00A3485C" w:rsidRPr="00797CE9" w:rsidRDefault="00A3485C" w:rsidP="00AF1F27">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技术</w:t>
            </w:r>
          </w:p>
          <w:p w14:paraId="117736F5" w14:textId="77777777" w:rsidR="00A3485C" w:rsidRPr="00797CE9" w:rsidRDefault="00A3485C" w:rsidP="00AF1F27">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商务</w:t>
            </w:r>
          </w:p>
          <w:p w14:paraId="25840410" w14:textId="77777777" w:rsidR="00A3485C" w:rsidRPr="00797CE9" w:rsidRDefault="00A3485C" w:rsidP="00AF1F27">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部分</w:t>
            </w:r>
          </w:p>
          <w:p w14:paraId="549C8FFC" w14:textId="70A45917" w:rsidR="00A3485C" w:rsidRPr="00797CE9" w:rsidRDefault="00A3485C" w:rsidP="0060224E">
            <w:pPr>
              <w:pStyle w:val="afd"/>
              <w:spacing w:line="240" w:lineRule="auto"/>
              <w:ind w:firstLine="0"/>
              <w:rPr>
                <w:rFonts w:ascii="华文仿宋" w:eastAsia="华文仿宋" w:hAnsi="华文仿宋" w:cs="宋体"/>
                <w:b/>
                <w:sz w:val="21"/>
                <w:szCs w:val="21"/>
              </w:rPr>
            </w:pPr>
            <w:r w:rsidRPr="00797CE9">
              <w:rPr>
                <w:rFonts w:ascii="华文仿宋" w:eastAsia="华文仿宋" w:hAnsi="华文仿宋" w:cs="宋体" w:hint="eastAsia"/>
                <w:b/>
                <w:sz w:val="21"/>
                <w:szCs w:val="21"/>
              </w:rPr>
              <w:t>（</w:t>
            </w:r>
            <w:r w:rsidR="0060224E" w:rsidRPr="00797CE9">
              <w:rPr>
                <w:rFonts w:ascii="华文仿宋" w:eastAsia="华文仿宋" w:hAnsi="华文仿宋" w:cs="宋体"/>
                <w:b/>
                <w:sz w:val="21"/>
                <w:szCs w:val="21"/>
              </w:rPr>
              <w:t>45</w:t>
            </w:r>
            <w:r w:rsidRPr="00797CE9">
              <w:rPr>
                <w:rFonts w:ascii="华文仿宋" w:eastAsia="华文仿宋" w:hAnsi="华文仿宋" w:cs="宋体" w:hint="eastAsia"/>
                <w:b/>
                <w:sz w:val="21"/>
                <w:szCs w:val="21"/>
              </w:rPr>
              <w:t>分）</w:t>
            </w:r>
          </w:p>
        </w:tc>
        <w:tc>
          <w:tcPr>
            <w:tcW w:w="1120" w:type="dxa"/>
            <w:vMerge w:val="restart"/>
            <w:tcBorders>
              <w:top w:val="single" w:sz="4" w:space="0" w:color="auto"/>
              <w:left w:val="single" w:sz="4" w:space="0" w:color="auto"/>
              <w:right w:val="single" w:sz="4" w:space="0" w:color="auto"/>
            </w:tcBorders>
            <w:shd w:val="clear" w:color="auto" w:fill="auto"/>
            <w:vAlign w:val="center"/>
          </w:tcPr>
          <w:p w14:paraId="0701C048" w14:textId="77777777" w:rsidR="00C754A9" w:rsidRPr="00797CE9" w:rsidRDefault="00A3485C" w:rsidP="00AF1F27">
            <w:pPr>
              <w:pStyle w:val="afd"/>
              <w:spacing w:line="240" w:lineRule="auto"/>
              <w:ind w:firstLine="0"/>
              <w:jc w:val="center"/>
              <w:rPr>
                <w:rFonts w:ascii="华文仿宋" w:eastAsia="华文仿宋" w:hAnsi="华文仿宋" w:cs="Arial"/>
                <w:kern w:val="0"/>
                <w:sz w:val="24"/>
                <w:szCs w:val="21"/>
              </w:rPr>
            </w:pPr>
            <w:r w:rsidRPr="00797CE9">
              <w:rPr>
                <w:rFonts w:ascii="华文仿宋" w:eastAsia="华文仿宋" w:hAnsi="华文仿宋" w:cs="Arial" w:hint="eastAsia"/>
                <w:kern w:val="0"/>
                <w:sz w:val="24"/>
                <w:szCs w:val="21"/>
              </w:rPr>
              <w:t>服务</w:t>
            </w:r>
          </w:p>
          <w:p w14:paraId="154C9CE7" w14:textId="693A3DC8" w:rsidR="00A3485C" w:rsidRPr="00797CE9" w:rsidRDefault="00A3485C" w:rsidP="00AF1F27">
            <w:pPr>
              <w:pStyle w:val="afd"/>
              <w:spacing w:line="240" w:lineRule="auto"/>
              <w:ind w:firstLine="0"/>
              <w:jc w:val="center"/>
              <w:rPr>
                <w:rFonts w:ascii="华文仿宋" w:eastAsia="华文仿宋" w:hAnsi="华文仿宋" w:cs="Arial"/>
                <w:kern w:val="0"/>
                <w:sz w:val="24"/>
                <w:szCs w:val="21"/>
              </w:rPr>
            </w:pPr>
            <w:r w:rsidRPr="00797CE9">
              <w:rPr>
                <w:rFonts w:ascii="华文仿宋" w:eastAsia="华文仿宋" w:hAnsi="华文仿宋" w:cs="Arial" w:hint="eastAsia"/>
                <w:kern w:val="0"/>
                <w:sz w:val="24"/>
                <w:szCs w:val="21"/>
              </w:rPr>
              <w:t>大纲</w:t>
            </w:r>
          </w:p>
          <w:p w14:paraId="372C020A" w14:textId="493B01A7" w:rsidR="00A3485C" w:rsidRPr="00797CE9" w:rsidRDefault="00A3485C" w:rsidP="0060224E">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Arial" w:hint="eastAsia"/>
                <w:kern w:val="0"/>
                <w:sz w:val="24"/>
                <w:szCs w:val="21"/>
              </w:rPr>
              <w:t>（</w:t>
            </w:r>
            <w:r w:rsidR="0060224E" w:rsidRPr="00797CE9">
              <w:rPr>
                <w:rFonts w:ascii="华文仿宋" w:eastAsia="华文仿宋" w:hAnsi="华文仿宋" w:cs="Arial"/>
                <w:kern w:val="0"/>
                <w:sz w:val="24"/>
                <w:szCs w:val="21"/>
              </w:rPr>
              <w:t>45</w:t>
            </w:r>
            <w:r w:rsidRPr="00797CE9">
              <w:rPr>
                <w:rFonts w:ascii="华文仿宋" w:eastAsia="华文仿宋" w:hAnsi="华文仿宋" w:cs="Arial" w:hint="eastAsia"/>
                <w:kern w:val="0"/>
                <w:sz w:val="24"/>
                <w:szCs w:val="21"/>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71559" w14:textId="67C1B523" w:rsidR="00A3485C" w:rsidRPr="00797CE9" w:rsidRDefault="00D53DE7" w:rsidP="00631DF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631DF4" w:rsidRPr="00797CE9">
              <w:rPr>
                <w:rFonts w:ascii="华文仿宋" w:eastAsia="华文仿宋" w:hAnsi="华文仿宋" w:cs="宋体"/>
                <w:sz w:val="24"/>
                <w:szCs w:val="21"/>
              </w:rPr>
              <w:t>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5DDAB765" w14:textId="3C905EA6" w:rsidR="00A3485C" w:rsidRPr="00797CE9" w:rsidRDefault="00A3485C" w:rsidP="00631DF4">
            <w:pPr>
              <w:pStyle w:val="afd"/>
              <w:spacing w:line="240" w:lineRule="auto"/>
              <w:ind w:firstLine="0"/>
              <w:rPr>
                <w:rFonts w:ascii="华文仿宋" w:eastAsia="华文仿宋" w:hAnsi="华文仿宋" w:cs="宋体"/>
                <w:sz w:val="21"/>
                <w:szCs w:val="21"/>
              </w:rPr>
            </w:pPr>
            <w:r w:rsidRPr="00797CE9">
              <w:rPr>
                <w:rFonts w:ascii="华文仿宋" w:eastAsia="华文仿宋" w:hAnsi="华文仿宋" w:cs="宋体" w:hint="eastAsia"/>
                <w:sz w:val="21"/>
                <w:szCs w:val="21"/>
              </w:rPr>
              <w:t>对滨江区城市河道现状及</w:t>
            </w:r>
            <w:r w:rsidR="002A14F6" w:rsidRPr="00797CE9">
              <w:rPr>
                <w:rFonts w:ascii="华文仿宋" w:eastAsia="华文仿宋" w:hAnsi="华文仿宋" w:cs="宋体" w:hint="eastAsia"/>
                <w:sz w:val="21"/>
                <w:szCs w:val="21"/>
              </w:rPr>
              <w:t>采购</w:t>
            </w:r>
            <w:r w:rsidRPr="00797CE9">
              <w:rPr>
                <w:rFonts w:ascii="华文仿宋" w:eastAsia="华文仿宋" w:hAnsi="华文仿宋" w:cs="宋体" w:hint="eastAsia"/>
                <w:sz w:val="21"/>
                <w:szCs w:val="21"/>
              </w:rPr>
              <w:t>需求有准确、深入的理解，文字或图表等描述全面、恰当：好的得</w:t>
            </w:r>
            <w:r w:rsidR="00631DF4" w:rsidRPr="00797CE9">
              <w:rPr>
                <w:rFonts w:ascii="华文仿宋" w:eastAsia="华文仿宋" w:hAnsi="华文仿宋" w:cs="宋体"/>
                <w:sz w:val="21"/>
                <w:szCs w:val="21"/>
              </w:rPr>
              <w:t>5</w:t>
            </w:r>
            <w:r w:rsidR="00D53DE7" w:rsidRPr="00797CE9">
              <w:rPr>
                <w:rFonts w:ascii="华文仿宋" w:eastAsia="华文仿宋" w:hAnsi="华文仿宋" w:cs="宋体"/>
                <w:sz w:val="21"/>
                <w:szCs w:val="21"/>
              </w:rPr>
              <w:t>-</w:t>
            </w:r>
            <w:r w:rsidR="00631DF4" w:rsidRPr="00797CE9">
              <w:rPr>
                <w:rFonts w:ascii="华文仿宋" w:eastAsia="华文仿宋" w:hAnsi="华文仿宋" w:cs="宋体"/>
                <w:sz w:val="21"/>
                <w:szCs w:val="21"/>
              </w:rPr>
              <w:t>4</w:t>
            </w:r>
            <w:r w:rsidRPr="00797CE9">
              <w:rPr>
                <w:rFonts w:ascii="华文仿宋" w:eastAsia="华文仿宋" w:hAnsi="华文仿宋" w:cs="宋体" w:hint="eastAsia"/>
                <w:sz w:val="21"/>
                <w:szCs w:val="21"/>
              </w:rPr>
              <w:t>分，较好的得</w:t>
            </w:r>
            <w:r w:rsidR="00631DF4" w:rsidRPr="00797CE9">
              <w:rPr>
                <w:rFonts w:ascii="华文仿宋" w:eastAsia="华文仿宋" w:hAnsi="华文仿宋" w:cs="宋体"/>
                <w:sz w:val="21"/>
                <w:szCs w:val="21"/>
              </w:rPr>
              <w:t>4</w:t>
            </w:r>
            <w:r w:rsidR="00D53DE7" w:rsidRPr="00797CE9">
              <w:rPr>
                <w:rFonts w:ascii="华文仿宋" w:eastAsia="华文仿宋" w:hAnsi="华文仿宋" w:cs="宋体"/>
                <w:sz w:val="21"/>
                <w:szCs w:val="21"/>
              </w:rPr>
              <w:t>-</w:t>
            </w:r>
            <w:r w:rsidR="00631DF4" w:rsidRPr="00797CE9">
              <w:rPr>
                <w:rFonts w:ascii="华文仿宋" w:eastAsia="华文仿宋" w:hAnsi="华文仿宋" w:cs="宋体"/>
                <w:sz w:val="21"/>
                <w:szCs w:val="21"/>
              </w:rPr>
              <w:t>3</w:t>
            </w:r>
            <w:r w:rsidRPr="00797CE9">
              <w:rPr>
                <w:rFonts w:ascii="华文仿宋" w:eastAsia="华文仿宋" w:hAnsi="华文仿宋" w:cs="宋体" w:hint="eastAsia"/>
                <w:sz w:val="21"/>
                <w:szCs w:val="21"/>
              </w:rPr>
              <w:t>分，一般的得</w:t>
            </w:r>
            <w:r w:rsidR="00631DF4" w:rsidRPr="00797CE9">
              <w:rPr>
                <w:rFonts w:ascii="华文仿宋" w:eastAsia="华文仿宋" w:hAnsi="华文仿宋" w:cs="宋体"/>
                <w:sz w:val="21"/>
                <w:szCs w:val="21"/>
              </w:rPr>
              <w:t>3</w:t>
            </w:r>
            <w:r w:rsidR="00D53DE7" w:rsidRPr="00797CE9">
              <w:rPr>
                <w:rFonts w:ascii="华文仿宋" w:eastAsia="华文仿宋" w:hAnsi="华文仿宋" w:cs="宋体"/>
                <w:sz w:val="21"/>
                <w:szCs w:val="21"/>
              </w:rPr>
              <w:t>-1</w:t>
            </w:r>
            <w:r w:rsidRPr="00797CE9">
              <w:rPr>
                <w:rFonts w:ascii="华文仿宋" w:eastAsia="华文仿宋" w:hAnsi="华文仿宋" w:cs="宋体" w:hint="eastAsia"/>
                <w:sz w:val="21"/>
                <w:szCs w:val="21"/>
              </w:rPr>
              <w:t>分。</w:t>
            </w:r>
          </w:p>
        </w:tc>
      </w:tr>
      <w:tr w:rsidR="00A3485C" w:rsidRPr="00797CE9" w14:paraId="781F0068"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5045FA08" w14:textId="77777777" w:rsidR="00A3485C" w:rsidRPr="00797CE9" w:rsidRDefault="00A3485C" w:rsidP="00AF1F27">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2795EBB6" w14:textId="77777777" w:rsidR="00A3485C" w:rsidRPr="00797CE9" w:rsidRDefault="00A3485C" w:rsidP="00AF1F27">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right w:val="single" w:sz="4" w:space="0" w:color="auto"/>
            </w:tcBorders>
            <w:shd w:val="clear" w:color="auto" w:fill="auto"/>
            <w:vAlign w:val="center"/>
          </w:tcPr>
          <w:p w14:paraId="3D8060B0" w14:textId="6BD41284" w:rsidR="00A3485C" w:rsidRPr="00797CE9" w:rsidRDefault="00D53DE7" w:rsidP="0084607E">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84607E" w:rsidRPr="00797CE9">
              <w:rPr>
                <w:rFonts w:ascii="华文仿宋" w:eastAsia="华文仿宋" w:hAnsi="华文仿宋" w:cs="宋体"/>
                <w:sz w:val="24"/>
                <w:szCs w:val="21"/>
              </w:rPr>
              <w:t>8</w:t>
            </w:r>
          </w:p>
        </w:tc>
        <w:tc>
          <w:tcPr>
            <w:tcW w:w="6748" w:type="dxa"/>
            <w:tcBorders>
              <w:top w:val="single" w:sz="4" w:space="0" w:color="auto"/>
              <w:left w:val="single" w:sz="4" w:space="0" w:color="auto"/>
              <w:right w:val="single" w:sz="4" w:space="0" w:color="auto"/>
            </w:tcBorders>
            <w:shd w:val="clear" w:color="auto" w:fill="auto"/>
            <w:vAlign w:val="center"/>
          </w:tcPr>
          <w:p w14:paraId="010A02ED" w14:textId="7E18C519" w:rsidR="00A3485C" w:rsidRPr="00797CE9" w:rsidRDefault="00D53DE7" w:rsidP="0084607E">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采购需求内的</w:t>
            </w:r>
            <w:r w:rsidR="00A3485C" w:rsidRPr="00797CE9">
              <w:rPr>
                <w:rFonts w:ascii="华文仿宋" w:eastAsia="华文仿宋" w:hAnsi="华文仿宋" w:cs="Arial" w:hint="eastAsia"/>
                <w:kern w:val="0"/>
                <w:szCs w:val="21"/>
              </w:rPr>
              <w:t>总体技术解决方案</w:t>
            </w:r>
            <w:r w:rsidR="005406BE" w:rsidRPr="00797CE9">
              <w:rPr>
                <w:rFonts w:ascii="华文仿宋" w:eastAsia="华文仿宋" w:hAnsi="华文仿宋" w:cs="Arial" w:hint="eastAsia"/>
                <w:kern w:val="0"/>
                <w:szCs w:val="21"/>
              </w:rPr>
              <w:t>(</w:t>
            </w:r>
            <w:r w:rsidR="00A3485C" w:rsidRPr="00797CE9">
              <w:rPr>
                <w:rFonts w:ascii="华文仿宋" w:eastAsia="华文仿宋" w:hAnsi="华文仿宋" w:cs="Arial" w:hint="eastAsia"/>
                <w:kern w:val="0"/>
                <w:szCs w:val="21"/>
              </w:rPr>
              <w:t>包括重点、难点分析及应对措施</w:t>
            </w:r>
            <w:r w:rsidR="005406BE" w:rsidRPr="00797CE9">
              <w:rPr>
                <w:rFonts w:ascii="华文仿宋" w:eastAsia="华文仿宋" w:hAnsi="华文仿宋" w:cs="Arial" w:hint="eastAsia"/>
                <w:kern w:val="0"/>
                <w:szCs w:val="21"/>
              </w:rPr>
              <w:t>)</w:t>
            </w:r>
            <w:r w:rsidR="007F712C" w:rsidRPr="00797CE9">
              <w:rPr>
                <w:rFonts w:ascii="华文仿宋" w:eastAsia="华文仿宋" w:hAnsi="华文仿宋" w:cs="Arial" w:hint="eastAsia"/>
                <w:kern w:val="0"/>
                <w:szCs w:val="21"/>
              </w:rPr>
              <w:t>：</w:t>
            </w:r>
            <w:r w:rsidR="00A3485C" w:rsidRPr="00797CE9">
              <w:rPr>
                <w:rFonts w:ascii="华文仿宋" w:eastAsia="华文仿宋" w:hAnsi="华文仿宋" w:cs="Arial" w:hint="eastAsia"/>
                <w:kern w:val="0"/>
                <w:szCs w:val="21"/>
              </w:rPr>
              <w:t>方案合理，重点与难点分析得当，采取的措施科学可行的得</w:t>
            </w:r>
            <w:r w:rsidR="0084607E" w:rsidRPr="00797CE9">
              <w:rPr>
                <w:rFonts w:ascii="华文仿宋" w:eastAsia="华文仿宋" w:hAnsi="华文仿宋" w:cs="Arial"/>
                <w:kern w:val="0"/>
                <w:szCs w:val="21"/>
              </w:rPr>
              <w:t>8-5</w:t>
            </w:r>
            <w:r w:rsidR="00A3485C" w:rsidRPr="00797CE9">
              <w:rPr>
                <w:rFonts w:ascii="华文仿宋" w:eastAsia="华文仿宋" w:hAnsi="华文仿宋" w:cs="Arial" w:hint="eastAsia"/>
                <w:kern w:val="0"/>
                <w:szCs w:val="21"/>
              </w:rPr>
              <w:t>分；实施组织方案、重点与难点分析及措施欠佳的得</w:t>
            </w:r>
            <w:r w:rsidR="0084607E" w:rsidRPr="00797CE9">
              <w:rPr>
                <w:rFonts w:ascii="华文仿宋" w:eastAsia="华文仿宋" w:hAnsi="华文仿宋" w:cs="Arial"/>
                <w:kern w:val="0"/>
                <w:szCs w:val="21"/>
              </w:rPr>
              <w:t>5-3</w:t>
            </w:r>
            <w:r w:rsidR="00A3485C" w:rsidRPr="00797CE9">
              <w:rPr>
                <w:rFonts w:ascii="华文仿宋" w:eastAsia="华文仿宋" w:hAnsi="华文仿宋" w:cs="Arial" w:hint="eastAsia"/>
                <w:kern w:val="0"/>
                <w:szCs w:val="21"/>
              </w:rPr>
              <w:t>分，一般的得</w:t>
            </w:r>
            <w:r w:rsidR="0084607E" w:rsidRPr="00797CE9">
              <w:rPr>
                <w:rFonts w:ascii="华文仿宋" w:eastAsia="华文仿宋" w:hAnsi="华文仿宋" w:cs="Arial"/>
                <w:kern w:val="0"/>
                <w:szCs w:val="21"/>
              </w:rPr>
              <w:t>3</w:t>
            </w:r>
            <w:r w:rsidRPr="00797CE9">
              <w:rPr>
                <w:rFonts w:ascii="华文仿宋" w:eastAsia="华文仿宋" w:hAnsi="华文仿宋" w:cs="Arial"/>
                <w:kern w:val="0"/>
                <w:szCs w:val="21"/>
              </w:rPr>
              <w:t>-1</w:t>
            </w:r>
            <w:r w:rsidR="00A3485C" w:rsidRPr="00797CE9">
              <w:rPr>
                <w:rFonts w:ascii="华文仿宋" w:eastAsia="华文仿宋" w:hAnsi="华文仿宋" w:cs="Arial" w:hint="eastAsia"/>
                <w:kern w:val="0"/>
                <w:szCs w:val="21"/>
              </w:rPr>
              <w:t>分。</w:t>
            </w:r>
          </w:p>
        </w:tc>
      </w:tr>
      <w:tr w:rsidR="009F720B" w:rsidRPr="00797CE9" w14:paraId="0930D3D9"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26644BC5" w14:textId="77777777" w:rsidR="009F720B" w:rsidRPr="00797CE9" w:rsidRDefault="009F720B" w:rsidP="009F720B">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70BB99FC" w14:textId="77777777" w:rsidR="009F720B" w:rsidRPr="00797CE9" w:rsidRDefault="009F720B" w:rsidP="009F720B">
            <w:pPr>
              <w:pStyle w:val="afd"/>
              <w:spacing w:line="240" w:lineRule="auto"/>
              <w:ind w:firstLine="0"/>
              <w:jc w:val="center"/>
              <w:rPr>
                <w:rFonts w:ascii="华文仿宋" w:eastAsia="华文仿宋" w:hAnsi="华文仿宋" w:cs="Arial"/>
                <w:kern w:val="0"/>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F4C16" w14:textId="548CD69C" w:rsidR="009F720B" w:rsidRPr="00797CE9" w:rsidRDefault="009F720B" w:rsidP="009F720B">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2DE6C56E" w14:textId="21D27B0A" w:rsidR="009F720B" w:rsidRPr="00797CE9" w:rsidRDefault="000E6F23" w:rsidP="009F720B">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本标段</w:t>
            </w:r>
            <w:r w:rsidR="009F720B" w:rsidRPr="00797CE9">
              <w:rPr>
                <w:rFonts w:ascii="华文仿宋" w:eastAsia="华文仿宋" w:hAnsi="华文仿宋" w:cs="Arial" w:hint="eastAsia"/>
                <w:kern w:val="0"/>
                <w:szCs w:val="21"/>
              </w:rPr>
              <w:t>质量管理及管理养护质量保证措施（方案），由评委酌情打分。好的得5</w:t>
            </w:r>
            <w:r w:rsidR="009F720B" w:rsidRPr="00797CE9">
              <w:rPr>
                <w:rFonts w:ascii="华文仿宋" w:eastAsia="华文仿宋" w:hAnsi="华文仿宋" w:cs="Arial"/>
                <w:kern w:val="0"/>
                <w:szCs w:val="21"/>
              </w:rPr>
              <w:t>-4</w:t>
            </w:r>
            <w:r w:rsidR="009F720B" w:rsidRPr="00797CE9">
              <w:rPr>
                <w:rFonts w:ascii="华文仿宋" w:eastAsia="华文仿宋" w:hAnsi="华文仿宋" w:cs="Arial" w:hint="eastAsia"/>
                <w:kern w:val="0"/>
                <w:szCs w:val="21"/>
              </w:rPr>
              <w:t>分，较好的得4-3分，一般的得</w:t>
            </w:r>
            <w:r w:rsidR="009F720B" w:rsidRPr="00797CE9">
              <w:rPr>
                <w:rFonts w:ascii="华文仿宋" w:eastAsia="华文仿宋" w:hAnsi="华文仿宋" w:cs="Arial"/>
                <w:kern w:val="0"/>
                <w:szCs w:val="21"/>
              </w:rPr>
              <w:t>3-1</w:t>
            </w:r>
            <w:r w:rsidR="009F720B" w:rsidRPr="00797CE9">
              <w:rPr>
                <w:rFonts w:ascii="华文仿宋" w:eastAsia="华文仿宋" w:hAnsi="华文仿宋" w:cs="Arial" w:hint="eastAsia"/>
                <w:kern w:val="0"/>
                <w:szCs w:val="21"/>
              </w:rPr>
              <w:t>分。</w:t>
            </w:r>
          </w:p>
        </w:tc>
      </w:tr>
      <w:tr w:rsidR="00237F00" w:rsidRPr="00797CE9" w14:paraId="6D618A5D"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28660D76" w14:textId="77777777" w:rsidR="00237F00" w:rsidRPr="00797CE9" w:rsidRDefault="00237F00" w:rsidP="00237F00">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6E1F3B2F" w14:textId="77777777" w:rsidR="00237F00" w:rsidRPr="00797CE9" w:rsidRDefault="00237F00" w:rsidP="00237F00">
            <w:pPr>
              <w:pStyle w:val="afd"/>
              <w:spacing w:line="240" w:lineRule="auto"/>
              <w:ind w:firstLine="0"/>
              <w:jc w:val="center"/>
              <w:rPr>
                <w:rFonts w:ascii="华文仿宋" w:eastAsia="华文仿宋" w:hAnsi="华文仿宋" w:cs="Arial"/>
                <w:kern w:val="0"/>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2E79AD" w14:textId="2CC46338" w:rsidR="00237F00" w:rsidRPr="00797CE9" w:rsidRDefault="00237F00" w:rsidP="00237F00">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74FEC892" w14:textId="42BA9F65" w:rsidR="00237F00" w:rsidRPr="00797CE9" w:rsidRDefault="00237F00" w:rsidP="00237F00">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本</w:t>
            </w:r>
            <w:r w:rsidR="000E6F23" w:rsidRPr="00797CE9">
              <w:rPr>
                <w:rFonts w:ascii="华文仿宋" w:eastAsia="华文仿宋" w:hAnsi="华文仿宋" w:cs="Arial" w:hint="eastAsia"/>
                <w:kern w:val="0"/>
                <w:szCs w:val="21"/>
              </w:rPr>
              <w:t>标段</w:t>
            </w:r>
            <w:r w:rsidRPr="00797CE9">
              <w:rPr>
                <w:rFonts w:ascii="华文仿宋" w:eastAsia="华文仿宋" w:hAnsi="华文仿宋" w:cs="Arial" w:hint="eastAsia"/>
                <w:kern w:val="0"/>
                <w:szCs w:val="21"/>
              </w:rPr>
              <w:t>安全管理方案：主要包括正常养护作业时和突发情况时的安全防护措施，由评委比较酌情打分。好的得</w:t>
            </w:r>
            <w:r w:rsidRPr="00797CE9">
              <w:rPr>
                <w:rFonts w:ascii="华文仿宋" w:eastAsia="华文仿宋" w:hAnsi="华文仿宋" w:cs="Arial"/>
                <w:kern w:val="0"/>
                <w:szCs w:val="21"/>
              </w:rPr>
              <w:t>5-4</w:t>
            </w:r>
            <w:r w:rsidRPr="00797CE9">
              <w:rPr>
                <w:rFonts w:ascii="华文仿宋" w:eastAsia="华文仿宋" w:hAnsi="华文仿宋" w:cs="Arial" w:hint="eastAsia"/>
                <w:kern w:val="0"/>
                <w:szCs w:val="21"/>
              </w:rPr>
              <w:t>分，较好的得</w:t>
            </w:r>
            <w:r w:rsidRPr="00797CE9">
              <w:rPr>
                <w:rFonts w:ascii="华文仿宋" w:eastAsia="华文仿宋" w:hAnsi="华文仿宋" w:cs="Arial"/>
                <w:kern w:val="0"/>
                <w:szCs w:val="21"/>
              </w:rPr>
              <w:t>4-3</w:t>
            </w:r>
            <w:r w:rsidRPr="00797CE9">
              <w:rPr>
                <w:rFonts w:ascii="华文仿宋" w:eastAsia="华文仿宋" w:hAnsi="华文仿宋" w:cs="Arial" w:hint="eastAsia"/>
                <w:kern w:val="0"/>
                <w:szCs w:val="21"/>
              </w:rPr>
              <w:t>分，一般的得</w:t>
            </w:r>
            <w:r w:rsidRPr="00797CE9">
              <w:rPr>
                <w:rFonts w:ascii="华文仿宋" w:eastAsia="华文仿宋" w:hAnsi="华文仿宋" w:cs="Arial"/>
                <w:kern w:val="0"/>
                <w:szCs w:val="21"/>
              </w:rPr>
              <w:t>3-1</w:t>
            </w:r>
            <w:r w:rsidRPr="00797CE9">
              <w:rPr>
                <w:rFonts w:ascii="华文仿宋" w:eastAsia="华文仿宋" w:hAnsi="华文仿宋" w:cs="Arial" w:hint="eastAsia"/>
                <w:kern w:val="0"/>
                <w:szCs w:val="21"/>
              </w:rPr>
              <w:t>分。</w:t>
            </w:r>
          </w:p>
        </w:tc>
      </w:tr>
      <w:tr w:rsidR="00550C2C" w:rsidRPr="00797CE9" w14:paraId="4B538CCC"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585F8C78" w14:textId="77777777" w:rsidR="00550C2C" w:rsidRPr="00797CE9" w:rsidRDefault="00550C2C" w:rsidP="00550C2C">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649CB22E" w14:textId="77777777" w:rsidR="00550C2C" w:rsidRPr="00797CE9" w:rsidRDefault="00550C2C" w:rsidP="00550C2C">
            <w:pPr>
              <w:pStyle w:val="afd"/>
              <w:spacing w:line="240" w:lineRule="auto"/>
              <w:ind w:firstLine="0"/>
              <w:jc w:val="center"/>
              <w:rPr>
                <w:rFonts w:ascii="华文仿宋" w:eastAsia="华文仿宋" w:hAnsi="华文仿宋" w:cs="Arial"/>
                <w:kern w:val="0"/>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6C7FB3" w14:textId="492A1210" w:rsidR="00550C2C" w:rsidRPr="00797CE9" w:rsidRDefault="00550C2C" w:rsidP="00550C2C">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5F6BF2EE" w14:textId="6E03C12F" w:rsidR="00550C2C" w:rsidRPr="00797CE9" w:rsidRDefault="00550C2C" w:rsidP="00550C2C">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配置设备应符合行业规定的配置标准并对河道环境影响较小，在作业时采取减少扰民的保障措施，由评委比较酌情打分。好的得5</w:t>
            </w:r>
            <w:r w:rsidRPr="00797CE9">
              <w:rPr>
                <w:rFonts w:ascii="华文仿宋" w:eastAsia="华文仿宋" w:hAnsi="华文仿宋" w:cs="Arial"/>
                <w:kern w:val="0"/>
                <w:szCs w:val="21"/>
              </w:rPr>
              <w:t>-4</w:t>
            </w:r>
            <w:r w:rsidRPr="00797CE9">
              <w:rPr>
                <w:rFonts w:ascii="华文仿宋" w:eastAsia="华文仿宋" w:hAnsi="华文仿宋" w:cs="Arial" w:hint="eastAsia"/>
                <w:kern w:val="0"/>
                <w:szCs w:val="21"/>
              </w:rPr>
              <w:t>分，较好的得4-3分，一般的得</w:t>
            </w:r>
            <w:r w:rsidRPr="00797CE9">
              <w:rPr>
                <w:rFonts w:ascii="华文仿宋" w:eastAsia="华文仿宋" w:hAnsi="华文仿宋" w:cs="Arial"/>
                <w:kern w:val="0"/>
                <w:szCs w:val="21"/>
              </w:rPr>
              <w:t>3-1</w:t>
            </w:r>
            <w:r w:rsidRPr="00797CE9">
              <w:rPr>
                <w:rFonts w:ascii="华文仿宋" w:eastAsia="华文仿宋" w:hAnsi="华文仿宋" w:cs="Arial" w:hint="eastAsia"/>
                <w:kern w:val="0"/>
                <w:szCs w:val="21"/>
              </w:rPr>
              <w:t>分。</w:t>
            </w:r>
          </w:p>
        </w:tc>
      </w:tr>
      <w:tr w:rsidR="00C32935" w:rsidRPr="00797CE9" w14:paraId="4EE920EB" w14:textId="77777777" w:rsidTr="00CE0CDD">
        <w:trPr>
          <w:trHeight w:val="398"/>
          <w:jc w:val="center"/>
        </w:trPr>
        <w:tc>
          <w:tcPr>
            <w:tcW w:w="1120" w:type="dxa"/>
            <w:vMerge/>
            <w:tcBorders>
              <w:left w:val="single" w:sz="4" w:space="0" w:color="auto"/>
              <w:right w:val="single" w:sz="4" w:space="0" w:color="auto"/>
            </w:tcBorders>
            <w:shd w:val="clear" w:color="auto" w:fill="auto"/>
            <w:vAlign w:val="center"/>
          </w:tcPr>
          <w:p w14:paraId="2895DCA2" w14:textId="77777777" w:rsidR="00C32935" w:rsidRPr="00797CE9" w:rsidRDefault="00C32935" w:rsidP="00C32935">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183DE86E" w14:textId="77777777" w:rsidR="00C32935" w:rsidRPr="00797CE9" w:rsidRDefault="00C32935" w:rsidP="00C32935">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right w:val="single" w:sz="4" w:space="0" w:color="auto"/>
            </w:tcBorders>
            <w:shd w:val="clear" w:color="auto" w:fill="auto"/>
            <w:vAlign w:val="center"/>
          </w:tcPr>
          <w:p w14:paraId="1A0A7292" w14:textId="26F117C2" w:rsidR="00C32935" w:rsidRPr="00797CE9" w:rsidRDefault="00C32935" w:rsidP="00631DF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631DF4" w:rsidRPr="00797CE9">
              <w:rPr>
                <w:rFonts w:ascii="华文仿宋" w:eastAsia="华文仿宋" w:hAnsi="华文仿宋" w:cs="宋体"/>
                <w:sz w:val="24"/>
                <w:szCs w:val="21"/>
              </w:rPr>
              <w:t>5</w:t>
            </w:r>
          </w:p>
        </w:tc>
        <w:tc>
          <w:tcPr>
            <w:tcW w:w="6748" w:type="dxa"/>
            <w:tcBorders>
              <w:top w:val="single" w:sz="4" w:space="0" w:color="auto"/>
              <w:left w:val="single" w:sz="4" w:space="0" w:color="auto"/>
              <w:right w:val="single" w:sz="4" w:space="0" w:color="auto"/>
            </w:tcBorders>
            <w:shd w:val="clear" w:color="auto" w:fill="auto"/>
            <w:vAlign w:val="center"/>
          </w:tcPr>
          <w:p w14:paraId="1DD9FDC5" w14:textId="77B3FF41" w:rsidR="00C32935" w:rsidRPr="00797CE9" w:rsidRDefault="00C32935" w:rsidP="00631DF4">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养护管理方案、考核实施方案、应急响应方案、归档整理方案等切合本采购项目预定要求，针对性、操作性强，计划安排科学合理性：好的得</w:t>
            </w:r>
            <w:r w:rsidR="00631DF4" w:rsidRPr="00797CE9">
              <w:rPr>
                <w:rFonts w:ascii="华文仿宋" w:eastAsia="华文仿宋" w:hAnsi="华文仿宋" w:cs="Arial"/>
                <w:kern w:val="0"/>
                <w:szCs w:val="21"/>
              </w:rPr>
              <w:t>5</w:t>
            </w:r>
            <w:r w:rsidRPr="00797CE9">
              <w:rPr>
                <w:rFonts w:ascii="华文仿宋" w:eastAsia="华文仿宋" w:hAnsi="华文仿宋" w:cs="Arial" w:hint="eastAsia"/>
                <w:kern w:val="0"/>
                <w:szCs w:val="21"/>
              </w:rPr>
              <w:t>-</w:t>
            </w:r>
            <w:r w:rsidR="00631DF4" w:rsidRPr="00797CE9">
              <w:rPr>
                <w:rFonts w:ascii="华文仿宋" w:eastAsia="华文仿宋" w:hAnsi="华文仿宋" w:cs="Arial"/>
                <w:kern w:val="0"/>
                <w:szCs w:val="21"/>
              </w:rPr>
              <w:t>4</w:t>
            </w:r>
            <w:r w:rsidRPr="00797CE9">
              <w:rPr>
                <w:rFonts w:ascii="华文仿宋" w:eastAsia="华文仿宋" w:hAnsi="华文仿宋" w:cs="Arial" w:hint="eastAsia"/>
                <w:kern w:val="0"/>
                <w:szCs w:val="21"/>
              </w:rPr>
              <w:t>分，较好的得</w:t>
            </w:r>
            <w:r w:rsidR="00631DF4" w:rsidRPr="00797CE9">
              <w:rPr>
                <w:rFonts w:ascii="华文仿宋" w:eastAsia="华文仿宋" w:hAnsi="华文仿宋" w:cs="Arial"/>
                <w:kern w:val="0"/>
                <w:szCs w:val="21"/>
              </w:rPr>
              <w:t>4</w:t>
            </w:r>
            <w:r w:rsidRPr="00797CE9">
              <w:rPr>
                <w:rFonts w:ascii="华文仿宋" w:eastAsia="华文仿宋" w:hAnsi="华文仿宋" w:cs="Arial"/>
                <w:kern w:val="0"/>
                <w:szCs w:val="21"/>
              </w:rPr>
              <w:t>-</w:t>
            </w:r>
            <w:r w:rsidR="00631DF4" w:rsidRPr="00797CE9">
              <w:rPr>
                <w:rFonts w:ascii="华文仿宋" w:eastAsia="华文仿宋" w:hAnsi="华文仿宋" w:cs="Arial"/>
                <w:kern w:val="0"/>
                <w:szCs w:val="21"/>
              </w:rPr>
              <w:t>3</w:t>
            </w:r>
            <w:r w:rsidRPr="00797CE9">
              <w:rPr>
                <w:rFonts w:ascii="华文仿宋" w:eastAsia="华文仿宋" w:hAnsi="华文仿宋" w:cs="Arial" w:hint="eastAsia"/>
                <w:kern w:val="0"/>
                <w:szCs w:val="21"/>
              </w:rPr>
              <w:t>分，一般的得</w:t>
            </w:r>
            <w:r w:rsidR="00631DF4" w:rsidRPr="00797CE9">
              <w:rPr>
                <w:rFonts w:ascii="华文仿宋" w:eastAsia="华文仿宋" w:hAnsi="华文仿宋" w:cs="Arial"/>
                <w:kern w:val="0"/>
                <w:szCs w:val="21"/>
              </w:rPr>
              <w:t>3</w:t>
            </w:r>
            <w:r w:rsidRPr="00797CE9">
              <w:rPr>
                <w:rFonts w:ascii="华文仿宋" w:eastAsia="华文仿宋" w:hAnsi="华文仿宋" w:cs="Arial"/>
                <w:kern w:val="0"/>
                <w:szCs w:val="21"/>
              </w:rPr>
              <w:t>-1</w:t>
            </w:r>
            <w:r w:rsidRPr="00797CE9">
              <w:rPr>
                <w:rFonts w:ascii="华文仿宋" w:eastAsia="华文仿宋" w:hAnsi="华文仿宋" w:cs="Arial" w:hint="eastAsia"/>
                <w:kern w:val="0"/>
                <w:szCs w:val="21"/>
              </w:rPr>
              <w:t>分。</w:t>
            </w:r>
          </w:p>
        </w:tc>
      </w:tr>
      <w:tr w:rsidR="00C32935" w:rsidRPr="00797CE9" w14:paraId="50ACA197" w14:textId="77777777" w:rsidTr="00CE0CDD">
        <w:trPr>
          <w:trHeight w:val="69"/>
          <w:jc w:val="center"/>
        </w:trPr>
        <w:tc>
          <w:tcPr>
            <w:tcW w:w="1120" w:type="dxa"/>
            <w:vMerge/>
            <w:tcBorders>
              <w:left w:val="single" w:sz="4" w:space="0" w:color="auto"/>
              <w:right w:val="single" w:sz="4" w:space="0" w:color="auto"/>
            </w:tcBorders>
            <w:shd w:val="clear" w:color="auto" w:fill="auto"/>
            <w:vAlign w:val="center"/>
          </w:tcPr>
          <w:p w14:paraId="60A0B39B" w14:textId="77777777" w:rsidR="00C32935" w:rsidRPr="00797CE9" w:rsidRDefault="00C32935" w:rsidP="00C32935">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10173227" w14:textId="77777777" w:rsidR="00C32935" w:rsidRPr="00797CE9" w:rsidRDefault="00C32935" w:rsidP="00C32935">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right w:val="single" w:sz="4" w:space="0" w:color="auto"/>
            </w:tcBorders>
            <w:shd w:val="clear" w:color="auto" w:fill="auto"/>
            <w:vAlign w:val="center"/>
          </w:tcPr>
          <w:p w14:paraId="64EBCAC6" w14:textId="770EBBD1" w:rsidR="00C32935" w:rsidRPr="00797CE9" w:rsidRDefault="00C32935" w:rsidP="00E27A22">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E27A22" w:rsidRPr="00797CE9">
              <w:rPr>
                <w:rFonts w:ascii="华文仿宋" w:eastAsia="华文仿宋" w:hAnsi="华文仿宋" w:cs="宋体"/>
                <w:sz w:val="24"/>
                <w:szCs w:val="21"/>
              </w:rPr>
              <w:t>5</w:t>
            </w:r>
          </w:p>
        </w:tc>
        <w:tc>
          <w:tcPr>
            <w:tcW w:w="6748" w:type="dxa"/>
            <w:tcBorders>
              <w:top w:val="single" w:sz="4" w:space="0" w:color="auto"/>
              <w:left w:val="single" w:sz="4" w:space="0" w:color="auto"/>
              <w:right w:val="single" w:sz="4" w:space="0" w:color="auto"/>
            </w:tcBorders>
            <w:shd w:val="clear" w:color="auto" w:fill="auto"/>
            <w:vAlign w:val="center"/>
          </w:tcPr>
          <w:p w14:paraId="44CEE825" w14:textId="6EEF0556" w:rsidR="00C32935" w:rsidRPr="00797CE9" w:rsidRDefault="00C32935" w:rsidP="00631DF4">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投标人拟派</w:t>
            </w:r>
            <w:r w:rsidR="000E6F23" w:rsidRPr="00797CE9">
              <w:rPr>
                <w:rFonts w:ascii="华文仿宋" w:eastAsia="华文仿宋" w:hAnsi="华文仿宋" w:cs="Arial" w:hint="eastAsia"/>
                <w:kern w:val="0"/>
                <w:szCs w:val="21"/>
              </w:rPr>
              <w:t>本标段</w:t>
            </w:r>
            <w:r w:rsidRPr="00797CE9">
              <w:rPr>
                <w:rFonts w:ascii="华文仿宋" w:eastAsia="华文仿宋" w:hAnsi="华文仿宋" w:cs="Arial" w:hint="eastAsia"/>
                <w:kern w:val="0"/>
                <w:szCs w:val="21"/>
              </w:rPr>
              <w:t>管理团队：投标人应列明</w:t>
            </w:r>
            <w:r w:rsidR="0076004B" w:rsidRPr="00797CE9">
              <w:rPr>
                <w:rFonts w:ascii="华文仿宋" w:eastAsia="华文仿宋" w:hAnsi="华文仿宋" w:cs="Arial" w:hint="eastAsia"/>
                <w:kern w:val="0"/>
                <w:szCs w:val="21"/>
              </w:rPr>
              <w:t>响应采购需求</w:t>
            </w:r>
            <w:r w:rsidRPr="00797CE9">
              <w:rPr>
                <w:rFonts w:ascii="华文仿宋" w:eastAsia="华文仿宋" w:hAnsi="华文仿宋" w:cs="Arial" w:hint="eastAsia"/>
                <w:kern w:val="0"/>
                <w:szCs w:val="21"/>
              </w:rPr>
              <w:t>的管理团队名单。河道养护人员配置及管理方案，包括</w:t>
            </w:r>
            <w:r w:rsidR="000E6F23" w:rsidRPr="00797CE9">
              <w:rPr>
                <w:rFonts w:ascii="华文仿宋" w:eastAsia="华文仿宋" w:hAnsi="华文仿宋" w:cs="Arial" w:hint="eastAsia"/>
                <w:kern w:val="0"/>
                <w:szCs w:val="21"/>
              </w:rPr>
              <w:t>本标段</w:t>
            </w:r>
            <w:r w:rsidRPr="00797CE9">
              <w:rPr>
                <w:rFonts w:ascii="华文仿宋" w:eastAsia="华文仿宋" w:hAnsi="华文仿宋" w:cs="Arial" w:hint="eastAsia"/>
                <w:kern w:val="0"/>
                <w:szCs w:val="21"/>
              </w:rPr>
              <w:t>团队的成员专业素质、专业结构是否满足河道养护</w:t>
            </w:r>
            <w:r w:rsidR="000E6F23" w:rsidRPr="00797CE9">
              <w:rPr>
                <w:rFonts w:ascii="华文仿宋" w:eastAsia="华文仿宋" w:hAnsi="华文仿宋" w:cs="Arial" w:hint="eastAsia"/>
                <w:kern w:val="0"/>
                <w:szCs w:val="21"/>
              </w:rPr>
              <w:t>标段</w:t>
            </w:r>
            <w:r w:rsidRPr="00797CE9">
              <w:rPr>
                <w:rFonts w:ascii="华文仿宋" w:eastAsia="华文仿宋" w:hAnsi="华文仿宋" w:cs="Arial" w:hint="eastAsia"/>
                <w:kern w:val="0"/>
                <w:szCs w:val="21"/>
              </w:rPr>
              <w:t>需要；养护人员的配备和投入是否能满足河道养护</w:t>
            </w:r>
            <w:r w:rsidR="000E6F23" w:rsidRPr="00797CE9">
              <w:rPr>
                <w:rFonts w:ascii="华文仿宋" w:eastAsia="华文仿宋" w:hAnsi="华文仿宋" w:cs="Arial" w:hint="eastAsia"/>
                <w:kern w:val="0"/>
                <w:szCs w:val="21"/>
              </w:rPr>
              <w:t>标段</w:t>
            </w:r>
            <w:r w:rsidRPr="00797CE9">
              <w:rPr>
                <w:rFonts w:ascii="华文仿宋" w:eastAsia="华文仿宋" w:hAnsi="华文仿宋" w:cs="Arial" w:hint="eastAsia"/>
                <w:kern w:val="0"/>
                <w:szCs w:val="21"/>
              </w:rPr>
              <w:t>质量的要求，有无合理的劳动力投入计划。在满足</w:t>
            </w:r>
            <w:r w:rsidR="000E6F23" w:rsidRPr="00797CE9">
              <w:rPr>
                <w:rFonts w:ascii="华文仿宋" w:eastAsia="华文仿宋" w:hAnsi="华文仿宋" w:cs="Arial" w:hint="eastAsia"/>
                <w:kern w:val="0"/>
                <w:szCs w:val="21"/>
              </w:rPr>
              <w:t>标段</w:t>
            </w:r>
            <w:r w:rsidRPr="00797CE9">
              <w:rPr>
                <w:rFonts w:ascii="华文仿宋" w:eastAsia="华文仿宋" w:hAnsi="华文仿宋" w:cs="Arial" w:hint="eastAsia"/>
                <w:kern w:val="0"/>
                <w:szCs w:val="21"/>
              </w:rPr>
              <w:t>基本配备的前提下，通过横向比较，好的得</w:t>
            </w:r>
            <w:r w:rsidR="00631DF4" w:rsidRPr="00797CE9">
              <w:rPr>
                <w:rFonts w:ascii="华文仿宋" w:eastAsia="华文仿宋" w:hAnsi="华文仿宋" w:cs="Arial"/>
                <w:kern w:val="0"/>
                <w:szCs w:val="21"/>
              </w:rPr>
              <w:t>5</w:t>
            </w:r>
            <w:r w:rsidRPr="00797CE9">
              <w:rPr>
                <w:rFonts w:ascii="华文仿宋" w:eastAsia="华文仿宋" w:hAnsi="华文仿宋" w:cs="Arial"/>
                <w:kern w:val="0"/>
                <w:szCs w:val="21"/>
              </w:rPr>
              <w:t>-</w:t>
            </w:r>
            <w:r w:rsidR="00631DF4" w:rsidRPr="00797CE9">
              <w:rPr>
                <w:rFonts w:ascii="华文仿宋" w:eastAsia="华文仿宋" w:hAnsi="华文仿宋" w:cs="Arial"/>
                <w:kern w:val="0"/>
                <w:szCs w:val="21"/>
              </w:rPr>
              <w:t>4</w:t>
            </w:r>
            <w:r w:rsidRPr="00797CE9">
              <w:rPr>
                <w:rFonts w:ascii="华文仿宋" w:eastAsia="华文仿宋" w:hAnsi="华文仿宋" w:cs="Arial" w:hint="eastAsia"/>
                <w:kern w:val="0"/>
                <w:szCs w:val="21"/>
              </w:rPr>
              <w:t>分，较好的得</w:t>
            </w:r>
            <w:r w:rsidR="00631DF4" w:rsidRPr="00797CE9">
              <w:rPr>
                <w:rFonts w:ascii="华文仿宋" w:eastAsia="华文仿宋" w:hAnsi="华文仿宋" w:cs="Arial"/>
                <w:kern w:val="0"/>
                <w:szCs w:val="21"/>
              </w:rPr>
              <w:t>4</w:t>
            </w:r>
            <w:r w:rsidRPr="00797CE9">
              <w:rPr>
                <w:rFonts w:ascii="华文仿宋" w:eastAsia="华文仿宋" w:hAnsi="华文仿宋" w:cs="Arial"/>
                <w:kern w:val="0"/>
                <w:szCs w:val="21"/>
              </w:rPr>
              <w:t>-3</w:t>
            </w:r>
            <w:r w:rsidRPr="00797CE9">
              <w:rPr>
                <w:rFonts w:ascii="华文仿宋" w:eastAsia="华文仿宋" w:hAnsi="华文仿宋" w:cs="Arial" w:hint="eastAsia"/>
                <w:kern w:val="0"/>
                <w:szCs w:val="21"/>
              </w:rPr>
              <w:t>分，一般的得</w:t>
            </w:r>
            <w:r w:rsidRPr="00797CE9">
              <w:rPr>
                <w:rFonts w:ascii="华文仿宋" w:eastAsia="华文仿宋" w:hAnsi="华文仿宋" w:cs="Arial"/>
                <w:kern w:val="0"/>
                <w:szCs w:val="21"/>
              </w:rPr>
              <w:t>3</w:t>
            </w:r>
            <w:r w:rsidRPr="00797CE9">
              <w:rPr>
                <w:rFonts w:ascii="华文仿宋" w:eastAsia="华文仿宋" w:hAnsi="华文仿宋" w:cs="Arial" w:hint="eastAsia"/>
                <w:kern w:val="0"/>
                <w:szCs w:val="21"/>
              </w:rPr>
              <w:t>-1分。</w:t>
            </w:r>
          </w:p>
        </w:tc>
      </w:tr>
      <w:tr w:rsidR="00C32935" w:rsidRPr="00797CE9" w14:paraId="4D187B42" w14:textId="77777777" w:rsidTr="00CE0CDD">
        <w:trPr>
          <w:trHeight w:val="69"/>
          <w:jc w:val="center"/>
        </w:trPr>
        <w:tc>
          <w:tcPr>
            <w:tcW w:w="1120" w:type="dxa"/>
            <w:vMerge/>
            <w:tcBorders>
              <w:left w:val="single" w:sz="4" w:space="0" w:color="auto"/>
              <w:right w:val="single" w:sz="4" w:space="0" w:color="auto"/>
            </w:tcBorders>
            <w:shd w:val="clear" w:color="auto" w:fill="auto"/>
            <w:vAlign w:val="center"/>
          </w:tcPr>
          <w:p w14:paraId="09C00902" w14:textId="77777777" w:rsidR="00C32935" w:rsidRPr="00797CE9" w:rsidRDefault="00C32935" w:rsidP="00C32935">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27263B77" w14:textId="77777777" w:rsidR="00C32935" w:rsidRPr="00797CE9" w:rsidRDefault="00C32935" w:rsidP="00C32935">
            <w:pPr>
              <w:pStyle w:val="afd"/>
              <w:spacing w:line="240" w:lineRule="auto"/>
              <w:ind w:firstLine="0"/>
              <w:jc w:val="center"/>
              <w:rPr>
                <w:rFonts w:ascii="华文仿宋" w:eastAsia="华文仿宋" w:hAnsi="华文仿宋" w:cs="宋体"/>
                <w:sz w:val="24"/>
                <w:szCs w:val="21"/>
              </w:rPr>
            </w:pPr>
          </w:p>
        </w:tc>
        <w:tc>
          <w:tcPr>
            <w:tcW w:w="709" w:type="dxa"/>
            <w:tcBorders>
              <w:left w:val="single" w:sz="4" w:space="0" w:color="auto"/>
              <w:right w:val="single" w:sz="4" w:space="0" w:color="auto"/>
            </w:tcBorders>
            <w:shd w:val="clear" w:color="auto" w:fill="auto"/>
            <w:vAlign w:val="center"/>
          </w:tcPr>
          <w:p w14:paraId="00C3FE61" w14:textId="33032B57" w:rsidR="00C32935" w:rsidRPr="00797CE9" w:rsidRDefault="00C32935" w:rsidP="0084607E">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84607E" w:rsidRPr="00797CE9">
              <w:rPr>
                <w:rFonts w:ascii="华文仿宋" w:eastAsia="华文仿宋" w:hAnsi="华文仿宋" w:cs="宋体"/>
                <w:sz w:val="24"/>
                <w:szCs w:val="21"/>
              </w:rPr>
              <w:t>5</w:t>
            </w:r>
          </w:p>
        </w:tc>
        <w:tc>
          <w:tcPr>
            <w:tcW w:w="6748" w:type="dxa"/>
            <w:tcBorders>
              <w:top w:val="single" w:sz="4" w:space="0" w:color="auto"/>
              <w:left w:val="single" w:sz="4" w:space="0" w:color="auto"/>
              <w:right w:val="single" w:sz="4" w:space="0" w:color="auto"/>
            </w:tcBorders>
            <w:shd w:val="clear" w:color="auto" w:fill="auto"/>
            <w:vAlign w:val="center"/>
          </w:tcPr>
          <w:p w14:paraId="7A0280EA" w14:textId="6F3D055C" w:rsidR="00C32935" w:rsidRPr="00797CE9" w:rsidRDefault="00C32935" w:rsidP="0060224E">
            <w:pPr>
              <w:tabs>
                <w:tab w:val="left" w:pos="747"/>
              </w:tabs>
              <w:rPr>
                <w:rFonts w:ascii="华文仿宋" w:eastAsia="华文仿宋" w:hAnsi="华文仿宋" w:cs="Arial"/>
                <w:kern w:val="0"/>
                <w:szCs w:val="21"/>
              </w:rPr>
            </w:pPr>
            <w:r w:rsidRPr="00797CE9">
              <w:rPr>
                <w:rFonts w:ascii="华文仿宋" w:eastAsia="华文仿宋" w:hAnsi="华文仿宋" w:hint="eastAsia"/>
                <w:szCs w:val="21"/>
              </w:rPr>
              <w:t>投标人拟投入</w:t>
            </w:r>
            <w:r w:rsidR="0076004B" w:rsidRPr="00797CE9">
              <w:rPr>
                <w:rFonts w:ascii="华文仿宋" w:eastAsia="华文仿宋" w:hAnsi="华文仿宋" w:hint="eastAsia"/>
                <w:szCs w:val="21"/>
              </w:rPr>
              <w:t>响应采购需求</w:t>
            </w:r>
            <w:r w:rsidRPr="00797CE9">
              <w:rPr>
                <w:rFonts w:ascii="华文仿宋" w:eastAsia="华文仿宋" w:hAnsi="华文仿宋" w:hint="eastAsia"/>
                <w:szCs w:val="21"/>
              </w:rPr>
              <w:t>的设备配备方案：主要进场设备清单中，保洁船、巡查用车等设备投入合理，符合河道养护实际状况并且搭配合理。通过横向比较，好的得</w:t>
            </w:r>
            <w:r w:rsidR="0060224E" w:rsidRPr="00797CE9">
              <w:rPr>
                <w:rFonts w:ascii="华文仿宋" w:eastAsia="华文仿宋" w:hAnsi="华文仿宋"/>
                <w:szCs w:val="21"/>
              </w:rPr>
              <w:t>5-4</w:t>
            </w:r>
            <w:r w:rsidRPr="00797CE9">
              <w:rPr>
                <w:rFonts w:ascii="华文仿宋" w:eastAsia="华文仿宋" w:hAnsi="华文仿宋" w:hint="eastAsia"/>
                <w:szCs w:val="21"/>
              </w:rPr>
              <w:t>分，较好的得</w:t>
            </w:r>
            <w:r w:rsidR="0060224E" w:rsidRPr="00797CE9">
              <w:rPr>
                <w:rFonts w:ascii="华文仿宋" w:eastAsia="华文仿宋" w:hAnsi="华文仿宋"/>
                <w:szCs w:val="21"/>
              </w:rPr>
              <w:t>4</w:t>
            </w:r>
            <w:r w:rsidRPr="00797CE9">
              <w:rPr>
                <w:rFonts w:ascii="华文仿宋" w:eastAsia="华文仿宋" w:hAnsi="华文仿宋"/>
                <w:szCs w:val="21"/>
              </w:rPr>
              <w:t>-3</w:t>
            </w:r>
            <w:r w:rsidRPr="00797CE9">
              <w:rPr>
                <w:rFonts w:ascii="华文仿宋" w:eastAsia="华文仿宋" w:hAnsi="华文仿宋" w:hint="eastAsia"/>
                <w:szCs w:val="21"/>
              </w:rPr>
              <w:t>分，一般的得</w:t>
            </w:r>
            <w:r w:rsidRPr="00797CE9">
              <w:rPr>
                <w:rFonts w:ascii="华文仿宋" w:eastAsia="华文仿宋" w:hAnsi="华文仿宋"/>
                <w:szCs w:val="21"/>
              </w:rPr>
              <w:t>3-1</w:t>
            </w:r>
            <w:r w:rsidRPr="00797CE9">
              <w:rPr>
                <w:rFonts w:ascii="华文仿宋" w:eastAsia="华文仿宋" w:hAnsi="华文仿宋" w:hint="eastAsia"/>
                <w:szCs w:val="21"/>
              </w:rPr>
              <w:t>分。</w:t>
            </w:r>
          </w:p>
        </w:tc>
      </w:tr>
      <w:tr w:rsidR="00C32935" w:rsidRPr="00797CE9" w14:paraId="0C34D4A2" w14:textId="77777777" w:rsidTr="00CE0CDD">
        <w:trPr>
          <w:trHeight w:val="274"/>
          <w:jc w:val="center"/>
        </w:trPr>
        <w:tc>
          <w:tcPr>
            <w:tcW w:w="1120" w:type="dxa"/>
            <w:vMerge/>
            <w:tcBorders>
              <w:left w:val="single" w:sz="4" w:space="0" w:color="auto"/>
              <w:right w:val="single" w:sz="4" w:space="0" w:color="auto"/>
            </w:tcBorders>
            <w:shd w:val="clear" w:color="auto" w:fill="auto"/>
            <w:vAlign w:val="center"/>
          </w:tcPr>
          <w:p w14:paraId="34968B03" w14:textId="77777777" w:rsidR="00C32935" w:rsidRPr="00797CE9" w:rsidRDefault="00C32935" w:rsidP="00C32935">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0E5FD0E1" w14:textId="77777777" w:rsidR="00C32935" w:rsidRPr="00797CE9" w:rsidRDefault="00C32935" w:rsidP="00C32935">
            <w:pPr>
              <w:pStyle w:val="afd"/>
              <w:spacing w:line="240" w:lineRule="auto"/>
              <w:ind w:firstLine="0"/>
              <w:jc w:val="center"/>
              <w:rPr>
                <w:rFonts w:ascii="华文仿宋" w:eastAsia="华文仿宋" w:hAnsi="华文仿宋" w:cs="宋体"/>
                <w:sz w:val="24"/>
                <w:szCs w:val="21"/>
              </w:rPr>
            </w:pPr>
          </w:p>
        </w:tc>
        <w:tc>
          <w:tcPr>
            <w:tcW w:w="709" w:type="dxa"/>
            <w:tcBorders>
              <w:left w:val="single" w:sz="4" w:space="0" w:color="auto"/>
              <w:right w:val="single" w:sz="4" w:space="0" w:color="auto"/>
            </w:tcBorders>
            <w:shd w:val="clear" w:color="auto" w:fill="auto"/>
            <w:vAlign w:val="center"/>
          </w:tcPr>
          <w:p w14:paraId="0CDCF29A" w14:textId="40656FC6" w:rsidR="00C32935" w:rsidRPr="00797CE9" w:rsidRDefault="00C32935" w:rsidP="0084607E">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1-</w:t>
            </w:r>
            <w:r w:rsidR="0084607E" w:rsidRPr="00797CE9">
              <w:rPr>
                <w:rFonts w:ascii="华文仿宋" w:eastAsia="华文仿宋" w:hAnsi="华文仿宋" w:cs="宋体"/>
                <w:sz w:val="24"/>
                <w:szCs w:val="21"/>
              </w:rPr>
              <w:t>2</w:t>
            </w:r>
          </w:p>
        </w:tc>
        <w:tc>
          <w:tcPr>
            <w:tcW w:w="6748" w:type="dxa"/>
            <w:tcBorders>
              <w:left w:val="single" w:sz="4" w:space="0" w:color="auto"/>
              <w:right w:val="single" w:sz="4" w:space="0" w:color="auto"/>
            </w:tcBorders>
            <w:shd w:val="clear" w:color="auto" w:fill="auto"/>
            <w:vAlign w:val="center"/>
          </w:tcPr>
          <w:p w14:paraId="1353AD87" w14:textId="568700E2" w:rsidR="00C32935" w:rsidRPr="00797CE9" w:rsidRDefault="00C32935" w:rsidP="0084607E">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服务承诺：针对性、全面性，特别是中标后招聘本地失地失业人员方案的详细程度和实质性举措（</w:t>
            </w:r>
            <w:proofErr w:type="gramStart"/>
            <w:r w:rsidRPr="00797CE9">
              <w:rPr>
                <w:rFonts w:ascii="华文仿宋" w:eastAsia="华文仿宋" w:hAnsi="华文仿宋" w:cs="Arial" w:hint="eastAsia"/>
                <w:kern w:val="0"/>
                <w:szCs w:val="21"/>
              </w:rPr>
              <w:t>如人数</w:t>
            </w:r>
            <w:proofErr w:type="gramEnd"/>
            <w:r w:rsidRPr="00797CE9">
              <w:rPr>
                <w:rFonts w:ascii="华文仿宋" w:eastAsia="华文仿宋" w:hAnsi="华文仿宋" w:cs="Arial" w:hint="eastAsia"/>
                <w:kern w:val="0"/>
                <w:szCs w:val="21"/>
              </w:rPr>
              <w:t>方面，待遇方面等等）的力度。通过横向比较，好的得</w:t>
            </w:r>
            <w:r w:rsidR="0084607E" w:rsidRPr="00797CE9">
              <w:rPr>
                <w:rFonts w:ascii="华文仿宋" w:eastAsia="华文仿宋" w:hAnsi="华文仿宋" w:cs="Arial"/>
                <w:kern w:val="0"/>
                <w:szCs w:val="21"/>
              </w:rPr>
              <w:t>2</w:t>
            </w:r>
            <w:r w:rsidRPr="00797CE9">
              <w:rPr>
                <w:rFonts w:ascii="华文仿宋" w:eastAsia="华文仿宋" w:hAnsi="华文仿宋" w:cs="Arial" w:hint="eastAsia"/>
                <w:kern w:val="0"/>
                <w:szCs w:val="21"/>
              </w:rPr>
              <w:t>分，较好的得</w:t>
            </w:r>
            <w:r w:rsidR="0084607E" w:rsidRPr="00797CE9">
              <w:rPr>
                <w:rFonts w:ascii="华文仿宋" w:eastAsia="华文仿宋" w:hAnsi="华文仿宋" w:cs="Arial"/>
                <w:kern w:val="0"/>
                <w:szCs w:val="21"/>
              </w:rPr>
              <w:t>1</w:t>
            </w:r>
            <w:r w:rsidRPr="00797CE9">
              <w:rPr>
                <w:rFonts w:ascii="华文仿宋" w:eastAsia="华文仿宋" w:hAnsi="华文仿宋" w:cs="Arial" w:hint="eastAsia"/>
                <w:kern w:val="0"/>
                <w:szCs w:val="21"/>
              </w:rPr>
              <w:t>分，一般的得</w:t>
            </w:r>
            <w:r w:rsidR="0084607E" w:rsidRPr="00797CE9">
              <w:rPr>
                <w:rFonts w:ascii="华文仿宋" w:eastAsia="华文仿宋" w:hAnsi="华文仿宋" w:cs="Arial"/>
                <w:kern w:val="0"/>
                <w:szCs w:val="21"/>
              </w:rPr>
              <w:t>0.5</w:t>
            </w:r>
            <w:r w:rsidRPr="00797CE9">
              <w:rPr>
                <w:rFonts w:ascii="华文仿宋" w:eastAsia="华文仿宋" w:hAnsi="华文仿宋" w:cs="Arial"/>
                <w:kern w:val="0"/>
                <w:szCs w:val="21"/>
              </w:rPr>
              <w:t>分</w:t>
            </w:r>
            <w:r w:rsidRPr="00797CE9">
              <w:rPr>
                <w:rFonts w:ascii="华文仿宋" w:eastAsia="华文仿宋" w:hAnsi="华文仿宋" w:cs="Arial" w:hint="eastAsia"/>
                <w:kern w:val="0"/>
                <w:szCs w:val="21"/>
              </w:rPr>
              <w:t>。</w:t>
            </w:r>
          </w:p>
        </w:tc>
      </w:tr>
      <w:tr w:rsidR="00DB54C2" w:rsidRPr="00797CE9" w14:paraId="43528DB0" w14:textId="77777777" w:rsidTr="00CE0CDD">
        <w:trPr>
          <w:trHeight w:val="348"/>
          <w:jc w:val="center"/>
        </w:trPr>
        <w:tc>
          <w:tcPr>
            <w:tcW w:w="1120" w:type="dxa"/>
            <w:vMerge w:val="restart"/>
            <w:tcBorders>
              <w:top w:val="single" w:sz="4" w:space="0" w:color="auto"/>
              <w:left w:val="single" w:sz="4" w:space="0" w:color="auto"/>
              <w:right w:val="single" w:sz="4" w:space="0" w:color="auto"/>
            </w:tcBorders>
            <w:shd w:val="clear" w:color="auto" w:fill="auto"/>
            <w:vAlign w:val="center"/>
          </w:tcPr>
          <w:p w14:paraId="61CE145B" w14:textId="77777777" w:rsidR="00DB54C2" w:rsidRPr="00797CE9" w:rsidRDefault="00DB54C2" w:rsidP="00C32935">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资信</w:t>
            </w:r>
          </w:p>
          <w:p w14:paraId="39EFC82B" w14:textId="77777777" w:rsidR="00DB54C2" w:rsidRPr="00797CE9" w:rsidRDefault="00DB54C2" w:rsidP="00C32935">
            <w:pPr>
              <w:pStyle w:val="afd"/>
              <w:spacing w:line="240" w:lineRule="auto"/>
              <w:ind w:firstLine="0"/>
              <w:jc w:val="center"/>
              <w:rPr>
                <w:rFonts w:ascii="华文仿宋" w:eastAsia="华文仿宋" w:hAnsi="华文仿宋" w:cs="宋体"/>
                <w:b/>
                <w:sz w:val="21"/>
                <w:szCs w:val="21"/>
              </w:rPr>
            </w:pPr>
            <w:r w:rsidRPr="00797CE9">
              <w:rPr>
                <w:rFonts w:ascii="华文仿宋" w:eastAsia="华文仿宋" w:hAnsi="华文仿宋" w:cs="宋体" w:hint="eastAsia"/>
                <w:b/>
                <w:sz w:val="21"/>
                <w:szCs w:val="21"/>
              </w:rPr>
              <w:t>部分</w:t>
            </w:r>
          </w:p>
          <w:p w14:paraId="3EDEDCAF" w14:textId="0B87D026" w:rsidR="00DB54C2" w:rsidRPr="00797CE9" w:rsidRDefault="00DB54C2" w:rsidP="0060224E">
            <w:pPr>
              <w:pStyle w:val="afd"/>
              <w:spacing w:line="240" w:lineRule="auto"/>
              <w:ind w:firstLine="0"/>
              <w:jc w:val="center"/>
              <w:rPr>
                <w:rFonts w:ascii="华文仿宋" w:eastAsia="华文仿宋" w:hAnsi="华文仿宋" w:cs="宋体"/>
                <w:sz w:val="21"/>
                <w:szCs w:val="21"/>
              </w:rPr>
            </w:pPr>
            <w:r w:rsidRPr="00797CE9">
              <w:rPr>
                <w:rFonts w:ascii="华文仿宋" w:eastAsia="华文仿宋" w:hAnsi="华文仿宋" w:cs="宋体" w:hint="eastAsia"/>
                <w:b/>
                <w:sz w:val="21"/>
                <w:szCs w:val="21"/>
              </w:rPr>
              <w:t>（</w:t>
            </w:r>
            <w:r w:rsidRPr="00797CE9">
              <w:rPr>
                <w:rFonts w:ascii="华文仿宋" w:eastAsia="华文仿宋" w:hAnsi="华文仿宋" w:cs="宋体"/>
                <w:b/>
                <w:sz w:val="21"/>
                <w:szCs w:val="21"/>
              </w:rPr>
              <w:t>4</w:t>
            </w:r>
            <w:r w:rsidR="0060224E" w:rsidRPr="00797CE9">
              <w:rPr>
                <w:rFonts w:ascii="华文仿宋" w:eastAsia="华文仿宋" w:hAnsi="华文仿宋" w:cs="宋体"/>
                <w:b/>
                <w:sz w:val="21"/>
                <w:szCs w:val="21"/>
              </w:rPr>
              <w:t>5</w:t>
            </w:r>
            <w:r w:rsidRPr="00797CE9">
              <w:rPr>
                <w:rFonts w:ascii="华文仿宋" w:eastAsia="华文仿宋" w:hAnsi="华文仿宋" w:cs="宋体" w:hint="eastAsia"/>
                <w:b/>
                <w:sz w:val="21"/>
                <w:szCs w:val="21"/>
              </w:rPr>
              <w:t>分）</w:t>
            </w:r>
          </w:p>
        </w:tc>
        <w:tc>
          <w:tcPr>
            <w:tcW w:w="1120" w:type="dxa"/>
            <w:vMerge w:val="restart"/>
            <w:tcBorders>
              <w:top w:val="single" w:sz="4" w:space="0" w:color="auto"/>
              <w:left w:val="single" w:sz="4" w:space="0" w:color="auto"/>
              <w:right w:val="single" w:sz="4" w:space="0" w:color="auto"/>
            </w:tcBorders>
            <w:shd w:val="clear" w:color="auto" w:fill="auto"/>
            <w:vAlign w:val="center"/>
          </w:tcPr>
          <w:p w14:paraId="06C4EEDC" w14:textId="77777777" w:rsidR="00DB54C2" w:rsidRPr="00797CE9" w:rsidRDefault="00DB54C2" w:rsidP="00C32935">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企业</w:t>
            </w:r>
            <w:r w:rsidRPr="00797CE9">
              <w:rPr>
                <w:rFonts w:ascii="华文仿宋" w:eastAsia="华文仿宋" w:hAnsi="华文仿宋" w:cs="宋体"/>
                <w:sz w:val="24"/>
                <w:szCs w:val="21"/>
              </w:rPr>
              <w:t>基本情况</w:t>
            </w:r>
          </w:p>
          <w:p w14:paraId="4C0C13C3" w14:textId="4095EF69" w:rsidR="00DB54C2" w:rsidRPr="00797CE9" w:rsidRDefault="00DB54C2" w:rsidP="00DB54C2">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w:t>
            </w:r>
            <w:r w:rsidRPr="00797CE9">
              <w:rPr>
                <w:rFonts w:ascii="华文仿宋" w:eastAsia="华文仿宋" w:hAnsi="华文仿宋" w:cs="宋体"/>
                <w:sz w:val="24"/>
                <w:szCs w:val="21"/>
              </w:rPr>
              <w:t>6</w:t>
            </w:r>
            <w:r w:rsidRPr="00797CE9">
              <w:rPr>
                <w:rFonts w:ascii="华文仿宋" w:eastAsia="华文仿宋" w:hAnsi="华文仿宋" w:cs="宋体" w:hint="eastAsia"/>
                <w:sz w:val="24"/>
                <w:szCs w:val="21"/>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5EEF45" w14:textId="77777777" w:rsidR="00DB54C2" w:rsidRPr="00797CE9" w:rsidRDefault="00DB54C2" w:rsidP="00C32935">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0-3</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030DCBDD" w14:textId="77777777" w:rsidR="00DB54C2" w:rsidRPr="00797CE9" w:rsidRDefault="00DB54C2" w:rsidP="00C32935">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投标人同时具备质量管理体系认证证书、环境管理体系认证证书、职业健康安全管理体系认证证书，且均在有效期内的，得</w:t>
            </w:r>
            <w:r w:rsidRPr="00797CE9">
              <w:rPr>
                <w:rFonts w:ascii="华文仿宋" w:eastAsia="华文仿宋" w:hAnsi="华文仿宋" w:cs="Arial"/>
                <w:kern w:val="0"/>
                <w:szCs w:val="21"/>
              </w:rPr>
              <w:t>3</w:t>
            </w:r>
            <w:r w:rsidRPr="00797CE9">
              <w:rPr>
                <w:rFonts w:ascii="华文仿宋" w:eastAsia="华文仿宋" w:hAnsi="华文仿宋" w:cs="Arial" w:hint="eastAsia"/>
                <w:kern w:val="0"/>
                <w:szCs w:val="21"/>
              </w:rPr>
              <w:t>分。</w:t>
            </w:r>
          </w:p>
        </w:tc>
      </w:tr>
      <w:tr w:rsidR="00DB54C2" w:rsidRPr="00797CE9" w14:paraId="16C8A49F" w14:textId="77777777" w:rsidTr="00CE0CDD">
        <w:trPr>
          <w:trHeight w:val="1977"/>
          <w:jc w:val="center"/>
        </w:trPr>
        <w:tc>
          <w:tcPr>
            <w:tcW w:w="1120" w:type="dxa"/>
            <w:vMerge/>
            <w:tcBorders>
              <w:left w:val="single" w:sz="4" w:space="0" w:color="auto"/>
              <w:right w:val="single" w:sz="4" w:space="0" w:color="auto"/>
            </w:tcBorders>
            <w:shd w:val="clear" w:color="auto" w:fill="auto"/>
            <w:vAlign w:val="center"/>
          </w:tcPr>
          <w:p w14:paraId="51127FD1" w14:textId="77777777" w:rsidR="00DB54C2" w:rsidRPr="00797CE9" w:rsidRDefault="00DB54C2" w:rsidP="00C32935">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4DBE4E77" w14:textId="77777777" w:rsidR="00DB54C2" w:rsidRPr="00797CE9" w:rsidRDefault="00DB54C2" w:rsidP="00C32935">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D50765" w14:textId="13F6F2ED" w:rsidR="00DB54C2" w:rsidRPr="00797CE9" w:rsidRDefault="00DB54C2" w:rsidP="00C32935">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3</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3F897134" w14:textId="5D4BFF65" w:rsidR="00863EF3" w:rsidRPr="00797CE9" w:rsidRDefault="00DB54C2" w:rsidP="00863EF3">
            <w:pPr>
              <w:tabs>
                <w:tab w:val="left" w:pos="747"/>
              </w:tabs>
              <w:rPr>
                <w:rFonts w:ascii="华文仿宋" w:eastAsia="华文仿宋" w:hAnsi="华文仿宋" w:cs="Arial"/>
                <w:kern w:val="0"/>
                <w:szCs w:val="21"/>
              </w:rPr>
            </w:pPr>
            <w:r w:rsidRPr="00797CE9">
              <w:rPr>
                <w:rFonts w:ascii="华文仿宋" w:eastAsia="华文仿宋" w:hAnsi="华文仿宋" w:cs="Arial" w:hint="eastAsia"/>
                <w:kern w:val="0"/>
                <w:szCs w:val="21"/>
              </w:rPr>
              <w:t>投标人获得有关的荣誉：投标企业具有由省级市场监督管理局或省级工商行政管理局颁发的且在有效期内的“守合同重信用”等级证书，得</w:t>
            </w:r>
            <w:r w:rsidRPr="00797CE9">
              <w:rPr>
                <w:rFonts w:ascii="华文仿宋" w:eastAsia="华文仿宋" w:hAnsi="华文仿宋" w:cs="Arial"/>
                <w:kern w:val="0"/>
                <w:szCs w:val="21"/>
              </w:rPr>
              <w:t>3</w:t>
            </w:r>
            <w:r w:rsidRPr="00797CE9">
              <w:rPr>
                <w:rFonts w:ascii="华文仿宋" w:eastAsia="华文仿宋" w:hAnsi="华文仿宋" w:cs="Arial" w:hint="eastAsia"/>
                <w:kern w:val="0"/>
                <w:szCs w:val="21"/>
              </w:rPr>
              <w:t>分；具有由市级市场监督管理局或市级工商行政管理局颁发的且在有效期内的“守合同重信用”等级证书，得2分；具有由区级市场监督管理局或区级工商行政管理局颁发的且在有效期内的“守合同重信用”等级证书，得</w:t>
            </w:r>
            <w:r w:rsidRPr="00797CE9">
              <w:rPr>
                <w:rFonts w:ascii="华文仿宋" w:eastAsia="华文仿宋" w:hAnsi="华文仿宋" w:cs="Arial"/>
                <w:kern w:val="0"/>
                <w:szCs w:val="21"/>
              </w:rPr>
              <w:t>1</w:t>
            </w:r>
            <w:r w:rsidRPr="00797CE9">
              <w:rPr>
                <w:rFonts w:ascii="华文仿宋" w:eastAsia="华文仿宋" w:hAnsi="华文仿宋" w:cs="Arial" w:hint="eastAsia"/>
                <w:kern w:val="0"/>
                <w:szCs w:val="21"/>
              </w:rPr>
              <w:t>分；其余不得分。</w:t>
            </w:r>
          </w:p>
        </w:tc>
      </w:tr>
      <w:tr w:rsidR="0060224E" w:rsidRPr="00797CE9" w14:paraId="0E5277A4"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5EAABDDA" w14:textId="77777777" w:rsidR="0060224E" w:rsidRPr="00797CE9" w:rsidRDefault="0060224E" w:rsidP="00C754A9">
            <w:pPr>
              <w:pStyle w:val="afd"/>
              <w:spacing w:line="240" w:lineRule="auto"/>
              <w:ind w:firstLine="0"/>
              <w:jc w:val="center"/>
              <w:rPr>
                <w:rFonts w:ascii="华文仿宋" w:eastAsia="华文仿宋" w:hAnsi="华文仿宋" w:cs="宋体"/>
                <w:sz w:val="21"/>
                <w:szCs w:val="21"/>
              </w:rPr>
            </w:pPr>
          </w:p>
        </w:tc>
        <w:tc>
          <w:tcPr>
            <w:tcW w:w="1120" w:type="dxa"/>
            <w:vMerge w:val="restart"/>
            <w:tcBorders>
              <w:left w:val="single" w:sz="4" w:space="0" w:color="auto"/>
              <w:right w:val="single" w:sz="4" w:space="0" w:color="auto"/>
            </w:tcBorders>
            <w:shd w:val="clear" w:color="auto" w:fill="auto"/>
            <w:vAlign w:val="center"/>
          </w:tcPr>
          <w:p w14:paraId="50E524B5" w14:textId="72E2D479" w:rsidR="0060224E" w:rsidRPr="00797CE9" w:rsidRDefault="0060224E" w:rsidP="008D70DD">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拟派团</w:t>
            </w:r>
            <w:r w:rsidRPr="00797CE9">
              <w:rPr>
                <w:rFonts w:ascii="华文仿宋" w:eastAsia="华文仿宋" w:hAnsi="华文仿宋" w:cs="宋体"/>
                <w:sz w:val="24"/>
                <w:szCs w:val="21"/>
              </w:rPr>
              <w:lastRenderedPageBreak/>
              <w:t>队和设备情况</w:t>
            </w:r>
          </w:p>
          <w:p w14:paraId="57424ACE" w14:textId="4907AC40" w:rsidR="0060224E" w:rsidRPr="00797CE9" w:rsidRDefault="0060224E" w:rsidP="008D70DD">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w:t>
            </w:r>
            <w:r w:rsidRPr="00797CE9">
              <w:rPr>
                <w:rFonts w:ascii="华文仿宋" w:eastAsia="华文仿宋" w:hAnsi="华文仿宋" w:cs="宋体"/>
                <w:sz w:val="24"/>
                <w:szCs w:val="21"/>
              </w:rPr>
              <w:t>23分</w:t>
            </w:r>
            <w:r w:rsidRPr="00797CE9">
              <w:rPr>
                <w:rFonts w:ascii="华文仿宋" w:eastAsia="华文仿宋" w:hAnsi="华文仿宋" w:cs="宋体" w:hint="eastAsia"/>
                <w:sz w:val="24"/>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3CAF48" w14:textId="2727A73B" w:rsidR="0060224E" w:rsidRPr="00797CE9" w:rsidRDefault="0060224E" w:rsidP="00E010B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lastRenderedPageBreak/>
              <w:t>0</w:t>
            </w:r>
            <w:r w:rsidRPr="00797CE9">
              <w:rPr>
                <w:rFonts w:ascii="华文仿宋" w:eastAsia="华文仿宋" w:hAnsi="华文仿宋" w:cs="宋体"/>
                <w:sz w:val="24"/>
                <w:szCs w:val="21"/>
              </w:rPr>
              <w:t>-5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4518CE98" w14:textId="77777777" w:rsidR="0060224E" w:rsidRPr="00797CE9" w:rsidRDefault="0060224E"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color w:val="auto"/>
                <w:sz w:val="21"/>
                <w:szCs w:val="21"/>
              </w:rPr>
              <w:t>投标人的拟派团队成员</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在满足本标段采购需求的前提下</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每多一名持</w:t>
            </w:r>
            <w:r w:rsidRPr="00797CE9">
              <w:rPr>
                <w:rFonts w:ascii="华文仿宋" w:eastAsia="华文仿宋" w:hAnsi="华文仿宋"/>
                <w:color w:val="auto"/>
                <w:sz w:val="21"/>
                <w:szCs w:val="21"/>
              </w:rPr>
              <w:lastRenderedPageBreak/>
              <w:t>有船员证的员工</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加</w:t>
            </w:r>
            <w:r w:rsidRPr="00797CE9">
              <w:rPr>
                <w:rFonts w:ascii="华文仿宋" w:eastAsia="华文仿宋" w:hAnsi="华文仿宋" w:hint="eastAsia"/>
                <w:color w:val="auto"/>
                <w:sz w:val="21"/>
                <w:szCs w:val="21"/>
              </w:rPr>
              <w:t>1分，最高可得5分。</w:t>
            </w:r>
          </w:p>
          <w:p w14:paraId="241D2CF5" w14:textId="74E5598C" w:rsidR="0060224E" w:rsidRPr="00797CE9" w:rsidRDefault="0060224E"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color w:val="auto"/>
                <w:sz w:val="21"/>
                <w:szCs w:val="21"/>
              </w:rPr>
              <w:t>投标人须提供有效的船员证复印件及</w:t>
            </w:r>
            <w:r w:rsidRPr="00797CE9">
              <w:rPr>
                <w:rFonts w:ascii="华文仿宋" w:eastAsia="华文仿宋" w:hAnsi="华文仿宋" w:hint="eastAsia"/>
                <w:color w:val="auto"/>
                <w:sz w:val="21"/>
                <w:szCs w:val="21"/>
              </w:rPr>
              <w:t>近3个月的社保缴纳证明复印件。</w:t>
            </w:r>
          </w:p>
        </w:tc>
      </w:tr>
      <w:tr w:rsidR="0060224E" w:rsidRPr="00797CE9" w14:paraId="58CD94C4"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28084134" w14:textId="77777777" w:rsidR="0060224E" w:rsidRPr="00797CE9" w:rsidRDefault="0060224E" w:rsidP="00C754A9">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06AC5DCB" w14:textId="6B562D51" w:rsidR="0060224E" w:rsidRPr="00797CE9" w:rsidRDefault="0060224E" w:rsidP="00C754A9">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96D977" w14:textId="4D3E0EA3" w:rsidR="0060224E" w:rsidRPr="00797CE9" w:rsidRDefault="0060224E" w:rsidP="00E010B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-8</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09B45D02" w14:textId="425EF825" w:rsidR="0060224E" w:rsidRPr="00797CE9" w:rsidRDefault="0060224E"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color w:val="auto"/>
                <w:sz w:val="21"/>
                <w:szCs w:val="21"/>
              </w:rPr>
              <w:t>投标人拟派项目团队中已具备</w:t>
            </w:r>
            <w:r w:rsidRPr="00797CE9">
              <w:rPr>
                <w:rFonts w:ascii="华文仿宋" w:eastAsia="华文仿宋" w:hAnsi="华文仿宋" w:hint="eastAsia"/>
                <w:color w:val="auto"/>
                <w:sz w:val="21"/>
                <w:szCs w:val="21"/>
              </w:rPr>
              <w:t>游泳</w:t>
            </w:r>
            <w:r w:rsidRPr="00797CE9">
              <w:rPr>
                <w:rFonts w:ascii="华文仿宋" w:eastAsia="华文仿宋" w:hAnsi="华文仿宋"/>
                <w:color w:val="auto"/>
                <w:sz w:val="21"/>
                <w:szCs w:val="21"/>
              </w:rPr>
              <w:t>技能证书的员工</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每1</w:t>
            </w:r>
            <w:r w:rsidRPr="00797CE9">
              <w:rPr>
                <w:rFonts w:ascii="华文仿宋" w:eastAsia="华文仿宋" w:hAnsi="华文仿宋" w:hint="eastAsia"/>
                <w:color w:val="auto"/>
                <w:sz w:val="21"/>
                <w:szCs w:val="21"/>
              </w:rPr>
              <w:t>名员工得</w:t>
            </w:r>
            <w:r w:rsidRPr="00797CE9">
              <w:rPr>
                <w:rFonts w:ascii="华文仿宋" w:eastAsia="华文仿宋" w:hAnsi="华文仿宋"/>
                <w:color w:val="auto"/>
                <w:sz w:val="21"/>
                <w:szCs w:val="21"/>
              </w:rPr>
              <w:t>0.5</w:t>
            </w:r>
            <w:r w:rsidRPr="00797CE9">
              <w:rPr>
                <w:rFonts w:ascii="华文仿宋" w:eastAsia="华文仿宋" w:hAnsi="华文仿宋" w:hint="eastAsia"/>
                <w:color w:val="auto"/>
                <w:sz w:val="21"/>
                <w:szCs w:val="21"/>
              </w:rPr>
              <w:t>分，最高可得</w:t>
            </w:r>
            <w:r w:rsidRPr="00797CE9">
              <w:rPr>
                <w:rFonts w:ascii="华文仿宋" w:eastAsia="华文仿宋" w:hAnsi="华文仿宋"/>
                <w:color w:val="auto"/>
                <w:sz w:val="21"/>
                <w:szCs w:val="21"/>
              </w:rPr>
              <w:t>5</w:t>
            </w:r>
            <w:r w:rsidRPr="00797CE9">
              <w:rPr>
                <w:rFonts w:ascii="华文仿宋" w:eastAsia="华文仿宋" w:hAnsi="华文仿宋" w:hint="eastAsia"/>
                <w:color w:val="auto"/>
                <w:sz w:val="21"/>
                <w:szCs w:val="21"/>
              </w:rPr>
              <w:t>分。</w:t>
            </w:r>
            <w:r w:rsidRPr="00797CE9">
              <w:rPr>
                <w:rFonts w:ascii="华文仿宋" w:eastAsia="华文仿宋" w:hAnsi="华文仿宋"/>
                <w:color w:val="auto"/>
                <w:sz w:val="21"/>
                <w:szCs w:val="21"/>
              </w:rPr>
              <w:t>投标人拟派项目团队成员年龄均不超过55周岁的</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得1.5</w:t>
            </w:r>
            <w:r w:rsidRPr="00797CE9">
              <w:rPr>
                <w:rFonts w:ascii="华文仿宋" w:eastAsia="华文仿宋" w:hAnsi="华文仿宋" w:hint="eastAsia"/>
                <w:color w:val="auto"/>
                <w:sz w:val="21"/>
                <w:szCs w:val="21"/>
              </w:rPr>
              <w:t>分；均不超过5</w:t>
            </w:r>
            <w:r w:rsidRPr="00797CE9">
              <w:rPr>
                <w:rFonts w:ascii="华文仿宋" w:eastAsia="华文仿宋" w:hAnsi="华文仿宋"/>
                <w:color w:val="auto"/>
                <w:sz w:val="21"/>
                <w:szCs w:val="21"/>
              </w:rPr>
              <w:t>0周岁的</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得</w:t>
            </w:r>
            <w:r w:rsidRPr="00797CE9">
              <w:rPr>
                <w:rFonts w:ascii="华文仿宋" w:eastAsia="华文仿宋" w:hAnsi="华文仿宋" w:hint="eastAsia"/>
                <w:color w:val="auto"/>
                <w:sz w:val="21"/>
                <w:szCs w:val="21"/>
              </w:rPr>
              <w:t>3分。本项最高可得</w:t>
            </w:r>
            <w:r w:rsidRPr="00797CE9">
              <w:rPr>
                <w:rFonts w:ascii="华文仿宋" w:eastAsia="华文仿宋" w:hAnsi="华文仿宋"/>
                <w:color w:val="auto"/>
                <w:sz w:val="21"/>
                <w:szCs w:val="21"/>
              </w:rPr>
              <w:t>8</w:t>
            </w:r>
            <w:r w:rsidRPr="00797CE9">
              <w:rPr>
                <w:rFonts w:ascii="华文仿宋" w:eastAsia="华文仿宋" w:hAnsi="华文仿宋" w:hint="eastAsia"/>
                <w:color w:val="auto"/>
                <w:sz w:val="21"/>
                <w:szCs w:val="21"/>
              </w:rPr>
              <w:t>分。</w:t>
            </w:r>
          </w:p>
          <w:p w14:paraId="7E1A7A2A" w14:textId="70D6B99F" w:rsidR="0060224E" w:rsidRPr="00797CE9" w:rsidRDefault="0060224E" w:rsidP="00C754A9">
            <w:pPr>
              <w:pStyle w:val="afd"/>
              <w:spacing w:line="240" w:lineRule="auto"/>
              <w:ind w:firstLine="0"/>
              <w:rPr>
                <w:rFonts w:ascii="华文仿宋" w:eastAsia="华文仿宋" w:hAnsi="华文仿宋" w:cs="宋体"/>
                <w:sz w:val="21"/>
                <w:szCs w:val="21"/>
              </w:rPr>
            </w:pPr>
            <w:r w:rsidRPr="00797CE9">
              <w:rPr>
                <w:rFonts w:ascii="华文仿宋" w:eastAsia="华文仿宋" w:hAnsi="华文仿宋" w:hint="eastAsia"/>
                <w:color w:val="auto"/>
                <w:sz w:val="21"/>
                <w:szCs w:val="21"/>
              </w:rPr>
              <w:t>投标人须提供有效的游泳技能证复印件、身份证复印件及近3个月的社保缴纳证明复印件。</w:t>
            </w:r>
          </w:p>
        </w:tc>
      </w:tr>
      <w:tr w:rsidR="0060224E" w:rsidRPr="00797CE9" w14:paraId="2D764487"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1899B9E1" w14:textId="77777777" w:rsidR="0060224E" w:rsidRPr="00797CE9" w:rsidRDefault="0060224E" w:rsidP="00C754A9">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right w:val="single" w:sz="4" w:space="0" w:color="auto"/>
            </w:tcBorders>
            <w:shd w:val="clear" w:color="auto" w:fill="auto"/>
            <w:vAlign w:val="center"/>
          </w:tcPr>
          <w:p w14:paraId="5C7CB1E5" w14:textId="77777777" w:rsidR="0060224E" w:rsidRPr="00797CE9" w:rsidRDefault="0060224E" w:rsidP="00C754A9">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19122" w14:textId="0A4BD4BD" w:rsidR="0060224E" w:rsidRPr="00797CE9" w:rsidRDefault="0060224E" w:rsidP="00E010B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40D63FB0" w14:textId="3CCFBE96" w:rsidR="0060224E" w:rsidRPr="00797CE9" w:rsidRDefault="0060224E" w:rsidP="00514655">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投标人的拟投入的机械船，在满足本标段采购需求的前提下，每多投入一艘，加1分，最高可得5分。</w:t>
            </w:r>
          </w:p>
          <w:p w14:paraId="3AE99141" w14:textId="4ACDC06C" w:rsidR="0060224E" w:rsidRPr="00797CE9" w:rsidRDefault="0060224E" w:rsidP="00514655">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船只为投标人自有的，投标人须提供有效的购买合同复印件及发票复印件；为租赁的，投标人须提供有效的船舶租赁合同复印件（租赁时间应满足服务期）及发票复印件。</w:t>
            </w:r>
          </w:p>
        </w:tc>
      </w:tr>
      <w:tr w:rsidR="0060224E" w:rsidRPr="00797CE9" w14:paraId="1B86CE45" w14:textId="77777777" w:rsidTr="0057058D">
        <w:trPr>
          <w:trHeight w:val="170"/>
          <w:jc w:val="center"/>
        </w:trPr>
        <w:tc>
          <w:tcPr>
            <w:tcW w:w="1120" w:type="dxa"/>
            <w:vMerge/>
            <w:tcBorders>
              <w:left w:val="single" w:sz="4" w:space="0" w:color="auto"/>
              <w:right w:val="single" w:sz="4" w:space="0" w:color="auto"/>
            </w:tcBorders>
            <w:shd w:val="clear" w:color="auto" w:fill="auto"/>
            <w:vAlign w:val="center"/>
          </w:tcPr>
          <w:p w14:paraId="74E7D66F" w14:textId="77777777" w:rsidR="0060224E" w:rsidRPr="00797CE9" w:rsidRDefault="0060224E" w:rsidP="00C754A9">
            <w:pPr>
              <w:pStyle w:val="afd"/>
              <w:spacing w:line="240" w:lineRule="auto"/>
              <w:ind w:firstLine="0"/>
              <w:jc w:val="center"/>
              <w:rPr>
                <w:rFonts w:ascii="华文仿宋" w:eastAsia="华文仿宋" w:hAnsi="华文仿宋" w:cs="宋体"/>
                <w:sz w:val="21"/>
                <w:szCs w:val="21"/>
              </w:rPr>
            </w:pPr>
          </w:p>
        </w:tc>
        <w:tc>
          <w:tcPr>
            <w:tcW w:w="1120" w:type="dxa"/>
            <w:vMerge/>
            <w:tcBorders>
              <w:left w:val="single" w:sz="4" w:space="0" w:color="auto"/>
              <w:bottom w:val="single" w:sz="4" w:space="0" w:color="auto"/>
              <w:right w:val="single" w:sz="4" w:space="0" w:color="auto"/>
            </w:tcBorders>
            <w:shd w:val="clear" w:color="auto" w:fill="auto"/>
            <w:vAlign w:val="center"/>
          </w:tcPr>
          <w:p w14:paraId="7D1A65C5" w14:textId="77777777" w:rsidR="0060224E" w:rsidRPr="00797CE9" w:rsidRDefault="0060224E" w:rsidP="00C754A9">
            <w:pPr>
              <w:pStyle w:val="afd"/>
              <w:spacing w:line="240" w:lineRule="auto"/>
              <w:ind w:firstLine="0"/>
              <w:jc w:val="center"/>
              <w:rPr>
                <w:rFonts w:ascii="华文仿宋" w:eastAsia="华文仿宋" w:hAnsi="华文仿宋" w:cs="宋体"/>
                <w:sz w:val="24"/>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F23BC" w14:textId="468FBCE9" w:rsidR="0060224E" w:rsidRPr="00797CE9" w:rsidRDefault="0060224E" w:rsidP="00E010B4">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-5</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4267823E" w14:textId="134DA4BE" w:rsidR="006C2B49" w:rsidRPr="00797CE9" w:rsidRDefault="008D70DD" w:rsidP="00514655">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投标人拟派团队中的项目负责人具备</w:t>
            </w:r>
            <w:r w:rsidR="006C2B49" w:rsidRPr="00797CE9">
              <w:rPr>
                <w:rFonts w:ascii="华文仿宋" w:eastAsia="华文仿宋" w:hAnsi="华文仿宋" w:hint="eastAsia"/>
                <w:color w:val="auto"/>
                <w:sz w:val="21"/>
                <w:szCs w:val="21"/>
              </w:rPr>
              <w:t>高级及以上职称的，得3分；具备中级职称的，得1.</w:t>
            </w:r>
            <w:r w:rsidR="006C2B49" w:rsidRPr="00797CE9">
              <w:rPr>
                <w:rFonts w:ascii="华文仿宋" w:eastAsia="华文仿宋" w:hAnsi="华文仿宋"/>
                <w:color w:val="auto"/>
                <w:sz w:val="21"/>
                <w:szCs w:val="21"/>
              </w:rPr>
              <w:t>5分</w:t>
            </w:r>
            <w:r w:rsidR="006C2B49" w:rsidRPr="00797CE9">
              <w:rPr>
                <w:rFonts w:ascii="华文仿宋" w:eastAsia="华文仿宋" w:hAnsi="华文仿宋" w:hint="eastAsia"/>
                <w:color w:val="auto"/>
                <w:sz w:val="21"/>
                <w:szCs w:val="21"/>
              </w:rPr>
              <w:t>；</w:t>
            </w:r>
            <w:r w:rsidR="006C2B49" w:rsidRPr="00797CE9">
              <w:rPr>
                <w:rFonts w:ascii="华文仿宋" w:eastAsia="华文仿宋" w:hAnsi="华文仿宋"/>
                <w:color w:val="auto"/>
                <w:sz w:val="21"/>
                <w:szCs w:val="21"/>
              </w:rPr>
              <w:t>其余不得分</w:t>
            </w:r>
            <w:r w:rsidR="006C2B49" w:rsidRPr="00797CE9">
              <w:rPr>
                <w:rFonts w:ascii="华文仿宋" w:eastAsia="华文仿宋" w:hAnsi="华文仿宋" w:hint="eastAsia"/>
                <w:color w:val="auto"/>
                <w:sz w:val="21"/>
                <w:szCs w:val="21"/>
              </w:rPr>
              <w:t>。</w:t>
            </w:r>
            <w:r w:rsidR="006C2B49" w:rsidRPr="00797CE9">
              <w:rPr>
                <w:rFonts w:ascii="华文仿宋" w:eastAsia="华文仿宋" w:hAnsi="华文仿宋"/>
                <w:color w:val="auto"/>
                <w:sz w:val="21"/>
                <w:szCs w:val="21"/>
              </w:rPr>
              <w:t>项目负责</w:t>
            </w:r>
            <w:r w:rsidR="00466DC5" w:rsidRPr="00797CE9">
              <w:rPr>
                <w:rFonts w:ascii="华文仿宋" w:eastAsia="华文仿宋" w:hAnsi="华文仿宋"/>
                <w:color w:val="auto"/>
                <w:sz w:val="21"/>
                <w:szCs w:val="21"/>
              </w:rPr>
              <w:t>人由投标人企业技术负责人或副总经理及以上</w:t>
            </w:r>
            <w:r w:rsidR="008D20AC" w:rsidRPr="00797CE9">
              <w:rPr>
                <w:rFonts w:ascii="华文仿宋" w:eastAsia="华文仿宋" w:hAnsi="华文仿宋"/>
                <w:color w:val="auto"/>
                <w:sz w:val="21"/>
                <w:szCs w:val="21"/>
              </w:rPr>
              <w:t>级别的岗位</w:t>
            </w:r>
            <w:r w:rsidR="00F57F31" w:rsidRPr="00797CE9">
              <w:rPr>
                <w:rFonts w:ascii="华文仿宋" w:eastAsia="华文仿宋" w:hAnsi="华文仿宋" w:hint="eastAsia"/>
                <w:color w:val="auto"/>
                <w:sz w:val="21"/>
                <w:szCs w:val="21"/>
              </w:rPr>
              <w:t>担任</w:t>
            </w:r>
            <w:r w:rsidR="00466DC5" w:rsidRPr="00797CE9">
              <w:rPr>
                <w:rFonts w:ascii="华文仿宋" w:eastAsia="华文仿宋" w:hAnsi="华文仿宋"/>
                <w:color w:val="auto"/>
                <w:sz w:val="21"/>
                <w:szCs w:val="21"/>
              </w:rPr>
              <w:t>的得</w:t>
            </w:r>
            <w:r w:rsidR="00466DC5" w:rsidRPr="00797CE9">
              <w:rPr>
                <w:rFonts w:ascii="华文仿宋" w:eastAsia="华文仿宋" w:hAnsi="华文仿宋" w:hint="eastAsia"/>
                <w:color w:val="auto"/>
                <w:sz w:val="21"/>
                <w:szCs w:val="21"/>
              </w:rPr>
              <w:t>2分，其余不得分。</w:t>
            </w:r>
            <w:r w:rsidR="00F57F31" w:rsidRPr="00797CE9">
              <w:rPr>
                <w:rFonts w:ascii="华文仿宋" w:eastAsia="华文仿宋" w:hAnsi="华文仿宋" w:hint="eastAsia"/>
                <w:color w:val="auto"/>
                <w:sz w:val="21"/>
                <w:szCs w:val="21"/>
              </w:rPr>
              <w:t>本项最高可得5分。</w:t>
            </w:r>
          </w:p>
          <w:p w14:paraId="57CAD629" w14:textId="0CFC8866" w:rsidR="00466DC5" w:rsidRPr="00797CE9" w:rsidRDefault="00466DC5" w:rsidP="00514655">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color w:val="auto"/>
                <w:sz w:val="21"/>
                <w:szCs w:val="21"/>
              </w:rPr>
              <w:t>投标人须提供有效的项目负责人职称证明文件复印件</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劳动合同复印件</w:t>
            </w:r>
            <w:r w:rsidRPr="00797CE9">
              <w:rPr>
                <w:rFonts w:ascii="华文仿宋" w:eastAsia="华文仿宋" w:hAnsi="华文仿宋" w:hint="eastAsia"/>
                <w:color w:val="auto"/>
                <w:sz w:val="21"/>
                <w:szCs w:val="21"/>
              </w:rPr>
              <w:t>、</w:t>
            </w:r>
            <w:r w:rsidRPr="00797CE9">
              <w:rPr>
                <w:rFonts w:ascii="华文仿宋" w:eastAsia="华文仿宋" w:hAnsi="华文仿宋"/>
                <w:color w:val="auto"/>
                <w:sz w:val="21"/>
                <w:szCs w:val="21"/>
              </w:rPr>
              <w:t>企业任职证明文件及近</w:t>
            </w:r>
            <w:r w:rsidRPr="00797CE9">
              <w:rPr>
                <w:rFonts w:ascii="华文仿宋" w:eastAsia="华文仿宋" w:hAnsi="华文仿宋" w:hint="eastAsia"/>
                <w:color w:val="auto"/>
                <w:sz w:val="21"/>
                <w:szCs w:val="21"/>
              </w:rPr>
              <w:t>3个月的社保缴纳证明复印件。</w:t>
            </w:r>
          </w:p>
        </w:tc>
      </w:tr>
      <w:tr w:rsidR="00C754A9" w:rsidRPr="00797CE9" w14:paraId="2F5FE729"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61D1189D" w14:textId="77777777" w:rsidR="00C754A9" w:rsidRPr="00797CE9" w:rsidRDefault="00C754A9" w:rsidP="00C754A9">
            <w:pPr>
              <w:pStyle w:val="afd"/>
              <w:spacing w:line="240" w:lineRule="auto"/>
              <w:ind w:firstLine="0"/>
              <w:jc w:val="center"/>
              <w:rPr>
                <w:rFonts w:ascii="华文仿宋" w:eastAsia="华文仿宋" w:hAnsi="华文仿宋" w:cs="宋体"/>
                <w:sz w:val="21"/>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CBFF6E" w14:textId="77777777"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企业</w:t>
            </w:r>
            <w:r w:rsidRPr="00797CE9">
              <w:rPr>
                <w:rFonts w:ascii="华文仿宋" w:eastAsia="华文仿宋" w:hAnsi="华文仿宋" w:cs="宋体" w:hint="eastAsia"/>
                <w:sz w:val="24"/>
                <w:szCs w:val="21"/>
              </w:rPr>
              <w:t>过往</w:t>
            </w:r>
            <w:r w:rsidRPr="00797CE9">
              <w:rPr>
                <w:rFonts w:ascii="华文仿宋" w:eastAsia="华文仿宋" w:hAnsi="华文仿宋" w:cs="宋体"/>
                <w:sz w:val="24"/>
                <w:szCs w:val="21"/>
              </w:rPr>
              <w:t>业绩</w:t>
            </w:r>
          </w:p>
          <w:p w14:paraId="75299146" w14:textId="3213029E"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（1</w:t>
            </w:r>
            <w:r w:rsidRPr="00797CE9">
              <w:rPr>
                <w:rFonts w:ascii="华文仿宋" w:eastAsia="华文仿宋" w:hAnsi="华文仿宋" w:cs="宋体"/>
                <w:sz w:val="24"/>
                <w:szCs w:val="21"/>
              </w:rPr>
              <w:t>2</w:t>
            </w:r>
            <w:r w:rsidRPr="00797CE9">
              <w:rPr>
                <w:rFonts w:ascii="华文仿宋" w:eastAsia="华文仿宋" w:hAnsi="华文仿宋" w:cs="宋体" w:hint="eastAsia"/>
                <w:sz w:val="24"/>
                <w:szCs w:val="21"/>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70F6F" w14:textId="1E583135"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0-12</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38646E82" w14:textId="6A62C2C5" w:rsidR="00C754A9" w:rsidRPr="00797CE9" w:rsidRDefault="00C754A9"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投标人自201</w:t>
            </w:r>
            <w:r w:rsidRPr="00797CE9">
              <w:rPr>
                <w:rFonts w:ascii="华文仿宋" w:eastAsia="华文仿宋" w:hAnsi="华文仿宋"/>
                <w:color w:val="auto"/>
                <w:sz w:val="21"/>
                <w:szCs w:val="21"/>
              </w:rPr>
              <w:t>5</w:t>
            </w:r>
            <w:r w:rsidRPr="00797CE9">
              <w:rPr>
                <w:rFonts w:ascii="华文仿宋" w:eastAsia="华文仿宋" w:hAnsi="华文仿宋" w:hint="eastAsia"/>
                <w:color w:val="auto"/>
                <w:sz w:val="21"/>
                <w:szCs w:val="21"/>
              </w:rPr>
              <w:t>年</w:t>
            </w:r>
            <w:r w:rsidRPr="00797CE9">
              <w:rPr>
                <w:rFonts w:ascii="华文仿宋" w:eastAsia="华文仿宋" w:hAnsi="华文仿宋"/>
                <w:color w:val="auto"/>
                <w:sz w:val="21"/>
                <w:szCs w:val="21"/>
              </w:rPr>
              <w:t>12</w:t>
            </w:r>
            <w:r w:rsidRPr="00797CE9">
              <w:rPr>
                <w:rFonts w:ascii="华文仿宋" w:eastAsia="华文仿宋" w:hAnsi="华文仿宋" w:hint="eastAsia"/>
                <w:color w:val="auto"/>
                <w:sz w:val="21"/>
                <w:szCs w:val="21"/>
              </w:rPr>
              <w:t>月1日以来（以合同正式履行的时间为准），承揽过的类似项目业绩：每提供一个</w:t>
            </w:r>
            <w:r w:rsidR="00E010B4" w:rsidRPr="00797CE9">
              <w:rPr>
                <w:rFonts w:ascii="华文仿宋" w:eastAsia="华文仿宋" w:hAnsi="华文仿宋" w:hint="eastAsia"/>
                <w:color w:val="auto"/>
                <w:sz w:val="21"/>
                <w:szCs w:val="21"/>
              </w:rPr>
              <w:t>同类</w:t>
            </w:r>
            <w:r w:rsidRPr="00797CE9">
              <w:rPr>
                <w:rFonts w:ascii="华文仿宋" w:eastAsia="华文仿宋" w:hAnsi="华文仿宋" w:hint="eastAsia"/>
                <w:color w:val="auto"/>
                <w:sz w:val="21"/>
                <w:szCs w:val="21"/>
              </w:rPr>
              <w:t>项目的业绩得2分，本项最高得1</w:t>
            </w:r>
            <w:r w:rsidRPr="00797CE9">
              <w:rPr>
                <w:rFonts w:ascii="华文仿宋" w:eastAsia="华文仿宋" w:hAnsi="华文仿宋"/>
                <w:color w:val="auto"/>
                <w:sz w:val="21"/>
                <w:szCs w:val="21"/>
              </w:rPr>
              <w:t>2</w:t>
            </w:r>
            <w:r w:rsidRPr="00797CE9">
              <w:rPr>
                <w:rFonts w:ascii="华文仿宋" w:eastAsia="华文仿宋" w:hAnsi="华文仿宋" w:hint="eastAsia"/>
                <w:color w:val="auto"/>
                <w:sz w:val="21"/>
                <w:szCs w:val="21"/>
              </w:rPr>
              <w:t>分。</w:t>
            </w:r>
          </w:p>
          <w:p w14:paraId="412479C2" w14:textId="44705A2D" w:rsidR="00C754A9" w:rsidRPr="00797CE9" w:rsidRDefault="00C754A9"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投标人须提供类似业绩的中标通知书复印件或合同复印件。若单个项目合同中履行时间包含201</w:t>
            </w:r>
            <w:r w:rsidRPr="00797CE9">
              <w:rPr>
                <w:rFonts w:ascii="华文仿宋" w:eastAsia="华文仿宋" w:hAnsi="华文仿宋"/>
                <w:color w:val="auto"/>
                <w:sz w:val="21"/>
                <w:szCs w:val="21"/>
              </w:rPr>
              <w:t>5</w:t>
            </w:r>
            <w:r w:rsidRPr="00797CE9">
              <w:rPr>
                <w:rFonts w:ascii="华文仿宋" w:eastAsia="华文仿宋" w:hAnsi="华文仿宋" w:hint="eastAsia"/>
                <w:color w:val="auto"/>
                <w:sz w:val="21"/>
                <w:szCs w:val="21"/>
              </w:rPr>
              <w:t>年</w:t>
            </w:r>
            <w:r w:rsidRPr="00797CE9">
              <w:rPr>
                <w:rFonts w:ascii="华文仿宋" w:eastAsia="华文仿宋" w:hAnsi="华文仿宋"/>
                <w:color w:val="auto"/>
                <w:sz w:val="21"/>
                <w:szCs w:val="21"/>
              </w:rPr>
              <w:t>12</w:t>
            </w:r>
            <w:r w:rsidRPr="00797CE9">
              <w:rPr>
                <w:rFonts w:ascii="华文仿宋" w:eastAsia="华文仿宋" w:hAnsi="华文仿宋" w:hint="eastAsia"/>
                <w:color w:val="auto"/>
                <w:sz w:val="21"/>
                <w:szCs w:val="21"/>
              </w:rPr>
              <w:t>月1日以前的，则该项目合同额按扣除20</w:t>
            </w:r>
            <w:r w:rsidRPr="00797CE9">
              <w:rPr>
                <w:rFonts w:ascii="华文仿宋" w:eastAsia="华文仿宋" w:hAnsi="华文仿宋"/>
                <w:color w:val="auto"/>
                <w:sz w:val="21"/>
                <w:szCs w:val="21"/>
              </w:rPr>
              <w:t>15</w:t>
            </w:r>
            <w:r w:rsidRPr="00797CE9">
              <w:rPr>
                <w:rFonts w:ascii="华文仿宋" w:eastAsia="华文仿宋" w:hAnsi="华文仿宋" w:hint="eastAsia"/>
                <w:color w:val="auto"/>
                <w:sz w:val="21"/>
                <w:szCs w:val="21"/>
              </w:rPr>
              <w:t>年1</w:t>
            </w:r>
            <w:r w:rsidRPr="00797CE9">
              <w:rPr>
                <w:rFonts w:ascii="华文仿宋" w:eastAsia="华文仿宋" w:hAnsi="华文仿宋"/>
                <w:color w:val="auto"/>
                <w:sz w:val="21"/>
                <w:szCs w:val="21"/>
              </w:rPr>
              <w:t>2</w:t>
            </w:r>
            <w:r w:rsidRPr="00797CE9">
              <w:rPr>
                <w:rFonts w:ascii="华文仿宋" w:eastAsia="华文仿宋" w:hAnsi="华文仿宋" w:hint="eastAsia"/>
                <w:color w:val="auto"/>
                <w:sz w:val="21"/>
                <w:szCs w:val="21"/>
              </w:rPr>
              <w:t>月1日以前的部分后计分。</w:t>
            </w:r>
          </w:p>
        </w:tc>
      </w:tr>
      <w:tr w:rsidR="00C754A9" w:rsidRPr="00797CE9" w14:paraId="13A595FC"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11467979" w14:textId="77777777" w:rsidR="00C754A9" w:rsidRPr="00797CE9" w:rsidRDefault="00C754A9" w:rsidP="00C754A9">
            <w:pPr>
              <w:pStyle w:val="afd"/>
              <w:spacing w:line="240" w:lineRule="auto"/>
              <w:ind w:firstLine="0"/>
              <w:jc w:val="center"/>
              <w:rPr>
                <w:rFonts w:ascii="华文仿宋" w:eastAsia="华文仿宋" w:hAnsi="华文仿宋" w:cs="宋体"/>
                <w:sz w:val="21"/>
                <w:szCs w:val="21"/>
              </w:rPr>
            </w:pPr>
          </w:p>
        </w:tc>
        <w:tc>
          <w:tcPr>
            <w:tcW w:w="1120" w:type="dxa"/>
            <w:tcBorders>
              <w:top w:val="single" w:sz="4" w:space="0" w:color="auto"/>
              <w:left w:val="single" w:sz="4" w:space="0" w:color="auto"/>
              <w:right w:val="single" w:sz="4" w:space="0" w:color="auto"/>
            </w:tcBorders>
            <w:shd w:val="clear" w:color="auto" w:fill="auto"/>
            <w:vAlign w:val="center"/>
          </w:tcPr>
          <w:p w14:paraId="6F894EF2" w14:textId="77777777"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本项目特殊</w:t>
            </w:r>
            <w:r w:rsidRPr="00797CE9">
              <w:rPr>
                <w:rFonts w:ascii="华文仿宋" w:eastAsia="华文仿宋" w:hAnsi="华文仿宋" w:cs="宋体"/>
                <w:sz w:val="24"/>
                <w:szCs w:val="21"/>
              </w:rPr>
              <w:t>要求</w:t>
            </w:r>
          </w:p>
          <w:p w14:paraId="57AED599" w14:textId="5CA2D32A"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w:t>
            </w:r>
            <w:r w:rsidRPr="00797CE9">
              <w:rPr>
                <w:rFonts w:ascii="华文仿宋" w:eastAsia="华文仿宋" w:hAnsi="华文仿宋" w:cs="宋体"/>
                <w:sz w:val="24"/>
                <w:szCs w:val="21"/>
              </w:rPr>
              <w:t>3分</w:t>
            </w:r>
            <w:r w:rsidRPr="00797CE9">
              <w:rPr>
                <w:rFonts w:ascii="华文仿宋" w:eastAsia="华文仿宋" w:hAnsi="华文仿宋" w:cs="宋体" w:hint="eastAsia"/>
                <w:sz w:val="24"/>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4522B9" w14:textId="0A76C7FC"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-3</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75407AC2" w14:textId="1680B842" w:rsidR="00C754A9" w:rsidRPr="00797CE9" w:rsidRDefault="00C754A9"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投标人已具备河道自动保洁船的，每自有</w:t>
            </w:r>
            <w:r w:rsidRPr="00797CE9">
              <w:rPr>
                <w:rFonts w:ascii="华文仿宋" w:eastAsia="华文仿宋" w:hAnsi="华文仿宋"/>
                <w:color w:val="auto"/>
                <w:sz w:val="21"/>
                <w:szCs w:val="21"/>
              </w:rPr>
              <w:t>1</w:t>
            </w:r>
            <w:r w:rsidRPr="00797CE9">
              <w:rPr>
                <w:rFonts w:ascii="华文仿宋" w:eastAsia="华文仿宋" w:hAnsi="华文仿宋" w:hint="eastAsia"/>
                <w:color w:val="auto"/>
                <w:sz w:val="21"/>
                <w:szCs w:val="21"/>
              </w:rPr>
              <w:t>艘得</w:t>
            </w:r>
            <w:r w:rsidRPr="00797CE9">
              <w:rPr>
                <w:rFonts w:ascii="华文仿宋" w:eastAsia="华文仿宋" w:hAnsi="华文仿宋"/>
                <w:color w:val="auto"/>
                <w:sz w:val="21"/>
                <w:szCs w:val="21"/>
              </w:rPr>
              <w:t>1</w:t>
            </w:r>
            <w:r w:rsidRPr="00797CE9">
              <w:rPr>
                <w:rFonts w:ascii="华文仿宋" w:eastAsia="华文仿宋" w:hAnsi="华文仿宋" w:hint="eastAsia"/>
                <w:color w:val="auto"/>
                <w:sz w:val="21"/>
                <w:szCs w:val="21"/>
              </w:rPr>
              <w:t>分，最高可得3分；每租赁</w:t>
            </w:r>
            <w:r w:rsidRPr="00797CE9">
              <w:rPr>
                <w:rFonts w:ascii="华文仿宋" w:eastAsia="华文仿宋" w:hAnsi="华文仿宋"/>
                <w:color w:val="auto"/>
                <w:sz w:val="21"/>
                <w:szCs w:val="21"/>
              </w:rPr>
              <w:t>1</w:t>
            </w:r>
            <w:r w:rsidRPr="00797CE9">
              <w:rPr>
                <w:rFonts w:ascii="华文仿宋" w:eastAsia="华文仿宋" w:hAnsi="华文仿宋" w:hint="eastAsia"/>
                <w:color w:val="auto"/>
                <w:sz w:val="21"/>
                <w:szCs w:val="21"/>
              </w:rPr>
              <w:t>艘得</w:t>
            </w:r>
            <w:r w:rsidRPr="00797CE9">
              <w:rPr>
                <w:rFonts w:ascii="华文仿宋" w:eastAsia="华文仿宋" w:hAnsi="华文仿宋"/>
                <w:color w:val="auto"/>
                <w:sz w:val="21"/>
                <w:szCs w:val="21"/>
              </w:rPr>
              <w:t>0.5</w:t>
            </w:r>
            <w:r w:rsidRPr="00797CE9">
              <w:rPr>
                <w:rFonts w:ascii="华文仿宋" w:eastAsia="华文仿宋" w:hAnsi="华文仿宋" w:hint="eastAsia"/>
                <w:color w:val="auto"/>
                <w:sz w:val="21"/>
                <w:szCs w:val="21"/>
              </w:rPr>
              <w:t>分，最高可得1</w:t>
            </w:r>
            <w:r w:rsidRPr="00797CE9">
              <w:rPr>
                <w:rFonts w:ascii="华文仿宋" w:eastAsia="华文仿宋" w:hAnsi="华文仿宋"/>
                <w:color w:val="auto"/>
                <w:sz w:val="21"/>
                <w:szCs w:val="21"/>
              </w:rPr>
              <w:t>.5分</w:t>
            </w:r>
            <w:r w:rsidRPr="00797CE9">
              <w:rPr>
                <w:rFonts w:ascii="华文仿宋" w:eastAsia="华文仿宋" w:hAnsi="华文仿宋" w:hint="eastAsia"/>
                <w:color w:val="auto"/>
                <w:sz w:val="21"/>
                <w:szCs w:val="21"/>
              </w:rPr>
              <w:t>。本项可累加最高得</w:t>
            </w:r>
            <w:r w:rsidRPr="00797CE9">
              <w:rPr>
                <w:rFonts w:ascii="华文仿宋" w:eastAsia="华文仿宋" w:hAnsi="华文仿宋"/>
                <w:color w:val="auto"/>
                <w:sz w:val="21"/>
                <w:szCs w:val="21"/>
              </w:rPr>
              <w:t>3</w:t>
            </w:r>
            <w:r w:rsidRPr="00797CE9">
              <w:rPr>
                <w:rFonts w:ascii="华文仿宋" w:eastAsia="华文仿宋" w:hAnsi="华文仿宋" w:hint="eastAsia"/>
                <w:color w:val="auto"/>
                <w:sz w:val="21"/>
                <w:szCs w:val="21"/>
              </w:rPr>
              <w:t>分。</w:t>
            </w:r>
          </w:p>
          <w:p w14:paraId="1C5212BD" w14:textId="3C05B467" w:rsidR="00C754A9" w:rsidRPr="00797CE9" w:rsidRDefault="00C754A9" w:rsidP="00E010B4">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船只为投标人自有的，投标人须提供有效的购买合同复印件及发票复印件；为租赁的，投标人须提供有效的船舶租</w:t>
            </w:r>
            <w:r w:rsidR="00504F97" w:rsidRPr="00797CE9">
              <w:rPr>
                <w:rFonts w:ascii="华文仿宋" w:eastAsia="华文仿宋" w:hAnsi="华文仿宋" w:hint="eastAsia"/>
                <w:color w:val="auto"/>
                <w:sz w:val="21"/>
                <w:szCs w:val="21"/>
              </w:rPr>
              <w:t>赁合同复印件（租赁时间应满足服务期）</w:t>
            </w:r>
            <w:r w:rsidRPr="00797CE9">
              <w:rPr>
                <w:rFonts w:ascii="华文仿宋" w:eastAsia="华文仿宋" w:hAnsi="华文仿宋" w:hint="eastAsia"/>
                <w:color w:val="auto"/>
                <w:sz w:val="21"/>
                <w:szCs w:val="21"/>
              </w:rPr>
              <w:t>及发票复印件。有效船只的规格和技术参数须响应本标段的采购需求，不符合采购需求的船只，不予给分。</w:t>
            </w:r>
          </w:p>
        </w:tc>
      </w:tr>
      <w:tr w:rsidR="00C754A9" w:rsidRPr="00797CE9" w14:paraId="32D0454F" w14:textId="77777777" w:rsidTr="00CE0CDD">
        <w:trPr>
          <w:trHeight w:val="170"/>
          <w:jc w:val="center"/>
        </w:trPr>
        <w:tc>
          <w:tcPr>
            <w:tcW w:w="1120" w:type="dxa"/>
            <w:vMerge/>
            <w:tcBorders>
              <w:left w:val="single" w:sz="4" w:space="0" w:color="auto"/>
              <w:right w:val="single" w:sz="4" w:space="0" w:color="auto"/>
            </w:tcBorders>
            <w:shd w:val="clear" w:color="auto" w:fill="auto"/>
            <w:vAlign w:val="center"/>
          </w:tcPr>
          <w:p w14:paraId="5CE9372E" w14:textId="77777777" w:rsidR="00C754A9" w:rsidRPr="00797CE9" w:rsidRDefault="00C754A9" w:rsidP="00C754A9">
            <w:pPr>
              <w:pStyle w:val="afd"/>
              <w:spacing w:line="240" w:lineRule="auto"/>
              <w:ind w:firstLine="0"/>
              <w:jc w:val="center"/>
              <w:rPr>
                <w:rFonts w:ascii="华文仿宋" w:eastAsia="华文仿宋" w:hAnsi="华文仿宋" w:cs="宋体"/>
                <w:sz w:val="21"/>
                <w:szCs w:val="21"/>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ED5D3" w14:textId="77777777"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sz w:val="24"/>
                <w:szCs w:val="21"/>
              </w:rPr>
              <w:t>企业</w:t>
            </w:r>
            <w:r w:rsidRPr="00797CE9">
              <w:rPr>
                <w:rFonts w:ascii="华文仿宋" w:eastAsia="华文仿宋" w:hAnsi="华文仿宋" w:cs="宋体" w:hint="eastAsia"/>
                <w:sz w:val="24"/>
                <w:szCs w:val="21"/>
              </w:rPr>
              <w:t>办公</w:t>
            </w:r>
            <w:r w:rsidRPr="00797CE9">
              <w:rPr>
                <w:rFonts w:ascii="华文仿宋" w:eastAsia="华文仿宋" w:hAnsi="华文仿宋" w:cs="宋体"/>
                <w:sz w:val="24"/>
                <w:szCs w:val="21"/>
              </w:rPr>
              <w:t>条件</w:t>
            </w:r>
          </w:p>
          <w:p w14:paraId="79F6CC0E" w14:textId="342BE1B5"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w:t>
            </w:r>
            <w:r w:rsidRPr="00797CE9">
              <w:rPr>
                <w:rFonts w:ascii="华文仿宋" w:eastAsia="华文仿宋" w:hAnsi="华文仿宋" w:cs="宋体"/>
                <w:sz w:val="24"/>
                <w:szCs w:val="21"/>
              </w:rPr>
              <w:t>1</w:t>
            </w:r>
            <w:r w:rsidRPr="00797CE9">
              <w:rPr>
                <w:rFonts w:ascii="华文仿宋" w:eastAsia="华文仿宋" w:hAnsi="华文仿宋" w:cs="宋体" w:hint="eastAsia"/>
                <w:sz w:val="24"/>
                <w:szCs w:val="21"/>
              </w:rPr>
              <w:t>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FF27F4" w14:textId="2077EAAE" w:rsidR="00C754A9" w:rsidRPr="00797CE9" w:rsidRDefault="00C754A9" w:rsidP="00C754A9">
            <w:pPr>
              <w:pStyle w:val="afd"/>
              <w:spacing w:line="240" w:lineRule="auto"/>
              <w:ind w:firstLine="0"/>
              <w:jc w:val="center"/>
              <w:rPr>
                <w:rFonts w:ascii="华文仿宋" w:eastAsia="华文仿宋" w:hAnsi="华文仿宋" w:cs="宋体"/>
                <w:sz w:val="24"/>
                <w:szCs w:val="21"/>
              </w:rPr>
            </w:pPr>
            <w:r w:rsidRPr="00797CE9">
              <w:rPr>
                <w:rFonts w:ascii="华文仿宋" w:eastAsia="华文仿宋" w:hAnsi="华文仿宋" w:cs="宋体" w:hint="eastAsia"/>
                <w:sz w:val="24"/>
                <w:szCs w:val="21"/>
              </w:rPr>
              <w:t>0-</w:t>
            </w:r>
            <w:r w:rsidRPr="00797CE9">
              <w:rPr>
                <w:rFonts w:ascii="华文仿宋" w:eastAsia="华文仿宋" w:hAnsi="华文仿宋" w:cs="宋体"/>
                <w:sz w:val="24"/>
                <w:szCs w:val="21"/>
              </w:rPr>
              <w:t>1</w:t>
            </w:r>
          </w:p>
        </w:tc>
        <w:tc>
          <w:tcPr>
            <w:tcW w:w="6748" w:type="dxa"/>
            <w:tcBorders>
              <w:top w:val="single" w:sz="4" w:space="0" w:color="auto"/>
              <w:left w:val="single" w:sz="4" w:space="0" w:color="auto"/>
              <w:bottom w:val="single" w:sz="4" w:space="0" w:color="auto"/>
              <w:right w:val="single" w:sz="4" w:space="0" w:color="auto"/>
            </w:tcBorders>
            <w:shd w:val="clear" w:color="auto" w:fill="auto"/>
            <w:vAlign w:val="center"/>
          </w:tcPr>
          <w:p w14:paraId="59E76A71" w14:textId="1E1DD156" w:rsidR="00C754A9" w:rsidRPr="00797CE9" w:rsidRDefault="00C754A9"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在滨江区具有办公场地的得</w:t>
            </w:r>
            <w:r w:rsidRPr="00797CE9">
              <w:rPr>
                <w:rFonts w:ascii="华文仿宋" w:eastAsia="华文仿宋" w:hAnsi="华文仿宋"/>
                <w:color w:val="auto"/>
                <w:sz w:val="21"/>
                <w:szCs w:val="21"/>
              </w:rPr>
              <w:t>1</w:t>
            </w:r>
            <w:r w:rsidRPr="00797CE9">
              <w:rPr>
                <w:rFonts w:ascii="华文仿宋" w:eastAsia="华文仿宋" w:hAnsi="华文仿宋" w:hint="eastAsia"/>
                <w:color w:val="auto"/>
                <w:sz w:val="21"/>
                <w:szCs w:val="21"/>
              </w:rPr>
              <w:t>分。</w:t>
            </w:r>
          </w:p>
          <w:p w14:paraId="56AC80A6" w14:textId="1DEB57B4" w:rsidR="00C754A9" w:rsidRPr="00797CE9" w:rsidRDefault="00C754A9" w:rsidP="00C754A9">
            <w:pPr>
              <w:pStyle w:val="afd"/>
              <w:spacing w:line="240" w:lineRule="auto"/>
              <w:ind w:firstLine="0"/>
              <w:rPr>
                <w:rFonts w:ascii="华文仿宋" w:eastAsia="华文仿宋" w:hAnsi="华文仿宋"/>
                <w:color w:val="auto"/>
                <w:sz w:val="21"/>
                <w:szCs w:val="21"/>
              </w:rPr>
            </w:pPr>
            <w:r w:rsidRPr="00797CE9">
              <w:rPr>
                <w:rFonts w:ascii="华文仿宋" w:eastAsia="华文仿宋" w:hAnsi="华文仿宋" w:hint="eastAsia"/>
                <w:color w:val="auto"/>
                <w:sz w:val="21"/>
                <w:szCs w:val="21"/>
              </w:rPr>
              <w:t>提供合法有效租赁合同或房产证的复印件，原件备查。</w:t>
            </w:r>
          </w:p>
        </w:tc>
      </w:tr>
    </w:tbl>
    <w:p w14:paraId="4F095671" w14:textId="3B145020" w:rsidR="00466DC5" w:rsidRPr="00797CE9" w:rsidRDefault="00466DC5" w:rsidP="005E46CC">
      <w:pPr>
        <w:spacing w:line="276" w:lineRule="auto"/>
        <w:ind w:firstLineChars="200" w:firstLine="480"/>
        <w:rPr>
          <w:rFonts w:ascii="华文仿宋" w:eastAsia="华文仿宋" w:hAnsi="华文仿宋" w:cs="仿宋_GB2312"/>
          <w:sz w:val="24"/>
          <w:szCs w:val="24"/>
          <w:lang w:val="zh-CN"/>
        </w:rPr>
      </w:pPr>
      <w:r w:rsidRPr="00797CE9">
        <w:rPr>
          <w:rFonts w:ascii="华文仿宋" w:eastAsia="华文仿宋" w:hAnsi="华文仿宋" w:cs="仿宋_GB2312" w:hint="eastAsia"/>
          <w:sz w:val="24"/>
          <w:szCs w:val="24"/>
          <w:lang w:val="zh-CN"/>
        </w:rPr>
        <w:t>●上述证明文件复印件均需加盖公司公章，否则无效。</w:t>
      </w:r>
    </w:p>
    <w:p w14:paraId="2FEAD499" w14:textId="2690C891" w:rsidR="005E46CC" w:rsidRPr="00797CE9" w:rsidRDefault="005E46CC" w:rsidP="005E46CC">
      <w:pPr>
        <w:spacing w:line="276" w:lineRule="auto"/>
        <w:ind w:firstLineChars="200" w:firstLine="480"/>
        <w:rPr>
          <w:rFonts w:ascii="华文仿宋" w:eastAsia="华文仿宋" w:hAnsi="华文仿宋" w:cs="仿宋_GB2312"/>
          <w:sz w:val="24"/>
          <w:szCs w:val="24"/>
          <w:lang w:val="zh-CN"/>
        </w:rPr>
      </w:pPr>
      <w:r w:rsidRPr="00797CE9">
        <w:rPr>
          <w:rFonts w:ascii="华文仿宋" w:eastAsia="华文仿宋" w:hAnsi="华文仿宋" w:cs="仿宋_GB2312" w:hint="eastAsia"/>
          <w:sz w:val="24"/>
          <w:szCs w:val="24"/>
          <w:lang w:val="zh-CN"/>
        </w:rPr>
        <w:t>●</w:t>
      </w:r>
      <w:r w:rsidR="002E5182" w:rsidRPr="00797CE9">
        <w:rPr>
          <w:rFonts w:ascii="华文仿宋" w:eastAsia="华文仿宋" w:hAnsi="华文仿宋" w:cs="仿宋_GB2312" w:hint="eastAsia"/>
          <w:sz w:val="24"/>
          <w:szCs w:val="24"/>
          <w:lang w:val="zh-CN"/>
        </w:rPr>
        <w:t>报价</w:t>
      </w:r>
      <w:r w:rsidRPr="00797CE9">
        <w:rPr>
          <w:rFonts w:ascii="华文仿宋" w:eastAsia="华文仿宋" w:hAnsi="华文仿宋" w:cs="仿宋_GB2312" w:hint="eastAsia"/>
          <w:sz w:val="24"/>
          <w:szCs w:val="24"/>
          <w:lang w:val="zh-CN"/>
        </w:rPr>
        <w:t>部分得分计算方法：根据各投标人的有效投标</w:t>
      </w:r>
      <w:r w:rsidR="00B1304A" w:rsidRPr="00797CE9">
        <w:rPr>
          <w:rFonts w:ascii="华文仿宋" w:eastAsia="华文仿宋" w:hAnsi="华文仿宋" w:cs="仿宋_GB2312" w:hint="eastAsia"/>
          <w:sz w:val="24"/>
          <w:szCs w:val="24"/>
          <w:lang w:val="zh-CN"/>
        </w:rPr>
        <w:t>报价</w:t>
      </w:r>
      <w:r w:rsidRPr="00797CE9">
        <w:rPr>
          <w:rFonts w:ascii="华文仿宋" w:eastAsia="华文仿宋" w:hAnsi="华文仿宋" w:cs="仿宋_GB2312" w:hint="eastAsia"/>
          <w:sz w:val="24"/>
          <w:szCs w:val="24"/>
          <w:lang w:val="zh-CN"/>
        </w:rPr>
        <w:t>，以满足招标文件要求且有效</w:t>
      </w:r>
      <w:r w:rsidR="00686F18" w:rsidRPr="00797CE9">
        <w:rPr>
          <w:rFonts w:ascii="华文仿宋" w:eastAsia="华文仿宋" w:hAnsi="华文仿宋" w:cs="仿宋_GB2312" w:hint="eastAsia"/>
          <w:sz w:val="24"/>
          <w:szCs w:val="24"/>
          <w:lang w:val="zh-CN"/>
        </w:rPr>
        <w:t>的</w:t>
      </w:r>
      <w:r w:rsidRPr="00797CE9">
        <w:rPr>
          <w:rFonts w:ascii="华文仿宋" w:eastAsia="华文仿宋" w:hAnsi="华文仿宋" w:cs="仿宋_GB2312" w:hint="eastAsia"/>
          <w:sz w:val="24"/>
          <w:szCs w:val="24"/>
          <w:lang w:val="zh-CN"/>
        </w:rPr>
        <w:t>最低</w:t>
      </w:r>
      <w:r w:rsidR="00686F18" w:rsidRPr="00797CE9">
        <w:rPr>
          <w:rFonts w:ascii="华文仿宋" w:eastAsia="华文仿宋" w:hAnsi="华文仿宋" w:cs="仿宋_GB2312" w:hint="eastAsia"/>
          <w:sz w:val="24"/>
          <w:szCs w:val="24"/>
          <w:lang w:val="zh-CN"/>
        </w:rPr>
        <w:t>投标</w:t>
      </w:r>
      <w:r w:rsidR="00B1304A" w:rsidRPr="00797CE9">
        <w:rPr>
          <w:rFonts w:ascii="华文仿宋" w:eastAsia="华文仿宋" w:hAnsi="华文仿宋" w:cs="仿宋_GB2312" w:hint="eastAsia"/>
          <w:sz w:val="24"/>
          <w:szCs w:val="24"/>
          <w:lang w:val="zh-CN"/>
        </w:rPr>
        <w:t>报价</w:t>
      </w:r>
      <w:r w:rsidRPr="00797CE9">
        <w:rPr>
          <w:rFonts w:ascii="华文仿宋" w:eastAsia="华文仿宋" w:hAnsi="华文仿宋" w:cs="仿宋_GB2312" w:hint="eastAsia"/>
          <w:sz w:val="24"/>
          <w:szCs w:val="24"/>
          <w:lang w:val="zh-CN"/>
        </w:rPr>
        <w:t>为评标基准</w:t>
      </w:r>
      <w:r w:rsidR="00B1304A" w:rsidRPr="00797CE9">
        <w:rPr>
          <w:rFonts w:ascii="华文仿宋" w:eastAsia="华文仿宋" w:hAnsi="华文仿宋" w:cs="仿宋_GB2312" w:hint="eastAsia"/>
          <w:sz w:val="24"/>
          <w:szCs w:val="24"/>
          <w:lang w:val="zh-CN"/>
        </w:rPr>
        <w:t>价</w:t>
      </w:r>
      <w:r w:rsidRPr="00797CE9">
        <w:rPr>
          <w:rFonts w:ascii="华文仿宋" w:eastAsia="华文仿宋" w:hAnsi="华文仿宋" w:cs="仿宋_GB2312" w:hint="eastAsia"/>
          <w:sz w:val="24"/>
          <w:szCs w:val="24"/>
          <w:lang w:val="zh-CN"/>
        </w:rPr>
        <w:t>，其价格分为</w:t>
      </w:r>
      <w:r w:rsidR="0049670D" w:rsidRPr="00797CE9">
        <w:rPr>
          <w:rFonts w:ascii="华文仿宋" w:eastAsia="华文仿宋" w:hAnsi="华文仿宋" w:cs="仿宋_GB2312"/>
          <w:sz w:val="24"/>
          <w:szCs w:val="24"/>
          <w:u w:val="single"/>
        </w:rPr>
        <w:t>10</w:t>
      </w:r>
      <w:r w:rsidRPr="00797CE9">
        <w:rPr>
          <w:rFonts w:ascii="华文仿宋" w:eastAsia="华文仿宋" w:hAnsi="华文仿宋" w:cs="仿宋_GB2312" w:hint="eastAsia"/>
          <w:sz w:val="24"/>
          <w:szCs w:val="24"/>
        </w:rPr>
        <w:t>分</w:t>
      </w:r>
      <w:r w:rsidRPr="00797CE9">
        <w:rPr>
          <w:rFonts w:ascii="华文仿宋" w:eastAsia="华文仿宋" w:hAnsi="华文仿宋" w:cs="仿宋_GB2312" w:hint="eastAsia"/>
          <w:sz w:val="24"/>
          <w:szCs w:val="24"/>
          <w:lang w:val="zh-CN"/>
        </w:rPr>
        <w:t>。其他投标人的价格</w:t>
      </w:r>
      <w:proofErr w:type="gramStart"/>
      <w:r w:rsidRPr="00797CE9">
        <w:rPr>
          <w:rFonts w:ascii="华文仿宋" w:eastAsia="华文仿宋" w:hAnsi="华文仿宋" w:cs="仿宋_GB2312" w:hint="eastAsia"/>
          <w:sz w:val="24"/>
          <w:szCs w:val="24"/>
          <w:lang w:val="zh-CN"/>
        </w:rPr>
        <w:t>分统一</w:t>
      </w:r>
      <w:proofErr w:type="gramEnd"/>
      <w:r w:rsidRPr="00797CE9">
        <w:rPr>
          <w:rFonts w:ascii="华文仿宋" w:eastAsia="华文仿宋" w:hAnsi="华文仿宋" w:cs="仿宋_GB2312" w:hint="eastAsia"/>
          <w:sz w:val="24"/>
          <w:szCs w:val="24"/>
          <w:lang w:val="zh-CN"/>
        </w:rPr>
        <w:t>按照下列公式计算：投标报价得分＝(评标基准</w:t>
      </w:r>
      <w:r w:rsidR="00B1304A" w:rsidRPr="00797CE9">
        <w:rPr>
          <w:rFonts w:ascii="华文仿宋" w:eastAsia="华文仿宋" w:hAnsi="华文仿宋" w:cs="仿宋_GB2312" w:hint="eastAsia"/>
          <w:sz w:val="24"/>
          <w:szCs w:val="24"/>
          <w:lang w:val="zh-CN"/>
        </w:rPr>
        <w:t>价</w:t>
      </w:r>
      <w:r w:rsidRPr="00797CE9">
        <w:rPr>
          <w:rFonts w:ascii="华文仿宋" w:eastAsia="华文仿宋" w:hAnsi="华文仿宋" w:cs="仿宋_GB2312" w:hint="eastAsia"/>
          <w:sz w:val="24"/>
          <w:szCs w:val="24"/>
          <w:lang w:val="zh-CN"/>
        </w:rPr>
        <w:t>/有效投标</w:t>
      </w:r>
      <w:r w:rsidR="00B1304A" w:rsidRPr="00797CE9">
        <w:rPr>
          <w:rFonts w:ascii="华文仿宋" w:eastAsia="华文仿宋" w:hAnsi="华文仿宋" w:cs="仿宋_GB2312" w:hint="eastAsia"/>
          <w:sz w:val="24"/>
          <w:szCs w:val="24"/>
          <w:lang w:val="zh-CN"/>
        </w:rPr>
        <w:t>报价</w:t>
      </w:r>
      <w:r w:rsidRPr="00797CE9">
        <w:rPr>
          <w:rFonts w:ascii="华文仿宋" w:eastAsia="华文仿宋" w:hAnsi="华文仿宋" w:cs="仿宋_GB2312" w:hint="eastAsia"/>
          <w:sz w:val="24"/>
          <w:szCs w:val="24"/>
          <w:lang w:val="zh-CN"/>
        </w:rPr>
        <w:t>)</w:t>
      </w:r>
      <w:r w:rsidRPr="00797CE9">
        <w:rPr>
          <w:rFonts w:ascii="华文仿宋" w:eastAsia="华文仿宋" w:hAnsi="华文仿宋" w:cs="仿宋_GB2312" w:hint="eastAsia"/>
          <w:sz w:val="24"/>
          <w:szCs w:val="24"/>
        </w:rPr>
        <w:t>×</w:t>
      </w:r>
      <w:r w:rsidRPr="00797CE9">
        <w:rPr>
          <w:rFonts w:ascii="华文仿宋" w:eastAsia="华文仿宋" w:hAnsi="华文仿宋" w:cs="仿宋_GB2312" w:hint="eastAsia"/>
          <w:sz w:val="24"/>
          <w:szCs w:val="24"/>
          <w:lang w:val="zh-CN"/>
        </w:rPr>
        <w:t>1</w:t>
      </w:r>
      <w:r w:rsidR="0049670D" w:rsidRPr="00797CE9">
        <w:rPr>
          <w:rFonts w:ascii="华文仿宋" w:eastAsia="华文仿宋" w:hAnsi="华文仿宋" w:cs="仿宋_GB2312"/>
          <w:sz w:val="24"/>
          <w:szCs w:val="24"/>
          <w:lang w:val="zh-CN"/>
        </w:rPr>
        <w:t>0</w:t>
      </w:r>
      <w:r w:rsidRPr="00797CE9">
        <w:rPr>
          <w:rFonts w:ascii="华文仿宋" w:eastAsia="华文仿宋" w:hAnsi="华文仿宋" w:cs="仿宋_GB2312" w:hint="eastAsia"/>
          <w:sz w:val="24"/>
          <w:szCs w:val="24"/>
          <w:lang w:val="zh-CN"/>
        </w:rPr>
        <w:t>(精确到小数点后二位，由采购机构当场统一计算)。</w:t>
      </w:r>
    </w:p>
    <w:p w14:paraId="5EEABE4F" w14:textId="77777777" w:rsidR="005E46CC" w:rsidRPr="00797CE9" w:rsidRDefault="005E46CC" w:rsidP="005E46CC">
      <w:pPr>
        <w:spacing w:line="276" w:lineRule="auto"/>
        <w:ind w:firstLineChars="200" w:firstLine="480"/>
        <w:rPr>
          <w:rFonts w:ascii="华文仿宋" w:eastAsia="华文仿宋" w:hAnsi="华文仿宋" w:cs="仿宋_GB2312"/>
          <w:sz w:val="24"/>
          <w:szCs w:val="24"/>
          <w:lang w:val="zh-CN"/>
        </w:rPr>
      </w:pPr>
      <w:r w:rsidRPr="00797CE9">
        <w:rPr>
          <w:rFonts w:ascii="华文仿宋" w:eastAsia="华文仿宋" w:hAnsi="华文仿宋" w:cs="仿宋_GB2312" w:hint="eastAsia"/>
          <w:sz w:val="24"/>
          <w:szCs w:val="24"/>
          <w:lang w:val="zh-CN"/>
        </w:rPr>
        <w:t>●技术</w:t>
      </w:r>
      <w:r w:rsidR="002E5182" w:rsidRPr="00797CE9">
        <w:rPr>
          <w:rFonts w:ascii="华文仿宋" w:eastAsia="华文仿宋" w:hAnsi="华文仿宋" w:cs="仿宋_GB2312" w:hint="eastAsia"/>
          <w:sz w:val="24"/>
          <w:szCs w:val="24"/>
          <w:lang w:val="zh-CN"/>
        </w:rPr>
        <w:t>商务</w:t>
      </w:r>
      <w:r w:rsidRPr="00797CE9">
        <w:rPr>
          <w:rFonts w:ascii="华文仿宋" w:eastAsia="华文仿宋" w:hAnsi="华文仿宋" w:cs="仿宋_GB2312" w:hint="eastAsia"/>
          <w:sz w:val="24"/>
          <w:szCs w:val="24"/>
          <w:lang w:val="zh-CN"/>
        </w:rPr>
        <w:t>部分得分计算方法：评标委员会各成员评分的算术平均值，精确到小数点后二位</w:t>
      </w:r>
      <w:r w:rsidR="007873EA" w:rsidRPr="00797CE9">
        <w:rPr>
          <w:rFonts w:ascii="华文仿宋" w:eastAsia="华文仿宋" w:hAnsi="华文仿宋" w:cs="仿宋_GB2312" w:hint="eastAsia"/>
          <w:sz w:val="24"/>
          <w:szCs w:val="24"/>
          <w:lang w:val="zh-CN"/>
        </w:rPr>
        <w:t>，由采购机构协助计算及汇总</w:t>
      </w:r>
      <w:r w:rsidRPr="00797CE9">
        <w:rPr>
          <w:rFonts w:ascii="华文仿宋" w:eastAsia="华文仿宋" w:hAnsi="华文仿宋" w:cs="仿宋_GB2312" w:hint="eastAsia"/>
          <w:sz w:val="24"/>
          <w:szCs w:val="24"/>
          <w:lang w:val="zh-CN"/>
        </w:rPr>
        <w:t>。</w:t>
      </w:r>
    </w:p>
    <w:p w14:paraId="6E93B689" w14:textId="77777777" w:rsidR="00393CA8" w:rsidRPr="00797CE9" w:rsidRDefault="005E46CC" w:rsidP="005E46CC">
      <w:pPr>
        <w:spacing w:line="276" w:lineRule="auto"/>
        <w:ind w:firstLineChars="200" w:firstLine="480"/>
        <w:rPr>
          <w:rFonts w:ascii="华文仿宋" w:eastAsia="华文仿宋" w:hAnsi="华文仿宋" w:cs="仿宋_GB2312"/>
          <w:sz w:val="24"/>
          <w:szCs w:val="24"/>
          <w:lang w:val="zh-CN"/>
        </w:rPr>
      </w:pPr>
      <w:r w:rsidRPr="00797CE9">
        <w:rPr>
          <w:rFonts w:ascii="华文仿宋" w:eastAsia="华文仿宋" w:hAnsi="华文仿宋" w:cs="仿宋_GB2312" w:hint="eastAsia"/>
          <w:sz w:val="24"/>
          <w:szCs w:val="24"/>
          <w:lang w:val="zh-CN"/>
        </w:rPr>
        <w:t>●</w:t>
      </w:r>
      <w:r w:rsidRPr="00797CE9">
        <w:rPr>
          <w:rFonts w:ascii="华文仿宋" w:eastAsia="华文仿宋" w:hAnsi="华文仿宋" w:cs="仿宋_GB2312"/>
          <w:sz w:val="24"/>
          <w:szCs w:val="24"/>
          <w:lang w:val="zh-CN"/>
        </w:rPr>
        <w:t>资信部分得分计算方法</w:t>
      </w:r>
      <w:r w:rsidRPr="00797CE9">
        <w:rPr>
          <w:rFonts w:ascii="华文仿宋" w:eastAsia="华文仿宋" w:hAnsi="华文仿宋" w:cs="仿宋_GB2312" w:hint="eastAsia"/>
          <w:sz w:val="24"/>
          <w:szCs w:val="24"/>
          <w:lang w:val="zh-CN"/>
        </w:rPr>
        <w:t>：</w:t>
      </w:r>
      <w:r w:rsidR="007873EA" w:rsidRPr="00797CE9">
        <w:rPr>
          <w:rFonts w:ascii="华文仿宋" w:eastAsia="华文仿宋" w:hAnsi="华文仿宋" w:cs="仿宋_GB2312" w:hint="eastAsia"/>
          <w:sz w:val="24"/>
          <w:szCs w:val="24"/>
          <w:lang w:val="zh-CN"/>
        </w:rPr>
        <w:t>评标委员会各成员统一意见后给予评分，由采购机构协助计算及汇总。</w:t>
      </w:r>
    </w:p>
    <w:p w14:paraId="33CE9DCE" w14:textId="77777777" w:rsidR="003E1019" w:rsidRPr="00797CE9" w:rsidRDefault="003E1019" w:rsidP="004A687E">
      <w:pPr>
        <w:spacing w:line="276" w:lineRule="auto"/>
        <w:ind w:firstLineChars="200" w:firstLine="480"/>
        <w:rPr>
          <w:rFonts w:ascii="华文仿宋" w:eastAsia="华文仿宋" w:hAnsi="华文仿宋" w:cs="仿宋_GB2312"/>
          <w:b/>
          <w:sz w:val="24"/>
        </w:rPr>
        <w:sectPr w:rsidR="003E1019" w:rsidRPr="00797CE9" w:rsidSect="001177EE">
          <w:headerReference w:type="default" r:id="rId19"/>
          <w:pgSz w:w="11907" w:h="16840"/>
          <w:pgMar w:top="1247" w:right="1077" w:bottom="1134" w:left="1077" w:header="851" w:footer="851" w:gutter="0"/>
          <w:cols w:space="720"/>
          <w:docGrid w:linePitch="462"/>
        </w:sectPr>
      </w:pPr>
    </w:p>
    <w:p w14:paraId="1888C161" w14:textId="77777777" w:rsidR="000774F7" w:rsidRPr="00797CE9" w:rsidRDefault="000774F7">
      <w:pPr>
        <w:spacing w:line="360" w:lineRule="auto"/>
        <w:jc w:val="center"/>
        <w:outlineLvl w:val="0"/>
        <w:rPr>
          <w:rFonts w:ascii="华文仿宋" w:eastAsia="华文仿宋" w:hAnsi="华文仿宋" w:cs="仿宋_GB2312"/>
          <w:b/>
          <w:sz w:val="36"/>
          <w:szCs w:val="36"/>
        </w:rPr>
      </w:pPr>
      <w:r w:rsidRPr="00797CE9">
        <w:rPr>
          <w:rFonts w:ascii="华文仿宋" w:eastAsia="华文仿宋" w:hAnsi="华文仿宋" w:cs="仿宋_GB2312" w:hint="eastAsia"/>
          <w:b/>
          <w:sz w:val="36"/>
          <w:szCs w:val="36"/>
        </w:rPr>
        <w:lastRenderedPageBreak/>
        <w:t xml:space="preserve">第五部分 </w:t>
      </w:r>
      <w:proofErr w:type="gramStart"/>
      <w:r w:rsidRPr="00797CE9">
        <w:rPr>
          <w:rFonts w:ascii="华文仿宋" w:eastAsia="华文仿宋" w:hAnsi="华文仿宋" w:cs="仿宋_GB2312" w:hint="eastAsia"/>
          <w:b/>
          <w:sz w:val="36"/>
          <w:szCs w:val="36"/>
        </w:rPr>
        <w:t>拟签订</w:t>
      </w:r>
      <w:proofErr w:type="gramEnd"/>
      <w:r w:rsidRPr="00797CE9">
        <w:rPr>
          <w:rFonts w:ascii="华文仿宋" w:eastAsia="华文仿宋" w:hAnsi="华文仿宋" w:cs="仿宋_GB2312" w:hint="eastAsia"/>
          <w:b/>
          <w:sz w:val="36"/>
          <w:szCs w:val="36"/>
        </w:rPr>
        <w:t>的合同文本</w:t>
      </w:r>
    </w:p>
    <w:p w14:paraId="516F5C09" w14:textId="77777777" w:rsidR="00787252" w:rsidRPr="00797CE9" w:rsidRDefault="00787252" w:rsidP="00C754F6">
      <w:pPr>
        <w:pStyle w:val="aff6"/>
        <w:snapToGrid w:val="0"/>
        <w:jc w:val="center"/>
        <w:rPr>
          <w:rFonts w:ascii="华文仿宋" w:eastAsia="华文仿宋" w:hAnsi="华文仿宋" w:cs="宋体"/>
          <w:b/>
          <w:sz w:val="24"/>
          <w:szCs w:val="24"/>
        </w:rPr>
      </w:pPr>
      <w:bookmarkStart w:id="396" w:name="第五部分"/>
      <w:bookmarkStart w:id="397" w:name="_Toc86217003"/>
      <w:bookmarkEnd w:id="30"/>
      <w:r w:rsidRPr="00797CE9">
        <w:rPr>
          <w:rFonts w:ascii="华文仿宋" w:eastAsia="华文仿宋" w:hAnsi="华文仿宋" w:cs="宋体" w:hint="eastAsia"/>
          <w:b/>
          <w:sz w:val="24"/>
          <w:szCs w:val="24"/>
        </w:rPr>
        <w:t>（合同范本仅供参考，最终稿由双方协商后确定）</w:t>
      </w:r>
    </w:p>
    <w:p w14:paraId="1970586E" w14:textId="70F2081E" w:rsidR="00C754F6" w:rsidRPr="00797CE9" w:rsidRDefault="00C754F6" w:rsidP="00C754F6">
      <w:pPr>
        <w:spacing w:beforeLines="50" w:before="120" w:afterLines="50" w:after="120"/>
        <w:jc w:val="center"/>
        <w:rPr>
          <w:rFonts w:ascii="黑体" w:eastAsia="黑体" w:hAnsi="黑体"/>
          <w:b/>
          <w:sz w:val="32"/>
          <w:szCs w:val="24"/>
        </w:rPr>
      </w:pPr>
      <w:r w:rsidRPr="00797CE9">
        <w:rPr>
          <w:rFonts w:ascii="黑体" w:eastAsia="黑体" w:hAnsi="黑体" w:hint="eastAsia"/>
          <w:b/>
          <w:sz w:val="32"/>
          <w:szCs w:val="24"/>
        </w:rPr>
        <w:t>河道设施综合养护服务合同</w:t>
      </w:r>
    </w:p>
    <w:p w14:paraId="05FD45F0"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甲方：</w:t>
      </w:r>
      <w:r w:rsidRPr="00797CE9">
        <w:rPr>
          <w:rFonts w:ascii="华文仿宋" w:eastAsia="华文仿宋" w:hAnsi="华文仿宋" w:hint="eastAsia"/>
          <w:sz w:val="24"/>
          <w:szCs w:val="24"/>
          <w:u w:val="single"/>
        </w:rPr>
        <w:t>杭州市滨江区城市管理局</w:t>
      </w:r>
    </w:p>
    <w:p w14:paraId="6070B0B9" w14:textId="2BE0FA60" w:rsidR="00C754F6" w:rsidRDefault="00C754F6" w:rsidP="005B50E0">
      <w:pPr>
        <w:ind w:firstLineChars="200" w:firstLine="480"/>
        <w:rPr>
          <w:rFonts w:ascii="华文仿宋" w:eastAsia="华文仿宋" w:hAnsi="华文仿宋"/>
          <w:sz w:val="24"/>
          <w:szCs w:val="24"/>
          <w:u w:val="single"/>
        </w:rPr>
      </w:pPr>
      <w:r w:rsidRPr="00797CE9">
        <w:rPr>
          <w:rFonts w:ascii="华文仿宋" w:eastAsia="华文仿宋" w:hAnsi="华文仿宋" w:hint="eastAsia"/>
          <w:sz w:val="24"/>
          <w:szCs w:val="24"/>
        </w:rPr>
        <w:t>乙方：</w:t>
      </w:r>
      <w:r w:rsidRPr="00797CE9">
        <w:rPr>
          <w:rFonts w:ascii="华文仿宋" w:eastAsia="华文仿宋" w:hAnsi="华文仿宋" w:hint="eastAsia"/>
          <w:sz w:val="24"/>
          <w:szCs w:val="24"/>
          <w:u w:val="single"/>
        </w:rPr>
        <w:t xml:space="preserve"> </w:t>
      </w:r>
      <w:r w:rsidRPr="00797CE9">
        <w:rPr>
          <w:rFonts w:ascii="华文仿宋" w:eastAsia="华文仿宋" w:hAnsi="华文仿宋"/>
          <w:sz w:val="24"/>
          <w:szCs w:val="24"/>
          <w:u w:val="single"/>
        </w:rPr>
        <w:t xml:space="preserve">                     </w:t>
      </w:r>
    </w:p>
    <w:p w14:paraId="0CFD2014" w14:textId="6D9EA9FE" w:rsidR="001C330F" w:rsidRPr="00797CE9" w:rsidRDefault="001C330F" w:rsidP="005B50E0">
      <w:pPr>
        <w:ind w:firstLineChars="200" w:firstLine="480"/>
        <w:rPr>
          <w:rFonts w:ascii="华文仿宋" w:eastAsia="华文仿宋" w:hAnsi="华文仿宋"/>
          <w:sz w:val="24"/>
          <w:szCs w:val="24"/>
          <w:u w:val="single"/>
        </w:rPr>
      </w:pPr>
      <w:r w:rsidRPr="005B50E0">
        <w:rPr>
          <w:rFonts w:ascii="华文仿宋" w:eastAsia="华文仿宋" w:hAnsi="华文仿宋"/>
          <w:sz w:val="24"/>
          <w:szCs w:val="24"/>
        </w:rPr>
        <w:t>项目名称</w:t>
      </w:r>
      <w:r w:rsidRPr="005B50E0">
        <w:rPr>
          <w:rFonts w:ascii="华文仿宋" w:eastAsia="华文仿宋" w:hAnsi="华文仿宋" w:hint="eastAsia"/>
          <w:sz w:val="24"/>
          <w:szCs w:val="24"/>
        </w:rPr>
        <w:t>：</w:t>
      </w:r>
      <w:r w:rsidRPr="001C330F">
        <w:rPr>
          <w:rFonts w:ascii="华文仿宋" w:eastAsia="华文仿宋" w:hAnsi="华文仿宋" w:hint="eastAsia"/>
          <w:sz w:val="24"/>
          <w:szCs w:val="24"/>
          <w:u w:val="single"/>
        </w:rPr>
        <w:t>杭州市滨江区城市河道养护服务项目</w:t>
      </w:r>
      <w:r>
        <w:rPr>
          <w:rFonts w:ascii="华文仿宋" w:eastAsia="华文仿宋" w:hAnsi="华文仿宋" w:hint="eastAsia"/>
          <w:sz w:val="24"/>
          <w:szCs w:val="24"/>
          <w:u w:val="single"/>
        </w:rPr>
        <w:t>（标段1</w:t>
      </w:r>
      <w:r>
        <w:rPr>
          <w:rFonts w:ascii="华文仿宋" w:eastAsia="华文仿宋" w:hAnsi="华文仿宋"/>
          <w:sz w:val="24"/>
          <w:szCs w:val="24"/>
          <w:u w:val="single"/>
        </w:rPr>
        <w:t>/2/3/4</w:t>
      </w:r>
      <w:r>
        <w:rPr>
          <w:rFonts w:ascii="华文仿宋" w:eastAsia="华文仿宋" w:hAnsi="华文仿宋" w:hint="eastAsia"/>
          <w:sz w:val="24"/>
          <w:szCs w:val="24"/>
          <w:u w:val="single"/>
        </w:rPr>
        <w:t>）</w:t>
      </w:r>
    </w:p>
    <w:p w14:paraId="5E388D4F" w14:textId="2A2B2B45"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根据《中华人民共和国合同法》的规定和招标文件的有关要求，合同双方就项目签订本合同。</w:t>
      </w:r>
    </w:p>
    <w:p w14:paraId="3A920350"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一、服务内容、形式、要求</w:t>
      </w:r>
    </w:p>
    <w:p w14:paraId="0E95F852"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1、养护服务内容：</w:t>
      </w:r>
    </w:p>
    <w:p w14:paraId="2A64169D"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乙方根据甲方要求对滨江区城市河道设施进行综合养护，涉及河面保洁、河岸硬化设施保洁、维护修缮、河道巡视、闸泵站运维、垃圾外运处置、生态设施养护及排口标识标牌更新更换等内容。</w:t>
      </w:r>
    </w:p>
    <w:p w14:paraId="5CC4610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河岸硬化设施维护包括防汛抗</w:t>
      </w:r>
      <w:proofErr w:type="gramStart"/>
      <w:r w:rsidRPr="00797CE9">
        <w:rPr>
          <w:rFonts w:ascii="华文仿宋" w:eastAsia="华文仿宋" w:hAnsi="华文仿宋" w:hint="eastAsia"/>
          <w:sz w:val="24"/>
          <w:szCs w:val="24"/>
        </w:rPr>
        <w:t>雪期间</w:t>
      </w:r>
      <w:proofErr w:type="gramEnd"/>
      <w:r w:rsidRPr="00797CE9">
        <w:rPr>
          <w:rFonts w:ascii="华文仿宋" w:eastAsia="华文仿宋" w:hAnsi="华文仿宋" w:hint="eastAsia"/>
          <w:sz w:val="24"/>
          <w:szCs w:val="24"/>
        </w:rPr>
        <w:t>的警示防护设施；垃圾外运处置包括暴雨后产生的大量垃圾、偷倒建筑生活垃圾的清理外运、挖掘污泥及污染物的清理；生态设施养护包括水生植物换季修剪、枯枝清运、水生浮岛及河道曝气设备养护管理。</w:t>
      </w:r>
    </w:p>
    <w:p w14:paraId="74CBE54B"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2、养护形式：</w:t>
      </w:r>
    </w:p>
    <w:p w14:paraId="4D286994"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乙方按照《养护管理方案》、《考核实施方案》、《应急响应方案》、《归档管理方案》等有关内容组织专业队伍实施，甲方负责养护期内对乙方的考核。</w:t>
      </w:r>
    </w:p>
    <w:p w14:paraId="22672C02"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3、养护技术要求：</w:t>
      </w:r>
    </w:p>
    <w:p w14:paraId="6B100903" w14:textId="539573C1"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按照《杭州市城市河道管理养护技术要求（修订）》</w:t>
      </w:r>
      <w:r w:rsidR="00297096" w:rsidRPr="00797CE9">
        <w:rPr>
          <w:rFonts w:ascii="华文仿宋" w:eastAsia="华文仿宋" w:hAnsi="华文仿宋" w:hint="eastAsia"/>
          <w:sz w:val="24"/>
          <w:szCs w:val="24"/>
        </w:rPr>
        <w:t>等</w:t>
      </w:r>
      <w:r w:rsidRPr="00797CE9">
        <w:rPr>
          <w:rFonts w:ascii="华文仿宋" w:eastAsia="华文仿宋" w:hAnsi="华文仿宋" w:hint="eastAsia"/>
          <w:sz w:val="24"/>
          <w:szCs w:val="24"/>
        </w:rPr>
        <w:t>要求执行。</w:t>
      </w:r>
    </w:p>
    <w:p w14:paraId="6136B272"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二、合同有效期：     年  月  日至     年  月  日止</w:t>
      </w:r>
    </w:p>
    <w:p w14:paraId="0A68B115"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三、合同价款及支付方式：</w:t>
      </w:r>
    </w:p>
    <w:p w14:paraId="6D5E3B28" w14:textId="64104861"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w:t>
      </w:r>
      <w:r w:rsidR="009D6652" w:rsidRPr="00797CE9">
        <w:rPr>
          <w:rFonts w:ascii="华文仿宋" w:eastAsia="华文仿宋" w:hAnsi="华文仿宋"/>
          <w:sz w:val="24"/>
          <w:szCs w:val="24"/>
        </w:rPr>
        <w:t>.</w:t>
      </w:r>
      <w:r w:rsidRPr="00797CE9">
        <w:rPr>
          <w:rFonts w:ascii="华文仿宋" w:eastAsia="华文仿宋" w:hAnsi="华文仿宋" w:hint="eastAsia"/>
          <w:sz w:val="24"/>
          <w:szCs w:val="24"/>
        </w:rPr>
        <w:t>综合养护服务合同总价金额人民币</w:t>
      </w:r>
      <w:r w:rsidRPr="00797CE9">
        <w:rPr>
          <w:rFonts w:ascii="华文仿宋" w:eastAsia="华文仿宋" w:hAnsi="华文仿宋" w:hint="eastAsia"/>
          <w:sz w:val="24"/>
          <w:szCs w:val="24"/>
          <w:u w:val="single"/>
        </w:rPr>
        <w:t xml:space="preserve">        </w:t>
      </w:r>
      <w:r w:rsidRPr="00797CE9">
        <w:rPr>
          <w:rFonts w:ascii="华文仿宋" w:eastAsia="华文仿宋" w:hAnsi="华文仿宋" w:hint="eastAsia"/>
          <w:sz w:val="24"/>
          <w:szCs w:val="24"/>
        </w:rPr>
        <w:t>元，大写：</w:t>
      </w:r>
      <w:r w:rsidRPr="00797CE9">
        <w:rPr>
          <w:rFonts w:ascii="华文仿宋" w:eastAsia="华文仿宋" w:hAnsi="华文仿宋" w:hint="eastAsia"/>
          <w:sz w:val="24"/>
          <w:szCs w:val="24"/>
          <w:u w:val="single"/>
        </w:rPr>
        <w:t xml:space="preserve">          </w:t>
      </w:r>
      <w:r w:rsidRPr="00797CE9">
        <w:rPr>
          <w:rFonts w:ascii="华文仿宋" w:eastAsia="华文仿宋" w:hAnsi="华文仿宋" w:hint="eastAsia"/>
          <w:sz w:val="24"/>
          <w:szCs w:val="24"/>
        </w:rPr>
        <w:t>元整。合同总价金额中已包括机械设备、工具、材料等作业及劳动防护费用（服装费、高温费等）。</w:t>
      </w:r>
    </w:p>
    <w:p w14:paraId="53106724" w14:textId="33711D44"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w:t>
      </w:r>
      <w:r w:rsidR="009D6652" w:rsidRPr="00797CE9">
        <w:rPr>
          <w:rFonts w:ascii="华文仿宋" w:eastAsia="华文仿宋" w:hAnsi="华文仿宋" w:hint="eastAsia"/>
          <w:sz w:val="24"/>
          <w:szCs w:val="24"/>
        </w:rPr>
        <w:t>合同有效期内，新增加的河面保洁等城市河道设施养护内容</w:t>
      </w:r>
      <w:proofErr w:type="gramStart"/>
      <w:r w:rsidR="009D6652" w:rsidRPr="00797CE9">
        <w:rPr>
          <w:rFonts w:ascii="华文仿宋" w:eastAsia="华文仿宋" w:hAnsi="华文仿宋" w:hint="eastAsia"/>
          <w:sz w:val="24"/>
          <w:szCs w:val="24"/>
        </w:rPr>
        <w:t>费用按杭城管</w:t>
      </w:r>
      <w:proofErr w:type="gramEnd"/>
      <w:r w:rsidR="009D6652" w:rsidRPr="00797CE9">
        <w:rPr>
          <w:rFonts w:ascii="华文仿宋" w:eastAsia="华文仿宋" w:hAnsi="华文仿宋" w:hint="eastAsia"/>
          <w:sz w:val="24"/>
          <w:szCs w:val="24"/>
        </w:rPr>
        <w:t>委〔2015〕152号文件调整后经费定额并根据中标供应商投标费率予以计算，由甲方委托给乙方，另签补充合同。</w:t>
      </w:r>
    </w:p>
    <w:p w14:paraId="3751A26D" w14:textId="1C0571DA" w:rsidR="00C754F6" w:rsidRPr="00797CE9" w:rsidRDefault="009D6652"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w:t>
      </w:r>
      <w:r w:rsidRPr="00797CE9">
        <w:rPr>
          <w:rFonts w:ascii="华文仿宋" w:eastAsia="华文仿宋" w:hAnsi="华文仿宋"/>
          <w:sz w:val="24"/>
          <w:szCs w:val="24"/>
        </w:rPr>
        <w:t>.</w:t>
      </w:r>
      <w:r w:rsidR="00C754F6" w:rsidRPr="00797CE9">
        <w:rPr>
          <w:rFonts w:ascii="华文仿宋" w:eastAsia="华文仿宋" w:hAnsi="华文仿宋" w:hint="eastAsia"/>
          <w:sz w:val="24"/>
          <w:szCs w:val="24"/>
        </w:rPr>
        <w:t>养护经费采用先作业后拨付的方式，根据每月考核成绩按季支付，乙方按被告知的应得养护经费向甲方结算，并出具有效发票。</w:t>
      </w:r>
    </w:p>
    <w:p w14:paraId="51D0FAFA" w14:textId="771CE51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四、本合同以乙方向甲方按合同总价金额的5%缴纳履约保证金。在合同期满无违约的情况下，15日内无息退还。</w:t>
      </w:r>
    </w:p>
    <w:p w14:paraId="59391851"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五、合同权利条款</w:t>
      </w:r>
    </w:p>
    <w:p w14:paraId="7E66D0E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甲方的权利：</w:t>
      </w:r>
    </w:p>
    <w:p w14:paraId="496973A7"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1.根据考核情况提出或支付相应的养护经费。</w:t>
      </w:r>
    </w:p>
    <w:p w14:paraId="6D86B4FE"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2.对合同范围内的城市河道及其附属设施养护运行情况进行监督管理。</w:t>
      </w:r>
    </w:p>
    <w:p w14:paraId="63DA609E"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3.审定年度和月度养护运行计划，审核乙方上报的养护工作量报表，检查养护运行计划执行情况。</w:t>
      </w:r>
    </w:p>
    <w:p w14:paraId="4BB9806A"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4.对乙方日常养护运行的质量、安全运行、巡查工作及</w:t>
      </w:r>
      <w:proofErr w:type="gramStart"/>
      <w:r w:rsidRPr="00797CE9">
        <w:rPr>
          <w:rFonts w:ascii="华文仿宋" w:eastAsia="华文仿宋" w:hAnsi="华文仿宋" w:hint="eastAsia"/>
          <w:sz w:val="24"/>
          <w:szCs w:val="24"/>
        </w:rPr>
        <w:t>资料台账进行</w:t>
      </w:r>
      <w:proofErr w:type="gramEnd"/>
      <w:r w:rsidRPr="00797CE9">
        <w:rPr>
          <w:rFonts w:ascii="华文仿宋" w:eastAsia="华文仿宋" w:hAnsi="华文仿宋" w:hint="eastAsia"/>
          <w:sz w:val="24"/>
          <w:szCs w:val="24"/>
        </w:rPr>
        <w:t>定期或不定期检查，</w:t>
      </w:r>
      <w:r w:rsidRPr="00797CE9">
        <w:rPr>
          <w:rFonts w:ascii="华文仿宋" w:eastAsia="华文仿宋" w:hAnsi="华文仿宋" w:hint="eastAsia"/>
          <w:sz w:val="24"/>
          <w:szCs w:val="24"/>
        </w:rPr>
        <w:lastRenderedPageBreak/>
        <w:t>并对养护运行情况进行考核。</w:t>
      </w:r>
    </w:p>
    <w:p w14:paraId="26803561"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5.按照市委、市政府或上级部门指示，在防汛、抗台、抗雪和重大活动保障等特殊情况及重大事件发生时，可要求乙方采取应急措施，对城市河道进行特殊养护。</w:t>
      </w:r>
    </w:p>
    <w:p w14:paraId="1F8CA00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6.对乙方承包养护范围内的城市河道养护运行状况和设施完好状况进行跟踪检查，发现乙方未按约定要求进行维护时，可要求乙方限期整改，并按合同约定进行处理。</w:t>
      </w:r>
    </w:p>
    <w:p w14:paraId="70E42BEB"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乙方的权利：</w:t>
      </w:r>
    </w:p>
    <w:p w14:paraId="7C75CE7A"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1.按照合同确定的养护运行范围，根据考核情况取得相应确定的养护运行经费。</w:t>
      </w:r>
    </w:p>
    <w:p w14:paraId="4E7F251E"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2.编制年度、月度养护运行计划和配水工作方案，经甲方审定后安排日常养护工作。</w:t>
      </w:r>
    </w:p>
    <w:p w14:paraId="7EBFC10B"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3.按甲方要求进行临时维护的项目以及新增城市河道设施项目，乙方有权按补充合同获得相应的养护运行费用（费用按中标价计算）。</w:t>
      </w:r>
    </w:p>
    <w:p w14:paraId="1D5DB856"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4.甲方无正当理由拖欠养护运行费用二个季度及以上（含），乙方有权中止合同；中止合同至少提前三个月提出。</w:t>
      </w:r>
    </w:p>
    <w:p w14:paraId="2F75801A"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六、合同责任条款</w:t>
      </w:r>
    </w:p>
    <w:p w14:paraId="49C03C83"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甲方的责任：</w:t>
      </w:r>
    </w:p>
    <w:p w14:paraId="6EDE49F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1.提供河道综合养护标准、作业规范及考核办法。</w:t>
      </w:r>
    </w:p>
    <w:p w14:paraId="60C8D43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2.按约定拨付养护经费。</w:t>
      </w:r>
    </w:p>
    <w:p w14:paraId="1382E887"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3.如遇防汛防台、抗雪防冻、突发事件以及重大活动保障等工作，协调乙方在作业过程中同其他部门的关系。</w:t>
      </w:r>
    </w:p>
    <w:p w14:paraId="201F37A5"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乙方的责任：</w:t>
      </w:r>
    </w:p>
    <w:p w14:paraId="68A67C0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1.必须严格按合同条款、本次招投标要求、河道管养质量标准及相关规定，精心组织养护，确保河道管养质量，承担设施、人员安全和公共安全责任。</w:t>
      </w:r>
    </w:p>
    <w:p w14:paraId="55F1C0A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2.严格履行投标书中优惠承诺、投标书及招标过程中的有关承诺。</w:t>
      </w:r>
    </w:p>
    <w:p w14:paraId="3678E73D"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3.养护作业人员及数量的投入、机械设备的投入必须与投标时</w:t>
      </w:r>
      <w:proofErr w:type="gramStart"/>
      <w:r w:rsidRPr="00797CE9">
        <w:rPr>
          <w:rFonts w:ascii="华文仿宋" w:eastAsia="华文仿宋" w:hAnsi="华文仿宋" w:hint="eastAsia"/>
          <w:sz w:val="24"/>
          <w:szCs w:val="24"/>
        </w:rPr>
        <w:t>作出</w:t>
      </w:r>
      <w:proofErr w:type="gramEnd"/>
      <w:r w:rsidRPr="00797CE9">
        <w:rPr>
          <w:rFonts w:ascii="华文仿宋" w:eastAsia="华文仿宋" w:hAnsi="华文仿宋" w:hint="eastAsia"/>
          <w:sz w:val="24"/>
          <w:szCs w:val="24"/>
        </w:rPr>
        <w:t>的承诺一致。</w:t>
      </w:r>
    </w:p>
    <w:p w14:paraId="574BF2D0"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4.遇到防汛防台、防雪抗冻、重大活动保障、突发事件或自然灾害，必须服从甲方指挥与安排，并及时将有关情况上报至甲方。</w:t>
      </w:r>
    </w:p>
    <w:p w14:paraId="17AF05B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5、遇灾害性天气，听从甲方统一指挥，及时组织人员应对突发性情况，并完成甲方交办的突击性任务。</w:t>
      </w:r>
    </w:p>
    <w:p w14:paraId="307BAD8D"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6.协助甲方调查、解决市民来信来访及投诉（含数字城管），并根据甲方要求及时处理。</w:t>
      </w:r>
    </w:p>
    <w:p w14:paraId="13BDD32A" w14:textId="709B47A9"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7.</w:t>
      </w:r>
      <w:r w:rsidR="00297096" w:rsidRPr="00797CE9">
        <w:rPr>
          <w:rFonts w:ascii="华文仿宋" w:eastAsia="华文仿宋" w:hAnsi="华文仿宋" w:hint="eastAsia"/>
          <w:sz w:val="24"/>
          <w:szCs w:val="24"/>
        </w:rPr>
        <w:t>发现河道设施损坏或缺损，及时开展修复工作</w:t>
      </w:r>
      <w:r w:rsidR="00CE1C5E" w:rsidRPr="00797CE9">
        <w:rPr>
          <w:rFonts w:ascii="华文仿宋" w:eastAsia="华文仿宋" w:hAnsi="华文仿宋" w:hint="eastAsia"/>
          <w:sz w:val="24"/>
          <w:szCs w:val="24"/>
        </w:rPr>
        <w:t>并向甲方报备</w:t>
      </w:r>
      <w:r w:rsidRPr="00797CE9">
        <w:rPr>
          <w:rFonts w:ascii="华文仿宋" w:eastAsia="华文仿宋" w:hAnsi="华文仿宋" w:hint="eastAsia"/>
          <w:sz w:val="24"/>
          <w:szCs w:val="24"/>
        </w:rPr>
        <w:t>。</w:t>
      </w:r>
    </w:p>
    <w:p w14:paraId="745ABD0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8.合同期满并经甲方考核合格后，乙方应提交完整的</w:t>
      </w:r>
      <w:proofErr w:type="gramStart"/>
      <w:r w:rsidRPr="00797CE9">
        <w:rPr>
          <w:rFonts w:ascii="华文仿宋" w:eastAsia="华文仿宋" w:hAnsi="华文仿宋" w:hint="eastAsia"/>
          <w:sz w:val="24"/>
          <w:szCs w:val="24"/>
        </w:rPr>
        <w:t>养护台</w:t>
      </w:r>
      <w:proofErr w:type="gramEnd"/>
      <w:r w:rsidRPr="00797CE9">
        <w:rPr>
          <w:rFonts w:ascii="华文仿宋" w:eastAsia="华文仿宋" w:hAnsi="华文仿宋" w:hint="eastAsia"/>
          <w:sz w:val="24"/>
          <w:szCs w:val="24"/>
        </w:rPr>
        <w:t>帐，并按甲方要求做好与下一家养护企业的衔接。</w:t>
      </w:r>
    </w:p>
    <w:p w14:paraId="5812E6BF"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9、制定灾害性天气应急预案，建立应急救灾队伍，将应急预案和人员名单上报至甲方备案。</w:t>
      </w:r>
    </w:p>
    <w:p w14:paraId="682B1D8D"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10、建立应急备货制，备货内容：防汛防台、抗雪防冻等物资及设备。</w:t>
      </w:r>
    </w:p>
    <w:p w14:paraId="5919A734"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11、乙方必须加强安全管理工作，定期进行安全培训。发生各类事故由乙方承担全部责任，并自行负责处理。发生重大事故应及时向甲方报告，如事故因乙方责任导致发生的，除自行承担相关经济责任外，甲方保留对乙方的经济追偿权。</w:t>
      </w:r>
    </w:p>
    <w:p w14:paraId="48304ED5"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12、根据杭州市城市河道沿线排出口管理有关要求建立河道排出口档案（包括按要求的标识线等内容），并按要求进行排出口巡查工作。</w:t>
      </w:r>
    </w:p>
    <w:p w14:paraId="004D0C2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七、甲方对乙方工作进行考核，考核办法按《杭州市城市河道长效管理考核实施细则》、《杭州市滨江区河道养护作业考核办法》等规定，考核结果告知乙方，具体要求参照如下执行：</w:t>
      </w:r>
    </w:p>
    <w:p w14:paraId="26D83F03" w14:textId="4A199F4B"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lastRenderedPageBreak/>
        <w:t>1、</w:t>
      </w:r>
      <w:r w:rsidR="00827A4B" w:rsidRPr="00797CE9">
        <w:rPr>
          <w:rFonts w:ascii="华文仿宋" w:eastAsia="华文仿宋" w:hAnsi="华文仿宋" w:hint="eastAsia"/>
          <w:sz w:val="24"/>
          <w:szCs w:val="24"/>
        </w:rPr>
        <w:t>全国检查</w:t>
      </w:r>
      <w:proofErr w:type="gramStart"/>
      <w:r w:rsidR="00827A4B" w:rsidRPr="00797CE9">
        <w:rPr>
          <w:rFonts w:ascii="华文仿宋" w:eastAsia="华文仿宋" w:hAnsi="华文仿宋" w:hint="eastAsia"/>
          <w:sz w:val="24"/>
          <w:szCs w:val="24"/>
        </w:rPr>
        <w:t>每查处</w:t>
      </w:r>
      <w:proofErr w:type="gramEnd"/>
      <w:r w:rsidR="00827A4B" w:rsidRPr="00797CE9">
        <w:rPr>
          <w:rFonts w:ascii="华文仿宋" w:eastAsia="华文仿宋" w:hAnsi="华文仿宋" w:hint="eastAsia"/>
          <w:sz w:val="24"/>
          <w:szCs w:val="24"/>
        </w:rPr>
        <w:t>1件扣20000元；全省检查</w:t>
      </w:r>
      <w:proofErr w:type="gramStart"/>
      <w:r w:rsidR="00827A4B" w:rsidRPr="00797CE9">
        <w:rPr>
          <w:rFonts w:ascii="华文仿宋" w:eastAsia="华文仿宋" w:hAnsi="华文仿宋" w:hint="eastAsia"/>
          <w:sz w:val="24"/>
          <w:szCs w:val="24"/>
        </w:rPr>
        <w:t>每查处</w:t>
      </w:r>
      <w:proofErr w:type="gramEnd"/>
      <w:r w:rsidR="00827A4B" w:rsidRPr="00797CE9">
        <w:rPr>
          <w:rFonts w:ascii="华文仿宋" w:eastAsia="华文仿宋" w:hAnsi="华文仿宋" w:hint="eastAsia"/>
          <w:sz w:val="24"/>
          <w:szCs w:val="24"/>
        </w:rPr>
        <w:t>1件扣10000元；市级检查</w:t>
      </w:r>
      <w:proofErr w:type="gramStart"/>
      <w:r w:rsidR="00827A4B" w:rsidRPr="00797CE9">
        <w:rPr>
          <w:rFonts w:ascii="华文仿宋" w:eastAsia="华文仿宋" w:hAnsi="华文仿宋" w:hint="eastAsia"/>
          <w:sz w:val="24"/>
          <w:szCs w:val="24"/>
        </w:rPr>
        <w:t>每查处</w:t>
      </w:r>
      <w:proofErr w:type="gramEnd"/>
      <w:r w:rsidR="00827A4B" w:rsidRPr="00797CE9">
        <w:rPr>
          <w:rFonts w:ascii="华文仿宋" w:eastAsia="华文仿宋" w:hAnsi="华文仿宋" w:hint="eastAsia"/>
          <w:sz w:val="24"/>
          <w:szCs w:val="24"/>
        </w:rPr>
        <w:t>1件扣5000元；被新闻媒体曝光经核查属实的，每次扣10000元；防汛防台、抗雪防冻、突发事件应急处理及重大活动保障处置不力的，每1件扣5000元;接到群众来电、来信、来访投诉并经查实的，每次扣1000元；垃圾、漂浮物及修剪水生植物没有日产日清的每发现1次扣500元；现场养护人员未按投标承诺到位的，每发现1人次扣500元；采购人2次抄告的，每个问题扣500元；河道水体突变、违法违章事件（</w:t>
      </w:r>
      <w:proofErr w:type="gramStart"/>
      <w:r w:rsidR="00827A4B" w:rsidRPr="00797CE9">
        <w:rPr>
          <w:rFonts w:ascii="华文仿宋" w:eastAsia="华文仿宋" w:hAnsi="华文仿宋" w:hint="eastAsia"/>
          <w:sz w:val="24"/>
          <w:szCs w:val="24"/>
        </w:rPr>
        <w:t>瞬时类</w:t>
      </w:r>
      <w:proofErr w:type="gramEnd"/>
      <w:r w:rsidR="00827A4B" w:rsidRPr="00797CE9">
        <w:rPr>
          <w:rFonts w:ascii="华文仿宋" w:eastAsia="华文仿宋" w:hAnsi="华文仿宋" w:hint="eastAsia"/>
          <w:sz w:val="24"/>
          <w:szCs w:val="24"/>
        </w:rPr>
        <w:t>除外）未在第一时间发现上报的，每件扣5000元。</w:t>
      </w:r>
    </w:p>
    <w:p w14:paraId="50F61FD2"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2、河道</w:t>
      </w:r>
      <w:proofErr w:type="gramStart"/>
      <w:r w:rsidRPr="00797CE9">
        <w:rPr>
          <w:rFonts w:ascii="华文仿宋" w:eastAsia="华文仿宋" w:hAnsi="华文仿宋" w:hint="eastAsia"/>
          <w:sz w:val="24"/>
          <w:szCs w:val="24"/>
        </w:rPr>
        <w:t>长效管</w:t>
      </w:r>
      <w:proofErr w:type="gramEnd"/>
      <w:r w:rsidRPr="00797CE9">
        <w:rPr>
          <w:rFonts w:ascii="华文仿宋" w:eastAsia="华文仿宋" w:hAnsi="华文仿宋" w:hint="eastAsia"/>
          <w:sz w:val="24"/>
          <w:szCs w:val="24"/>
        </w:rPr>
        <w:t>养经费根据每月成绩按季度拨付。</w:t>
      </w:r>
    </w:p>
    <w:p w14:paraId="0D2F9954"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3、上级有关部门发出整改通知书且不整改或整改不力的，一次扣1000元。</w:t>
      </w:r>
    </w:p>
    <w:p w14:paraId="7619DD6A"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4、本合同期内在主城区考核年度排名最后的，将根据市检查考核得分与区局月度检查考核得分相加最低的标段终止合同。年度考核合格的，甲方将视情给予续签合同，续签合同期限最多不超过二年。</w:t>
      </w:r>
    </w:p>
    <w:p w14:paraId="59502AA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八、警告清退办法</w:t>
      </w:r>
    </w:p>
    <w:p w14:paraId="738178A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1、警告。在河道综合养护作业合同期间，有下列情景之一的给予一次警告：</w:t>
      </w:r>
    </w:p>
    <w:p w14:paraId="3D000ABA"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(1)月度合同标段数字城管问题及时整改率未达到100%的。</w:t>
      </w:r>
    </w:p>
    <w:p w14:paraId="45A86201"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(2)防汛防台、抗雪防冻、突发事件应急处理及重大活动保障处置不力的。</w:t>
      </w:r>
    </w:p>
    <w:p w14:paraId="7B0C3DB1"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(3)不遵守交通法规，未按照规程操作发生有责交通事故的。</w:t>
      </w:r>
    </w:p>
    <w:p w14:paraId="52FCEDC3" w14:textId="1FA79E7F"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2、清退。在河道综合养护作业合同期间，符合以下之一的甲方有权提前终止养护合同：</w:t>
      </w:r>
    </w:p>
    <w:p w14:paraId="2D42D2DD"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(1)组织管理机构、人员素质、保洁人数与投标承诺不符，无法完成河道综合管养任务的。</w:t>
      </w:r>
    </w:p>
    <w:p w14:paraId="77A03A41"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(2)在合同期内累计被警告2次的。</w:t>
      </w:r>
    </w:p>
    <w:p w14:paraId="58E7C4E0"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(3)管理混乱，发生管</w:t>
      </w:r>
      <w:proofErr w:type="gramStart"/>
      <w:r w:rsidRPr="00797CE9">
        <w:rPr>
          <w:rFonts w:ascii="华文仿宋" w:eastAsia="华文仿宋" w:hAnsi="华文仿宋" w:hint="eastAsia"/>
          <w:sz w:val="24"/>
          <w:szCs w:val="24"/>
        </w:rPr>
        <w:t>养人员</w:t>
      </w:r>
      <w:proofErr w:type="gramEnd"/>
      <w:r w:rsidRPr="00797CE9">
        <w:rPr>
          <w:rFonts w:ascii="华文仿宋" w:eastAsia="华文仿宋" w:hAnsi="华文仿宋" w:hint="eastAsia"/>
          <w:sz w:val="24"/>
          <w:szCs w:val="24"/>
        </w:rPr>
        <w:t>集体上访的。</w:t>
      </w:r>
    </w:p>
    <w:p w14:paraId="4E78A98E"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(4)月度检查连续2次低于90分或一年内累计4次低于90分。</w:t>
      </w:r>
    </w:p>
    <w:p w14:paraId="060D80CF"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(5)上级有关部门发出整改通知书且不整改或整改不力的，合同期内累计达到二次的，予以解除合同，不予归还。</w:t>
      </w:r>
    </w:p>
    <w:p w14:paraId="30638BA8" w14:textId="77777777" w:rsidR="005E7FEC" w:rsidRPr="00797CE9" w:rsidRDefault="005E7FEC"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(6)发生严重伤亡安全事故的。</w:t>
      </w:r>
    </w:p>
    <w:p w14:paraId="18898AE4" w14:textId="3BB9D9EF"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w:t>
      </w:r>
      <w:r w:rsidR="005E7FEC" w:rsidRPr="00797CE9">
        <w:rPr>
          <w:rFonts w:ascii="华文仿宋" w:eastAsia="华文仿宋" w:hAnsi="华文仿宋"/>
          <w:sz w:val="24"/>
          <w:szCs w:val="24"/>
        </w:rPr>
        <w:t>7</w:t>
      </w:r>
      <w:r w:rsidRPr="00797CE9">
        <w:rPr>
          <w:rFonts w:ascii="华文仿宋" w:eastAsia="华文仿宋" w:hAnsi="华文仿宋" w:hint="eastAsia"/>
          <w:sz w:val="24"/>
          <w:szCs w:val="24"/>
        </w:rPr>
        <w:t>)养护人员工资低于杭州市劳动保障部门规定的最低工资标准的1.1倍，未落实职工劳保福利待遇，职工未缴纳社会保险费（养老保险、医疗保险、失业保险、工伤保险和生育保险）与住房公积金，职工休息休假权利没有保障，未足额支付加班费。</w:t>
      </w:r>
    </w:p>
    <w:p w14:paraId="6FA21701" w14:textId="33702E1E"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w:t>
      </w:r>
      <w:r w:rsidR="005E7FEC" w:rsidRPr="00797CE9">
        <w:rPr>
          <w:rFonts w:ascii="华文仿宋" w:eastAsia="华文仿宋" w:hAnsi="华文仿宋"/>
          <w:sz w:val="24"/>
          <w:szCs w:val="24"/>
        </w:rPr>
        <w:t>8</w:t>
      </w:r>
      <w:r w:rsidRPr="00797CE9">
        <w:rPr>
          <w:rFonts w:ascii="华文仿宋" w:eastAsia="华文仿宋" w:hAnsi="华文仿宋" w:hint="eastAsia"/>
          <w:sz w:val="24"/>
          <w:szCs w:val="24"/>
        </w:rPr>
        <w:t>)乙方向他人转包或分包养护项目。一经发现，甲方有权全额扣除，由此产生的法律责任和经济损失由乙方承担。</w:t>
      </w:r>
    </w:p>
    <w:p w14:paraId="38597AD3" w14:textId="0693C83F"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w:t>
      </w:r>
      <w:r w:rsidR="005E7FEC" w:rsidRPr="00797CE9">
        <w:rPr>
          <w:rFonts w:ascii="华文仿宋" w:eastAsia="华文仿宋" w:hAnsi="华文仿宋"/>
          <w:sz w:val="24"/>
          <w:szCs w:val="24"/>
        </w:rPr>
        <w:t>9</w:t>
      </w:r>
      <w:r w:rsidRPr="00797CE9">
        <w:rPr>
          <w:rFonts w:ascii="华文仿宋" w:eastAsia="华文仿宋" w:hAnsi="华文仿宋" w:hint="eastAsia"/>
          <w:sz w:val="24"/>
          <w:szCs w:val="24"/>
        </w:rPr>
        <w:t>)乙方在河道综合养护服务过程中达不到甲方的要求和标准，甲方有权按规定进行经济处罚，直至终止合同。</w:t>
      </w:r>
    </w:p>
    <w:p w14:paraId="5BC9B50F" w14:textId="6430240B"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w:t>
      </w:r>
      <w:r w:rsidR="005E7FEC" w:rsidRPr="00797CE9">
        <w:rPr>
          <w:rFonts w:ascii="华文仿宋" w:eastAsia="华文仿宋" w:hAnsi="华文仿宋"/>
          <w:sz w:val="24"/>
          <w:szCs w:val="24"/>
        </w:rPr>
        <w:t>10</w:t>
      </w:r>
      <w:r w:rsidRPr="00797CE9">
        <w:rPr>
          <w:rFonts w:ascii="华文仿宋" w:eastAsia="华文仿宋" w:hAnsi="华文仿宋" w:hint="eastAsia"/>
          <w:sz w:val="24"/>
          <w:szCs w:val="24"/>
        </w:rPr>
        <w:t>)乙方未按招标文件要求或投标文件承诺招聘规定数量的本地失地失业人员的，甲方有权全额扣除，直至终止合同。</w:t>
      </w:r>
    </w:p>
    <w:p w14:paraId="6433FA6E"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九、合同履行期内甲乙双方均不得随意变更或解除合同。合同若有未尽事宜，需经双方共同协商，</w:t>
      </w:r>
      <w:proofErr w:type="gramStart"/>
      <w:r w:rsidRPr="00797CE9">
        <w:rPr>
          <w:rFonts w:ascii="华文仿宋" w:eastAsia="华文仿宋" w:hAnsi="华文仿宋" w:hint="eastAsia"/>
          <w:sz w:val="24"/>
          <w:szCs w:val="24"/>
        </w:rPr>
        <w:t>作出</w:t>
      </w:r>
      <w:proofErr w:type="gramEnd"/>
      <w:r w:rsidRPr="00797CE9">
        <w:rPr>
          <w:rFonts w:ascii="华文仿宋" w:eastAsia="华文仿宋" w:hAnsi="华文仿宋" w:hint="eastAsia"/>
          <w:sz w:val="24"/>
          <w:szCs w:val="24"/>
        </w:rPr>
        <w:t>补充规定，补充规定与本合同有同等法律效力。</w:t>
      </w:r>
    </w:p>
    <w:p w14:paraId="391B4313"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十、本合同如遇不可抗拒的原因无法继续履行时，即自然终止，双方自行承担各自损失。</w:t>
      </w:r>
    </w:p>
    <w:p w14:paraId="65E90611"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十一、本合同如发生纠纷，甲、乙双方应当及时协商解决，如协商不成，按《中华人民共和国政府采购法》的规定处理，并向滨江区人民法院提起诉讼。</w:t>
      </w:r>
    </w:p>
    <w:p w14:paraId="379AB608"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十二、所有招标文件、投标文件及评标过程中形成的文字资料、询标纪要均作为本合同的组成部分，具有同等效力，如有不一致的以有利于甲方的为准。</w:t>
      </w:r>
    </w:p>
    <w:p w14:paraId="45463469"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lastRenderedPageBreak/>
        <w:t>十三、其它有关事项：</w:t>
      </w:r>
    </w:p>
    <w:p w14:paraId="31558260"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招标文件、投标文件等为合同的组成部分。</w:t>
      </w:r>
    </w:p>
    <w:p w14:paraId="38777BBC" w14:textId="77777777" w:rsidR="00C754F6" w:rsidRPr="00797CE9" w:rsidRDefault="00C754F6" w:rsidP="005B50E0">
      <w:pPr>
        <w:ind w:firstLineChars="200" w:firstLine="480"/>
        <w:rPr>
          <w:rFonts w:ascii="华文仿宋" w:eastAsia="华文仿宋" w:hAnsi="华文仿宋"/>
          <w:sz w:val="24"/>
          <w:szCs w:val="24"/>
        </w:rPr>
      </w:pPr>
      <w:r w:rsidRPr="00797CE9">
        <w:rPr>
          <w:rFonts w:ascii="华文仿宋" w:eastAsia="华文仿宋" w:hAnsi="华文仿宋" w:hint="eastAsia"/>
          <w:sz w:val="24"/>
          <w:szCs w:val="24"/>
        </w:rPr>
        <w:t>十四、本合同一式捌份，双方各执叁份，采购代理公司执壹份，采购监管部门执壹份。本合同经甲乙双方法定代表人或其委托人签字盖章，并由乙方向甲方缴纳后生效。</w:t>
      </w:r>
    </w:p>
    <w:p w14:paraId="2B704AD5" w14:textId="555876DA" w:rsidR="0055324F" w:rsidRPr="00797CE9" w:rsidRDefault="0055324F" w:rsidP="0055324F">
      <w:pPr>
        <w:spacing w:line="276" w:lineRule="auto"/>
        <w:jc w:val="center"/>
        <w:rPr>
          <w:rFonts w:ascii="华文仿宋" w:eastAsia="华文仿宋" w:hAnsi="华文仿宋"/>
          <w:sz w:val="24"/>
          <w:szCs w:val="24"/>
        </w:rPr>
      </w:pPr>
      <w:r w:rsidRPr="00797CE9">
        <w:rPr>
          <w:rFonts w:ascii="华文仿宋" w:eastAsia="华文仿宋" w:hAnsi="华文仿宋" w:hint="eastAsia"/>
          <w:sz w:val="24"/>
          <w:szCs w:val="24"/>
        </w:rPr>
        <w:t>==========【以</w:t>
      </w:r>
      <w:r w:rsidR="00042620">
        <w:rPr>
          <w:rFonts w:ascii="华文仿宋" w:eastAsia="华文仿宋" w:hAnsi="华文仿宋" w:hint="eastAsia"/>
          <w:sz w:val="24"/>
          <w:szCs w:val="24"/>
        </w:rPr>
        <w:t>下</w:t>
      </w:r>
      <w:bookmarkStart w:id="398" w:name="_GoBack"/>
      <w:bookmarkEnd w:id="398"/>
      <w:r w:rsidRPr="00797CE9">
        <w:rPr>
          <w:rFonts w:ascii="华文仿宋" w:eastAsia="华文仿宋" w:hAnsi="华文仿宋" w:hint="eastAsia"/>
          <w:sz w:val="24"/>
          <w:szCs w:val="24"/>
        </w:rPr>
        <w:t>为双方签字盖章页面，无正文内容】==========</w:t>
      </w:r>
    </w:p>
    <w:p w14:paraId="13FD80A9" w14:textId="77777777" w:rsidR="0055324F" w:rsidRPr="00797CE9" w:rsidRDefault="0055324F" w:rsidP="0055324F">
      <w:pPr>
        <w:spacing w:line="276" w:lineRule="auto"/>
        <w:jc w:val="center"/>
        <w:rPr>
          <w:rFonts w:ascii="华文仿宋" w:eastAsia="华文仿宋" w:hAnsi="华文仿宋"/>
          <w:sz w:val="24"/>
          <w:szCs w:val="24"/>
        </w:rPr>
      </w:pPr>
    </w:p>
    <w:p w14:paraId="0E3F3A32" w14:textId="47D397C9" w:rsidR="00C754F6" w:rsidRPr="00797CE9" w:rsidRDefault="00C754F6" w:rsidP="00C754F6">
      <w:pPr>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 xml:space="preserve">甲方：（盖章） </w:t>
      </w:r>
      <w:r w:rsidRPr="00797CE9">
        <w:rPr>
          <w:rFonts w:ascii="仿宋" w:eastAsia="仿宋" w:hAnsi="仿宋"/>
          <w:b/>
          <w:sz w:val="24"/>
          <w:szCs w:val="24"/>
        </w:rPr>
        <w:t xml:space="preserve">                   </w:t>
      </w:r>
      <w:r w:rsidRPr="00797CE9">
        <w:rPr>
          <w:rFonts w:ascii="仿宋" w:eastAsia="仿宋" w:hAnsi="仿宋" w:hint="eastAsia"/>
          <w:b/>
          <w:sz w:val="24"/>
          <w:szCs w:val="24"/>
        </w:rPr>
        <w:t>乙方：（盖章）</w:t>
      </w:r>
    </w:p>
    <w:p w14:paraId="2AA835B4" w14:textId="7A60E628" w:rsidR="00C754F6" w:rsidRPr="00797CE9" w:rsidRDefault="00C754F6" w:rsidP="00C754F6">
      <w:pPr>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 xml:space="preserve">法定代表人： </w:t>
      </w:r>
      <w:r w:rsidRPr="00797CE9">
        <w:rPr>
          <w:rFonts w:ascii="仿宋" w:eastAsia="仿宋" w:hAnsi="仿宋"/>
          <w:b/>
          <w:sz w:val="24"/>
          <w:szCs w:val="24"/>
        </w:rPr>
        <w:t xml:space="preserve">                     </w:t>
      </w:r>
      <w:r w:rsidRPr="00797CE9">
        <w:rPr>
          <w:rFonts w:ascii="仿宋" w:eastAsia="仿宋" w:hAnsi="仿宋" w:hint="eastAsia"/>
          <w:b/>
          <w:sz w:val="24"/>
          <w:szCs w:val="24"/>
        </w:rPr>
        <w:t>法定代表人：</w:t>
      </w:r>
    </w:p>
    <w:p w14:paraId="1221144F" w14:textId="483DDF64"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或受委托人（签字）： </w:t>
      </w:r>
      <w:r w:rsidRPr="00797CE9">
        <w:rPr>
          <w:rFonts w:ascii="仿宋" w:eastAsia="仿宋" w:hAnsi="仿宋"/>
          <w:b/>
          <w:sz w:val="24"/>
          <w:szCs w:val="24"/>
        </w:rPr>
        <w:t xml:space="preserve">             </w:t>
      </w:r>
      <w:r w:rsidRPr="00797CE9">
        <w:rPr>
          <w:rFonts w:ascii="仿宋" w:eastAsia="仿宋" w:hAnsi="仿宋" w:hint="eastAsia"/>
          <w:b/>
          <w:sz w:val="24"/>
          <w:szCs w:val="24"/>
        </w:rPr>
        <w:t>或受委托人（签字）：</w:t>
      </w:r>
    </w:p>
    <w:p w14:paraId="1A14CCFB" w14:textId="08AFE8D5"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联系人（签字）： </w:t>
      </w:r>
      <w:r w:rsidRPr="00797CE9">
        <w:rPr>
          <w:rFonts w:ascii="仿宋" w:eastAsia="仿宋" w:hAnsi="仿宋"/>
          <w:b/>
          <w:sz w:val="24"/>
          <w:szCs w:val="24"/>
        </w:rPr>
        <w:t xml:space="preserve">                 </w:t>
      </w:r>
      <w:r w:rsidRPr="00797CE9">
        <w:rPr>
          <w:rFonts w:ascii="仿宋" w:eastAsia="仿宋" w:hAnsi="仿宋" w:hint="eastAsia"/>
          <w:b/>
          <w:sz w:val="24"/>
          <w:szCs w:val="24"/>
        </w:rPr>
        <w:t>联系人（签字）：</w:t>
      </w:r>
    </w:p>
    <w:p w14:paraId="2B086817" w14:textId="5F83DD43"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地址： </w:t>
      </w:r>
      <w:r w:rsidRPr="00797CE9">
        <w:rPr>
          <w:rFonts w:ascii="仿宋" w:eastAsia="仿宋" w:hAnsi="仿宋"/>
          <w:b/>
          <w:sz w:val="24"/>
          <w:szCs w:val="24"/>
        </w:rPr>
        <w:t xml:space="preserve">                           </w:t>
      </w:r>
      <w:r w:rsidRPr="00797CE9">
        <w:rPr>
          <w:rFonts w:ascii="仿宋" w:eastAsia="仿宋" w:hAnsi="仿宋" w:hint="eastAsia"/>
          <w:b/>
          <w:sz w:val="24"/>
          <w:szCs w:val="24"/>
        </w:rPr>
        <w:t>地址：</w:t>
      </w:r>
    </w:p>
    <w:p w14:paraId="7C8E08F4" w14:textId="60CC41C8"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邮编： </w:t>
      </w:r>
      <w:r w:rsidRPr="00797CE9">
        <w:rPr>
          <w:rFonts w:ascii="仿宋" w:eastAsia="仿宋" w:hAnsi="仿宋"/>
          <w:b/>
          <w:sz w:val="24"/>
          <w:szCs w:val="24"/>
        </w:rPr>
        <w:t xml:space="preserve">                           </w:t>
      </w:r>
      <w:r w:rsidRPr="00797CE9">
        <w:rPr>
          <w:rFonts w:ascii="仿宋" w:eastAsia="仿宋" w:hAnsi="仿宋" w:hint="eastAsia"/>
          <w:b/>
          <w:sz w:val="24"/>
          <w:szCs w:val="24"/>
        </w:rPr>
        <w:t>邮编：</w:t>
      </w:r>
    </w:p>
    <w:p w14:paraId="6FFA673B" w14:textId="17048BD2"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电话： </w:t>
      </w:r>
      <w:r w:rsidRPr="00797CE9">
        <w:rPr>
          <w:rFonts w:ascii="仿宋" w:eastAsia="仿宋" w:hAnsi="仿宋"/>
          <w:b/>
          <w:sz w:val="24"/>
          <w:szCs w:val="24"/>
        </w:rPr>
        <w:t xml:space="preserve">                           </w:t>
      </w:r>
      <w:r w:rsidRPr="00797CE9">
        <w:rPr>
          <w:rFonts w:ascii="仿宋" w:eastAsia="仿宋" w:hAnsi="仿宋" w:hint="eastAsia"/>
          <w:b/>
          <w:sz w:val="24"/>
          <w:szCs w:val="24"/>
        </w:rPr>
        <w:t>电话：</w:t>
      </w:r>
    </w:p>
    <w:p w14:paraId="74574688" w14:textId="2D5A3543" w:rsidR="00C754F6" w:rsidRPr="00797CE9" w:rsidRDefault="00C754F6" w:rsidP="00C754F6">
      <w:pPr>
        <w:pStyle w:val="aff6"/>
        <w:snapToGrid w:val="0"/>
        <w:spacing w:line="276" w:lineRule="auto"/>
        <w:ind w:firstLine="480"/>
        <w:rPr>
          <w:rFonts w:ascii="仿宋" w:eastAsia="仿宋" w:hAnsi="仿宋"/>
          <w:b/>
          <w:sz w:val="24"/>
          <w:szCs w:val="24"/>
        </w:rPr>
      </w:pPr>
      <w:r w:rsidRPr="00797CE9">
        <w:rPr>
          <w:rFonts w:ascii="仿宋" w:eastAsia="仿宋" w:hAnsi="仿宋" w:hint="eastAsia"/>
          <w:b/>
          <w:sz w:val="24"/>
          <w:szCs w:val="24"/>
        </w:rPr>
        <w:t xml:space="preserve">传真： </w:t>
      </w:r>
      <w:r w:rsidRPr="00797CE9">
        <w:rPr>
          <w:rFonts w:ascii="仿宋" w:eastAsia="仿宋" w:hAnsi="仿宋"/>
          <w:b/>
          <w:sz w:val="24"/>
          <w:szCs w:val="24"/>
        </w:rPr>
        <w:t xml:space="preserve">                           </w:t>
      </w:r>
      <w:r w:rsidRPr="00797CE9">
        <w:rPr>
          <w:rFonts w:ascii="仿宋" w:eastAsia="仿宋" w:hAnsi="仿宋" w:hint="eastAsia"/>
          <w:b/>
          <w:sz w:val="24"/>
          <w:szCs w:val="24"/>
        </w:rPr>
        <w:t>传真：</w:t>
      </w:r>
    </w:p>
    <w:p w14:paraId="5339B23C" w14:textId="71DA6DCF" w:rsidR="00C754F6" w:rsidRPr="00797CE9" w:rsidRDefault="00C754F6" w:rsidP="00C754F6">
      <w:pPr>
        <w:spacing w:line="276" w:lineRule="auto"/>
        <w:ind w:firstLineChars="200" w:firstLine="482"/>
        <w:rPr>
          <w:rFonts w:ascii="仿宋" w:eastAsia="仿宋" w:hAnsi="仿宋"/>
          <w:b/>
          <w:sz w:val="24"/>
          <w:szCs w:val="24"/>
        </w:rPr>
      </w:pPr>
      <w:r w:rsidRPr="00797CE9">
        <w:rPr>
          <w:rFonts w:ascii="仿宋" w:eastAsia="仿宋" w:hAnsi="仿宋" w:hint="eastAsia"/>
          <w:b/>
          <w:sz w:val="24"/>
          <w:szCs w:val="24"/>
        </w:rPr>
        <w:t xml:space="preserve">开户银行： </w:t>
      </w:r>
      <w:r w:rsidRPr="00797CE9">
        <w:rPr>
          <w:rFonts w:ascii="仿宋" w:eastAsia="仿宋" w:hAnsi="仿宋"/>
          <w:b/>
          <w:sz w:val="24"/>
          <w:szCs w:val="24"/>
        </w:rPr>
        <w:t xml:space="preserve">                       </w:t>
      </w:r>
      <w:r w:rsidRPr="00797CE9">
        <w:rPr>
          <w:rFonts w:ascii="仿宋" w:eastAsia="仿宋" w:hAnsi="仿宋" w:hint="eastAsia"/>
          <w:b/>
          <w:sz w:val="24"/>
          <w:szCs w:val="24"/>
        </w:rPr>
        <w:t>开户银行：</w:t>
      </w:r>
    </w:p>
    <w:p w14:paraId="6777981D" w14:textId="7CB8BB00" w:rsidR="00C754F6" w:rsidRPr="00797CE9" w:rsidRDefault="00C754F6" w:rsidP="00C754F6">
      <w:pPr>
        <w:spacing w:line="276" w:lineRule="auto"/>
        <w:ind w:firstLineChars="200" w:firstLine="482"/>
        <w:rPr>
          <w:rFonts w:ascii="仿宋" w:eastAsia="仿宋" w:hAnsi="仿宋"/>
          <w:b/>
          <w:sz w:val="24"/>
          <w:szCs w:val="24"/>
        </w:rPr>
      </w:pPr>
      <w:proofErr w:type="gramStart"/>
      <w:r w:rsidRPr="00797CE9">
        <w:rPr>
          <w:rFonts w:ascii="仿宋" w:eastAsia="仿宋" w:hAnsi="仿宋" w:hint="eastAsia"/>
          <w:b/>
          <w:sz w:val="24"/>
          <w:szCs w:val="24"/>
        </w:rPr>
        <w:t>帐号</w:t>
      </w:r>
      <w:proofErr w:type="gramEnd"/>
      <w:r w:rsidRPr="00797CE9">
        <w:rPr>
          <w:rFonts w:ascii="仿宋" w:eastAsia="仿宋" w:hAnsi="仿宋" w:hint="eastAsia"/>
          <w:b/>
          <w:sz w:val="24"/>
          <w:szCs w:val="24"/>
        </w:rPr>
        <w:t xml:space="preserve">： </w:t>
      </w:r>
      <w:r w:rsidRPr="00797CE9">
        <w:rPr>
          <w:rFonts w:ascii="仿宋" w:eastAsia="仿宋" w:hAnsi="仿宋"/>
          <w:b/>
          <w:sz w:val="24"/>
          <w:szCs w:val="24"/>
        </w:rPr>
        <w:t xml:space="preserve">                           </w:t>
      </w:r>
      <w:proofErr w:type="gramStart"/>
      <w:r w:rsidRPr="00797CE9">
        <w:rPr>
          <w:rFonts w:ascii="仿宋" w:eastAsia="仿宋" w:hAnsi="仿宋" w:hint="eastAsia"/>
          <w:b/>
          <w:sz w:val="24"/>
          <w:szCs w:val="24"/>
        </w:rPr>
        <w:t>帐号</w:t>
      </w:r>
      <w:proofErr w:type="gramEnd"/>
      <w:r w:rsidRPr="00797CE9">
        <w:rPr>
          <w:rFonts w:ascii="仿宋" w:eastAsia="仿宋" w:hAnsi="仿宋" w:hint="eastAsia"/>
          <w:b/>
          <w:sz w:val="24"/>
          <w:szCs w:val="24"/>
        </w:rPr>
        <w:t>：</w:t>
      </w:r>
    </w:p>
    <w:p w14:paraId="72137516" w14:textId="55DD3E23" w:rsidR="00C754F6" w:rsidRPr="00797CE9" w:rsidRDefault="00C754F6" w:rsidP="00C754F6">
      <w:pPr>
        <w:spacing w:line="276" w:lineRule="auto"/>
        <w:ind w:firstLineChars="1900" w:firstLine="4578"/>
        <w:jc w:val="left"/>
        <w:rPr>
          <w:rFonts w:ascii="仿宋" w:eastAsia="仿宋" w:hAnsi="仿宋"/>
          <w:b/>
          <w:sz w:val="24"/>
          <w:szCs w:val="24"/>
        </w:rPr>
      </w:pPr>
      <w:r w:rsidRPr="00797CE9">
        <w:rPr>
          <w:rFonts w:ascii="仿宋" w:eastAsia="仿宋" w:hAnsi="仿宋" w:hint="eastAsia"/>
          <w:b/>
          <w:sz w:val="24"/>
          <w:szCs w:val="24"/>
        </w:rPr>
        <w:t xml:space="preserve">签约时间：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年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月 </w:t>
      </w:r>
      <w:r w:rsidRPr="00797CE9">
        <w:rPr>
          <w:rFonts w:ascii="仿宋" w:eastAsia="仿宋" w:hAnsi="仿宋"/>
          <w:b/>
          <w:sz w:val="24"/>
          <w:szCs w:val="24"/>
        </w:rPr>
        <w:t xml:space="preserve">  </w:t>
      </w:r>
      <w:r w:rsidRPr="00797CE9">
        <w:rPr>
          <w:rFonts w:ascii="仿宋" w:eastAsia="仿宋" w:hAnsi="仿宋" w:hint="eastAsia"/>
          <w:b/>
          <w:sz w:val="24"/>
          <w:szCs w:val="24"/>
        </w:rPr>
        <w:t>日</w:t>
      </w:r>
    </w:p>
    <w:p w14:paraId="6F7FC40D" w14:textId="77777777" w:rsidR="00C754F6" w:rsidRPr="00797CE9" w:rsidRDefault="00C754F6" w:rsidP="00C754F6">
      <w:pPr>
        <w:spacing w:line="276" w:lineRule="auto"/>
        <w:ind w:firstLineChars="1900" w:firstLine="4578"/>
        <w:jc w:val="left"/>
        <w:rPr>
          <w:rFonts w:ascii="仿宋" w:eastAsia="仿宋" w:hAnsi="仿宋"/>
          <w:b/>
          <w:sz w:val="24"/>
          <w:szCs w:val="24"/>
        </w:rPr>
      </w:pPr>
      <w:r w:rsidRPr="00797CE9">
        <w:rPr>
          <w:rFonts w:ascii="仿宋" w:eastAsia="仿宋" w:hAnsi="仿宋" w:hint="eastAsia"/>
          <w:b/>
          <w:sz w:val="24"/>
          <w:szCs w:val="24"/>
        </w:rPr>
        <w:t>签约地点：</w:t>
      </w:r>
    </w:p>
    <w:p w14:paraId="139118B1" w14:textId="77777777" w:rsidR="00C754F6" w:rsidRPr="00797CE9" w:rsidRDefault="00C754F6" w:rsidP="00C754F6">
      <w:pPr>
        <w:snapToGrid w:val="0"/>
        <w:spacing w:line="276" w:lineRule="auto"/>
        <w:ind w:firstLineChars="200" w:firstLine="482"/>
        <w:rPr>
          <w:rFonts w:ascii="仿宋" w:eastAsia="仿宋" w:hAnsi="仿宋"/>
          <w:b/>
          <w:sz w:val="24"/>
          <w:szCs w:val="24"/>
        </w:rPr>
      </w:pPr>
      <w:proofErr w:type="gramStart"/>
      <w:r w:rsidRPr="00797CE9">
        <w:rPr>
          <w:rFonts w:ascii="仿宋" w:eastAsia="仿宋" w:hAnsi="仿宋" w:hint="eastAsia"/>
          <w:b/>
          <w:sz w:val="24"/>
          <w:szCs w:val="24"/>
        </w:rPr>
        <w:t>鉴证</w:t>
      </w:r>
      <w:proofErr w:type="gramEnd"/>
      <w:r w:rsidRPr="00797CE9">
        <w:rPr>
          <w:rFonts w:ascii="仿宋" w:eastAsia="仿宋" w:hAnsi="仿宋" w:hint="eastAsia"/>
          <w:b/>
          <w:sz w:val="24"/>
          <w:szCs w:val="24"/>
        </w:rPr>
        <w:t>方</w:t>
      </w:r>
      <w:r w:rsidRPr="00797CE9">
        <w:rPr>
          <w:rFonts w:ascii="仿宋" w:eastAsia="仿宋" w:hAnsi="仿宋"/>
          <w:b/>
          <w:sz w:val="24"/>
          <w:szCs w:val="24"/>
        </w:rPr>
        <w:t>：</w:t>
      </w:r>
      <w:r w:rsidRPr="00797CE9">
        <w:rPr>
          <w:rFonts w:ascii="仿宋" w:eastAsia="仿宋" w:hAnsi="仿宋" w:hint="eastAsia"/>
          <w:b/>
          <w:sz w:val="24"/>
          <w:szCs w:val="24"/>
        </w:rPr>
        <w:t>（盖章）</w:t>
      </w:r>
    </w:p>
    <w:p w14:paraId="406CFC6B" w14:textId="77777777" w:rsidR="00C754F6" w:rsidRPr="00797CE9" w:rsidRDefault="00C754F6" w:rsidP="00C754F6">
      <w:pPr>
        <w:snapToGrid w:val="0"/>
        <w:spacing w:line="276" w:lineRule="auto"/>
        <w:ind w:firstLineChars="200" w:firstLine="482"/>
        <w:rPr>
          <w:rFonts w:ascii="仿宋" w:eastAsia="仿宋" w:hAnsi="仿宋"/>
          <w:b/>
          <w:color w:val="000000"/>
          <w:sz w:val="24"/>
          <w:szCs w:val="24"/>
        </w:rPr>
      </w:pPr>
      <w:r w:rsidRPr="00797CE9">
        <w:rPr>
          <w:rFonts w:ascii="仿宋" w:eastAsia="仿宋" w:hAnsi="仿宋"/>
          <w:b/>
          <w:sz w:val="24"/>
          <w:szCs w:val="24"/>
        </w:rPr>
        <w:t>审核人：</w:t>
      </w:r>
    </w:p>
    <w:p w14:paraId="301C5E9A" w14:textId="732FA870" w:rsidR="00C754F6" w:rsidRPr="00797CE9" w:rsidRDefault="00C754F6" w:rsidP="00C754F6">
      <w:pPr>
        <w:snapToGrid w:val="0"/>
        <w:spacing w:line="276" w:lineRule="auto"/>
        <w:ind w:firstLine="4560"/>
        <w:rPr>
          <w:rFonts w:ascii="仿宋" w:eastAsia="仿宋" w:hAnsi="仿宋"/>
          <w:b/>
          <w:color w:val="000000"/>
          <w:sz w:val="24"/>
          <w:szCs w:val="24"/>
        </w:rPr>
      </w:pPr>
      <w:r w:rsidRPr="00797CE9">
        <w:rPr>
          <w:rFonts w:ascii="仿宋" w:eastAsia="仿宋" w:hAnsi="仿宋"/>
          <w:b/>
          <w:color w:val="000000"/>
          <w:sz w:val="24"/>
          <w:szCs w:val="24"/>
        </w:rPr>
        <w:t>签字日期：</w:t>
      </w:r>
      <w:r w:rsidRPr="00797CE9">
        <w:rPr>
          <w:rFonts w:ascii="仿宋" w:eastAsia="仿宋" w:hAnsi="仿宋" w:hint="eastAsia"/>
          <w:b/>
          <w:sz w:val="24"/>
          <w:szCs w:val="24"/>
        </w:rPr>
        <w:t xml:space="preserve">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年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月 </w:t>
      </w:r>
      <w:r w:rsidRPr="00797CE9">
        <w:rPr>
          <w:rFonts w:ascii="仿宋" w:eastAsia="仿宋" w:hAnsi="仿宋"/>
          <w:b/>
          <w:sz w:val="24"/>
          <w:szCs w:val="24"/>
        </w:rPr>
        <w:t xml:space="preserve">  </w:t>
      </w:r>
      <w:r w:rsidRPr="00797CE9">
        <w:rPr>
          <w:rFonts w:ascii="仿宋" w:eastAsia="仿宋" w:hAnsi="仿宋" w:hint="eastAsia"/>
          <w:b/>
          <w:sz w:val="24"/>
          <w:szCs w:val="24"/>
        </w:rPr>
        <w:t>日</w:t>
      </w:r>
    </w:p>
    <w:p w14:paraId="4B660998" w14:textId="77777777" w:rsidR="00C754F6" w:rsidRPr="00797CE9" w:rsidRDefault="00C754F6" w:rsidP="00C754F6">
      <w:pPr>
        <w:snapToGrid w:val="0"/>
        <w:spacing w:line="276" w:lineRule="auto"/>
        <w:ind w:firstLineChars="200" w:firstLine="482"/>
        <w:rPr>
          <w:rFonts w:ascii="仿宋" w:eastAsia="仿宋" w:hAnsi="仿宋"/>
          <w:b/>
          <w:color w:val="000000"/>
          <w:sz w:val="24"/>
          <w:szCs w:val="24"/>
        </w:rPr>
      </w:pPr>
      <w:r w:rsidRPr="00797CE9">
        <w:rPr>
          <w:rFonts w:ascii="仿宋" w:eastAsia="仿宋" w:hAnsi="仿宋"/>
          <w:b/>
          <w:color w:val="000000"/>
          <w:sz w:val="24"/>
          <w:szCs w:val="24"/>
        </w:rPr>
        <w:t>采购监管部门：</w:t>
      </w:r>
      <w:r w:rsidRPr="00797CE9">
        <w:rPr>
          <w:rFonts w:ascii="仿宋" w:eastAsia="仿宋" w:hAnsi="仿宋" w:hint="eastAsia"/>
          <w:b/>
          <w:color w:val="000000"/>
          <w:sz w:val="24"/>
          <w:szCs w:val="24"/>
        </w:rPr>
        <w:t>（盖章）</w:t>
      </w:r>
    </w:p>
    <w:p w14:paraId="3B70FA18" w14:textId="4F7E9A22" w:rsidR="00787252" w:rsidRPr="00797CE9" w:rsidRDefault="00C754F6" w:rsidP="009E365E">
      <w:pPr>
        <w:snapToGrid w:val="0"/>
        <w:spacing w:line="276" w:lineRule="auto"/>
        <w:ind w:firstLine="4560"/>
        <w:rPr>
          <w:rFonts w:ascii="华文仿宋" w:eastAsia="华文仿宋" w:hAnsi="华文仿宋"/>
          <w:sz w:val="24"/>
          <w:szCs w:val="24"/>
        </w:rPr>
      </w:pPr>
      <w:r w:rsidRPr="00797CE9">
        <w:rPr>
          <w:rFonts w:ascii="仿宋" w:eastAsia="仿宋" w:hAnsi="仿宋"/>
          <w:b/>
          <w:color w:val="000000"/>
          <w:sz w:val="24"/>
          <w:szCs w:val="24"/>
        </w:rPr>
        <w:t>备案日期</w:t>
      </w:r>
      <w:r w:rsidRPr="00797CE9">
        <w:rPr>
          <w:rFonts w:ascii="仿宋" w:eastAsia="仿宋" w:hAnsi="仿宋" w:hint="eastAsia"/>
          <w:b/>
          <w:color w:val="000000"/>
          <w:sz w:val="24"/>
          <w:szCs w:val="24"/>
        </w:rPr>
        <w:t>：</w:t>
      </w:r>
      <w:r w:rsidRPr="00797CE9">
        <w:rPr>
          <w:rFonts w:ascii="仿宋" w:eastAsia="仿宋" w:hAnsi="仿宋" w:hint="eastAsia"/>
          <w:b/>
          <w:sz w:val="24"/>
          <w:szCs w:val="24"/>
        </w:rPr>
        <w:t xml:space="preserve">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年 </w:t>
      </w:r>
      <w:r w:rsidRPr="00797CE9">
        <w:rPr>
          <w:rFonts w:ascii="仿宋" w:eastAsia="仿宋" w:hAnsi="仿宋"/>
          <w:b/>
          <w:sz w:val="24"/>
          <w:szCs w:val="24"/>
        </w:rPr>
        <w:t xml:space="preserve">  </w:t>
      </w:r>
      <w:r w:rsidRPr="00797CE9">
        <w:rPr>
          <w:rFonts w:ascii="仿宋" w:eastAsia="仿宋" w:hAnsi="仿宋" w:hint="eastAsia"/>
          <w:b/>
          <w:sz w:val="24"/>
          <w:szCs w:val="24"/>
        </w:rPr>
        <w:t xml:space="preserve">月 </w:t>
      </w:r>
      <w:r w:rsidRPr="00797CE9">
        <w:rPr>
          <w:rFonts w:ascii="仿宋" w:eastAsia="仿宋" w:hAnsi="仿宋"/>
          <w:b/>
          <w:sz w:val="24"/>
          <w:szCs w:val="24"/>
        </w:rPr>
        <w:t xml:space="preserve">  </w:t>
      </w:r>
      <w:r w:rsidRPr="00797CE9">
        <w:rPr>
          <w:rFonts w:ascii="仿宋" w:eastAsia="仿宋" w:hAnsi="仿宋" w:hint="eastAsia"/>
          <w:b/>
          <w:sz w:val="24"/>
          <w:szCs w:val="24"/>
        </w:rPr>
        <w:t>日</w:t>
      </w:r>
    </w:p>
    <w:p w14:paraId="783734F8" w14:textId="77777777" w:rsidR="00412FCE" w:rsidRPr="00797CE9" w:rsidRDefault="00412FCE" w:rsidP="00C754F6">
      <w:pPr>
        <w:autoSpaceDE w:val="0"/>
        <w:autoSpaceDN w:val="0"/>
        <w:spacing w:line="276" w:lineRule="auto"/>
        <w:ind w:firstLineChars="200" w:firstLine="480"/>
        <w:jc w:val="left"/>
        <w:rPr>
          <w:rFonts w:ascii="华文仿宋" w:eastAsia="华文仿宋" w:hAnsi="华文仿宋" w:cs="仿宋_GB2312"/>
          <w:kern w:val="0"/>
          <w:sz w:val="24"/>
          <w:u w:val="single"/>
        </w:rPr>
        <w:sectPr w:rsidR="00412FCE" w:rsidRPr="00797CE9" w:rsidSect="001177EE">
          <w:headerReference w:type="even" r:id="rId20"/>
          <w:headerReference w:type="default" r:id="rId21"/>
          <w:footerReference w:type="even" r:id="rId22"/>
          <w:footerReference w:type="first" r:id="rId23"/>
          <w:pgSz w:w="11906" w:h="16838"/>
          <w:pgMar w:top="1247" w:right="1077" w:bottom="1134" w:left="1077" w:header="851" w:footer="850" w:gutter="0"/>
          <w:cols w:space="720"/>
          <w:docGrid w:linePitch="312"/>
        </w:sectPr>
      </w:pPr>
    </w:p>
    <w:p w14:paraId="78F80E85" w14:textId="77777777" w:rsidR="000774F7" w:rsidRPr="00797CE9" w:rsidRDefault="000774F7" w:rsidP="00412FCE">
      <w:pPr>
        <w:autoSpaceDE w:val="0"/>
        <w:autoSpaceDN w:val="0"/>
        <w:spacing w:line="360" w:lineRule="auto"/>
        <w:jc w:val="center"/>
        <w:outlineLvl w:val="0"/>
        <w:rPr>
          <w:rFonts w:ascii="华文仿宋" w:eastAsia="华文仿宋" w:hAnsi="华文仿宋" w:cs="仿宋_GB2312"/>
          <w:b/>
          <w:sz w:val="36"/>
        </w:rPr>
      </w:pPr>
      <w:r w:rsidRPr="00797CE9">
        <w:rPr>
          <w:rFonts w:ascii="华文仿宋" w:eastAsia="华文仿宋" w:hAnsi="华文仿宋" w:cs="仿宋_GB2312" w:hint="eastAsia"/>
          <w:b/>
          <w:sz w:val="36"/>
        </w:rPr>
        <w:lastRenderedPageBreak/>
        <w:t>第六部分</w:t>
      </w:r>
      <w:bookmarkEnd w:id="396"/>
      <w:bookmarkEnd w:id="397"/>
      <w:r w:rsidR="00FA3653" w:rsidRPr="00797CE9">
        <w:rPr>
          <w:rFonts w:ascii="华文仿宋" w:eastAsia="华文仿宋" w:hAnsi="华文仿宋" w:cs="仿宋_GB2312" w:hint="eastAsia"/>
          <w:b/>
          <w:sz w:val="36"/>
        </w:rPr>
        <w:t xml:space="preserve"> </w:t>
      </w:r>
      <w:r w:rsidRPr="00797CE9">
        <w:rPr>
          <w:rFonts w:ascii="华文仿宋" w:eastAsia="华文仿宋" w:hAnsi="华文仿宋" w:cs="仿宋_GB2312" w:hint="eastAsia"/>
          <w:b/>
          <w:sz w:val="36"/>
        </w:rPr>
        <w:t>应提交的有关格式范例</w:t>
      </w:r>
    </w:p>
    <w:p w14:paraId="5F51EB0B" w14:textId="77777777" w:rsidR="00082BA6" w:rsidRPr="00797CE9" w:rsidRDefault="00082BA6" w:rsidP="00082BA6">
      <w:pPr>
        <w:widowControl/>
        <w:snapToGrid w:val="0"/>
        <w:ind w:left="420" w:hanging="420"/>
        <w:rPr>
          <w:rFonts w:ascii="宋体" w:hAnsi="宋体" w:cs="宋体"/>
          <w:b/>
          <w:bCs/>
          <w:kern w:val="0"/>
          <w:sz w:val="24"/>
          <w:szCs w:val="24"/>
        </w:rPr>
      </w:pPr>
      <w:r w:rsidRPr="00797CE9">
        <w:rPr>
          <w:rStyle w:val="1CharChar"/>
          <w:rFonts w:cs="宋体" w:hint="default"/>
          <w:szCs w:val="24"/>
        </w:rPr>
        <w:t>附件一：</w:t>
      </w:r>
    </w:p>
    <w:p w14:paraId="64B2E008" w14:textId="2AFF8EFB" w:rsidR="00082BA6" w:rsidRPr="00797CE9" w:rsidRDefault="00082BA6" w:rsidP="006846D7">
      <w:pPr>
        <w:widowControl/>
        <w:snapToGrid w:val="0"/>
        <w:spacing w:beforeLines="50" w:before="120" w:afterLines="50" w:after="120"/>
        <w:jc w:val="center"/>
        <w:rPr>
          <w:rFonts w:ascii="宋体" w:hAnsi="宋体" w:cs="宋体"/>
          <w:b/>
          <w:kern w:val="0"/>
          <w:sz w:val="32"/>
          <w:szCs w:val="32"/>
        </w:rPr>
      </w:pPr>
      <w:r w:rsidRPr="00797CE9">
        <w:rPr>
          <w:rFonts w:ascii="宋体" w:hAnsi="宋体" w:cs="宋体" w:hint="eastAsia"/>
          <w:b/>
          <w:kern w:val="0"/>
          <w:sz w:val="32"/>
          <w:szCs w:val="32"/>
        </w:rPr>
        <w:t>投标报价函</w:t>
      </w:r>
    </w:p>
    <w:p w14:paraId="3D498758" w14:textId="77777777" w:rsidR="00082BA6" w:rsidRPr="00797CE9" w:rsidRDefault="00082BA6" w:rsidP="006657F2">
      <w:pPr>
        <w:autoSpaceDE w:val="0"/>
        <w:adjustRightInd w:val="0"/>
        <w:snapToGrid w:val="0"/>
        <w:spacing w:line="480" w:lineRule="auto"/>
        <w:ind w:firstLineChars="200" w:firstLine="480"/>
        <w:rPr>
          <w:rFonts w:ascii="宋体" w:hAnsi="宋体" w:cs="宋体"/>
          <w:spacing w:val="-20"/>
          <w:kern w:val="0"/>
          <w:sz w:val="24"/>
          <w:szCs w:val="24"/>
        </w:rPr>
      </w:pPr>
      <w:r w:rsidRPr="00797CE9">
        <w:rPr>
          <w:rFonts w:ascii="宋体" w:hAnsi="宋体" w:cs="宋体" w:hint="eastAsia"/>
          <w:sz w:val="24"/>
          <w:szCs w:val="24"/>
        </w:rPr>
        <w:t>杭州市滨江区城市管理局</w:t>
      </w:r>
      <w:r w:rsidRPr="00797CE9">
        <w:rPr>
          <w:rFonts w:ascii="宋体" w:hAnsi="宋体" w:cs="宋体" w:hint="eastAsia"/>
          <w:spacing w:val="-20"/>
          <w:kern w:val="0"/>
          <w:sz w:val="24"/>
          <w:szCs w:val="24"/>
        </w:rPr>
        <w:t>：</w:t>
      </w:r>
    </w:p>
    <w:p w14:paraId="48DA1F26" w14:textId="2CC05AE6"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rPr>
      </w:pPr>
      <w:r w:rsidRPr="00797CE9">
        <w:rPr>
          <w:rFonts w:ascii="宋体" w:hAnsi="宋体" w:cs="宋体" w:hint="eastAsia"/>
          <w:kern w:val="0"/>
          <w:sz w:val="24"/>
          <w:szCs w:val="24"/>
        </w:rPr>
        <w:t>贵单位</w:t>
      </w:r>
      <w:r w:rsidR="00F06D3F" w:rsidRPr="00797CE9">
        <w:rPr>
          <w:rFonts w:ascii="宋体" w:hAnsi="宋体" w:cs="宋体" w:hint="eastAsia"/>
          <w:b/>
          <w:kern w:val="0"/>
          <w:sz w:val="24"/>
          <w:szCs w:val="24"/>
        </w:rPr>
        <w:t>杭州市滨江区城市河道养护服务项目</w:t>
      </w:r>
      <w:r w:rsidRPr="00797CE9">
        <w:rPr>
          <w:rFonts w:ascii="宋体" w:hAnsi="宋体" w:cs="宋体" w:hint="eastAsia"/>
          <w:kern w:val="0"/>
          <w:sz w:val="24"/>
          <w:szCs w:val="24"/>
        </w:rPr>
        <w:t>采购文件（包括补充更正，如有）收悉，我们经详细审阅和研究，现决定参加</w:t>
      </w:r>
      <w:r w:rsidR="00F06D3F" w:rsidRPr="00797CE9">
        <w:rPr>
          <w:rFonts w:ascii="宋体" w:hAnsi="宋体" w:cs="宋体" w:hint="eastAsia"/>
          <w:kern w:val="0"/>
          <w:sz w:val="24"/>
          <w:szCs w:val="24"/>
        </w:rPr>
        <w:t>本项目</w:t>
      </w:r>
      <w:r w:rsidRPr="00797CE9">
        <w:rPr>
          <w:rFonts w:ascii="宋体" w:hAnsi="宋体" w:cs="宋体" w:hint="eastAsia"/>
          <w:kern w:val="0"/>
          <w:sz w:val="24"/>
          <w:szCs w:val="24"/>
        </w:rPr>
        <w:t>公开招标的报价。我公司决定无保留地接受采购文件（包括补充更正，如有）所有条款和</w:t>
      </w:r>
      <w:r w:rsidR="001C1E94" w:rsidRPr="00797CE9">
        <w:rPr>
          <w:rFonts w:ascii="宋体" w:hAnsi="宋体" w:cs="宋体" w:hint="eastAsia"/>
          <w:kern w:val="0"/>
          <w:sz w:val="24"/>
          <w:szCs w:val="24"/>
        </w:rPr>
        <w:t>报价文件</w:t>
      </w:r>
      <w:r w:rsidRPr="00797CE9">
        <w:rPr>
          <w:rFonts w:ascii="宋体" w:hAnsi="宋体" w:cs="宋体" w:hint="eastAsia"/>
          <w:kern w:val="0"/>
          <w:sz w:val="24"/>
          <w:szCs w:val="24"/>
        </w:rPr>
        <w:t>所有承诺，并按合同履行全部责任。</w:t>
      </w:r>
    </w:p>
    <w:p w14:paraId="72E9C905" w14:textId="43B1ACFE" w:rsidR="00082BA6" w:rsidRPr="00797CE9" w:rsidRDefault="004F363B" w:rsidP="006657F2">
      <w:pPr>
        <w:autoSpaceDE w:val="0"/>
        <w:adjustRightInd w:val="0"/>
        <w:snapToGrid w:val="0"/>
        <w:spacing w:line="480" w:lineRule="auto"/>
        <w:ind w:firstLineChars="200" w:firstLine="482"/>
        <w:rPr>
          <w:rFonts w:ascii="宋体" w:hAnsi="宋体" w:cs="宋体"/>
          <w:b/>
          <w:kern w:val="0"/>
          <w:sz w:val="24"/>
          <w:szCs w:val="24"/>
        </w:rPr>
      </w:pPr>
      <w:r w:rsidRPr="00797CE9">
        <w:rPr>
          <w:rFonts w:ascii="宋体" w:hAnsi="宋体" w:cs="宋体" w:hint="eastAsia"/>
          <w:b/>
          <w:kern w:val="0"/>
          <w:sz w:val="24"/>
          <w:szCs w:val="24"/>
        </w:rPr>
        <w:t>我单位以</w:t>
      </w:r>
      <w:r w:rsidR="00082BA6" w:rsidRPr="00797CE9">
        <w:rPr>
          <w:rFonts w:ascii="宋体" w:hAnsi="宋体" w:cs="宋体" w:hint="eastAsia"/>
          <w:b/>
          <w:kern w:val="0"/>
          <w:sz w:val="24"/>
          <w:szCs w:val="24"/>
        </w:rPr>
        <w:t>人民币投标报价：</w:t>
      </w:r>
      <w:r w:rsidRPr="00797CE9">
        <w:rPr>
          <w:rFonts w:ascii="宋体" w:hAnsi="宋体" w:cs="宋体" w:hint="eastAsia"/>
          <w:b/>
          <w:kern w:val="0"/>
          <w:sz w:val="24"/>
          <w:szCs w:val="24"/>
          <w:u w:val="single"/>
        </w:rPr>
        <w:t>（数字大写）圆</w:t>
      </w:r>
      <w:r w:rsidR="00082BA6" w:rsidRPr="00797CE9">
        <w:rPr>
          <w:rFonts w:ascii="宋体" w:hAnsi="宋体" w:cs="宋体" w:hint="eastAsia"/>
          <w:b/>
          <w:kern w:val="0"/>
          <w:sz w:val="24"/>
          <w:szCs w:val="24"/>
        </w:rPr>
        <w:t>（￥</w:t>
      </w:r>
      <w:r w:rsidRPr="00797CE9">
        <w:rPr>
          <w:rFonts w:ascii="宋体" w:hAnsi="宋体" w:cs="宋体" w:hint="eastAsia"/>
          <w:b/>
          <w:kern w:val="0"/>
          <w:sz w:val="24"/>
          <w:szCs w:val="24"/>
          <w:u w:val="single"/>
        </w:rPr>
        <w:t>（小写）</w:t>
      </w:r>
      <w:r w:rsidR="00082BA6" w:rsidRPr="00797CE9">
        <w:rPr>
          <w:rFonts w:ascii="宋体" w:hAnsi="宋体" w:cs="宋体" w:hint="eastAsia"/>
          <w:b/>
          <w:kern w:val="0"/>
          <w:sz w:val="24"/>
          <w:szCs w:val="24"/>
        </w:rPr>
        <w:t>元）</w:t>
      </w:r>
      <w:r w:rsidR="001C330F">
        <w:rPr>
          <w:rFonts w:ascii="宋体" w:hAnsi="宋体" w:cs="宋体" w:hint="eastAsia"/>
          <w:b/>
          <w:kern w:val="0"/>
          <w:sz w:val="24"/>
          <w:szCs w:val="24"/>
        </w:rPr>
        <w:t>对本项目</w:t>
      </w:r>
      <w:r w:rsidR="001C330F" w:rsidRPr="001C330F">
        <w:rPr>
          <w:rFonts w:ascii="宋体" w:hAnsi="宋体" w:cs="宋体" w:hint="eastAsia"/>
          <w:b/>
          <w:kern w:val="0"/>
          <w:sz w:val="24"/>
          <w:szCs w:val="24"/>
        </w:rPr>
        <w:t>标段（标段1/2/3/4）</w:t>
      </w:r>
      <w:r w:rsidR="001C330F">
        <w:rPr>
          <w:rFonts w:ascii="宋体" w:hAnsi="宋体" w:cs="宋体" w:hint="eastAsia"/>
          <w:b/>
          <w:kern w:val="0"/>
          <w:sz w:val="24"/>
          <w:szCs w:val="24"/>
        </w:rPr>
        <w:t>进行报价</w:t>
      </w:r>
      <w:r w:rsidR="00887319" w:rsidRPr="00797CE9">
        <w:rPr>
          <w:rFonts w:ascii="宋体" w:hAnsi="宋体" w:cs="宋体" w:hint="eastAsia"/>
          <w:b/>
          <w:kern w:val="0"/>
          <w:sz w:val="24"/>
          <w:szCs w:val="24"/>
        </w:rPr>
        <w:t>，</w:t>
      </w:r>
      <w:r w:rsidR="00082BA6" w:rsidRPr="00797CE9">
        <w:rPr>
          <w:rFonts w:ascii="宋体" w:hAnsi="宋体" w:cs="宋体" w:hint="eastAsia"/>
          <w:b/>
          <w:kern w:val="0"/>
          <w:sz w:val="24"/>
          <w:szCs w:val="24"/>
        </w:rPr>
        <w:t>服务期</w:t>
      </w:r>
      <w:r w:rsidR="00F32F0B" w:rsidRPr="00797CE9">
        <w:rPr>
          <w:rFonts w:ascii="宋体" w:hAnsi="宋体" w:cs="宋体"/>
          <w:b/>
          <w:kern w:val="0"/>
          <w:sz w:val="24"/>
          <w:szCs w:val="24"/>
        </w:rPr>
        <w:t>3</w:t>
      </w:r>
      <w:r w:rsidR="00082BA6" w:rsidRPr="00797CE9">
        <w:rPr>
          <w:rFonts w:ascii="宋体" w:hAnsi="宋体" w:cs="宋体" w:hint="eastAsia"/>
          <w:b/>
          <w:kern w:val="0"/>
          <w:sz w:val="24"/>
          <w:szCs w:val="24"/>
        </w:rPr>
        <w:t>年</w:t>
      </w:r>
      <w:r w:rsidR="00F32F0B" w:rsidRPr="00797CE9">
        <w:rPr>
          <w:rFonts w:ascii="宋体" w:hAnsi="宋体" w:cs="宋体" w:hint="eastAsia"/>
          <w:b/>
          <w:kern w:val="0"/>
          <w:sz w:val="24"/>
          <w:szCs w:val="24"/>
        </w:rPr>
        <w:t>，其中每年的费用为</w:t>
      </w:r>
      <w:r w:rsidR="00F32F0B" w:rsidRPr="00797CE9">
        <w:rPr>
          <w:rFonts w:ascii="宋体" w:hAnsi="宋体" w:cs="宋体" w:hint="eastAsia"/>
          <w:b/>
          <w:kern w:val="0"/>
          <w:sz w:val="24"/>
          <w:szCs w:val="24"/>
          <w:u w:val="single"/>
        </w:rPr>
        <w:t>（数字大写）圆</w:t>
      </w:r>
      <w:r w:rsidR="00F32F0B" w:rsidRPr="00797CE9">
        <w:rPr>
          <w:rFonts w:ascii="宋体" w:hAnsi="宋体" w:cs="宋体" w:hint="eastAsia"/>
          <w:b/>
          <w:kern w:val="0"/>
          <w:sz w:val="24"/>
          <w:szCs w:val="24"/>
        </w:rPr>
        <w:t>（￥</w:t>
      </w:r>
      <w:r w:rsidR="00F32F0B" w:rsidRPr="00797CE9">
        <w:rPr>
          <w:rFonts w:ascii="宋体" w:hAnsi="宋体" w:cs="宋体" w:hint="eastAsia"/>
          <w:b/>
          <w:kern w:val="0"/>
          <w:sz w:val="24"/>
          <w:szCs w:val="24"/>
          <w:u w:val="single"/>
        </w:rPr>
        <w:t>（小写）</w:t>
      </w:r>
      <w:r w:rsidR="00F32F0B" w:rsidRPr="00797CE9">
        <w:rPr>
          <w:rFonts w:ascii="宋体" w:hAnsi="宋体" w:cs="宋体" w:hint="eastAsia"/>
          <w:b/>
          <w:kern w:val="0"/>
          <w:sz w:val="24"/>
          <w:szCs w:val="24"/>
        </w:rPr>
        <w:t>元）</w:t>
      </w:r>
      <w:r w:rsidR="00082BA6" w:rsidRPr="00797CE9">
        <w:rPr>
          <w:rFonts w:ascii="宋体" w:hAnsi="宋体" w:cs="宋体" w:hint="eastAsia"/>
          <w:b/>
          <w:kern w:val="0"/>
          <w:sz w:val="24"/>
          <w:szCs w:val="24"/>
        </w:rPr>
        <w:t>。</w:t>
      </w:r>
    </w:p>
    <w:p w14:paraId="0DD1CB51"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rPr>
      </w:pPr>
      <w:r w:rsidRPr="00797CE9">
        <w:rPr>
          <w:rFonts w:ascii="宋体" w:hAnsi="宋体" w:cs="宋体" w:hint="eastAsia"/>
          <w:kern w:val="0"/>
          <w:sz w:val="24"/>
          <w:szCs w:val="24"/>
        </w:rPr>
        <w:t>本报价90天内有效。</w:t>
      </w:r>
    </w:p>
    <w:p w14:paraId="447197B3"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rPr>
      </w:pPr>
      <w:r w:rsidRPr="00797CE9">
        <w:rPr>
          <w:rFonts w:ascii="宋体" w:hAnsi="宋体" w:cs="宋体" w:hint="eastAsia"/>
          <w:kern w:val="0"/>
          <w:sz w:val="24"/>
          <w:szCs w:val="24"/>
        </w:rPr>
        <w:t>一旦我公司成交，保证按成交通知书规定时间与采购单位签订合同，按采购文件（包括补充更正，如有）服务要求和我公司</w:t>
      </w:r>
      <w:r w:rsidR="001C1E94" w:rsidRPr="00797CE9">
        <w:rPr>
          <w:rFonts w:ascii="宋体" w:hAnsi="宋体" w:cs="宋体" w:hint="eastAsia"/>
          <w:kern w:val="0"/>
          <w:sz w:val="24"/>
          <w:szCs w:val="24"/>
        </w:rPr>
        <w:t>报价文件</w:t>
      </w:r>
      <w:r w:rsidRPr="00797CE9">
        <w:rPr>
          <w:rFonts w:ascii="宋体" w:hAnsi="宋体" w:cs="宋体" w:hint="eastAsia"/>
          <w:kern w:val="0"/>
          <w:sz w:val="24"/>
          <w:szCs w:val="24"/>
        </w:rPr>
        <w:t>承诺的服务标准，准时准量完成全部服务内容。如我单位成交后放弃成交资格或延期提供服务而造成采购人经济损失的，我单位愿意对损失金额</w:t>
      </w:r>
      <w:proofErr w:type="gramStart"/>
      <w:r w:rsidRPr="00797CE9">
        <w:rPr>
          <w:rFonts w:ascii="宋体" w:hAnsi="宋体" w:cs="宋体" w:hint="eastAsia"/>
          <w:kern w:val="0"/>
          <w:sz w:val="24"/>
          <w:szCs w:val="24"/>
        </w:rPr>
        <w:t>作出</w:t>
      </w:r>
      <w:proofErr w:type="gramEnd"/>
      <w:r w:rsidRPr="00797CE9">
        <w:rPr>
          <w:rFonts w:ascii="宋体" w:hAnsi="宋体" w:cs="宋体" w:hint="eastAsia"/>
          <w:kern w:val="0"/>
          <w:sz w:val="24"/>
          <w:szCs w:val="24"/>
        </w:rPr>
        <w:t>完全赔偿。</w:t>
      </w:r>
    </w:p>
    <w:p w14:paraId="54D58D7C"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rPr>
      </w:pPr>
      <w:r w:rsidRPr="00797CE9">
        <w:rPr>
          <w:rFonts w:ascii="宋体" w:hAnsi="宋体" w:cs="宋体" w:hint="eastAsia"/>
          <w:kern w:val="0"/>
          <w:sz w:val="24"/>
          <w:szCs w:val="24"/>
        </w:rPr>
        <w:t>我公司对</w:t>
      </w:r>
      <w:r w:rsidR="001C1E94" w:rsidRPr="00797CE9">
        <w:rPr>
          <w:rFonts w:ascii="宋体" w:hAnsi="宋体" w:cs="宋体" w:hint="eastAsia"/>
          <w:kern w:val="0"/>
          <w:sz w:val="24"/>
          <w:szCs w:val="24"/>
        </w:rPr>
        <w:t>报价文件</w:t>
      </w:r>
      <w:r w:rsidRPr="00797CE9">
        <w:rPr>
          <w:rFonts w:ascii="宋体" w:hAnsi="宋体" w:cs="宋体" w:hint="eastAsia"/>
          <w:kern w:val="0"/>
          <w:sz w:val="24"/>
          <w:szCs w:val="24"/>
        </w:rPr>
        <w:t>所有内容的真实性负全部责任，由此产生的一切后果由本公司承担。</w:t>
      </w:r>
    </w:p>
    <w:p w14:paraId="1FA1B7A0"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rPr>
      </w:pPr>
      <w:r w:rsidRPr="00797CE9">
        <w:rPr>
          <w:rFonts w:ascii="宋体" w:hAnsi="宋体" w:cs="宋体" w:hint="eastAsia"/>
          <w:kern w:val="0"/>
          <w:sz w:val="24"/>
          <w:szCs w:val="24"/>
        </w:rPr>
        <w:t>单位名称</w:t>
      </w:r>
      <w:r w:rsidRPr="00797CE9">
        <w:rPr>
          <w:rFonts w:ascii="宋体" w:hAnsi="宋体" w:cs="宋体" w:hint="eastAsia"/>
          <w:kern w:val="0"/>
          <w:sz w:val="24"/>
          <w:szCs w:val="24"/>
          <w:u w:val="single"/>
        </w:rPr>
        <w:t xml:space="preserve">：                                                           </w:t>
      </w:r>
    </w:p>
    <w:p w14:paraId="1A0E25FB"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u w:val="single"/>
        </w:rPr>
      </w:pPr>
      <w:r w:rsidRPr="00797CE9">
        <w:rPr>
          <w:rFonts w:ascii="宋体" w:hAnsi="宋体" w:cs="宋体" w:hint="eastAsia"/>
          <w:kern w:val="0"/>
          <w:sz w:val="24"/>
          <w:szCs w:val="24"/>
        </w:rPr>
        <w:t>联系人：电话：</w:t>
      </w:r>
    </w:p>
    <w:p w14:paraId="2BD3D225" w14:textId="77777777" w:rsidR="00082BA6" w:rsidRPr="00797CE9" w:rsidRDefault="00082BA6" w:rsidP="006657F2">
      <w:pPr>
        <w:autoSpaceDE w:val="0"/>
        <w:adjustRightInd w:val="0"/>
        <w:snapToGrid w:val="0"/>
        <w:spacing w:line="480" w:lineRule="auto"/>
        <w:ind w:firstLineChars="200" w:firstLine="480"/>
        <w:rPr>
          <w:rFonts w:ascii="宋体" w:hAnsi="宋体" w:cs="宋体"/>
          <w:kern w:val="0"/>
          <w:sz w:val="24"/>
          <w:szCs w:val="24"/>
          <w:u w:val="single"/>
        </w:rPr>
      </w:pPr>
      <w:r w:rsidRPr="00797CE9">
        <w:rPr>
          <w:rFonts w:ascii="宋体" w:hAnsi="宋体" w:cs="宋体" w:hint="eastAsia"/>
          <w:kern w:val="0"/>
          <w:sz w:val="24"/>
          <w:szCs w:val="24"/>
        </w:rPr>
        <w:t>手机：传真：</w:t>
      </w:r>
    </w:p>
    <w:p w14:paraId="7831A59D" w14:textId="77777777" w:rsidR="00082BA6" w:rsidRPr="00797CE9" w:rsidRDefault="00082BA6" w:rsidP="00082BA6">
      <w:pPr>
        <w:autoSpaceDE w:val="0"/>
        <w:adjustRightInd w:val="0"/>
        <w:snapToGrid w:val="0"/>
        <w:ind w:firstLineChars="1800" w:firstLine="4320"/>
        <w:rPr>
          <w:rFonts w:ascii="宋体" w:hAnsi="宋体" w:cs="宋体"/>
          <w:kern w:val="0"/>
          <w:sz w:val="24"/>
          <w:szCs w:val="24"/>
        </w:rPr>
      </w:pPr>
    </w:p>
    <w:p w14:paraId="23AB5F83" w14:textId="77777777" w:rsidR="00082BA6" w:rsidRPr="00797CE9" w:rsidRDefault="005A7662" w:rsidP="00082BA6">
      <w:pPr>
        <w:autoSpaceDE w:val="0"/>
        <w:adjustRightInd w:val="0"/>
        <w:snapToGrid w:val="0"/>
        <w:ind w:firstLineChars="2250" w:firstLine="5400"/>
        <w:rPr>
          <w:rFonts w:ascii="宋体" w:hAnsi="宋体" w:cs="宋体"/>
          <w:kern w:val="0"/>
          <w:sz w:val="24"/>
          <w:szCs w:val="24"/>
        </w:rPr>
      </w:pPr>
      <w:r w:rsidRPr="00797CE9">
        <w:rPr>
          <w:rFonts w:ascii="宋体" w:hAnsi="宋体" w:cs="宋体" w:hint="eastAsia"/>
          <w:kern w:val="0"/>
          <w:sz w:val="24"/>
          <w:szCs w:val="24"/>
        </w:rPr>
        <w:t>投标人</w:t>
      </w:r>
      <w:r w:rsidR="00082BA6" w:rsidRPr="00797CE9">
        <w:rPr>
          <w:rFonts w:ascii="宋体" w:hAnsi="宋体" w:cs="宋体" w:hint="eastAsia"/>
          <w:kern w:val="0"/>
          <w:sz w:val="24"/>
          <w:szCs w:val="24"/>
        </w:rPr>
        <w:t>（盖章）：</w:t>
      </w:r>
    </w:p>
    <w:p w14:paraId="007BF897" w14:textId="77777777" w:rsidR="00082BA6" w:rsidRPr="00797CE9" w:rsidRDefault="00082BA6" w:rsidP="004F363B">
      <w:pPr>
        <w:autoSpaceDE w:val="0"/>
        <w:adjustRightInd w:val="0"/>
        <w:snapToGrid w:val="0"/>
        <w:ind w:firstLineChars="2334" w:firstLine="5602"/>
        <w:rPr>
          <w:rFonts w:ascii="宋体" w:hAnsi="宋体" w:cs="宋体"/>
          <w:bCs/>
          <w:kern w:val="0"/>
          <w:sz w:val="24"/>
          <w:szCs w:val="24"/>
        </w:rPr>
      </w:pPr>
      <w:r w:rsidRPr="00797CE9">
        <w:rPr>
          <w:rFonts w:ascii="宋体" w:hAnsi="宋体" w:cs="宋体" w:hint="eastAsia"/>
          <w:bCs/>
          <w:kern w:val="0"/>
          <w:sz w:val="24"/>
          <w:szCs w:val="24"/>
        </w:rPr>
        <w:t>年   月    日</w:t>
      </w:r>
    </w:p>
    <w:p w14:paraId="2EFC5DB9" w14:textId="77777777" w:rsidR="00082BA6" w:rsidRPr="00797CE9" w:rsidRDefault="00082BA6" w:rsidP="00082BA6">
      <w:pPr>
        <w:autoSpaceDE w:val="0"/>
        <w:adjustRightInd w:val="0"/>
        <w:snapToGrid w:val="0"/>
        <w:ind w:firstLineChars="2234" w:firstLine="5362"/>
        <w:rPr>
          <w:rFonts w:ascii="宋体" w:hAnsi="宋体" w:cs="宋体"/>
          <w:bCs/>
          <w:kern w:val="0"/>
          <w:sz w:val="24"/>
          <w:szCs w:val="24"/>
        </w:rPr>
      </w:pPr>
    </w:p>
    <w:p w14:paraId="22A443C6" w14:textId="77777777" w:rsidR="00082BA6" w:rsidRPr="00797CE9" w:rsidRDefault="00082BA6" w:rsidP="00082BA6">
      <w:pPr>
        <w:jc w:val="left"/>
        <w:rPr>
          <w:rStyle w:val="1CharChar"/>
          <w:rFonts w:cs="宋体" w:hint="default"/>
          <w:sz w:val="30"/>
          <w:szCs w:val="30"/>
        </w:rPr>
      </w:pPr>
      <w:r w:rsidRPr="00797CE9">
        <w:rPr>
          <w:rFonts w:ascii="宋体" w:hAnsi="宋体" w:cs="宋体" w:hint="eastAsia"/>
          <w:b/>
          <w:sz w:val="24"/>
          <w:szCs w:val="24"/>
          <w:u w:val="single"/>
        </w:rPr>
        <w:t>特别提醒：本函的商务报价内容不能出现在</w:t>
      </w:r>
      <w:r w:rsidR="004451D7" w:rsidRPr="00797CE9">
        <w:rPr>
          <w:rFonts w:ascii="宋体" w:hAnsi="宋体" w:cs="宋体" w:hint="eastAsia"/>
          <w:b/>
          <w:sz w:val="24"/>
          <w:szCs w:val="24"/>
          <w:u w:val="single"/>
        </w:rPr>
        <w:t>技术商务文件</w:t>
      </w:r>
      <w:r w:rsidRPr="00797CE9">
        <w:rPr>
          <w:rFonts w:ascii="宋体" w:hAnsi="宋体" w:cs="宋体" w:hint="eastAsia"/>
          <w:b/>
          <w:sz w:val="24"/>
          <w:szCs w:val="24"/>
          <w:u w:val="single"/>
        </w:rPr>
        <w:t>、资信文件中</w:t>
      </w:r>
      <w:r w:rsidRPr="00797CE9">
        <w:rPr>
          <w:rFonts w:ascii="宋体" w:hAnsi="宋体" w:cs="宋体" w:hint="eastAsia"/>
          <w:b/>
          <w:sz w:val="24"/>
          <w:szCs w:val="24"/>
        </w:rPr>
        <w:t>。</w:t>
      </w:r>
    </w:p>
    <w:p w14:paraId="12C8BF70" w14:textId="77777777" w:rsidR="00082BA6" w:rsidRPr="00797CE9" w:rsidRDefault="00082BA6" w:rsidP="00082BA6">
      <w:pPr>
        <w:widowControl/>
        <w:snapToGrid w:val="0"/>
        <w:ind w:left="420" w:hanging="420"/>
        <w:rPr>
          <w:rStyle w:val="1CharChar"/>
          <w:rFonts w:cs="宋体" w:hint="default"/>
          <w:szCs w:val="24"/>
        </w:rPr>
      </w:pPr>
      <w:r w:rsidRPr="00797CE9">
        <w:rPr>
          <w:rStyle w:val="1CharChar"/>
          <w:rFonts w:cs="宋体" w:hint="default"/>
          <w:sz w:val="30"/>
          <w:szCs w:val="30"/>
        </w:rPr>
        <w:br w:type="page"/>
      </w:r>
      <w:r w:rsidRPr="00797CE9">
        <w:rPr>
          <w:rStyle w:val="1CharChar"/>
          <w:rFonts w:cs="宋体" w:hint="default"/>
          <w:szCs w:val="24"/>
        </w:rPr>
        <w:lastRenderedPageBreak/>
        <w:t>附件二：</w:t>
      </w:r>
    </w:p>
    <w:p w14:paraId="3A64E5DF" w14:textId="77777777" w:rsidR="00B549EA" w:rsidRPr="00797CE9" w:rsidRDefault="00B549EA" w:rsidP="00B549EA">
      <w:pPr>
        <w:jc w:val="center"/>
        <w:rPr>
          <w:rFonts w:ascii="宋体" w:hAnsi="宋体" w:cs="宋体"/>
          <w:b/>
          <w:sz w:val="32"/>
          <w:szCs w:val="32"/>
        </w:rPr>
      </w:pPr>
      <w:r w:rsidRPr="00797CE9">
        <w:rPr>
          <w:rFonts w:ascii="宋体" w:hAnsi="宋体" w:cs="宋体" w:hint="eastAsia"/>
          <w:b/>
          <w:sz w:val="32"/>
          <w:szCs w:val="32"/>
        </w:rPr>
        <w:t>开标一览表</w:t>
      </w:r>
    </w:p>
    <w:p w14:paraId="4BD3645B" w14:textId="77777777" w:rsidR="00B549EA" w:rsidRPr="00797CE9" w:rsidRDefault="00B549EA" w:rsidP="00B549EA">
      <w:pPr>
        <w:jc w:val="center"/>
        <w:rPr>
          <w:rFonts w:ascii="宋体" w:hAnsi="宋体" w:cs="宋体"/>
          <w:b/>
          <w:sz w:val="32"/>
          <w:szCs w:val="32"/>
        </w:rPr>
      </w:pPr>
    </w:p>
    <w:p w14:paraId="07BDCC08" w14:textId="77777777" w:rsidR="006657F2" w:rsidRPr="00797CE9" w:rsidRDefault="00B549EA" w:rsidP="00B549EA">
      <w:pPr>
        <w:snapToGrid w:val="0"/>
        <w:spacing w:before="50" w:after="50"/>
        <w:rPr>
          <w:sz w:val="24"/>
        </w:rPr>
      </w:pPr>
      <w:r w:rsidRPr="00797CE9">
        <w:rPr>
          <w:rFonts w:hint="eastAsia"/>
          <w:sz w:val="24"/>
        </w:rPr>
        <w:t>项目编号：</w:t>
      </w:r>
      <w:r w:rsidR="008F4CCE" w:rsidRPr="00797CE9">
        <w:rPr>
          <w:sz w:val="24"/>
          <w:u w:val="single"/>
        </w:rPr>
        <w:t>BW2020-ZC006</w:t>
      </w:r>
    </w:p>
    <w:p w14:paraId="174901A3" w14:textId="71048DDD" w:rsidR="00B549EA" w:rsidRPr="00797CE9" w:rsidRDefault="00B549EA" w:rsidP="00B549EA">
      <w:pPr>
        <w:snapToGrid w:val="0"/>
        <w:spacing w:before="50" w:after="50"/>
        <w:rPr>
          <w:sz w:val="24"/>
          <w:u w:val="single"/>
        </w:rPr>
      </w:pPr>
      <w:r w:rsidRPr="00797CE9">
        <w:rPr>
          <w:rFonts w:hint="eastAsia"/>
          <w:sz w:val="24"/>
        </w:rPr>
        <w:t>项目名称：</w:t>
      </w:r>
      <w:r w:rsidR="00971222" w:rsidRPr="00797CE9">
        <w:rPr>
          <w:rFonts w:hint="eastAsia"/>
          <w:sz w:val="24"/>
          <w:u w:val="single"/>
        </w:rPr>
        <w:t>杭州市滨江区城市河道养护服务项目</w:t>
      </w:r>
      <w:r w:rsidR="001C330F" w:rsidRPr="001C330F">
        <w:rPr>
          <w:rFonts w:hint="eastAsia"/>
          <w:sz w:val="24"/>
          <w:u w:val="single"/>
        </w:rPr>
        <w:t>（标段</w:t>
      </w:r>
      <w:r w:rsidR="001C330F" w:rsidRPr="001C330F">
        <w:rPr>
          <w:rFonts w:hint="eastAsia"/>
          <w:sz w:val="24"/>
          <w:u w:val="single"/>
        </w:rPr>
        <w:t>1/2/3/4</w:t>
      </w:r>
      <w:r w:rsidR="001C330F" w:rsidRPr="001C330F">
        <w:rPr>
          <w:rFonts w:hint="eastAsia"/>
          <w:sz w:val="24"/>
          <w:u w:val="single"/>
        </w:rPr>
        <w:t>）</w:t>
      </w:r>
    </w:p>
    <w:p w14:paraId="66D07C91" w14:textId="77777777" w:rsidR="00B549EA" w:rsidRPr="00797CE9" w:rsidRDefault="00B549EA" w:rsidP="00B549EA">
      <w:pPr>
        <w:snapToGrid w:val="0"/>
        <w:spacing w:before="50" w:after="50"/>
        <w:rPr>
          <w:sz w:val="24"/>
        </w:rPr>
      </w:pPr>
      <w:r w:rsidRPr="00797CE9">
        <w:rPr>
          <w:rFonts w:hint="eastAsia"/>
          <w:sz w:val="24"/>
        </w:rPr>
        <w:t>投标人名称：</w:t>
      </w:r>
      <w:r w:rsidRPr="00797CE9">
        <w:rPr>
          <w:sz w:val="24"/>
          <w:u w:val="single"/>
        </w:rPr>
        <w:t xml:space="preserve">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9"/>
        <w:gridCol w:w="3457"/>
        <w:gridCol w:w="2268"/>
        <w:gridCol w:w="1275"/>
      </w:tblGrid>
      <w:tr w:rsidR="001D3981" w:rsidRPr="00797CE9" w14:paraId="3F0CDC37" w14:textId="77777777" w:rsidTr="001D3981">
        <w:trPr>
          <w:cantSplit/>
          <w:trHeight w:val="1104"/>
        </w:trPr>
        <w:tc>
          <w:tcPr>
            <w:tcW w:w="2639" w:type="dxa"/>
            <w:vAlign w:val="center"/>
          </w:tcPr>
          <w:p w14:paraId="6747A2E9" w14:textId="77777777" w:rsidR="001D3981" w:rsidRPr="00797CE9" w:rsidRDefault="001D3981" w:rsidP="00B549EA">
            <w:pPr>
              <w:spacing w:line="400" w:lineRule="exact"/>
              <w:ind w:rightChars="-10" w:right="-21"/>
              <w:jc w:val="center"/>
              <w:rPr>
                <w:sz w:val="24"/>
              </w:rPr>
            </w:pPr>
            <w:r w:rsidRPr="00797CE9">
              <w:rPr>
                <w:rFonts w:hAnsi="宋体" w:hint="eastAsia"/>
                <w:sz w:val="24"/>
              </w:rPr>
              <w:t>投标人</w:t>
            </w:r>
          </w:p>
        </w:tc>
        <w:tc>
          <w:tcPr>
            <w:tcW w:w="3457" w:type="dxa"/>
            <w:vAlign w:val="center"/>
          </w:tcPr>
          <w:p w14:paraId="4241B57D" w14:textId="3EDA1741" w:rsidR="001D3981" w:rsidRPr="00797CE9" w:rsidRDefault="001D3981" w:rsidP="006A7F58">
            <w:pPr>
              <w:spacing w:line="400" w:lineRule="exact"/>
              <w:ind w:rightChars="-10" w:right="-21"/>
              <w:jc w:val="center"/>
              <w:rPr>
                <w:sz w:val="24"/>
              </w:rPr>
            </w:pPr>
            <w:r w:rsidRPr="00797CE9">
              <w:rPr>
                <w:rFonts w:hAnsi="宋体" w:hint="eastAsia"/>
                <w:sz w:val="24"/>
              </w:rPr>
              <w:t>投标报价（万元）</w:t>
            </w:r>
          </w:p>
        </w:tc>
        <w:tc>
          <w:tcPr>
            <w:tcW w:w="2268" w:type="dxa"/>
            <w:vAlign w:val="center"/>
          </w:tcPr>
          <w:p w14:paraId="6DDC4503" w14:textId="77777777" w:rsidR="001D3981" w:rsidRPr="00797CE9" w:rsidRDefault="001D3981" w:rsidP="00B549EA">
            <w:pPr>
              <w:spacing w:line="400" w:lineRule="exact"/>
              <w:ind w:rightChars="-10" w:right="-21"/>
              <w:jc w:val="center"/>
              <w:rPr>
                <w:sz w:val="24"/>
              </w:rPr>
            </w:pPr>
            <w:r w:rsidRPr="00797CE9">
              <w:rPr>
                <w:rFonts w:hAnsi="宋体" w:hint="eastAsia"/>
                <w:sz w:val="24"/>
              </w:rPr>
              <w:t>项目负责人</w:t>
            </w:r>
          </w:p>
        </w:tc>
        <w:tc>
          <w:tcPr>
            <w:tcW w:w="1275" w:type="dxa"/>
            <w:vAlign w:val="center"/>
          </w:tcPr>
          <w:p w14:paraId="49FE6245" w14:textId="77777777" w:rsidR="001D3981" w:rsidRPr="00797CE9" w:rsidRDefault="001D3981" w:rsidP="0007666E">
            <w:pPr>
              <w:spacing w:line="400" w:lineRule="exact"/>
              <w:ind w:rightChars="-10" w:right="-21"/>
              <w:jc w:val="center"/>
              <w:rPr>
                <w:sz w:val="24"/>
              </w:rPr>
            </w:pPr>
            <w:r w:rsidRPr="00797CE9">
              <w:rPr>
                <w:rFonts w:hAnsi="宋体" w:hint="eastAsia"/>
                <w:sz w:val="24"/>
              </w:rPr>
              <w:t>备注</w:t>
            </w:r>
          </w:p>
        </w:tc>
      </w:tr>
      <w:tr w:rsidR="001D3981" w:rsidRPr="00797CE9" w14:paraId="1330BC96" w14:textId="77777777" w:rsidTr="001D3981">
        <w:trPr>
          <w:cantSplit/>
          <w:trHeight w:val="1703"/>
        </w:trPr>
        <w:tc>
          <w:tcPr>
            <w:tcW w:w="2639" w:type="dxa"/>
            <w:vAlign w:val="center"/>
          </w:tcPr>
          <w:p w14:paraId="6B68FA14" w14:textId="77777777" w:rsidR="001D3981" w:rsidRPr="00797CE9" w:rsidRDefault="001D3981" w:rsidP="00B549EA">
            <w:pPr>
              <w:spacing w:line="400" w:lineRule="exact"/>
              <w:ind w:rightChars="-10" w:right="-21"/>
              <w:jc w:val="center"/>
              <w:rPr>
                <w:sz w:val="24"/>
              </w:rPr>
            </w:pPr>
          </w:p>
        </w:tc>
        <w:tc>
          <w:tcPr>
            <w:tcW w:w="3457" w:type="dxa"/>
            <w:vAlign w:val="center"/>
          </w:tcPr>
          <w:p w14:paraId="354EB1C6" w14:textId="77777777" w:rsidR="001D3981" w:rsidRPr="00797CE9" w:rsidRDefault="001D3981" w:rsidP="006A7F58">
            <w:pPr>
              <w:spacing w:line="400" w:lineRule="exact"/>
              <w:ind w:rightChars="-10" w:right="-21"/>
              <w:jc w:val="center"/>
              <w:rPr>
                <w:sz w:val="24"/>
              </w:rPr>
            </w:pPr>
          </w:p>
        </w:tc>
        <w:tc>
          <w:tcPr>
            <w:tcW w:w="2268" w:type="dxa"/>
            <w:vAlign w:val="center"/>
          </w:tcPr>
          <w:p w14:paraId="2706D0F9" w14:textId="77777777" w:rsidR="001D3981" w:rsidRPr="00797CE9" w:rsidRDefault="001D3981" w:rsidP="00B549EA">
            <w:pPr>
              <w:spacing w:line="400" w:lineRule="exact"/>
              <w:ind w:rightChars="-10" w:right="-21"/>
              <w:jc w:val="center"/>
              <w:rPr>
                <w:sz w:val="24"/>
              </w:rPr>
            </w:pPr>
          </w:p>
        </w:tc>
        <w:tc>
          <w:tcPr>
            <w:tcW w:w="1275" w:type="dxa"/>
            <w:vAlign w:val="center"/>
          </w:tcPr>
          <w:p w14:paraId="472C8D2C" w14:textId="77777777" w:rsidR="001D3981" w:rsidRPr="00797CE9" w:rsidRDefault="001D3981" w:rsidP="00B549EA">
            <w:pPr>
              <w:spacing w:line="400" w:lineRule="exact"/>
              <w:ind w:rightChars="-10" w:right="-21"/>
              <w:jc w:val="center"/>
              <w:rPr>
                <w:sz w:val="24"/>
              </w:rPr>
            </w:pPr>
          </w:p>
        </w:tc>
      </w:tr>
    </w:tbl>
    <w:p w14:paraId="48C5CE85" w14:textId="77777777" w:rsidR="00B815EF" w:rsidRPr="00797CE9" w:rsidRDefault="00B815EF" w:rsidP="00B549EA">
      <w:pPr>
        <w:snapToGrid w:val="0"/>
        <w:spacing w:line="400" w:lineRule="exact"/>
        <w:rPr>
          <w:sz w:val="24"/>
        </w:rPr>
      </w:pPr>
    </w:p>
    <w:p w14:paraId="7EC57BA0" w14:textId="77777777" w:rsidR="00B549EA" w:rsidRPr="00797CE9" w:rsidRDefault="00B549EA" w:rsidP="00B549EA">
      <w:pPr>
        <w:snapToGrid w:val="0"/>
        <w:spacing w:line="400" w:lineRule="exact"/>
        <w:ind w:leftChars="-15" w:left="-2" w:rightChars="-389" w:right="-817" w:hangingChars="12" w:hanging="29"/>
        <w:rPr>
          <w:sz w:val="24"/>
        </w:rPr>
      </w:pPr>
      <w:r w:rsidRPr="00797CE9">
        <w:rPr>
          <w:rFonts w:hint="eastAsia"/>
          <w:sz w:val="24"/>
        </w:rPr>
        <w:t>法定代表人或授权委托人（签字或盖章）：</w:t>
      </w:r>
      <w:r w:rsidRPr="00797CE9">
        <w:rPr>
          <w:spacing w:val="20"/>
          <w:sz w:val="24"/>
          <w:u w:val="single"/>
        </w:rPr>
        <w:t xml:space="preserve">            </w:t>
      </w:r>
    </w:p>
    <w:p w14:paraId="7924A9C6" w14:textId="77777777" w:rsidR="00B549EA" w:rsidRPr="00797CE9" w:rsidRDefault="00B549EA" w:rsidP="00B549EA">
      <w:pPr>
        <w:snapToGrid w:val="0"/>
        <w:spacing w:line="400" w:lineRule="exact"/>
        <w:ind w:leftChars="-15" w:left="-2" w:rightChars="-389" w:right="-817" w:hangingChars="12" w:hanging="29"/>
        <w:rPr>
          <w:sz w:val="24"/>
        </w:rPr>
      </w:pPr>
      <w:r w:rsidRPr="00797CE9">
        <w:rPr>
          <w:rFonts w:hint="eastAsia"/>
          <w:sz w:val="24"/>
        </w:rPr>
        <w:t>投标人公章</w:t>
      </w:r>
      <w:r w:rsidRPr="00797CE9">
        <w:rPr>
          <w:rFonts w:hint="eastAsia"/>
          <w:spacing w:val="20"/>
          <w:sz w:val="24"/>
        </w:rPr>
        <w:t>：</w:t>
      </w:r>
      <w:r w:rsidRPr="00797CE9">
        <w:rPr>
          <w:spacing w:val="20"/>
          <w:sz w:val="24"/>
          <w:u w:val="single"/>
        </w:rPr>
        <w:t xml:space="preserve">            </w:t>
      </w:r>
      <w:r w:rsidRPr="00797CE9">
        <w:rPr>
          <w:spacing w:val="20"/>
          <w:sz w:val="24"/>
        </w:rPr>
        <w:t xml:space="preserve">              </w:t>
      </w:r>
      <w:r w:rsidRPr="00797CE9">
        <w:rPr>
          <w:rFonts w:hint="eastAsia"/>
          <w:spacing w:val="20"/>
          <w:sz w:val="24"/>
        </w:rPr>
        <w:t>日</w:t>
      </w:r>
      <w:r w:rsidRPr="00797CE9">
        <w:rPr>
          <w:rFonts w:hint="eastAsia"/>
          <w:spacing w:val="20"/>
          <w:sz w:val="24"/>
        </w:rPr>
        <w:t xml:space="preserve"> </w:t>
      </w:r>
      <w:r w:rsidRPr="00797CE9">
        <w:rPr>
          <w:rFonts w:hint="eastAsia"/>
          <w:spacing w:val="20"/>
          <w:sz w:val="24"/>
        </w:rPr>
        <w:t>期：</w:t>
      </w:r>
      <w:r w:rsidRPr="00797CE9">
        <w:rPr>
          <w:spacing w:val="20"/>
          <w:sz w:val="24"/>
          <w:u w:val="single"/>
        </w:rPr>
        <w:t xml:space="preserve">            </w:t>
      </w:r>
    </w:p>
    <w:p w14:paraId="0E920C7D" w14:textId="77777777" w:rsidR="00082BA6" w:rsidRPr="00797CE9" w:rsidRDefault="00082BA6" w:rsidP="00082BA6">
      <w:pPr>
        <w:widowControl/>
        <w:snapToGrid w:val="0"/>
        <w:ind w:left="420" w:hanging="420"/>
        <w:rPr>
          <w:rStyle w:val="1CharChar"/>
          <w:rFonts w:hint="default"/>
          <w:b w:val="0"/>
          <w:szCs w:val="24"/>
        </w:rPr>
      </w:pPr>
      <w:r w:rsidRPr="00797CE9">
        <w:rPr>
          <w:rStyle w:val="1CharChar"/>
          <w:rFonts w:cs="宋体" w:hint="default"/>
          <w:sz w:val="30"/>
          <w:szCs w:val="30"/>
        </w:rPr>
        <w:br w:type="page"/>
      </w:r>
      <w:r w:rsidRPr="00797CE9">
        <w:rPr>
          <w:rStyle w:val="1CharChar"/>
          <w:rFonts w:cs="宋体" w:hint="default"/>
          <w:szCs w:val="24"/>
        </w:rPr>
        <w:lastRenderedPageBreak/>
        <w:t>附件三：</w:t>
      </w:r>
    </w:p>
    <w:p w14:paraId="13F5DF1F" w14:textId="291D0ADA" w:rsidR="00B549EA" w:rsidRPr="00797CE9" w:rsidRDefault="00B549EA" w:rsidP="00B549EA">
      <w:pPr>
        <w:jc w:val="center"/>
        <w:rPr>
          <w:rFonts w:ascii="宋体" w:hAnsi="宋体" w:cs="宋体"/>
          <w:b/>
          <w:sz w:val="32"/>
          <w:szCs w:val="32"/>
        </w:rPr>
      </w:pPr>
      <w:r w:rsidRPr="00797CE9">
        <w:rPr>
          <w:rFonts w:ascii="宋体" w:hAnsi="宋体" w:cs="宋体" w:hint="eastAsia"/>
          <w:b/>
          <w:sz w:val="32"/>
          <w:szCs w:val="32"/>
        </w:rPr>
        <w:t>投标报价明细表</w:t>
      </w:r>
    </w:p>
    <w:p w14:paraId="5A7D5538" w14:textId="77777777" w:rsidR="00B549EA" w:rsidRPr="00797CE9" w:rsidRDefault="00B549EA" w:rsidP="00B549EA">
      <w:pPr>
        <w:jc w:val="center"/>
        <w:rPr>
          <w:rFonts w:ascii="宋体" w:hAnsi="宋体" w:cs="宋体"/>
          <w:b/>
          <w:sz w:val="32"/>
          <w:szCs w:val="32"/>
        </w:rPr>
      </w:pPr>
    </w:p>
    <w:p w14:paraId="153B1E96" w14:textId="77777777" w:rsidR="006657F2" w:rsidRPr="00797CE9" w:rsidRDefault="00B549EA" w:rsidP="00B549EA">
      <w:pPr>
        <w:snapToGrid w:val="0"/>
        <w:spacing w:before="50" w:after="50"/>
        <w:rPr>
          <w:sz w:val="24"/>
        </w:rPr>
      </w:pPr>
      <w:r w:rsidRPr="00797CE9">
        <w:rPr>
          <w:rFonts w:hint="eastAsia"/>
          <w:sz w:val="24"/>
        </w:rPr>
        <w:t>项目编号：</w:t>
      </w:r>
      <w:r w:rsidR="008F4CCE" w:rsidRPr="00797CE9">
        <w:rPr>
          <w:sz w:val="24"/>
          <w:u w:val="single"/>
        </w:rPr>
        <w:t>BW2020-ZC006</w:t>
      </w:r>
    </w:p>
    <w:p w14:paraId="181120C9" w14:textId="2385238B" w:rsidR="00B549EA" w:rsidRPr="00797CE9" w:rsidRDefault="00B549EA" w:rsidP="00B549EA">
      <w:pPr>
        <w:snapToGrid w:val="0"/>
        <w:spacing w:before="50" w:after="50"/>
        <w:rPr>
          <w:sz w:val="24"/>
          <w:u w:val="single"/>
        </w:rPr>
      </w:pPr>
      <w:r w:rsidRPr="00797CE9">
        <w:rPr>
          <w:rFonts w:hint="eastAsia"/>
          <w:sz w:val="24"/>
        </w:rPr>
        <w:t>项目名称：</w:t>
      </w:r>
      <w:r w:rsidR="00971222" w:rsidRPr="00797CE9">
        <w:rPr>
          <w:rFonts w:hint="eastAsia"/>
          <w:sz w:val="24"/>
          <w:u w:val="single"/>
        </w:rPr>
        <w:t>杭州市滨江区城市河道养护服务项目</w:t>
      </w:r>
      <w:r w:rsidR="001C330F" w:rsidRPr="001C330F">
        <w:rPr>
          <w:rFonts w:hint="eastAsia"/>
          <w:sz w:val="24"/>
          <w:u w:val="single"/>
        </w:rPr>
        <w:t>（标段</w:t>
      </w:r>
      <w:r w:rsidR="001C330F" w:rsidRPr="001C330F">
        <w:rPr>
          <w:rFonts w:hint="eastAsia"/>
          <w:sz w:val="24"/>
          <w:u w:val="single"/>
        </w:rPr>
        <w:t>1/2/3/4</w:t>
      </w:r>
      <w:r w:rsidR="001C330F" w:rsidRPr="001C330F">
        <w:rPr>
          <w:rFonts w:hint="eastAsia"/>
          <w:sz w:val="24"/>
          <w:u w:val="single"/>
        </w:rPr>
        <w:t>）</w:t>
      </w:r>
    </w:p>
    <w:p w14:paraId="64236CA6" w14:textId="77777777" w:rsidR="00B549EA" w:rsidRPr="00797CE9" w:rsidRDefault="00B549EA" w:rsidP="00B549EA">
      <w:pPr>
        <w:snapToGrid w:val="0"/>
        <w:spacing w:before="50" w:after="50"/>
        <w:rPr>
          <w:sz w:val="24"/>
        </w:rPr>
      </w:pPr>
      <w:r w:rsidRPr="00797CE9">
        <w:rPr>
          <w:rFonts w:hint="eastAsia"/>
          <w:sz w:val="24"/>
        </w:rPr>
        <w:t>投标人名称：</w:t>
      </w:r>
      <w:r w:rsidRPr="00797CE9">
        <w:rPr>
          <w:sz w:val="24"/>
          <w:u w:val="single"/>
        </w:rPr>
        <w:t xml:space="preserve">                     </w:t>
      </w:r>
      <w:r w:rsidRPr="00797CE9">
        <w:rPr>
          <w:sz w:val="24"/>
        </w:rPr>
        <w:t xml:space="preserve">              </w:t>
      </w:r>
      <w:r w:rsidRPr="00797CE9">
        <w:rPr>
          <w:rFonts w:hint="eastAsia"/>
          <w:sz w:val="24"/>
        </w:rPr>
        <w:t xml:space="preserve">                    </w:t>
      </w:r>
      <w:r w:rsidRPr="00797CE9">
        <w:rPr>
          <w:rFonts w:hint="eastAsia"/>
          <w:sz w:val="24"/>
        </w:rPr>
        <w:t>单位：</w:t>
      </w:r>
      <w:r w:rsidRPr="00797CE9">
        <w:rPr>
          <w:rFonts w:hint="eastAsia"/>
          <w:sz w:val="24"/>
        </w:rPr>
        <w:t xml:space="preserve"> </w:t>
      </w:r>
      <w:r w:rsidRPr="00797CE9">
        <w:rPr>
          <w:rFonts w:hint="eastAsia"/>
          <w:sz w:val="24"/>
        </w:rPr>
        <w:t>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1334"/>
        <w:gridCol w:w="2414"/>
        <w:gridCol w:w="1469"/>
        <w:gridCol w:w="1197"/>
        <w:gridCol w:w="1814"/>
        <w:gridCol w:w="755"/>
      </w:tblGrid>
      <w:tr w:rsidR="00B549EA" w:rsidRPr="00797CE9" w14:paraId="54F1DD6B" w14:textId="77777777" w:rsidTr="00B549EA">
        <w:trPr>
          <w:cantSplit/>
          <w:trHeight w:val="678"/>
          <w:jc w:val="center"/>
        </w:trPr>
        <w:tc>
          <w:tcPr>
            <w:tcW w:w="800" w:type="dxa"/>
            <w:vAlign w:val="center"/>
          </w:tcPr>
          <w:p w14:paraId="3E0C0DE5" w14:textId="77777777" w:rsidR="00B549EA" w:rsidRPr="00797CE9" w:rsidRDefault="00B549EA" w:rsidP="00B549EA">
            <w:pPr>
              <w:widowControl/>
              <w:jc w:val="center"/>
              <w:rPr>
                <w:sz w:val="24"/>
              </w:rPr>
            </w:pPr>
            <w:r w:rsidRPr="00797CE9">
              <w:rPr>
                <w:rFonts w:hAnsi="宋体" w:hint="eastAsia"/>
                <w:sz w:val="24"/>
              </w:rPr>
              <w:t>序号</w:t>
            </w:r>
          </w:p>
        </w:tc>
        <w:tc>
          <w:tcPr>
            <w:tcW w:w="1334" w:type="dxa"/>
            <w:vAlign w:val="center"/>
          </w:tcPr>
          <w:p w14:paraId="6F7DF21D" w14:textId="77777777" w:rsidR="00B549EA" w:rsidRPr="00797CE9" w:rsidRDefault="00B549EA" w:rsidP="00B549EA">
            <w:pPr>
              <w:jc w:val="center"/>
              <w:rPr>
                <w:sz w:val="24"/>
              </w:rPr>
            </w:pPr>
            <w:r w:rsidRPr="00797CE9">
              <w:rPr>
                <w:rFonts w:hAnsi="宋体" w:hint="eastAsia"/>
                <w:sz w:val="24"/>
              </w:rPr>
              <w:t>河道名称</w:t>
            </w:r>
          </w:p>
        </w:tc>
        <w:tc>
          <w:tcPr>
            <w:tcW w:w="2414" w:type="dxa"/>
            <w:vAlign w:val="center"/>
          </w:tcPr>
          <w:p w14:paraId="4DBE4044" w14:textId="77777777" w:rsidR="00B549EA" w:rsidRPr="00797CE9" w:rsidRDefault="00B549EA" w:rsidP="00B549EA">
            <w:pPr>
              <w:jc w:val="center"/>
              <w:rPr>
                <w:sz w:val="24"/>
              </w:rPr>
            </w:pPr>
            <w:r w:rsidRPr="00797CE9">
              <w:rPr>
                <w:rFonts w:hAnsi="宋体" w:hint="eastAsia"/>
                <w:sz w:val="24"/>
              </w:rPr>
              <w:t>起止地点（流水向）</w:t>
            </w:r>
          </w:p>
        </w:tc>
        <w:tc>
          <w:tcPr>
            <w:tcW w:w="1469" w:type="dxa"/>
            <w:vAlign w:val="center"/>
          </w:tcPr>
          <w:p w14:paraId="16B442C1" w14:textId="77777777" w:rsidR="00B549EA" w:rsidRPr="00797CE9" w:rsidRDefault="00B549EA" w:rsidP="00B549EA">
            <w:pPr>
              <w:widowControl/>
              <w:jc w:val="center"/>
              <w:rPr>
                <w:sz w:val="24"/>
              </w:rPr>
            </w:pPr>
            <w:r w:rsidRPr="00797CE9">
              <w:rPr>
                <w:rFonts w:hAnsi="宋体" w:hint="eastAsia"/>
                <w:sz w:val="24"/>
              </w:rPr>
              <w:t>综合单价</w:t>
            </w:r>
          </w:p>
          <w:p w14:paraId="1C71959F" w14:textId="77777777" w:rsidR="00B549EA" w:rsidRPr="00797CE9" w:rsidRDefault="00B549EA" w:rsidP="00B549EA">
            <w:pPr>
              <w:widowControl/>
              <w:jc w:val="center"/>
              <w:rPr>
                <w:sz w:val="24"/>
              </w:rPr>
            </w:pPr>
            <w:r w:rsidRPr="00797CE9">
              <w:rPr>
                <w:rFonts w:hAnsi="宋体" w:cs="宋体" w:hint="eastAsia"/>
                <w:kern w:val="0"/>
                <w:sz w:val="24"/>
              </w:rPr>
              <w:t>（元</w:t>
            </w:r>
            <w:r w:rsidRPr="00797CE9">
              <w:rPr>
                <w:rFonts w:cs="宋体" w:hint="eastAsia"/>
                <w:kern w:val="0"/>
                <w:sz w:val="24"/>
              </w:rPr>
              <w:t>/</w:t>
            </w:r>
            <w:r w:rsidRPr="00797CE9">
              <w:rPr>
                <w:rFonts w:hAnsi="宋体" w:cs="宋体" w:hint="eastAsia"/>
                <w:kern w:val="0"/>
                <w:sz w:val="24"/>
              </w:rPr>
              <w:t>月）</w:t>
            </w:r>
          </w:p>
        </w:tc>
        <w:tc>
          <w:tcPr>
            <w:tcW w:w="1197" w:type="dxa"/>
            <w:vAlign w:val="center"/>
          </w:tcPr>
          <w:p w14:paraId="4C85AE62" w14:textId="77777777" w:rsidR="00B549EA" w:rsidRPr="00797CE9" w:rsidRDefault="00B549EA" w:rsidP="00B549EA">
            <w:pPr>
              <w:widowControl/>
              <w:jc w:val="center"/>
              <w:rPr>
                <w:sz w:val="24"/>
              </w:rPr>
            </w:pPr>
            <w:r w:rsidRPr="00797CE9">
              <w:rPr>
                <w:rFonts w:hAnsi="宋体" w:hint="eastAsia"/>
                <w:sz w:val="24"/>
              </w:rPr>
              <w:t>服务期限</w:t>
            </w:r>
          </w:p>
        </w:tc>
        <w:tc>
          <w:tcPr>
            <w:tcW w:w="1814" w:type="dxa"/>
            <w:vAlign w:val="center"/>
          </w:tcPr>
          <w:p w14:paraId="3F7FB33A" w14:textId="77777777" w:rsidR="00B549EA" w:rsidRPr="00797CE9" w:rsidRDefault="00B549EA" w:rsidP="00B549EA">
            <w:pPr>
              <w:jc w:val="center"/>
              <w:rPr>
                <w:sz w:val="24"/>
              </w:rPr>
            </w:pPr>
            <w:r w:rsidRPr="00797CE9">
              <w:rPr>
                <w:rFonts w:hAnsi="宋体" w:hint="eastAsia"/>
                <w:sz w:val="24"/>
              </w:rPr>
              <w:t>投标报价小计</w:t>
            </w:r>
            <w:r w:rsidRPr="00797CE9">
              <w:rPr>
                <w:rFonts w:hAnsi="宋体" w:cs="宋体" w:hint="eastAsia"/>
                <w:kern w:val="0"/>
                <w:sz w:val="24"/>
              </w:rPr>
              <w:t>（元）</w:t>
            </w:r>
          </w:p>
        </w:tc>
        <w:tc>
          <w:tcPr>
            <w:tcW w:w="755" w:type="dxa"/>
            <w:vAlign w:val="center"/>
          </w:tcPr>
          <w:p w14:paraId="210B98CE" w14:textId="77777777" w:rsidR="00B549EA" w:rsidRPr="00797CE9" w:rsidRDefault="00B549EA" w:rsidP="00B549EA">
            <w:pPr>
              <w:widowControl/>
              <w:jc w:val="center"/>
              <w:rPr>
                <w:sz w:val="24"/>
              </w:rPr>
            </w:pPr>
            <w:r w:rsidRPr="00797CE9">
              <w:rPr>
                <w:rFonts w:hAnsi="宋体" w:hint="eastAsia"/>
                <w:sz w:val="24"/>
              </w:rPr>
              <w:t>备注</w:t>
            </w:r>
          </w:p>
        </w:tc>
      </w:tr>
      <w:tr w:rsidR="00B549EA" w:rsidRPr="00797CE9" w14:paraId="27277E30" w14:textId="77777777" w:rsidTr="006B7758">
        <w:trPr>
          <w:cantSplit/>
          <w:trHeight w:val="653"/>
          <w:jc w:val="center"/>
        </w:trPr>
        <w:tc>
          <w:tcPr>
            <w:tcW w:w="800" w:type="dxa"/>
            <w:vAlign w:val="center"/>
          </w:tcPr>
          <w:p w14:paraId="5DC82FC1"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63DCEFCE" w14:textId="77777777" w:rsidR="00B549EA" w:rsidRPr="00797CE9" w:rsidRDefault="00B549EA" w:rsidP="00B549EA">
            <w:pPr>
              <w:jc w:val="center"/>
              <w:rPr>
                <w:rFonts w:ascii="Calisto MT" w:eastAsiaTheme="minorEastAsia" w:hAnsi="Calisto MT"/>
                <w:sz w:val="24"/>
              </w:rPr>
            </w:pPr>
          </w:p>
        </w:tc>
        <w:tc>
          <w:tcPr>
            <w:tcW w:w="2414" w:type="dxa"/>
            <w:vAlign w:val="center"/>
          </w:tcPr>
          <w:p w14:paraId="2DE892DF" w14:textId="77777777" w:rsidR="00B549EA" w:rsidRPr="00797CE9" w:rsidRDefault="00B549EA" w:rsidP="00B549EA">
            <w:pPr>
              <w:widowControl/>
              <w:jc w:val="center"/>
              <w:rPr>
                <w:rFonts w:ascii="Calisto MT" w:eastAsiaTheme="minorEastAsia" w:hAnsi="Calisto MT"/>
                <w:b/>
                <w:sz w:val="24"/>
              </w:rPr>
            </w:pPr>
          </w:p>
        </w:tc>
        <w:tc>
          <w:tcPr>
            <w:tcW w:w="1469" w:type="dxa"/>
            <w:vAlign w:val="center"/>
          </w:tcPr>
          <w:p w14:paraId="4E57311B" w14:textId="77777777" w:rsidR="00B549EA" w:rsidRPr="00797CE9" w:rsidRDefault="00B549EA" w:rsidP="00B549EA">
            <w:pPr>
              <w:widowControl/>
              <w:jc w:val="center"/>
              <w:rPr>
                <w:rFonts w:ascii="Calisto MT" w:eastAsiaTheme="minorEastAsia" w:hAnsi="Calisto MT"/>
                <w:sz w:val="24"/>
              </w:rPr>
            </w:pPr>
          </w:p>
        </w:tc>
        <w:tc>
          <w:tcPr>
            <w:tcW w:w="1197" w:type="dxa"/>
            <w:vAlign w:val="center"/>
          </w:tcPr>
          <w:p w14:paraId="0203A637" w14:textId="52CFDE10" w:rsidR="00B549EA" w:rsidRPr="00797CE9" w:rsidRDefault="00F32F0B" w:rsidP="00B549EA">
            <w:pPr>
              <w:widowControl/>
              <w:jc w:val="center"/>
              <w:rPr>
                <w:rFonts w:ascii="Calisto MT" w:eastAsiaTheme="minorEastAsia" w:hAnsi="Calisto MT"/>
                <w:sz w:val="18"/>
                <w:szCs w:val="18"/>
              </w:rPr>
            </w:pPr>
            <w:r w:rsidRPr="00797CE9">
              <w:rPr>
                <w:rFonts w:ascii="Calisto MT" w:eastAsiaTheme="minorEastAsia" w:hAnsi="Calisto MT"/>
                <w:sz w:val="24"/>
              </w:rPr>
              <w:t>36</w:t>
            </w:r>
            <w:r w:rsidR="00B549EA" w:rsidRPr="00797CE9">
              <w:rPr>
                <w:rFonts w:ascii="Calisto MT" w:eastAsiaTheme="minorEastAsia" w:hAnsi="Calisto MT"/>
                <w:sz w:val="24"/>
              </w:rPr>
              <w:t>个月</w:t>
            </w:r>
          </w:p>
        </w:tc>
        <w:tc>
          <w:tcPr>
            <w:tcW w:w="1814" w:type="dxa"/>
            <w:vAlign w:val="center"/>
          </w:tcPr>
          <w:p w14:paraId="610C3171"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2BD1B55D"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B549EA" w:rsidRPr="00797CE9" w14:paraId="3042F09C" w14:textId="77777777" w:rsidTr="006B7758">
        <w:trPr>
          <w:cantSplit/>
          <w:trHeight w:val="653"/>
          <w:jc w:val="center"/>
        </w:trPr>
        <w:tc>
          <w:tcPr>
            <w:tcW w:w="800" w:type="dxa"/>
            <w:vAlign w:val="center"/>
          </w:tcPr>
          <w:p w14:paraId="3120C344"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50EFDAA6" w14:textId="77777777" w:rsidR="00B549EA" w:rsidRPr="00797CE9" w:rsidRDefault="00B549EA" w:rsidP="00B549EA">
            <w:pPr>
              <w:jc w:val="center"/>
              <w:rPr>
                <w:rFonts w:ascii="Calisto MT" w:eastAsiaTheme="minorEastAsia" w:hAnsi="Calisto MT"/>
                <w:sz w:val="24"/>
              </w:rPr>
            </w:pPr>
          </w:p>
        </w:tc>
        <w:tc>
          <w:tcPr>
            <w:tcW w:w="2414" w:type="dxa"/>
            <w:vAlign w:val="center"/>
          </w:tcPr>
          <w:p w14:paraId="1CA3EF12" w14:textId="77777777" w:rsidR="00B549EA" w:rsidRPr="00797CE9" w:rsidRDefault="00B549EA" w:rsidP="00B549EA">
            <w:pPr>
              <w:widowControl/>
              <w:jc w:val="center"/>
              <w:rPr>
                <w:rFonts w:ascii="Calisto MT" w:eastAsiaTheme="minorEastAsia" w:hAnsi="Calisto MT"/>
                <w:b/>
                <w:sz w:val="24"/>
              </w:rPr>
            </w:pPr>
          </w:p>
        </w:tc>
        <w:tc>
          <w:tcPr>
            <w:tcW w:w="1469" w:type="dxa"/>
            <w:vAlign w:val="center"/>
          </w:tcPr>
          <w:p w14:paraId="58173412" w14:textId="77777777" w:rsidR="00B549EA" w:rsidRPr="00797CE9" w:rsidRDefault="00B549EA" w:rsidP="00B549EA">
            <w:pPr>
              <w:widowControl/>
              <w:jc w:val="center"/>
              <w:rPr>
                <w:rFonts w:ascii="Calisto MT" w:eastAsiaTheme="minorEastAsia" w:hAnsi="Calisto MT"/>
                <w:color w:val="008000"/>
                <w:sz w:val="24"/>
              </w:rPr>
            </w:pPr>
          </w:p>
        </w:tc>
        <w:tc>
          <w:tcPr>
            <w:tcW w:w="1197" w:type="dxa"/>
            <w:vAlign w:val="center"/>
          </w:tcPr>
          <w:p w14:paraId="0D3568AA" w14:textId="069B02B2" w:rsidR="00B549EA" w:rsidRPr="00797CE9" w:rsidRDefault="00F32F0B" w:rsidP="00B549EA">
            <w:pPr>
              <w:jc w:val="center"/>
              <w:rPr>
                <w:rFonts w:ascii="Calisto MT" w:eastAsiaTheme="minorEastAsia" w:hAnsi="Calisto MT"/>
              </w:rPr>
            </w:pPr>
            <w:r w:rsidRPr="00797CE9">
              <w:rPr>
                <w:rFonts w:ascii="Calisto MT" w:eastAsiaTheme="minorEastAsia" w:hAnsi="Calisto MT"/>
                <w:sz w:val="24"/>
              </w:rPr>
              <w:t>36</w:t>
            </w:r>
            <w:r w:rsidR="00B549EA" w:rsidRPr="00797CE9">
              <w:rPr>
                <w:rFonts w:ascii="Calisto MT" w:eastAsiaTheme="minorEastAsia" w:hAnsi="Calisto MT"/>
                <w:sz w:val="24"/>
              </w:rPr>
              <w:t>个月</w:t>
            </w:r>
          </w:p>
        </w:tc>
        <w:tc>
          <w:tcPr>
            <w:tcW w:w="1814" w:type="dxa"/>
            <w:vAlign w:val="center"/>
          </w:tcPr>
          <w:p w14:paraId="54FCF83B"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07CBCB4D"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B549EA" w:rsidRPr="00797CE9" w14:paraId="74D1BCB0" w14:textId="77777777" w:rsidTr="006B7758">
        <w:trPr>
          <w:cantSplit/>
          <w:trHeight w:val="653"/>
          <w:jc w:val="center"/>
        </w:trPr>
        <w:tc>
          <w:tcPr>
            <w:tcW w:w="800" w:type="dxa"/>
            <w:vAlign w:val="center"/>
          </w:tcPr>
          <w:p w14:paraId="13156DE3"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38254F71" w14:textId="77777777" w:rsidR="00B549EA" w:rsidRPr="00797CE9" w:rsidRDefault="00B549EA" w:rsidP="00B549EA">
            <w:pPr>
              <w:jc w:val="center"/>
              <w:rPr>
                <w:rFonts w:ascii="Calisto MT" w:eastAsiaTheme="minorEastAsia" w:hAnsi="Calisto MT"/>
                <w:sz w:val="24"/>
              </w:rPr>
            </w:pPr>
          </w:p>
        </w:tc>
        <w:tc>
          <w:tcPr>
            <w:tcW w:w="2414" w:type="dxa"/>
            <w:vAlign w:val="center"/>
          </w:tcPr>
          <w:p w14:paraId="0A6581D0" w14:textId="77777777" w:rsidR="00B549EA" w:rsidRPr="00797CE9" w:rsidRDefault="00B549EA" w:rsidP="00B549EA">
            <w:pPr>
              <w:widowControl/>
              <w:jc w:val="center"/>
              <w:rPr>
                <w:rFonts w:ascii="Calisto MT" w:eastAsiaTheme="minorEastAsia" w:hAnsi="Calisto MT"/>
                <w:b/>
                <w:sz w:val="24"/>
              </w:rPr>
            </w:pPr>
          </w:p>
        </w:tc>
        <w:tc>
          <w:tcPr>
            <w:tcW w:w="1469" w:type="dxa"/>
            <w:vAlign w:val="center"/>
          </w:tcPr>
          <w:p w14:paraId="7331C148" w14:textId="77777777" w:rsidR="00B549EA" w:rsidRPr="00797CE9" w:rsidRDefault="00B549EA" w:rsidP="00B549EA">
            <w:pPr>
              <w:widowControl/>
              <w:jc w:val="center"/>
              <w:rPr>
                <w:rFonts w:ascii="Calisto MT" w:eastAsiaTheme="minorEastAsia" w:hAnsi="Calisto MT"/>
                <w:color w:val="008000"/>
                <w:sz w:val="24"/>
              </w:rPr>
            </w:pPr>
          </w:p>
        </w:tc>
        <w:tc>
          <w:tcPr>
            <w:tcW w:w="1197" w:type="dxa"/>
            <w:vAlign w:val="center"/>
          </w:tcPr>
          <w:p w14:paraId="56D0D440" w14:textId="63753F89" w:rsidR="00B549EA" w:rsidRPr="00797CE9" w:rsidRDefault="00F32F0B" w:rsidP="00B549EA">
            <w:pPr>
              <w:jc w:val="center"/>
              <w:rPr>
                <w:rFonts w:ascii="Calisto MT" w:eastAsiaTheme="minorEastAsia" w:hAnsi="Calisto MT"/>
              </w:rPr>
            </w:pPr>
            <w:r w:rsidRPr="00797CE9">
              <w:rPr>
                <w:rFonts w:ascii="Calisto MT" w:eastAsiaTheme="minorEastAsia" w:hAnsi="Calisto MT"/>
                <w:sz w:val="24"/>
              </w:rPr>
              <w:t>36</w:t>
            </w:r>
            <w:r w:rsidR="00B549EA" w:rsidRPr="00797CE9">
              <w:rPr>
                <w:rFonts w:ascii="Calisto MT" w:eastAsiaTheme="minorEastAsia" w:hAnsi="Calisto MT"/>
                <w:sz w:val="24"/>
              </w:rPr>
              <w:t>个月</w:t>
            </w:r>
          </w:p>
        </w:tc>
        <w:tc>
          <w:tcPr>
            <w:tcW w:w="1814" w:type="dxa"/>
            <w:vAlign w:val="center"/>
          </w:tcPr>
          <w:p w14:paraId="246B8713"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4C29A5FD"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B549EA" w:rsidRPr="00797CE9" w14:paraId="03A697C0" w14:textId="77777777" w:rsidTr="006B7758">
        <w:trPr>
          <w:cantSplit/>
          <w:trHeight w:val="653"/>
          <w:jc w:val="center"/>
        </w:trPr>
        <w:tc>
          <w:tcPr>
            <w:tcW w:w="800" w:type="dxa"/>
            <w:vAlign w:val="center"/>
          </w:tcPr>
          <w:p w14:paraId="2D40ADB7"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25551009" w14:textId="77777777" w:rsidR="00B549EA" w:rsidRPr="00797CE9" w:rsidRDefault="00B549EA" w:rsidP="00B549EA">
            <w:pPr>
              <w:jc w:val="center"/>
              <w:rPr>
                <w:rFonts w:ascii="Calisto MT" w:eastAsiaTheme="minorEastAsia" w:hAnsi="Calisto MT"/>
                <w:sz w:val="24"/>
              </w:rPr>
            </w:pPr>
          </w:p>
        </w:tc>
        <w:tc>
          <w:tcPr>
            <w:tcW w:w="2414" w:type="dxa"/>
            <w:vAlign w:val="center"/>
          </w:tcPr>
          <w:p w14:paraId="4B54F8D8" w14:textId="77777777" w:rsidR="00B549EA" w:rsidRPr="00797CE9" w:rsidRDefault="00B549EA" w:rsidP="00B549EA">
            <w:pPr>
              <w:widowControl/>
              <w:jc w:val="center"/>
              <w:rPr>
                <w:rFonts w:ascii="Calisto MT" w:eastAsiaTheme="minorEastAsia" w:hAnsi="Calisto MT"/>
                <w:b/>
                <w:sz w:val="24"/>
              </w:rPr>
            </w:pPr>
          </w:p>
        </w:tc>
        <w:tc>
          <w:tcPr>
            <w:tcW w:w="1469" w:type="dxa"/>
            <w:vAlign w:val="center"/>
          </w:tcPr>
          <w:p w14:paraId="15DB4C90" w14:textId="77777777" w:rsidR="00B549EA" w:rsidRPr="00797CE9" w:rsidRDefault="00B549EA" w:rsidP="00B549EA">
            <w:pPr>
              <w:widowControl/>
              <w:jc w:val="center"/>
              <w:rPr>
                <w:rFonts w:ascii="Calisto MT" w:eastAsiaTheme="minorEastAsia" w:hAnsi="Calisto MT"/>
                <w:color w:val="008000"/>
                <w:sz w:val="24"/>
              </w:rPr>
            </w:pPr>
          </w:p>
        </w:tc>
        <w:tc>
          <w:tcPr>
            <w:tcW w:w="1197" w:type="dxa"/>
            <w:vAlign w:val="center"/>
          </w:tcPr>
          <w:p w14:paraId="1914FED7" w14:textId="6D82800C" w:rsidR="00B549EA" w:rsidRPr="00797CE9" w:rsidRDefault="00F32F0B" w:rsidP="00B549EA">
            <w:pPr>
              <w:jc w:val="center"/>
              <w:rPr>
                <w:rFonts w:ascii="Calisto MT" w:eastAsiaTheme="minorEastAsia" w:hAnsi="Calisto MT"/>
              </w:rPr>
            </w:pPr>
            <w:r w:rsidRPr="00797CE9">
              <w:rPr>
                <w:rFonts w:ascii="Calisto MT" w:eastAsiaTheme="minorEastAsia" w:hAnsi="Calisto MT"/>
                <w:sz w:val="24"/>
              </w:rPr>
              <w:t>36</w:t>
            </w:r>
            <w:r w:rsidR="00B549EA" w:rsidRPr="00797CE9">
              <w:rPr>
                <w:rFonts w:ascii="Calisto MT" w:eastAsiaTheme="minorEastAsia" w:hAnsi="Calisto MT"/>
                <w:sz w:val="24"/>
              </w:rPr>
              <w:t>个月</w:t>
            </w:r>
          </w:p>
        </w:tc>
        <w:tc>
          <w:tcPr>
            <w:tcW w:w="1814" w:type="dxa"/>
            <w:vAlign w:val="center"/>
          </w:tcPr>
          <w:p w14:paraId="55813F5E"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5A68DB01"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B549EA" w:rsidRPr="00797CE9" w14:paraId="22A3C32D" w14:textId="77777777" w:rsidTr="006B7758">
        <w:trPr>
          <w:cantSplit/>
          <w:trHeight w:val="653"/>
          <w:jc w:val="center"/>
        </w:trPr>
        <w:tc>
          <w:tcPr>
            <w:tcW w:w="800" w:type="dxa"/>
            <w:vAlign w:val="center"/>
          </w:tcPr>
          <w:p w14:paraId="291840D2"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227B883D" w14:textId="77777777" w:rsidR="00B549EA" w:rsidRPr="00797CE9" w:rsidRDefault="00B549EA" w:rsidP="00B549EA">
            <w:pPr>
              <w:jc w:val="center"/>
              <w:rPr>
                <w:rFonts w:ascii="Calisto MT" w:eastAsiaTheme="minorEastAsia" w:hAnsi="Calisto MT"/>
                <w:sz w:val="24"/>
              </w:rPr>
            </w:pPr>
          </w:p>
        </w:tc>
        <w:tc>
          <w:tcPr>
            <w:tcW w:w="2414" w:type="dxa"/>
            <w:vAlign w:val="center"/>
          </w:tcPr>
          <w:p w14:paraId="78265EBA" w14:textId="77777777" w:rsidR="00B549EA" w:rsidRPr="00797CE9" w:rsidRDefault="00B549EA" w:rsidP="00B549EA">
            <w:pPr>
              <w:widowControl/>
              <w:jc w:val="center"/>
              <w:rPr>
                <w:rFonts w:ascii="Calisto MT" w:eastAsiaTheme="minorEastAsia" w:hAnsi="Calisto MT"/>
                <w:b/>
                <w:sz w:val="24"/>
              </w:rPr>
            </w:pPr>
          </w:p>
        </w:tc>
        <w:tc>
          <w:tcPr>
            <w:tcW w:w="1469" w:type="dxa"/>
            <w:vAlign w:val="center"/>
          </w:tcPr>
          <w:p w14:paraId="730D0C37" w14:textId="77777777" w:rsidR="00B549EA" w:rsidRPr="00797CE9" w:rsidRDefault="00B549EA" w:rsidP="00B549EA">
            <w:pPr>
              <w:widowControl/>
              <w:jc w:val="center"/>
              <w:rPr>
                <w:rFonts w:ascii="Calisto MT" w:eastAsiaTheme="minorEastAsia" w:hAnsi="Calisto MT"/>
                <w:color w:val="008000"/>
                <w:sz w:val="24"/>
              </w:rPr>
            </w:pPr>
          </w:p>
        </w:tc>
        <w:tc>
          <w:tcPr>
            <w:tcW w:w="1197" w:type="dxa"/>
            <w:vAlign w:val="center"/>
          </w:tcPr>
          <w:p w14:paraId="569A838E" w14:textId="5829DBF9" w:rsidR="00B549EA" w:rsidRPr="00797CE9" w:rsidRDefault="006B7758" w:rsidP="00B549EA">
            <w:pPr>
              <w:jc w:val="center"/>
              <w:rPr>
                <w:rFonts w:ascii="Calisto MT" w:eastAsiaTheme="minorEastAsia" w:hAnsi="Calisto MT"/>
              </w:rPr>
            </w:pPr>
            <w:r w:rsidRPr="00797CE9">
              <w:rPr>
                <w:rFonts w:ascii="Calisto MT" w:eastAsiaTheme="minorEastAsia" w:hAnsi="Calisto MT"/>
                <w:sz w:val="24"/>
              </w:rPr>
              <w:t>36</w:t>
            </w:r>
            <w:r w:rsidRPr="00797CE9">
              <w:rPr>
                <w:rFonts w:ascii="Calisto MT" w:eastAsiaTheme="minorEastAsia" w:hAnsi="Calisto MT"/>
                <w:sz w:val="24"/>
              </w:rPr>
              <w:t>个月</w:t>
            </w:r>
          </w:p>
        </w:tc>
        <w:tc>
          <w:tcPr>
            <w:tcW w:w="1814" w:type="dxa"/>
            <w:vAlign w:val="center"/>
          </w:tcPr>
          <w:p w14:paraId="00B5B5E2"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560F43AA"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6B7758" w:rsidRPr="00797CE9" w14:paraId="4E431FCD" w14:textId="77777777" w:rsidTr="006B7758">
        <w:trPr>
          <w:cantSplit/>
          <w:trHeight w:val="653"/>
          <w:jc w:val="center"/>
        </w:trPr>
        <w:tc>
          <w:tcPr>
            <w:tcW w:w="800" w:type="dxa"/>
            <w:vAlign w:val="center"/>
          </w:tcPr>
          <w:p w14:paraId="144232A8" w14:textId="77777777" w:rsidR="006B7758" w:rsidRPr="00797CE9" w:rsidRDefault="006B7758" w:rsidP="00B549EA">
            <w:pPr>
              <w:widowControl/>
              <w:jc w:val="center"/>
              <w:rPr>
                <w:rFonts w:ascii="Calisto MT" w:eastAsiaTheme="minorEastAsia" w:hAnsi="Calisto MT"/>
                <w:sz w:val="24"/>
              </w:rPr>
            </w:pPr>
          </w:p>
        </w:tc>
        <w:tc>
          <w:tcPr>
            <w:tcW w:w="1334" w:type="dxa"/>
            <w:vAlign w:val="center"/>
          </w:tcPr>
          <w:p w14:paraId="4A9E12C0" w14:textId="77777777" w:rsidR="006B7758" w:rsidRPr="00797CE9" w:rsidRDefault="006B7758" w:rsidP="00B549EA">
            <w:pPr>
              <w:jc w:val="center"/>
              <w:rPr>
                <w:rFonts w:ascii="Calisto MT" w:eastAsiaTheme="minorEastAsia" w:hAnsi="Calisto MT"/>
                <w:sz w:val="24"/>
              </w:rPr>
            </w:pPr>
          </w:p>
        </w:tc>
        <w:tc>
          <w:tcPr>
            <w:tcW w:w="2414" w:type="dxa"/>
            <w:vAlign w:val="center"/>
          </w:tcPr>
          <w:p w14:paraId="2D4220AD" w14:textId="77777777" w:rsidR="006B7758" w:rsidRPr="00797CE9" w:rsidRDefault="006B7758" w:rsidP="00B549EA">
            <w:pPr>
              <w:widowControl/>
              <w:jc w:val="center"/>
              <w:rPr>
                <w:rFonts w:ascii="Calisto MT" w:eastAsiaTheme="minorEastAsia" w:hAnsi="Calisto MT"/>
                <w:b/>
                <w:sz w:val="24"/>
              </w:rPr>
            </w:pPr>
          </w:p>
        </w:tc>
        <w:tc>
          <w:tcPr>
            <w:tcW w:w="1469" w:type="dxa"/>
            <w:vAlign w:val="center"/>
          </w:tcPr>
          <w:p w14:paraId="5CEC46EA" w14:textId="77777777" w:rsidR="006B7758" w:rsidRPr="00797CE9" w:rsidRDefault="006B7758" w:rsidP="00B549EA">
            <w:pPr>
              <w:widowControl/>
              <w:jc w:val="center"/>
              <w:rPr>
                <w:rFonts w:ascii="Calisto MT" w:eastAsiaTheme="minorEastAsia" w:hAnsi="Calisto MT"/>
                <w:color w:val="008000"/>
                <w:sz w:val="24"/>
              </w:rPr>
            </w:pPr>
          </w:p>
        </w:tc>
        <w:tc>
          <w:tcPr>
            <w:tcW w:w="1197" w:type="dxa"/>
            <w:vAlign w:val="center"/>
          </w:tcPr>
          <w:p w14:paraId="6F697671" w14:textId="7139A374" w:rsidR="006B7758" w:rsidRPr="00797CE9" w:rsidRDefault="006B7758" w:rsidP="00B549EA">
            <w:pPr>
              <w:jc w:val="center"/>
              <w:rPr>
                <w:rFonts w:ascii="Calisto MT" w:eastAsiaTheme="minorEastAsia" w:hAnsi="Calisto MT"/>
                <w:sz w:val="24"/>
              </w:rPr>
            </w:pPr>
            <w:r w:rsidRPr="00797CE9">
              <w:rPr>
                <w:rFonts w:ascii="Calisto MT" w:eastAsiaTheme="minorEastAsia" w:hAnsi="Calisto MT"/>
                <w:sz w:val="24"/>
              </w:rPr>
              <w:t>36</w:t>
            </w:r>
            <w:r w:rsidRPr="00797CE9">
              <w:rPr>
                <w:rFonts w:ascii="Calisto MT" w:eastAsiaTheme="minorEastAsia" w:hAnsi="Calisto MT"/>
                <w:sz w:val="24"/>
              </w:rPr>
              <w:t>个月</w:t>
            </w:r>
          </w:p>
        </w:tc>
        <w:tc>
          <w:tcPr>
            <w:tcW w:w="1814" w:type="dxa"/>
            <w:vAlign w:val="center"/>
          </w:tcPr>
          <w:p w14:paraId="3BF1BB6C" w14:textId="77777777" w:rsidR="006B7758" w:rsidRPr="00797CE9" w:rsidRDefault="006B7758" w:rsidP="00B549EA">
            <w:pPr>
              <w:widowControl/>
              <w:jc w:val="center"/>
              <w:rPr>
                <w:rFonts w:ascii="Calisto MT" w:eastAsiaTheme="minorEastAsia" w:hAnsi="Calisto MT"/>
                <w:color w:val="008000"/>
                <w:sz w:val="24"/>
              </w:rPr>
            </w:pPr>
          </w:p>
        </w:tc>
        <w:tc>
          <w:tcPr>
            <w:tcW w:w="755" w:type="dxa"/>
            <w:vAlign w:val="center"/>
          </w:tcPr>
          <w:p w14:paraId="43AFE724" w14:textId="77777777" w:rsidR="006B7758" w:rsidRPr="00797CE9" w:rsidRDefault="006B7758" w:rsidP="00B549EA">
            <w:pPr>
              <w:widowControl/>
              <w:jc w:val="center"/>
              <w:rPr>
                <w:rFonts w:ascii="Calisto MT" w:eastAsiaTheme="minorEastAsia" w:hAnsi="Calisto MT" w:cs="宋体"/>
                <w:color w:val="FF0000"/>
                <w:kern w:val="0"/>
                <w:sz w:val="24"/>
              </w:rPr>
            </w:pPr>
          </w:p>
        </w:tc>
      </w:tr>
      <w:tr w:rsidR="006B7758" w:rsidRPr="00797CE9" w14:paraId="29DF16E0" w14:textId="77777777" w:rsidTr="006B7758">
        <w:trPr>
          <w:cantSplit/>
          <w:trHeight w:val="653"/>
          <w:jc w:val="center"/>
        </w:trPr>
        <w:tc>
          <w:tcPr>
            <w:tcW w:w="800" w:type="dxa"/>
            <w:vAlign w:val="center"/>
          </w:tcPr>
          <w:p w14:paraId="208D194E" w14:textId="77777777" w:rsidR="006B7758" w:rsidRPr="00797CE9" w:rsidRDefault="006B7758" w:rsidP="00B549EA">
            <w:pPr>
              <w:widowControl/>
              <w:jc w:val="center"/>
              <w:rPr>
                <w:rFonts w:ascii="Calisto MT" w:eastAsiaTheme="minorEastAsia" w:hAnsi="Calisto MT"/>
                <w:sz w:val="24"/>
              </w:rPr>
            </w:pPr>
          </w:p>
        </w:tc>
        <w:tc>
          <w:tcPr>
            <w:tcW w:w="1334" w:type="dxa"/>
            <w:vAlign w:val="center"/>
          </w:tcPr>
          <w:p w14:paraId="601079EF" w14:textId="77777777" w:rsidR="006B7758" w:rsidRPr="00797CE9" w:rsidRDefault="006B7758" w:rsidP="00B549EA">
            <w:pPr>
              <w:jc w:val="center"/>
              <w:rPr>
                <w:rFonts w:ascii="Calisto MT" w:eastAsiaTheme="minorEastAsia" w:hAnsi="Calisto MT"/>
                <w:sz w:val="24"/>
              </w:rPr>
            </w:pPr>
          </w:p>
        </w:tc>
        <w:tc>
          <w:tcPr>
            <w:tcW w:w="2414" w:type="dxa"/>
            <w:vAlign w:val="center"/>
          </w:tcPr>
          <w:p w14:paraId="7322B34B" w14:textId="77777777" w:rsidR="006B7758" w:rsidRPr="00797CE9" w:rsidRDefault="006B7758" w:rsidP="00B549EA">
            <w:pPr>
              <w:widowControl/>
              <w:jc w:val="center"/>
              <w:rPr>
                <w:rFonts w:ascii="Calisto MT" w:eastAsiaTheme="minorEastAsia" w:hAnsi="Calisto MT"/>
                <w:b/>
                <w:sz w:val="24"/>
              </w:rPr>
            </w:pPr>
          </w:p>
        </w:tc>
        <w:tc>
          <w:tcPr>
            <w:tcW w:w="1469" w:type="dxa"/>
            <w:vAlign w:val="center"/>
          </w:tcPr>
          <w:p w14:paraId="15452C8D" w14:textId="77777777" w:rsidR="006B7758" w:rsidRPr="00797CE9" w:rsidRDefault="006B7758" w:rsidP="00B549EA">
            <w:pPr>
              <w:widowControl/>
              <w:jc w:val="center"/>
              <w:rPr>
                <w:rFonts w:ascii="Calisto MT" w:eastAsiaTheme="minorEastAsia" w:hAnsi="Calisto MT"/>
                <w:color w:val="008000"/>
                <w:sz w:val="24"/>
              </w:rPr>
            </w:pPr>
          </w:p>
        </w:tc>
        <w:tc>
          <w:tcPr>
            <w:tcW w:w="1197" w:type="dxa"/>
            <w:vAlign w:val="center"/>
          </w:tcPr>
          <w:p w14:paraId="19CACAB5" w14:textId="08458780" w:rsidR="006B7758" w:rsidRPr="00797CE9" w:rsidRDefault="006B7758" w:rsidP="00B549EA">
            <w:pPr>
              <w:jc w:val="center"/>
              <w:rPr>
                <w:rFonts w:ascii="Calisto MT" w:eastAsiaTheme="minorEastAsia" w:hAnsi="Calisto MT"/>
                <w:sz w:val="24"/>
              </w:rPr>
            </w:pPr>
            <w:r w:rsidRPr="00797CE9">
              <w:rPr>
                <w:rFonts w:ascii="Calisto MT" w:eastAsiaTheme="minorEastAsia" w:hAnsi="Calisto MT"/>
                <w:sz w:val="24"/>
              </w:rPr>
              <w:t>36</w:t>
            </w:r>
            <w:r w:rsidRPr="00797CE9">
              <w:rPr>
                <w:rFonts w:ascii="Calisto MT" w:eastAsiaTheme="minorEastAsia" w:hAnsi="Calisto MT"/>
                <w:sz w:val="24"/>
              </w:rPr>
              <w:t>个月</w:t>
            </w:r>
          </w:p>
        </w:tc>
        <w:tc>
          <w:tcPr>
            <w:tcW w:w="1814" w:type="dxa"/>
            <w:vAlign w:val="center"/>
          </w:tcPr>
          <w:p w14:paraId="13CF3F0C" w14:textId="77777777" w:rsidR="006B7758" w:rsidRPr="00797CE9" w:rsidRDefault="006B7758" w:rsidP="00B549EA">
            <w:pPr>
              <w:widowControl/>
              <w:jc w:val="center"/>
              <w:rPr>
                <w:rFonts w:ascii="Calisto MT" w:eastAsiaTheme="minorEastAsia" w:hAnsi="Calisto MT"/>
                <w:color w:val="008000"/>
                <w:sz w:val="24"/>
              </w:rPr>
            </w:pPr>
          </w:p>
        </w:tc>
        <w:tc>
          <w:tcPr>
            <w:tcW w:w="755" w:type="dxa"/>
            <w:vAlign w:val="center"/>
          </w:tcPr>
          <w:p w14:paraId="10B2792B" w14:textId="77777777" w:rsidR="006B7758" w:rsidRPr="00797CE9" w:rsidRDefault="006B7758" w:rsidP="00B549EA">
            <w:pPr>
              <w:widowControl/>
              <w:jc w:val="center"/>
              <w:rPr>
                <w:rFonts w:ascii="Calisto MT" w:eastAsiaTheme="minorEastAsia" w:hAnsi="Calisto MT" w:cs="宋体"/>
                <w:color w:val="FF0000"/>
                <w:kern w:val="0"/>
                <w:sz w:val="24"/>
              </w:rPr>
            </w:pPr>
          </w:p>
        </w:tc>
      </w:tr>
      <w:tr w:rsidR="006B7758" w:rsidRPr="00797CE9" w14:paraId="62B16851" w14:textId="77777777" w:rsidTr="006B7758">
        <w:trPr>
          <w:cantSplit/>
          <w:trHeight w:val="653"/>
          <w:jc w:val="center"/>
        </w:trPr>
        <w:tc>
          <w:tcPr>
            <w:tcW w:w="800" w:type="dxa"/>
            <w:vAlign w:val="center"/>
          </w:tcPr>
          <w:p w14:paraId="319C52E4" w14:textId="77777777" w:rsidR="006B7758" w:rsidRPr="00797CE9" w:rsidRDefault="006B7758" w:rsidP="00B549EA">
            <w:pPr>
              <w:widowControl/>
              <w:jc w:val="center"/>
              <w:rPr>
                <w:rFonts w:ascii="Calisto MT" w:eastAsiaTheme="minorEastAsia" w:hAnsi="Calisto MT"/>
                <w:sz w:val="24"/>
              </w:rPr>
            </w:pPr>
          </w:p>
        </w:tc>
        <w:tc>
          <w:tcPr>
            <w:tcW w:w="1334" w:type="dxa"/>
            <w:vAlign w:val="center"/>
          </w:tcPr>
          <w:p w14:paraId="5524C779" w14:textId="77777777" w:rsidR="006B7758" w:rsidRPr="00797CE9" w:rsidRDefault="006B7758" w:rsidP="00B549EA">
            <w:pPr>
              <w:jc w:val="center"/>
              <w:rPr>
                <w:rFonts w:ascii="Calisto MT" w:eastAsiaTheme="minorEastAsia" w:hAnsi="Calisto MT"/>
                <w:sz w:val="24"/>
              </w:rPr>
            </w:pPr>
          </w:p>
        </w:tc>
        <w:tc>
          <w:tcPr>
            <w:tcW w:w="2414" w:type="dxa"/>
            <w:vAlign w:val="center"/>
          </w:tcPr>
          <w:p w14:paraId="7F055434" w14:textId="77777777" w:rsidR="006B7758" w:rsidRPr="00797CE9" w:rsidRDefault="006B7758" w:rsidP="00B549EA">
            <w:pPr>
              <w:widowControl/>
              <w:jc w:val="center"/>
              <w:rPr>
                <w:rFonts w:ascii="Calisto MT" w:eastAsiaTheme="minorEastAsia" w:hAnsi="Calisto MT"/>
                <w:b/>
                <w:sz w:val="24"/>
              </w:rPr>
            </w:pPr>
          </w:p>
        </w:tc>
        <w:tc>
          <w:tcPr>
            <w:tcW w:w="1469" w:type="dxa"/>
            <w:vAlign w:val="center"/>
          </w:tcPr>
          <w:p w14:paraId="0A7C5AA3" w14:textId="77777777" w:rsidR="006B7758" w:rsidRPr="00797CE9" w:rsidRDefault="006B7758" w:rsidP="00B549EA">
            <w:pPr>
              <w:widowControl/>
              <w:jc w:val="center"/>
              <w:rPr>
                <w:rFonts w:ascii="Calisto MT" w:eastAsiaTheme="minorEastAsia" w:hAnsi="Calisto MT"/>
                <w:color w:val="008000"/>
                <w:sz w:val="24"/>
              </w:rPr>
            </w:pPr>
          </w:p>
        </w:tc>
        <w:tc>
          <w:tcPr>
            <w:tcW w:w="1197" w:type="dxa"/>
            <w:vAlign w:val="center"/>
          </w:tcPr>
          <w:p w14:paraId="5FADC98C" w14:textId="14DF10FE" w:rsidR="006B7758" w:rsidRPr="00797CE9" w:rsidRDefault="006B7758" w:rsidP="00B549EA">
            <w:pPr>
              <w:jc w:val="center"/>
              <w:rPr>
                <w:rFonts w:ascii="Calisto MT" w:eastAsiaTheme="minorEastAsia" w:hAnsi="Calisto MT"/>
                <w:sz w:val="24"/>
              </w:rPr>
            </w:pPr>
            <w:r w:rsidRPr="00797CE9">
              <w:rPr>
                <w:rFonts w:ascii="Calisto MT" w:eastAsiaTheme="minorEastAsia" w:hAnsi="Calisto MT"/>
                <w:sz w:val="24"/>
              </w:rPr>
              <w:t>36</w:t>
            </w:r>
            <w:r w:rsidRPr="00797CE9">
              <w:rPr>
                <w:rFonts w:ascii="Calisto MT" w:eastAsiaTheme="minorEastAsia" w:hAnsi="Calisto MT"/>
                <w:sz w:val="24"/>
              </w:rPr>
              <w:t>个月</w:t>
            </w:r>
          </w:p>
        </w:tc>
        <w:tc>
          <w:tcPr>
            <w:tcW w:w="1814" w:type="dxa"/>
            <w:vAlign w:val="center"/>
          </w:tcPr>
          <w:p w14:paraId="2919F1C1" w14:textId="77777777" w:rsidR="006B7758" w:rsidRPr="00797CE9" w:rsidRDefault="006B7758" w:rsidP="00B549EA">
            <w:pPr>
              <w:widowControl/>
              <w:jc w:val="center"/>
              <w:rPr>
                <w:rFonts w:ascii="Calisto MT" w:eastAsiaTheme="minorEastAsia" w:hAnsi="Calisto MT"/>
                <w:color w:val="008000"/>
                <w:sz w:val="24"/>
              </w:rPr>
            </w:pPr>
          </w:p>
        </w:tc>
        <w:tc>
          <w:tcPr>
            <w:tcW w:w="755" w:type="dxa"/>
            <w:vAlign w:val="center"/>
          </w:tcPr>
          <w:p w14:paraId="635C302F" w14:textId="77777777" w:rsidR="006B7758" w:rsidRPr="00797CE9" w:rsidRDefault="006B7758" w:rsidP="00B549EA">
            <w:pPr>
              <w:widowControl/>
              <w:jc w:val="center"/>
              <w:rPr>
                <w:rFonts w:ascii="Calisto MT" w:eastAsiaTheme="minorEastAsia" w:hAnsi="Calisto MT" w:cs="宋体"/>
                <w:color w:val="FF0000"/>
                <w:kern w:val="0"/>
                <w:sz w:val="24"/>
              </w:rPr>
            </w:pPr>
          </w:p>
        </w:tc>
      </w:tr>
      <w:tr w:rsidR="006B7758" w:rsidRPr="00797CE9" w14:paraId="3CB1F7AD" w14:textId="77777777" w:rsidTr="006B7758">
        <w:trPr>
          <w:cantSplit/>
          <w:trHeight w:val="653"/>
          <w:jc w:val="center"/>
        </w:trPr>
        <w:tc>
          <w:tcPr>
            <w:tcW w:w="800" w:type="dxa"/>
            <w:vAlign w:val="center"/>
          </w:tcPr>
          <w:p w14:paraId="30CEAC1D" w14:textId="77777777" w:rsidR="006B7758" w:rsidRPr="00797CE9" w:rsidRDefault="006B7758" w:rsidP="00B549EA">
            <w:pPr>
              <w:widowControl/>
              <w:jc w:val="center"/>
              <w:rPr>
                <w:rFonts w:ascii="Calisto MT" w:eastAsiaTheme="minorEastAsia" w:hAnsi="Calisto MT"/>
                <w:sz w:val="24"/>
              </w:rPr>
            </w:pPr>
          </w:p>
        </w:tc>
        <w:tc>
          <w:tcPr>
            <w:tcW w:w="1334" w:type="dxa"/>
            <w:vAlign w:val="center"/>
          </w:tcPr>
          <w:p w14:paraId="03ADA2B0" w14:textId="77777777" w:rsidR="006B7758" w:rsidRPr="00797CE9" w:rsidRDefault="006B7758" w:rsidP="00B549EA">
            <w:pPr>
              <w:jc w:val="center"/>
              <w:rPr>
                <w:rFonts w:ascii="Calisto MT" w:eastAsiaTheme="minorEastAsia" w:hAnsi="Calisto MT"/>
                <w:sz w:val="24"/>
              </w:rPr>
            </w:pPr>
          </w:p>
        </w:tc>
        <w:tc>
          <w:tcPr>
            <w:tcW w:w="2414" w:type="dxa"/>
            <w:vAlign w:val="center"/>
          </w:tcPr>
          <w:p w14:paraId="3746FEB9" w14:textId="77777777" w:rsidR="006B7758" w:rsidRPr="00797CE9" w:rsidRDefault="006B7758" w:rsidP="00B549EA">
            <w:pPr>
              <w:widowControl/>
              <w:jc w:val="center"/>
              <w:rPr>
                <w:rFonts w:ascii="Calisto MT" w:eastAsiaTheme="minorEastAsia" w:hAnsi="Calisto MT"/>
                <w:b/>
                <w:sz w:val="24"/>
              </w:rPr>
            </w:pPr>
          </w:p>
        </w:tc>
        <w:tc>
          <w:tcPr>
            <w:tcW w:w="1469" w:type="dxa"/>
            <w:vAlign w:val="center"/>
          </w:tcPr>
          <w:p w14:paraId="39A6CF4E" w14:textId="77777777" w:rsidR="006B7758" w:rsidRPr="00797CE9" w:rsidRDefault="006B7758" w:rsidP="00B549EA">
            <w:pPr>
              <w:widowControl/>
              <w:jc w:val="center"/>
              <w:rPr>
                <w:rFonts w:ascii="Calisto MT" w:eastAsiaTheme="minorEastAsia" w:hAnsi="Calisto MT"/>
                <w:color w:val="008000"/>
                <w:sz w:val="24"/>
              </w:rPr>
            </w:pPr>
          </w:p>
        </w:tc>
        <w:tc>
          <w:tcPr>
            <w:tcW w:w="1197" w:type="dxa"/>
            <w:vAlign w:val="center"/>
          </w:tcPr>
          <w:p w14:paraId="4F6BC3D8" w14:textId="0C82687C" w:rsidR="006B7758" w:rsidRPr="00797CE9" w:rsidRDefault="006B7758" w:rsidP="00B549EA">
            <w:pPr>
              <w:jc w:val="center"/>
              <w:rPr>
                <w:rFonts w:ascii="Calisto MT" w:eastAsiaTheme="minorEastAsia" w:hAnsi="Calisto MT"/>
                <w:sz w:val="24"/>
              </w:rPr>
            </w:pPr>
            <w:r w:rsidRPr="00797CE9">
              <w:rPr>
                <w:rFonts w:ascii="Calisto MT" w:eastAsiaTheme="minorEastAsia" w:hAnsi="Calisto MT"/>
                <w:sz w:val="24"/>
              </w:rPr>
              <w:t>36</w:t>
            </w:r>
            <w:r w:rsidRPr="00797CE9">
              <w:rPr>
                <w:rFonts w:ascii="Calisto MT" w:eastAsiaTheme="minorEastAsia" w:hAnsi="Calisto MT"/>
                <w:sz w:val="24"/>
              </w:rPr>
              <w:t>个月</w:t>
            </w:r>
          </w:p>
        </w:tc>
        <w:tc>
          <w:tcPr>
            <w:tcW w:w="1814" w:type="dxa"/>
            <w:vAlign w:val="center"/>
          </w:tcPr>
          <w:p w14:paraId="74450D82" w14:textId="77777777" w:rsidR="006B7758" w:rsidRPr="00797CE9" w:rsidRDefault="006B7758" w:rsidP="00B549EA">
            <w:pPr>
              <w:widowControl/>
              <w:jc w:val="center"/>
              <w:rPr>
                <w:rFonts w:ascii="Calisto MT" w:eastAsiaTheme="minorEastAsia" w:hAnsi="Calisto MT"/>
                <w:color w:val="008000"/>
                <w:sz w:val="24"/>
              </w:rPr>
            </w:pPr>
          </w:p>
        </w:tc>
        <w:tc>
          <w:tcPr>
            <w:tcW w:w="755" w:type="dxa"/>
            <w:vAlign w:val="center"/>
          </w:tcPr>
          <w:p w14:paraId="18241E7A" w14:textId="77777777" w:rsidR="006B7758" w:rsidRPr="00797CE9" w:rsidRDefault="006B7758" w:rsidP="00B549EA">
            <w:pPr>
              <w:widowControl/>
              <w:jc w:val="center"/>
              <w:rPr>
                <w:rFonts w:ascii="Calisto MT" w:eastAsiaTheme="minorEastAsia" w:hAnsi="Calisto MT" w:cs="宋体"/>
                <w:color w:val="FF0000"/>
                <w:kern w:val="0"/>
                <w:sz w:val="24"/>
              </w:rPr>
            </w:pPr>
          </w:p>
        </w:tc>
      </w:tr>
      <w:tr w:rsidR="00B549EA" w:rsidRPr="00797CE9" w14:paraId="4FED61C0" w14:textId="77777777" w:rsidTr="006B7758">
        <w:trPr>
          <w:cantSplit/>
          <w:trHeight w:val="653"/>
          <w:jc w:val="center"/>
        </w:trPr>
        <w:tc>
          <w:tcPr>
            <w:tcW w:w="800" w:type="dxa"/>
            <w:vAlign w:val="center"/>
          </w:tcPr>
          <w:p w14:paraId="7F83624C" w14:textId="77777777" w:rsidR="00B549EA" w:rsidRPr="00797CE9" w:rsidRDefault="00B549EA" w:rsidP="00B549EA">
            <w:pPr>
              <w:widowControl/>
              <w:jc w:val="center"/>
              <w:rPr>
                <w:rFonts w:ascii="Calisto MT" w:eastAsiaTheme="minorEastAsia" w:hAnsi="Calisto MT"/>
                <w:sz w:val="24"/>
              </w:rPr>
            </w:pPr>
          </w:p>
        </w:tc>
        <w:tc>
          <w:tcPr>
            <w:tcW w:w="1334" w:type="dxa"/>
            <w:vAlign w:val="center"/>
          </w:tcPr>
          <w:p w14:paraId="6E5EEC5A" w14:textId="77777777" w:rsidR="00B549EA" w:rsidRPr="00797CE9" w:rsidRDefault="00B549EA" w:rsidP="00B549EA">
            <w:pPr>
              <w:jc w:val="center"/>
              <w:rPr>
                <w:rFonts w:ascii="Calisto MT" w:eastAsiaTheme="minorEastAsia" w:hAnsi="Calisto MT"/>
                <w:sz w:val="24"/>
              </w:rPr>
            </w:pPr>
          </w:p>
        </w:tc>
        <w:tc>
          <w:tcPr>
            <w:tcW w:w="2414" w:type="dxa"/>
            <w:vAlign w:val="center"/>
          </w:tcPr>
          <w:p w14:paraId="4A9E2484" w14:textId="607439B1" w:rsidR="00B549EA" w:rsidRPr="00797CE9" w:rsidRDefault="00B549EA" w:rsidP="00F32F0B">
            <w:pPr>
              <w:jc w:val="center"/>
              <w:rPr>
                <w:rFonts w:ascii="Calisto MT" w:eastAsiaTheme="minorEastAsia" w:hAnsi="Calisto MT"/>
                <w:sz w:val="24"/>
              </w:rPr>
            </w:pPr>
          </w:p>
        </w:tc>
        <w:tc>
          <w:tcPr>
            <w:tcW w:w="1469" w:type="dxa"/>
            <w:vAlign w:val="center"/>
          </w:tcPr>
          <w:p w14:paraId="2FEBC47B" w14:textId="77777777" w:rsidR="00B549EA" w:rsidRPr="00797CE9" w:rsidRDefault="00B549EA" w:rsidP="00B549EA">
            <w:pPr>
              <w:widowControl/>
              <w:jc w:val="center"/>
              <w:rPr>
                <w:rFonts w:ascii="Calisto MT" w:eastAsiaTheme="minorEastAsia" w:hAnsi="Calisto MT"/>
                <w:color w:val="008000"/>
                <w:sz w:val="24"/>
              </w:rPr>
            </w:pPr>
          </w:p>
        </w:tc>
        <w:tc>
          <w:tcPr>
            <w:tcW w:w="1197" w:type="dxa"/>
            <w:vAlign w:val="center"/>
          </w:tcPr>
          <w:p w14:paraId="02DD6513" w14:textId="4DA30A03" w:rsidR="00B549EA" w:rsidRPr="00797CE9" w:rsidRDefault="00F32F0B" w:rsidP="00B549EA">
            <w:pPr>
              <w:jc w:val="center"/>
              <w:rPr>
                <w:rFonts w:ascii="Calisto MT" w:eastAsiaTheme="minorEastAsia" w:hAnsi="Calisto MT"/>
              </w:rPr>
            </w:pPr>
            <w:r w:rsidRPr="00797CE9">
              <w:rPr>
                <w:rFonts w:ascii="Calisto MT" w:eastAsiaTheme="minorEastAsia" w:hAnsi="Calisto MT"/>
                <w:sz w:val="24"/>
              </w:rPr>
              <w:t>36</w:t>
            </w:r>
            <w:r w:rsidR="00B549EA" w:rsidRPr="00797CE9">
              <w:rPr>
                <w:rFonts w:ascii="Calisto MT" w:eastAsiaTheme="minorEastAsia" w:hAnsi="Calisto MT"/>
                <w:sz w:val="24"/>
              </w:rPr>
              <w:t>个月</w:t>
            </w:r>
          </w:p>
        </w:tc>
        <w:tc>
          <w:tcPr>
            <w:tcW w:w="1814" w:type="dxa"/>
            <w:vAlign w:val="center"/>
          </w:tcPr>
          <w:p w14:paraId="027B3AD6" w14:textId="77777777" w:rsidR="00B549EA" w:rsidRPr="00797CE9" w:rsidRDefault="00B549EA" w:rsidP="00B549EA">
            <w:pPr>
              <w:widowControl/>
              <w:jc w:val="center"/>
              <w:rPr>
                <w:rFonts w:ascii="Calisto MT" w:eastAsiaTheme="minorEastAsia" w:hAnsi="Calisto MT"/>
                <w:color w:val="008000"/>
                <w:sz w:val="24"/>
              </w:rPr>
            </w:pPr>
          </w:p>
        </w:tc>
        <w:tc>
          <w:tcPr>
            <w:tcW w:w="755" w:type="dxa"/>
            <w:vAlign w:val="center"/>
          </w:tcPr>
          <w:p w14:paraId="4C8CC84F" w14:textId="77777777" w:rsidR="00B549EA" w:rsidRPr="00797CE9" w:rsidRDefault="00B549EA" w:rsidP="00B549EA">
            <w:pPr>
              <w:widowControl/>
              <w:jc w:val="center"/>
              <w:rPr>
                <w:rFonts w:ascii="Calisto MT" w:eastAsiaTheme="minorEastAsia" w:hAnsi="Calisto MT" w:cs="宋体"/>
                <w:color w:val="FF0000"/>
                <w:kern w:val="0"/>
                <w:sz w:val="24"/>
              </w:rPr>
            </w:pPr>
          </w:p>
        </w:tc>
      </w:tr>
      <w:tr w:rsidR="00B549EA" w:rsidRPr="00797CE9" w14:paraId="6C383B3F" w14:textId="77777777" w:rsidTr="00B549EA">
        <w:trPr>
          <w:cantSplit/>
          <w:trHeight w:val="550"/>
          <w:jc w:val="center"/>
        </w:trPr>
        <w:tc>
          <w:tcPr>
            <w:tcW w:w="7214" w:type="dxa"/>
            <w:gridSpan w:val="5"/>
            <w:vAlign w:val="center"/>
          </w:tcPr>
          <w:p w14:paraId="60CBD9E4" w14:textId="34618623" w:rsidR="00B549EA" w:rsidRPr="00797CE9" w:rsidRDefault="00F32F0B" w:rsidP="00B549EA">
            <w:pPr>
              <w:jc w:val="center"/>
              <w:rPr>
                <w:sz w:val="24"/>
                <w:szCs w:val="18"/>
              </w:rPr>
            </w:pPr>
            <w:r w:rsidRPr="00797CE9">
              <w:rPr>
                <w:rFonts w:hAnsi="宋体" w:hint="eastAsia"/>
                <w:sz w:val="24"/>
              </w:rPr>
              <w:t>投标报价合计（投标总价）</w:t>
            </w:r>
          </w:p>
        </w:tc>
        <w:tc>
          <w:tcPr>
            <w:tcW w:w="1814" w:type="dxa"/>
            <w:vAlign w:val="center"/>
          </w:tcPr>
          <w:p w14:paraId="0772E330" w14:textId="77777777" w:rsidR="00B549EA" w:rsidRPr="00797CE9" w:rsidRDefault="00B549EA" w:rsidP="00B549EA">
            <w:pPr>
              <w:jc w:val="center"/>
              <w:rPr>
                <w:sz w:val="24"/>
                <w:szCs w:val="18"/>
              </w:rPr>
            </w:pPr>
          </w:p>
        </w:tc>
        <w:tc>
          <w:tcPr>
            <w:tcW w:w="755" w:type="dxa"/>
            <w:vAlign w:val="center"/>
          </w:tcPr>
          <w:p w14:paraId="5D82565E" w14:textId="30A0DE6C" w:rsidR="00B549EA" w:rsidRPr="00797CE9" w:rsidRDefault="00F32F0B" w:rsidP="00B549EA">
            <w:pPr>
              <w:jc w:val="center"/>
              <w:rPr>
                <w:sz w:val="24"/>
                <w:szCs w:val="18"/>
              </w:rPr>
            </w:pPr>
            <w:r w:rsidRPr="00797CE9">
              <w:rPr>
                <w:rFonts w:hint="eastAsia"/>
                <w:sz w:val="24"/>
                <w:szCs w:val="18"/>
              </w:rPr>
              <w:t>三</w:t>
            </w:r>
            <w:r w:rsidRPr="00797CE9">
              <w:rPr>
                <w:sz w:val="24"/>
                <w:szCs w:val="18"/>
              </w:rPr>
              <w:t>年</w:t>
            </w:r>
          </w:p>
        </w:tc>
      </w:tr>
      <w:tr w:rsidR="00F32F0B" w:rsidRPr="00797CE9" w14:paraId="3C336CF7" w14:textId="77777777" w:rsidTr="00B549EA">
        <w:trPr>
          <w:cantSplit/>
          <w:trHeight w:val="550"/>
          <w:jc w:val="center"/>
        </w:trPr>
        <w:tc>
          <w:tcPr>
            <w:tcW w:w="7214" w:type="dxa"/>
            <w:gridSpan w:val="5"/>
            <w:vAlign w:val="center"/>
          </w:tcPr>
          <w:p w14:paraId="57C67183" w14:textId="6A6FAA8B" w:rsidR="00F32F0B" w:rsidRPr="00797CE9" w:rsidRDefault="00F32F0B" w:rsidP="00F32F0B">
            <w:pPr>
              <w:jc w:val="center"/>
              <w:rPr>
                <w:rFonts w:hAnsi="宋体"/>
                <w:sz w:val="24"/>
              </w:rPr>
            </w:pPr>
            <w:r w:rsidRPr="00797CE9">
              <w:rPr>
                <w:rFonts w:hAnsi="宋体" w:hint="eastAsia"/>
                <w:sz w:val="24"/>
              </w:rPr>
              <w:t>年度报价合计（年度总价）</w:t>
            </w:r>
          </w:p>
        </w:tc>
        <w:tc>
          <w:tcPr>
            <w:tcW w:w="1814" w:type="dxa"/>
            <w:vAlign w:val="center"/>
          </w:tcPr>
          <w:p w14:paraId="72FD9BE8" w14:textId="77777777" w:rsidR="00F32F0B" w:rsidRPr="00797CE9" w:rsidRDefault="00F32F0B" w:rsidP="00B549EA">
            <w:pPr>
              <w:jc w:val="center"/>
              <w:rPr>
                <w:sz w:val="24"/>
                <w:szCs w:val="18"/>
              </w:rPr>
            </w:pPr>
          </w:p>
        </w:tc>
        <w:tc>
          <w:tcPr>
            <w:tcW w:w="755" w:type="dxa"/>
            <w:vAlign w:val="center"/>
          </w:tcPr>
          <w:p w14:paraId="06531403" w14:textId="538329FD" w:rsidR="00F32F0B" w:rsidRPr="00797CE9" w:rsidRDefault="00F32F0B" w:rsidP="00B549EA">
            <w:pPr>
              <w:jc w:val="center"/>
              <w:rPr>
                <w:sz w:val="24"/>
                <w:szCs w:val="18"/>
              </w:rPr>
            </w:pPr>
            <w:r w:rsidRPr="00797CE9">
              <w:rPr>
                <w:rFonts w:hint="eastAsia"/>
                <w:sz w:val="24"/>
                <w:szCs w:val="18"/>
              </w:rPr>
              <w:t>一</w:t>
            </w:r>
            <w:r w:rsidRPr="00797CE9">
              <w:rPr>
                <w:sz w:val="24"/>
                <w:szCs w:val="18"/>
              </w:rPr>
              <w:t>年</w:t>
            </w:r>
          </w:p>
        </w:tc>
      </w:tr>
    </w:tbl>
    <w:p w14:paraId="4445DDB1" w14:textId="77777777" w:rsidR="00B549EA" w:rsidRPr="00797CE9" w:rsidRDefault="00B549EA" w:rsidP="00B549EA">
      <w:pPr>
        <w:snapToGrid w:val="0"/>
        <w:spacing w:line="400" w:lineRule="exact"/>
        <w:jc w:val="left"/>
        <w:rPr>
          <w:rFonts w:hAnsi="宋体"/>
          <w:sz w:val="24"/>
        </w:rPr>
      </w:pPr>
      <w:r w:rsidRPr="00797CE9">
        <w:rPr>
          <w:rFonts w:hAnsi="宋体" w:hint="eastAsia"/>
          <w:sz w:val="24"/>
        </w:rPr>
        <w:t>注：</w:t>
      </w:r>
      <w:r w:rsidRPr="00797CE9">
        <w:rPr>
          <w:rFonts w:hAnsi="宋体" w:hint="eastAsia"/>
          <w:sz w:val="24"/>
        </w:rPr>
        <w:t>1</w:t>
      </w:r>
      <w:r w:rsidRPr="00797CE9">
        <w:rPr>
          <w:rFonts w:hAnsi="宋体" w:hint="eastAsia"/>
          <w:sz w:val="24"/>
        </w:rPr>
        <w:t>、本表可自行扩展，但已有内容不可缺。</w:t>
      </w:r>
    </w:p>
    <w:p w14:paraId="4756A83E" w14:textId="77777777" w:rsidR="00B549EA" w:rsidRPr="00797CE9" w:rsidRDefault="00B549EA" w:rsidP="00B549EA">
      <w:pPr>
        <w:snapToGrid w:val="0"/>
        <w:spacing w:line="400" w:lineRule="exact"/>
        <w:jc w:val="left"/>
        <w:rPr>
          <w:rFonts w:hAnsi="宋体"/>
          <w:sz w:val="24"/>
        </w:rPr>
      </w:pPr>
      <w:r w:rsidRPr="00797CE9">
        <w:rPr>
          <w:rFonts w:hAnsi="宋体" w:hint="eastAsia"/>
          <w:sz w:val="24"/>
        </w:rPr>
        <w:t>2</w:t>
      </w:r>
      <w:r w:rsidRPr="00797CE9">
        <w:rPr>
          <w:rFonts w:hAnsi="宋体" w:hint="eastAsia"/>
          <w:sz w:val="24"/>
        </w:rPr>
        <w:t>、</w:t>
      </w:r>
      <w:r w:rsidRPr="00797CE9">
        <w:rPr>
          <w:rFonts w:hAnsi="宋体"/>
          <w:sz w:val="24"/>
        </w:rPr>
        <w:t>投标人</w:t>
      </w:r>
      <w:r w:rsidRPr="00797CE9">
        <w:rPr>
          <w:rFonts w:hAnsi="宋体" w:hint="eastAsia"/>
          <w:sz w:val="24"/>
        </w:rPr>
        <w:t>针对报价</w:t>
      </w:r>
      <w:r w:rsidRPr="00797CE9">
        <w:rPr>
          <w:rFonts w:hAnsi="宋体"/>
          <w:sz w:val="24"/>
        </w:rPr>
        <w:t>需要说明的其他文件</w:t>
      </w:r>
      <w:r w:rsidRPr="00797CE9">
        <w:rPr>
          <w:rFonts w:hAnsi="宋体" w:hint="eastAsia"/>
          <w:sz w:val="24"/>
        </w:rPr>
        <w:t>（</w:t>
      </w:r>
      <w:proofErr w:type="gramStart"/>
      <w:r w:rsidRPr="00797CE9">
        <w:rPr>
          <w:rFonts w:hAnsi="宋体" w:hint="eastAsia"/>
          <w:sz w:val="24"/>
        </w:rPr>
        <w:t>组价情况</w:t>
      </w:r>
      <w:proofErr w:type="gramEnd"/>
      <w:r w:rsidRPr="00797CE9">
        <w:rPr>
          <w:rFonts w:hAnsi="宋体" w:hint="eastAsia"/>
          <w:sz w:val="24"/>
        </w:rPr>
        <w:t>）</w:t>
      </w:r>
      <w:r w:rsidRPr="00797CE9">
        <w:rPr>
          <w:rFonts w:hAnsi="宋体"/>
          <w:sz w:val="24"/>
        </w:rPr>
        <w:t>和说明</w:t>
      </w:r>
      <w:r w:rsidRPr="00797CE9">
        <w:rPr>
          <w:rFonts w:hAnsi="宋体" w:hint="eastAsia"/>
          <w:sz w:val="24"/>
        </w:rPr>
        <w:t>。</w:t>
      </w:r>
    </w:p>
    <w:p w14:paraId="62811D4D" w14:textId="10734595" w:rsidR="00B549EA" w:rsidRPr="00797CE9" w:rsidRDefault="00B549EA" w:rsidP="00B549EA">
      <w:pPr>
        <w:snapToGrid w:val="0"/>
        <w:spacing w:line="400" w:lineRule="exact"/>
        <w:jc w:val="left"/>
        <w:rPr>
          <w:rFonts w:hAnsi="宋体"/>
          <w:b/>
          <w:sz w:val="24"/>
        </w:rPr>
      </w:pPr>
      <w:r w:rsidRPr="00797CE9">
        <w:rPr>
          <w:rFonts w:hAnsi="宋体" w:hint="eastAsia"/>
          <w:b/>
          <w:sz w:val="24"/>
        </w:rPr>
        <w:t>3</w:t>
      </w:r>
      <w:r w:rsidRPr="00797CE9">
        <w:rPr>
          <w:rFonts w:hAnsi="宋体" w:hint="eastAsia"/>
          <w:b/>
          <w:sz w:val="24"/>
        </w:rPr>
        <w:t>、本次招标服务期为</w:t>
      </w:r>
      <w:r w:rsidRPr="00797CE9">
        <w:rPr>
          <w:rFonts w:hAnsi="宋体" w:hint="eastAsia"/>
          <w:b/>
          <w:sz w:val="24"/>
        </w:rPr>
        <w:t>20</w:t>
      </w:r>
      <w:r w:rsidRPr="00797CE9">
        <w:rPr>
          <w:rFonts w:hAnsi="宋体"/>
          <w:b/>
          <w:sz w:val="24"/>
        </w:rPr>
        <w:t>21</w:t>
      </w:r>
      <w:r w:rsidRPr="00797CE9">
        <w:rPr>
          <w:rFonts w:hAnsi="宋体" w:hint="eastAsia"/>
          <w:b/>
          <w:sz w:val="24"/>
        </w:rPr>
        <w:t>年</w:t>
      </w:r>
      <w:r w:rsidRPr="00797CE9">
        <w:rPr>
          <w:rFonts w:hAnsi="宋体" w:hint="eastAsia"/>
          <w:b/>
          <w:sz w:val="24"/>
        </w:rPr>
        <w:t>1</w:t>
      </w:r>
      <w:r w:rsidRPr="00797CE9">
        <w:rPr>
          <w:rFonts w:hAnsi="宋体" w:hint="eastAsia"/>
          <w:b/>
          <w:sz w:val="24"/>
        </w:rPr>
        <w:t>月</w:t>
      </w:r>
      <w:r w:rsidRPr="00797CE9">
        <w:rPr>
          <w:rFonts w:hAnsi="宋体" w:hint="eastAsia"/>
          <w:b/>
          <w:sz w:val="24"/>
        </w:rPr>
        <w:t>1</w:t>
      </w:r>
      <w:r w:rsidRPr="00797CE9">
        <w:rPr>
          <w:rFonts w:hAnsi="宋体" w:hint="eastAsia"/>
          <w:b/>
          <w:sz w:val="24"/>
        </w:rPr>
        <w:t>日</w:t>
      </w:r>
      <w:r w:rsidRPr="00797CE9">
        <w:rPr>
          <w:rFonts w:hAnsi="宋体" w:hint="eastAsia"/>
          <w:b/>
          <w:sz w:val="24"/>
        </w:rPr>
        <w:t>-202</w:t>
      </w:r>
      <w:r w:rsidRPr="00797CE9">
        <w:rPr>
          <w:rFonts w:hAnsi="宋体"/>
          <w:b/>
          <w:sz w:val="24"/>
        </w:rPr>
        <w:t>3</w:t>
      </w:r>
      <w:r w:rsidRPr="00797CE9">
        <w:rPr>
          <w:rFonts w:hAnsi="宋体" w:hint="eastAsia"/>
          <w:b/>
          <w:sz w:val="24"/>
        </w:rPr>
        <w:t>年</w:t>
      </w:r>
      <w:r w:rsidRPr="00797CE9">
        <w:rPr>
          <w:rFonts w:hAnsi="宋体" w:hint="eastAsia"/>
          <w:b/>
          <w:sz w:val="24"/>
        </w:rPr>
        <w:t>12</w:t>
      </w:r>
      <w:r w:rsidRPr="00797CE9">
        <w:rPr>
          <w:rFonts w:hAnsi="宋体" w:hint="eastAsia"/>
          <w:b/>
          <w:sz w:val="24"/>
        </w:rPr>
        <w:t>月</w:t>
      </w:r>
      <w:r w:rsidRPr="00797CE9">
        <w:rPr>
          <w:rFonts w:hAnsi="宋体" w:hint="eastAsia"/>
          <w:b/>
          <w:sz w:val="24"/>
        </w:rPr>
        <w:t>31</w:t>
      </w:r>
      <w:r w:rsidRPr="00797CE9">
        <w:rPr>
          <w:rFonts w:hAnsi="宋体" w:hint="eastAsia"/>
          <w:b/>
          <w:sz w:val="24"/>
        </w:rPr>
        <w:t>日，即</w:t>
      </w:r>
      <w:r w:rsidRPr="00797CE9">
        <w:rPr>
          <w:rFonts w:hAnsi="宋体" w:hint="eastAsia"/>
          <w:b/>
          <w:sz w:val="24"/>
        </w:rPr>
        <w:t>36</w:t>
      </w:r>
      <w:r w:rsidRPr="00797CE9">
        <w:rPr>
          <w:rFonts w:hAnsi="宋体" w:hint="eastAsia"/>
          <w:b/>
          <w:sz w:val="24"/>
        </w:rPr>
        <w:t>个月，投标人按</w:t>
      </w:r>
      <w:r w:rsidR="00F32F0B" w:rsidRPr="00797CE9">
        <w:rPr>
          <w:rFonts w:hAnsi="宋体"/>
          <w:b/>
          <w:sz w:val="24"/>
        </w:rPr>
        <w:t>36</w:t>
      </w:r>
      <w:r w:rsidRPr="00797CE9">
        <w:rPr>
          <w:rFonts w:hAnsi="宋体" w:hint="eastAsia"/>
          <w:b/>
          <w:sz w:val="24"/>
        </w:rPr>
        <w:t>个月服务期填报投标总价。合同执行时，服务期内各月份的服务费均按上述表格中填报的综合单价（元</w:t>
      </w:r>
      <w:r w:rsidRPr="00797CE9">
        <w:rPr>
          <w:rFonts w:hAnsi="宋体" w:hint="eastAsia"/>
          <w:b/>
          <w:sz w:val="24"/>
        </w:rPr>
        <w:t>/</w:t>
      </w:r>
      <w:r w:rsidRPr="00797CE9">
        <w:rPr>
          <w:rFonts w:hAnsi="宋体" w:hint="eastAsia"/>
          <w:b/>
          <w:sz w:val="24"/>
        </w:rPr>
        <w:t>月）计算。</w:t>
      </w:r>
    </w:p>
    <w:p w14:paraId="0E4DF774" w14:textId="77777777" w:rsidR="00B549EA" w:rsidRPr="00797CE9" w:rsidRDefault="00B549EA" w:rsidP="00B549EA">
      <w:pPr>
        <w:snapToGrid w:val="0"/>
        <w:spacing w:line="400" w:lineRule="exact"/>
        <w:ind w:firstLineChars="200" w:firstLine="420"/>
        <w:jc w:val="left"/>
        <w:rPr>
          <w:szCs w:val="21"/>
        </w:rPr>
      </w:pPr>
    </w:p>
    <w:p w14:paraId="601AE6DE" w14:textId="77777777" w:rsidR="00B549EA" w:rsidRPr="00797CE9" w:rsidRDefault="00B549EA" w:rsidP="00B549EA">
      <w:pPr>
        <w:snapToGrid w:val="0"/>
        <w:spacing w:line="400" w:lineRule="exact"/>
        <w:ind w:leftChars="-15" w:left="-2" w:rightChars="-389" w:right="-817" w:hangingChars="12" w:hanging="29"/>
        <w:rPr>
          <w:sz w:val="24"/>
        </w:rPr>
      </w:pPr>
      <w:r w:rsidRPr="00797CE9">
        <w:rPr>
          <w:rFonts w:hint="eastAsia"/>
          <w:sz w:val="24"/>
        </w:rPr>
        <w:t>法定代表人或授权委托人（签字或盖章）：</w:t>
      </w:r>
      <w:r w:rsidRPr="00797CE9">
        <w:rPr>
          <w:spacing w:val="20"/>
          <w:sz w:val="24"/>
          <w:u w:val="single"/>
        </w:rPr>
        <w:t xml:space="preserve">            </w:t>
      </w:r>
    </w:p>
    <w:p w14:paraId="0317C8AA" w14:textId="77777777" w:rsidR="00B549EA" w:rsidRPr="00797CE9" w:rsidRDefault="00B549EA" w:rsidP="00B549EA">
      <w:pPr>
        <w:snapToGrid w:val="0"/>
        <w:spacing w:line="400" w:lineRule="exact"/>
        <w:ind w:leftChars="-15" w:left="-2" w:rightChars="-389" w:right="-817" w:hangingChars="12" w:hanging="29"/>
        <w:rPr>
          <w:sz w:val="24"/>
        </w:rPr>
      </w:pPr>
      <w:r w:rsidRPr="00797CE9">
        <w:rPr>
          <w:rFonts w:hint="eastAsia"/>
          <w:sz w:val="24"/>
        </w:rPr>
        <w:t>投标人公章</w:t>
      </w:r>
      <w:r w:rsidRPr="00797CE9">
        <w:rPr>
          <w:rFonts w:hint="eastAsia"/>
          <w:spacing w:val="20"/>
          <w:sz w:val="24"/>
        </w:rPr>
        <w:t>：</w:t>
      </w:r>
      <w:r w:rsidRPr="00797CE9">
        <w:rPr>
          <w:spacing w:val="20"/>
          <w:sz w:val="24"/>
          <w:u w:val="single"/>
        </w:rPr>
        <w:t xml:space="preserve">            </w:t>
      </w:r>
      <w:r w:rsidRPr="00797CE9">
        <w:rPr>
          <w:spacing w:val="20"/>
          <w:sz w:val="24"/>
        </w:rPr>
        <w:t xml:space="preserve">              </w:t>
      </w:r>
      <w:r w:rsidRPr="00797CE9">
        <w:rPr>
          <w:rFonts w:hint="eastAsia"/>
          <w:spacing w:val="20"/>
          <w:sz w:val="24"/>
        </w:rPr>
        <w:t>日</w:t>
      </w:r>
      <w:r w:rsidRPr="00797CE9">
        <w:rPr>
          <w:rFonts w:hint="eastAsia"/>
          <w:spacing w:val="20"/>
          <w:sz w:val="24"/>
        </w:rPr>
        <w:t xml:space="preserve"> </w:t>
      </w:r>
      <w:r w:rsidRPr="00797CE9">
        <w:rPr>
          <w:rFonts w:hint="eastAsia"/>
          <w:spacing w:val="20"/>
          <w:sz w:val="24"/>
        </w:rPr>
        <w:t>期：</w:t>
      </w:r>
      <w:r w:rsidRPr="00797CE9">
        <w:rPr>
          <w:spacing w:val="20"/>
          <w:sz w:val="24"/>
          <w:u w:val="single"/>
        </w:rPr>
        <w:t xml:space="preserve">            </w:t>
      </w:r>
    </w:p>
    <w:p w14:paraId="4279D875" w14:textId="77777777" w:rsidR="009900EB" w:rsidRPr="00797CE9" w:rsidRDefault="00082BA6" w:rsidP="009900EB">
      <w:pPr>
        <w:widowControl/>
        <w:jc w:val="left"/>
        <w:rPr>
          <w:rFonts w:ascii="华文仿宋" w:eastAsia="华文仿宋" w:hAnsi="华文仿宋"/>
          <w:sz w:val="24"/>
        </w:rPr>
      </w:pPr>
      <w:r w:rsidRPr="00797CE9">
        <w:rPr>
          <w:rFonts w:ascii="宋体" w:hAnsi="宋体" w:cs="宋体"/>
          <w:b/>
          <w:sz w:val="24"/>
          <w:szCs w:val="24"/>
        </w:rPr>
        <w:br w:type="page"/>
      </w:r>
      <w:bookmarkStart w:id="399" w:name="OLE_LINK13"/>
      <w:bookmarkStart w:id="400" w:name="OLE_LINK14"/>
      <w:r w:rsidR="009900EB" w:rsidRPr="00797CE9">
        <w:rPr>
          <w:rStyle w:val="1CharChar"/>
          <w:rFonts w:cs="宋体" w:hint="default"/>
          <w:szCs w:val="24"/>
        </w:rPr>
        <w:lastRenderedPageBreak/>
        <w:t>附件四：中小企业声明函（如需）</w:t>
      </w:r>
    </w:p>
    <w:p w14:paraId="43822549" w14:textId="77777777" w:rsidR="009900EB" w:rsidRPr="00797CE9" w:rsidRDefault="009900EB" w:rsidP="009900EB">
      <w:pPr>
        <w:spacing w:line="360" w:lineRule="auto"/>
        <w:jc w:val="center"/>
        <w:rPr>
          <w:rFonts w:ascii="仿宋" w:eastAsia="仿宋" w:hAnsi="仿宋"/>
          <w:b/>
          <w:spacing w:val="6"/>
          <w:sz w:val="32"/>
          <w:szCs w:val="32"/>
        </w:rPr>
      </w:pPr>
      <w:r w:rsidRPr="00797CE9">
        <w:rPr>
          <w:rFonts w:ascii="仿宋" w:eastAsia="仿宋" w:hAnsi="仿宋" w:hint="eastAsia"/>
          <w:b/>
          <w:spacing w:val="6"/>
          <w:sz w:val="32"/>
          <w:szCs w:val="32"/>
        </w:rPr>
        <w:t>中小企业声明函</w:t>
      </w:r>
    </w:p>
    <w:p w14:paraId="72DD36C9"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致：</w:t>
      </w:r>
    </w:p>
    <w:p w14:paraId="2B8BB1FC"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本公司郑重声明，根据《政府采购促进中小企业发展暂行办法》（财库[2011]181号）的规定，本公司为______（请填写:中型、小型、微型）企业。即，本公司同时满足以下条件：</w:t>
      </w:r>
    </w:p>
    <w:p w14:paraId="2937D8DB"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1.根据《工业和信息化部、国家统计局、国家发展和改革委员会、财政部关于印发中小企业划型标准规定的通知》（工信部联企业[2011]300号）规定的划分标准，本公司为______（请填写:中型、小型、微型）企业。</w:t>
      </w:r>
    </w:p>
    <w:p w14:paraId="5E8707E6" w14:textId="740915FF"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2.本公司参加</w:t>
      </w:r>
      <w:r w:rsidR="006657F2" w:rsidRPr="00797CE9">
        <w:rPr>
          <w:rFonts w:ascii="仿宋" w:eastAsia="仿宋" w:hAnsi="仿宋" w:cs="仿宋_GB2312" w:hint="eastAsia"/>
          <w:sz w:val="24"/>
          <w:u w:val="single"/>
        </w:rPr>
        <w:t>杭州市滨江区城市管理局</w:t>
      </w:r>
      <w:r w:rsidRPr="00797CE9">
        <w:rPr>
          <w:rFonts w:ascii="仿宋" w:eastAsia="仿宋" w:hAnsi="仿宋" w:cs="仿宋_GB2312" w:hint="eastAsia"/>
          <w:sz w:val="24"/>
        </w:rPr>
        <w:t>（采购人）的</w:t>
      </w:r>
      <w:r w:rsidR="00971222" w:rsidRPr="00797CE9">
        <w:rPr>
          <w:rFonts w:ascii="仿宋" w:eastAsia="仿宋" w:hAnsi="仿宋" w:cs="仿宋_GB2312" w:hint="eastAsia"/>
          <w:sz w:val="24"/>
          <w:u w:val="single"/>
        </w:rPr>
        <w:t>杭州市滨江区城市河道养护服务项目</w:t>
      </w:r>
      <w:r w:rsidR="001C330F" w:rsidRPr="001C330F">
        <w:rPr>
          <w:rFonts w:ascii="仿宋" w:eastAsia="仿宋" w:hAnsi="仿宋" w:cs="仿宋_GB2312" w:hint="eastAsia"/>
          <w:sz w:val="24"/>
          <w:u w:val="single"/>
        </w:rPr>
        <w:t>（标段1/2/3/4）</w:t>
      </w:r>
      <w:r w:rsidRPr="00797CE9">
        <w:rPr>
          <w:rFonts w:ascii="仿宋" w:eastAsia="仿宋" w:hAnsi="仿宋" w:cs="仿宋_GB2312" w:hint="eastAsia"/>
          <w:sz w:val="24"/>
        </w:rPr>
        <w:t>采购活动提供本企业制造的货物，由本企业承担工程、提供服务，或者提供其他______（请填写：小型、微型）企业制造的货物。本条所称货物不包括使用大型企业注册商标的货物。</w:t>
      </w:r>
    </w:p>
    <w:p w14:paraId="7D46E130"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本公司对上述声明的真实性负责。如有虚假，将依法承担相应责任。</w:t>
      </w:r>
    </w:p>
    <w:p w14:paraId="2339D817"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特此声明！</w:t>
      </w:r>
    </w:p>
    <w:p w14:paraId="7D23A253" w14:textId="77777777" w:rsidR="009900EB" w:rsidRPr="00797CE9" w:rsidRDefault="009900EB" w:rsidP="009900EB">
      <w:pPr>
        <w:spacing w:line="360" w:lineRule="auto"/>
        <w:ind w:firstLineChars="200" w:firstLine="480"/>
        <w:rPr>
          <w:rFonts w:ascii="仿宋" w:eastAsia="仿宋" w:hAnsi="仿宋" w:cs="仿宋_GB2312"/>
          <w:sz w:val="24"/>
        </w:rPr>
      </w:pPr>
    </w:p>
    <w:p w14:paraId="5B173E4A" w14:textId="77777777" w:rsidR="009900EB" w:rsidRPr="00797CE9" w:rsidRDefault="009900EB" w:rsidP="009900EB">
      <w:pPr>
        <w:spacing w:line="360" w:lineRule="auto"/>
        <w:rPr>
          <w:rFonts w:ascii="仿宋" w:eastAsia="仿宋" w:hAnsi="仿宋" w:cs="仿宋_GB2312"/>
          <w:sz w:val="24"/>
        </w:rPr>
      </w:pPr>
      <w:r w:rsidRPr="00797CE9">
        <w:rPr>
          <w:rFonts w:ascii="仿宋" w:eastAsia="仿宋" w:hAnsi="仿宋" w:cs="仿宋_GB2312" w:hint="eastAsia"/>
          <w:sz w:val="24"/>
        </w:rPr>
        <w:t>声 明 人：(投标人名称、公章)</w:t>
      </w:r>
    </w:p>
    <w:p w14:paraId="25BD8BB4" w14:textId="77777777" w:rsidR="009900EB" w:rsidRPr="00797CE9" w:rsidRDefault="009900EB" w:rsidP="009900EB">
      <w:pPr>
        <w:spacing w:line="360" w:lineRule="auto"/>
        <w:rPr>
          <w:rFonts w:ascii="仿宋" w:eastAsia="仿宋" w:hAnsi="仿宋" w:cs="仿宋_GB2312"/>
          <w:sz w:val="24"/>
        </w:rPr>
      </w:pPr>
      <w:r w:rsidRPr="00797CE9">
        <w:rPr>
          <w:rFonts w:ascii="仿宋" w:eastAsia="仿宋" w:hAnsi="仿宋" w:cs="仿宋_GB2312" w:hint="eastAsia"/>
          <w:sz w:val="24"/>
        </w:rPr>
        <w:t>法定代表人： （签名或盖章）</w:t>
      </w:r>
    </w:p>
    <w:p w14:paraId="73A544AA" w14:textId="77777777" w:rsidR="009900EB" w:rsidRPr="00797CE9" w:rsidRDefault="009900EB" w:rsidP="009900EB">
      <w:pPr>
        <w:spacing w:line="360" w:lineRule="auto"/>
        <w:rPr>
          <w:rFonts w:ascii="仿宋" w:eastAsia="仿宋" w:hAnsi="仿宋" w:cs="仿宋_GB2312"/>
          <w:sz w:val="24"/>
        </w:rPr>
      </w:pPr>
      <w:r w:rsidRPr="00797CE9">
        <w:rPr>
          <w:rFonts w:ascii="仿宋" w:eastAsia="仿宋" w:hAnsi="仿宋" w:cs="仿宋_GB2312" w:hint="eastAsia"/>
          <w:sz w:val="24"/>
        </w:rPr>
        <w:t>日 期：</w:t>
      </w:r>
    </w:p>
    <w:p w14:paraId="26482A84" w14:textId="77777777" w:rsidR="009900EB" w:rsidRPr="00797CE9" w:rsidRDefault="009900EB" w:rsidP="009900EB">
      <w:pPr>
        <w:widowControl/>
        <w:rPr>
          <w:rFonts w:ascii="微软雅黑" w:eastAsia="微软雅黑" w:hAnsi="微软雅黑"/>
          <w:color w:val="333333"/>
          <w:shd w:val="clear" w:color="auto" w:fill="FFFFFF"/>
        </w:rPr>
      </w:pPr>
    </w:p>
    <w:p w14:paraId="3993CE10" w14:textId="77777777" w:rsidR="009900EB" w:rsidRPr="00797CE9" w:rsidRDefault="009900EB" w:rsidP="009900EB">
      <w:pPr>
        <w:widowControl/>
        <w:rPr>
          <w:rStyle w:val="1CharChar"/>
          <w:rFonts w:cs="宋体" w:hint="default"/>
          <w:szCs w:val="24"/>
        </w:rPr>
      </w:pPr>
      <w:r w:rsidRPr="00797CE9">
        <w:rPr>
          <w:rFonts w:ascii="华文仿宋" w:eastAsia="华文仿宋" w:hAnsi="华文仿宋"/>
        </w:rPr>
        <w:br w:type="page"/>
      </w:r>
      <w:r w:rsidRPr="00797CE9">
        <w:rPr>
          <w:rStyle w:val="1CharChar"/>
          <w:rFonts w:cs="宋体" w:hint="default"/>
          <w:szCs w:val="24"/>
        </w:rPr>
        <w:lastRenderedPageBreak/>
        <w:t>附件五：残疾人福利性单位声明函（如需）</w:t>
      </w:r>
    </w:p>
    <w:p w14:paraId="39D051F8" w14:textId="77777777" w:rsidR="009900EB" w:rsidRPr="00797CE9" w:rsidRDefault="009900EB" w:rsidP="009900EB">
      <w:pPr>
        <w:spacing w:line="360" w:lineRule="auto"/>
        <w:jc w:val="center"/>
        <w:rPr>
          <w:rFonts w:ascii="仿宋" w:eastAsia="仿宋" w:hAnsi="仿宋"/>
          <w:b/>
          <w:spacing w:val="6"/>
          <w:sz w:val="32"/>
          <w:szCs w:val="32"/>
        </w:rPr>
      </w:pPr>
      <w:r w:rsidRPr="00797CE9">
        <w:rPr>
          <w:rFonts w:ascii="仿宋" w:eastAsia="仿宋" w:hAnsi="仿宋" w:hint="eastAsia"/>
          <w:b/>
          <w:spacing w:val="6"/>
          <w:sz w:val="32"/>
          <w:szCs w:val="32"/>
        </w:rPr>
        <w:t>残疾人福利性单位声明函</w:t>
      </w:r>
    </w:p>
    <w:bookmarkEnd w:id="399"/>
    <w:bookmarkEnd w:id="400"/>
    <w:p w14:paraId="07E56BD7" w14:textId="77777777" w:rsidR="009900EB" w:rsidRPr="00797CE9" w:rsidRDefault="009900EB" w:rsidP="009900EB">
      <w:pPr>
        <w:spacing w:line="360" w:lineRule="auto"/>
        <w:rPr>
          <w:rFonts w:ascii="仿宋" w:eastAsia="仿宋" w:hAnsi="仿宋"/>
          <w:b/>
          <w:spacing w:val="6"/>
          <w:sz w:val="30"/>
          <w:szCs w:val="30"/>
        </w:rPr>
      </w:pPr>
    </w:p>
    <w:p w14:paraId="0766DB4B" w14:textId="7001A9C2"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006657F2" w:rsidRPr="00797CE9">
        <w:rPr>
          <w:rFonts w:ascii="仿宋" w:eastAsia="仿宋" w:hAnsi="仿宋" w:cs="仿宋_GB2312" w:hint="eastAsia"/>
          <w:sz w:val="24"/>
          <w:u w:val="single"/>
        </w:rPr>
        <w:t>杭州市滨江区城市管理局</w:t>
      </w:r>
      <w:r w:rsidR="006657F2" w:rsidRPr="00797CE9">
        <w:rPr>
          <w:rFonts w:ascii="仿宋" w:eastAsia="仿宋" w:hAnsi="仿宋" w:cs="仿宋_GB2312" w:hint="eastAsia"/>
          <w:sz w:val="24"/>
        </w:rPr>
        <w:t>（采购人）的</w:t>
      </w:r>
      <w:r w:rsidR="00971222" w:rsidRPr="00797CE9">
        <w:rPr>
          <w:rFonts w:ascii="仿宋" w:eastAsia="仿宋" w:hAnsi="仿宋" w:cs="仿宋_GB2312" w:hint="eastAsia"/>
          <w:sz w:val="24"/>
          <w:u w:val="single"/>
        </w:rPr>
        <w:t>杭州市滨江区城市河道养护服务项目</w:t>
      </w:r>
      <w:r w:rsidR="001C330F" w:rsidRPr="001C330F">
        <w:rPr>
          <w:rFonts w:ascii="仿宋" w:eastAsia="仿宋" w:hAnsi="仿宋" w:cs="仿宋_GB2312" w:hint="eastAsia"/>
          <w:sz w:val="24"/>
          <w:u w:val="single"/>
        </w:rPr>
        <w:t>（标段1/2/3/4）</w:t>
      </w:r>
      <w:r w:rsidRPr="00797CE9">
        <w:rPr>
          <w:rFonts w:ascii="仿宋" w:eastAsia="仿宋" w:hAnsi="仿宋" w:cs="仿宋_GB2312" w:hint="eastAsia"/>
          <w:sz w:val="24"/>
        </w:rPr>
        <w:t>采购活动提供本单位制造的货物（由本单位承担工程/提供服务），或者提供其他残疾人福利性单位制造的货物（不包括使用非残疾人福利性单位注册商标的货物）。</w:t>
      </w:r>
    </w:p>
    <w:p w14:paraId="0FF78AF7" w14:textId="77777777" w:rsidR="009900EB" w:rsidRPr="00797CE9" w:rsidRDefault="009900EB" w:rsidP="009900EB">
      <w:pPr>
        <w:spacing w:line="360" w:lineRule="auto"/>
        <w:ind w:firstLineChars="200" w:firstLine="480"/>
        <w:rPr>
          <w:rFonts w:ascii="仿宋" w:eastAsia="仿宋" w:hAnsi="仿宋" w:cs="仿宋_GB2312"/>
          <w:sz w:val="24"/>
        </w:rPr>
      </w:pPr>
      <w:r w:rsidRPr="00797CE9">
        <w:rPr>
          <w:rFonts w:ascii="仿宋" w:eastAsia="仿宋" w:hAnsi="仿宋" w:cs="仿宋_GB2312" w:hint="eastAsia"/>
          <w:sz w:val="24"/>
        </w:rPr>
        <w:t>本单位对上述声明的真实性负责。如有虚假，将依法承担相应责任。</w:t>
      </w:r>
    </w:p>
    <w:p w14:paraId="269ADA7B" w14:textId="77777777" w:rsidR="009900EB" w:rsidRPr="00797CE9" w:rsidRDefault="009900EB" w:rsidP="009900EB">
      <w:pPr>
        <w:spacing w:line="360" w:lineRule="auto"/>
        <w:ind w:firstLineChars="200" w:firstLine="480"/>
        <w:rPr>
          <w:rFonts w:ascii="仿宋" w:eastAsia="仿宋" w:hAnsi="仿宋" w:cs="仿宋_GB2312"/>
          <w:sz w:val="24"/>
        </w:rPr>
      </w:pPr>
    </w:p>
    <w:p w14:paraId="1DBC75BB" w14:textId="77777777" w:rsidR="009900EB" w:rsidRPr="00797CE9" w:rsidRDefault="009900EB" w:rsidP="009900EB">
      <w:pPr>
        <w:spacing w:line="360" w:lineRule="auto"/>
        <w:ind w:firstLineChars="200" w:firstLine="480"/>
        <w:rPr>
          <w:rFonts w:ascii="仿宋" w:eastAsia="仿宋" w:hAnsi="仿宋" w:cs="仿宋_GB2312"/>
          <w:sz w:val="24"/>
        </w:rPr>
      </w:pPr>
    </w:p>
    <w:p w14:paraId="61FD40A0" w14:textId="77777777" w:rsidR="009900EB" w:rsidRPr="00797CE9"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797CE9">
        <w:rPr>
          <w:rFonts w:ascii="仿宋" w:eastAsia="仿宋" w:hAnsi="仿宋" w:cs="仿宋_GB2312" w:hint="eastAsia"/>
          <w:sz w:val="24"/>
        </w:rPr>
        <w:t xml:space="preserve">               单位名称（盖章）：</w:t>
      </w:r>
    </w:p>
    <w:p w14:paraId="4BA53515" w14:textId="77777777" w:rsidR="009900EB" w:rsidRPr="00797CE9" w:rsidRDefault="009900EB" w:rsidP="009900EB">
      <w:pPr>
        <w:tabs>
          <w:tab w:val="left" w:pos="4860"/>
        </w:tabs>
        <w:spacing w:line="360" w:lineRule="auto"/>
        <w:ind w:right="1560" w:firstLineChars="200" w:firstLine="480"/>
        <w:jc w:val="center"/>
        <w:rPr>
          <w:rFonts w:ascii="仿宋" w:eastAsia="仿宋" w:hAnsi="仿宋" w:cs="仿宋_GB2312"/>
          <w:sz w:val="24"/>
        </w:rPr>
      </w:pPr>
      <w:r w:rsidRPr="00797CE9">
        <w:rPr>
          <w:rFonts w:ascii="仿宋" w:eastAsia="仿宋" w:hAnsi="仿宋" w:cs="仿宋_GB2312" w:hint="eastAsia"/>
          <w:sz w:val="24"/>
        </w:rPr>
        <w:t xml:space="preserve">       日  期：</w:t>
      </w:r>
    </w:p>
    <w:p w14:paraId="1BF2433E" w14:textId="77777777" w:rsidR="00082BA6" w:rsidRPr="00797CE9" w:rsidRDefault="009900EB" w:rsidP="009900EB">
      <w:pPr>
        <w:tabs>
          <w:tab w:val="left" w:pos="855"/>
        </w:tabs>
        <w:rPr>
          <w:rStyle w:val="1CharChar"/>
          <w:rFonts w:cs="宋体" w:hint="default"/>
          <w:szCs w:val="24"/>
        </w:rPr>
      </w:pPr>
      <w:r w:rsidRPr="00797CE9">
        <w:rPr>
          <w:rFonts w:ascii="华文仿宋" w:eastAsia="华文仿宋" w:hAnsi="华文仿宋"/>
        </w:rPr>
        <w:br w:type="page"/>
      </w:r>
      <w:r w:rsidR="00082BA6" w:rsidRPr="00797CE9">
        <w:rPr>
          <w:rStyle w:val="1CharChar"/>
          <w:rFonts w:cs="宋体" w:hint="default"/>
          <w:szCs w:val="24"/>
        </w:rPr>
        <w:lastRenderedPageBreak/>
        <w:t>附件</w:t>
      </w:r>
      <w:r w:rsidRPr="00797CE9">
        <w:rPr>
          <w:rStyle w:val="1CharChar"/>
          <w:rFonts w:cs="宋体" w:hint="default"/>
          <w:szCs w:val="24"/>
        </w:rPr>
        <w:t>六</w:t>
      </w:r>
      <w:r w:rsidR="00082BA6" w:rsidRPr="00797CE9">
        <w:rPr>
          <w:rStyle w:val="1CharChar"/>
          <w:rFonts w:cs="宋体" w:hint="default"/>
          <w:szCs w:val="24"/>
        </w:rPr>
        <w:t>：</w:t>
      </w:r>
    </w:p>
    <w:p w14:paraId="380A687B" w14:textId="77777777" w:rsidR="00082BA6" w:rsidRPr="00797CE9" w:rsidRDefault="00082BA6" w:rsidP="00082BA6">
      <w:pPr>
        <w:widowControl/>
        <w:snapToGrid w:val="0"/>
        <w:ind w:leftChars="482" w:left="1012" w:firstLineChars="845" w:firstLine="3054"/>
        <w:rPr>
          <w:rFonts w:ascii="宋体" w:hAnsi="宋体" w:cs="宋体"/>
          <w:b/>
          <w:kern w:val="0"/>
          <w:sz w:val="36"/>
          <w:szCs w:val="36"/>
        </w:rPr>
      </w:pPr>
      <w:r w:rsidRPr="00797CE9">
        <w:rPr>
          <w:rFonts w:ascii="宋体" w:hAnsi="宋体" w:cs="宋体" w:hint="eastAsia"/>
          <w:b/>
          <w:kern w:val="0"/>
          <w:sz w:val="36"/>
          <w:szCs w:val="36"/>
        </w:rPr>
        <w:t>投 标 函</w:t>
      </w:r>
    </w:p>
    <w:p w14:paraId="0257110D" w14:textId="77777777" w:rsidR="005801AD" w:rsidRPr="00797CE9" w:rsidRDefault="005801AD" w:rsidP="005801AD">
      <w:pPr>
        <w:snapToGrid w:val="0"/>
        <w:spacing w:line="360" w:lineRule="auto"/>
        <w:rPr>
          <w:sz w:val="24"/>
        </w:rPr>
      </w:pPr>
      <w:r w:rsidRPr="00797CE9">
        <w:rPr>
          <w:rFonts w:hint="eastAsia"/>
          <w:sz w:val="24"/>
        </w:rPr>
        <w:t>致：</w:t>
      </w:r>
      <w:r w:rsidRPr="00797CE9">
        <w:rPr>
          <w:sz w:val="24"/>
        </w:rPr>
        <w:t>______</w:t>
      </w:r>
      <w:r w:rsidRPr="00797CE9">
        <w:rPr>
          <w:sz w:val="24"/>
          <w:u w:val="single"/>
        </w:rPr>
        <w:t>_     _</w:t>
      </w:r>
      <w:r w:rsidRPr="00797CE9">
        <w:rPr>
          <w:sz w:val="24"/>
        </w:rPr>
        <w:t>_</w:t>
      </w:r>
      <w:r w:rsidRPr="00797CE9">
        <w:rPr>
          <w:rFonts w:hint="eastAsia"/>
          <w:sz w:val="24"/>
        </w:rPr>
        <w:t>（招标采购单位名称）：</w:t>
      </w:r>
    </w:p>
    <w:p w14:paraId="6135D572" w14:textId="4C0EC1DB" w:rsidR="005801AD" w:rsidRPr="00797CE9" w:rsidRDefault="005801AD" w:rsidP="005801AD">
      <w:pPr>
        <w:snapToGrid w:val="0"/>
        <w:spacing w:line="360" w:lineRule="auto"/>
        <w:ind w:firstLine="480"/>
        <w:rPr>
          <w:sz w:val="24"/>
        </w:rPr>
      </w:pPr>
      <w:r w:rsidRPr="00797CE9">
        <w:rPr>
          <w:rFonts w:hint="eastAsia"/>
          <w:sz w:val="24"/>
        </w:rPr>
        <w:t>根据贵方为</w:t>
      </w:r>
      <w:r w:rsidR="00971222" w:rsidRPr="00797CE9">
        <w:rPr>
          <w:rFonts w:hint="eastAsia"/>
          <w:sz w:val="24"/>
          <w:u w:val="single"/>
        </w:rPr>
        <w:t>杭州市滨江区城市河道养护服务项目</w:t>
      </w:r>
      <w:r w:rsidRPr="00797CE9">
        <w:rPr>
          <w:rFonts w:hint="eastAsia"/>
          <w:sz w:val="24"/>
        </w:rPr>
        <w:t>的招标公告（项目编号：</w:t>
      </w:r>
      <w:r w:rsidR="008F4CCE" w:rsidRPr="00797CE9">
        <w:rPr>
          <w:sz w:val="24"/>
        </w:rPr>
        <w:t>BW2020-ZC006</w:t>
      </w:r>
      <w:r w:rsidRPr="00797CE9">
        <w:rPr>
          <w:rFonts w:hint="eastAsia"/>
          <w:sz w:val="24"/>
        </w:rPr>
        <w:t>），签字代表</w:t>
      </w:r>
      <w:r w:rsidRPr="00797CE9">
        <w:rPr>
          <w:sz w:val="24"/>
        </w:rPr>
        <w:t>______</w:t>
      </w:r>
      <w:r w:rsidRPr="00797CE9">
        <w:rPr>
          <w:sz w:val="24"/>
          <w:u w:val="single"/>
        </w:rPr>
        <w:t xml:space="preserve">_     </w:t>
      </w:r>
      <w:r w:rsidRPr="00797CE9">
        <w:rPr>
          <w:rFonts w:hint="eastAsia"/>
          <w:sz w:val="24"/>
        </w:rPr>
        <w:t>（全名）经正式授权并代表投标人</w:t>
      </w:r>
      <w:r w:rsidRPr="00797CE9">
        <w:rPr>
          <w:sz w:val="24"/>
        </w:rPr>
        <w:t>_____</w:t>
      </w:r>
      <w:r w:rsidRPr="00797CE9">
        <w:rPr>
          <w:sz w:val="24"/>
          <w:u w:val="single"/>
        </w:rPr>
        <w:t>____</w:t>
      </w:r>
      <w:r w:rsidRPr="00797CE9">
        <w:rPr>
          <w:rFonts w:hint="eastAsia"/>
          <w:sz w:val="24"/>
        </w:rPr>
        <w:t>（投标人名称）提交投标文件。</w:t>
      </w:r>
    </w:p>
    <w:p w14:paraId="694A5952" w14:textId="77777777" w:rsidR="005801AD" w:rsidRPr="00797CE9" w:rsidRDefault="005801AD" w:rsidP="005801AD">
      <w:pPr>
        <w:snapToGrid w:val="0"/>
        <w:spacing w:line="360" w:lineRule="auto"/>
        <w:ind w:firstLineChars="200" w:firstLine="480"/>
        <w:rPr>
          <w:sz w:val="24"/>
        </w:rPr>
      </w:pPr>
      <w:r w:rsidRPr="00797CE9">
        <w:rPr>
          <w:rFonts w:hint="eastAsia"/>
          <w:sz w:val="24"/>
        </w:rPr>
        <w:t>据此函，签字代表宣布同意如下：</w:t>
      </w:r>
    </w:p>
    <w:p w14:paraId="645186A3" w14:textId="77777777" w:rsidR="005801AD" w:rsidRPr="00797CE9" w:rsidRDefault="005801AD" w:rsidP="005801AD">
      <w:pPr>
        <w:snapToGrid w:val="0"/>
        <w:spacing w:line="360" w:lineRule="auto"/>
        <w:ind w:firstLineChars="200" w:firstLine="480"/>
        <w:rPr>
          <w:sz w:val="24"/>
        </w:rPr>
      </w:pPr>
      <w:r w:rsidRPr="00797CE9">
        <w:rPr>
          <w:sz w:val="24"/>
        </w:rPr>
        <w:t>1</w:t>
      </w:r>
      <w:r w:rsidRPr="00797CE9">
        <w:rPr>
          <w:rFonts w:hint="eastAsia"/>
          <w:sz w:val="24"/>
        </w:rPr>
        <w:t>.</w:t>
      </w:r>
      <w:r w:rsidRPr="00797CE9">
        <w:rPr>
          <w:rFonts w:hint="eastAsia"/>
          <w:sz w:val="24"/>
        </w:rPr>
        <w:t>投标人已详细审查全部“采购文件”，包括修改文件（如有的话）以及全部参考资料和有关附件，已经了解我方对于采购文件、采购过程、采购结果有依法进行询问、质疑、投诉的权利及相关渠道和要求。</w:t>
      </w:r>
    </w:p>
    <w:p w14:paraId="26A711FA" w14:textId="77777777" w:rsidR="005801AD" w:rsidRPr="00797CE9" w:rsidRDefault="005801AD" w:rsidP="005801AD">
      <w:pPr>
        <w:snapToGrid w:val="0"/>
        <w:spacing w:line="360" w:lineRule="auto"/>
        <w:ind w:firstLineChars="200" w:firstLine="480"/>
        <w:rPr>
          <w:sz w:val="24"/>
        </w:rPr>
      </w:pPr>
      <w:r w:rsidRPr="00797CE9">
        <w:rPr>
          <w:sz w:val="24"/>
        </w:rPr>
        <w:t>2</w:t>
      </w:r>
      <w:r w:rsidRPr="00797CE9">
        <w:rPr>
          <w:rFonts w:hint="eastAsia"/>
          <w:sz w:val="24"/>
        </w:rPr>
        <w:t>.</w:t>
      </w:r>
      <w:r w:rsidRPr="00797CE9">
        <w:rPr>
          <w:rFonts w:hint="eastAsia"/>
          <w:sz w:val="24"/>
        </w:rPr>
        <w:t>投标人在投标之前已经与贵方进行了充分的沟通，完全理解并接受采购文件的各项规定和要求，对采购文件的合理性、合法性不再有异议。</w:t>
      </w:r>
    </w:p>
    <w:p w14:paraId="726979D6" w14:textId="77777777" w:rsidR="005801AD" w:rsidRPr="00797CE9" w:rsidRDefault="005801AD" w:rsidP="005801AD">
      <w:pPr>
        <w:snapToGrid w:val="0"/>
        <w:spacing w:line="360" w:lineRule="auto"/>
        <w:ind w:firstLineChars="200" w:firstLine="480"/>
        <w:rPr>
          <w:sz w:val="24"/>
        </w:rPr>
      </w:pPr>
      <w:r w:rsidRPr="00797CE9">
        <w:rPr>
          <w:sz w:val="24"/>
        </w:rPr>
        <w:t>3</w:t>
      </w:r>
      <w:r w:rsidRPr="00797CE9">
        <w:rPr>
          <w:rFonts w:hint="eastAsia"/>
          <w:sz w:val="24"/>
        </w:rPr>
        <w:t>.</w:t>
      </w:r>
      <w:r w:rsidRPr="00797CE9">
        <w:rPr>
          <w:rFonts w:hint="eastAsia"/>
          <w:sz w:val="24"/>
        </w:rPr>
        <w:t>本投标有效期自开标日起</w:t>
      </w:r>
      <w:r w:rsidR="008F4CCE" w:rsidRPr="00797CE9">
        <w:rPr>
          <w:sz w:val="24"/>
        </w:rPr>
        <w:t>90</w:t>
      </w:r>
      <w:r w:rsidRPr="00797CE9">
        <w:rPr>
          <w:rFonts w:hint="eastAsia"/>
          <w:sz w:val="24"/>
        </w:rPr>
        <w:t>日历天。</w:t>
      </w:r>
    </w:p>
    <w:p w14:paraId="5373F4A9" w14:textId="77777777" w:rsidR="005801AD" w:rsidRPr="00797CE9" w:rsidRDefault="005801AD" w:rsidP="005801AD">
      <w:pPr>
        <w:snapToGrid w:val="0"/>
        <w:spacing w:line="360" w:lineRule="auto"/>
        <w:ind w:firstLineChars="200" w:firstLine="480"/>
        <w:rPr>
          <w:sz w:val="24"/>
        </w:rPr>
      </w:pPr>
      <w:r w:rsidRPr="00797CE9">
        <w:rPr>
          <w:sz w:val="24"/>
        </w:rPr>
        <w:t>4</w:t>
      </w:r>
      <w:r w:rsidRPr="00797CE9">
        <w:rPr>
          <w:rFonts w:hint="eastAsia"/>
          <w:sz w:val="24"/>
        </w:rPr>
        <w:t>.</w:t>
      </w:r>
      <w:r w:rsidRPr="00797CE9">
        <w:rPr>
          <w:rFonts w:hint="eastAsia"/>
          <w:sz w:val="24"/>
        </w:rPr>
        <w:t>如中标，本投标文件至本项目合同履行</w:t>
      </w:r>
      <w:proofErr w:type="gramStart"/>
      <w:r w:rsidRPr="00797CE9">
        <w:rPr>
          <w:rFonts w:hint="eastAsia"/>
          <w:sz w:val="24"/>
        </w:rPr>
        <w:t>完毕止均保持</w:t>
      </w:r>
      <w:proofErr w:type="gramEnd"/>
      <w:r w:rsidRPr="00797CE9">
        <w:rPr>
          <w:rFonts w:hint="eastAsia"/>
          <w:sz w:val="24"/>
        </w:rPr>
        <w:t>有效，本投标人将按“采购文件”及政府采购法律、法规的规定履行合同责任和义务。</w:t>
      </w:r>
    </w:p>
    <w:p w14:paraId="227DE338" w14:textId="77777777" w:rsidR="005801AD" w:rsidRPr="00797CE9" w:rsidRDefault="005801AD" w:rsidP="005801AD">
      <w:pPr>
        <w:snapToGrid w:val="0"/>
        <w:spacing w:line="360" w:lineRule="auto"/>
        <w:ind w:firstLineChars="200" w:firstLine="480"/>
        <w:rPr>
          <w:sz w:val="24"/>
        </w:rPr>
      </w:pPr>
      <w:r w:rsidRPr="00797CE9">
        <w:rPr>
          <w:sz w:val="24"/>
        </w:rPr>
        <w:t>5</w:t>
      </w:r>
      <w:r w:rsidRPr="00797CE9">
        <w:rPr>
          <w:rFonts w:hint="eastAsia"/>
          <w:sz w:val="24"/>
        </w:rPr>
        <w:t>.</w:t>
      </w:r>
      <w:r w:rsidRPr="00797CE9">
        <w:rPr>
          <w:rFonts w:hint="eastAsia"/>
          <w:sz w:val="24"/>
        </w:rPr>
        <w:t>投标人同意按照贵方要求提供与投标有关的一切数据或资料。</w:t>
      </w:r>
    </w:p>
    <w:p w14:paraId="52829D6E" w14:textId="1F468E48" w:rsidR="005801AD" w:rsidRDefault="00E939CC" w:rsidP="005801AD">
      <w:pPr>
        <w:snapToGrid w:val="0"/>
        <w:spacing w:line="360" w:lineRule="auto"/>
        <w:ind w:firstLineChars="200" w:firstLine="480"/>
        <w:rPr>
          <w:sz w:val="24"/>
        </w:rPr>
      </w:pPr>
      <w:r w:rsidRPr="00797CE9">
        <w:rPr>
          <w:rFonts w:hint="eastAsia"/>
          <w:sz w:val="24"/>
        </w:rPr>
        <w:t>6</w:t>
      </w:r>
      <w:r w:rsidRPr="00797CE9">
        <w:rPr>
          <w:sz w:val="24"/>
        </w:rPr>
        <w:t>.</w:t>
      </w:r>
      <w:r w:rsidR="005801AD" w:rsidRPr="00797CE9">
        <w:rPr>
          <w:rFonts w:hint="eastAsia"/>
          <w:sz w:val="24"/>
        </w:rPr>
        <w:t>与本投标有关的一切正式往来信函请寄：</w:t>
      </w:r>
    </w:p>
    <w:p w14:paraId="0ADA7416" w14:textId="77777777" w:rsidR="001C330F" w:rsidRDefault="001C330F" w:rsidP="005801AD">
      <w:pPr>
        <w:snapToGrid w:val="0"/>
        <w:spacing w:line="360" w:lineRule="auto"/>
        <w:ind w:firstLineChars="200" w:firstLine="480"/>
        <w:rPr>
          <w:sz w:val="24"/>
        </w:rPr>
      </w:pPr>
    </w:p>
    <w:p w14:paraId="79A4262A" w14:textId="77777777" w:rsidR="001C330F" w:rsidRPr="00797CE9" w:rsidRDefault="001C330F" w:rsidP="005801AD">
      <w:pPr>
        <w:snapToGrid w:val="0"/>
        <w:spacing w:line="360" w:lineRule="auto"/>
        <w:ind w:firstLineChars="200" w:firstLine="480"/>
        <w:rPr>
          <w:sz w:val="24"/>
        </w:rPr>
      </w:pPr>
    </w:p>
    <w:p w14:paraId="77DE66BD" w14:textId="0EE0F4C6" w:rsidR="005801AD" w:rsidRPr="00797CE9" w:rsidRDefault="005801AD" w:rsidP="005801AD">
      <w:pPr>
        <w:snapToGrid w:val="0"/>
        <w:spacing w:line="360" w:lineRule="auto"/>
        <w:rPr>
          <w:sz w:val="24"/>
        </w:rPr>
      </w:pPr>
      <w:r w:rsidRPr="00797CE9">
        <w:rPr>
          <w:rFonts w:hint="eastAsia"/>
          <w:sz w:val="24"/>
        </w:rPr>
        <w:t>地址：</w:t>
      </w:r>
      <w:r w:rsidRPr="00797CE9">
        <w:rPr>
          <w:sz w:val="24"/>
        </w:rPr>
        <w:t>__________</w:t>
      </w:r>
      <w:r w:rsidRPr="00797CE9">
        <w:rPr>
          <w:sz w:val="24"/>
          <w:u w:val="single"/>
        </w:rPr>
        <w:t xml:space="preserve">        _</w:t>
      </w:r>
      <w:r w:rsidRPr="00797CE9">
        <w:rPr>
          <w:sz w:val="24"/>
        </w:rPr>
        <w:t>____</w:t>
      </w:r>
      <w:r w:rsidRPr="00797CE9">
        <w:rPr>
          <w:rFonts w:hint="eastAsia"/>
          <w:sz w:val="24"/>
        </w:rPr>
        <w:t>邮编：</w:t>
      </w:r>
      <w:r w:rsidRPr="00797CE9">
        <w:rPr>
          <w:sz w:val="24"/>
        </w:rPr>
        <w:t xml:space="preserve">__________  </w:t>
      </w:r>
      <w:r w:rsidR="00E06AAF" w:rsidRPr="00797CE9">
        <w:rPr>
          <w:sz w:val="24"/>
        </w:rPr>
        <w:t xml:space="preserve"> </w:t>
      </w:r>
      <w:r w:rsidRPr="00797CE9">
        <w:rPr>
          <w:sz w:val="24"/>
        </w:rPr>
        <w:t xml:space="preserve"> </w:t>
      </w:r>
      <w:r w:rsidRPr="00797CE9">
        <w:rPr>
          <w:rFonts w:hint="eastAsia"/>
          <w:sz w:val="24"/>
        </w:rPr>
        <w:t>电话：</w:t>
      </w:r>
      <w:r w:rsidRPr="00797CE9">
        <w:rPr>
          <w:sz w:val="24"/>
        </w:rPr>
        <w:t>______________</w:t>
      </w:r>
    </w:p>
    <w:p w14:paraId="2A186270" w14:textId="77777777" w:rsidR="005801AD" w:rsidRPr="00797CE9" w:rsidRDefault="005801AD" w:rsidP="005801AD">
      <w:pPr>
        <w:snapToGrid w:val="0"/>
        <w:spacing w:line="360" w:lineRule="auto"/>
        <w:rPr>
          <w:sz w:val="24"/>
        </w:rPr>
      </w:pPr>
      <w:r w:rsidRPr="00797CE9">
        <w:rPr>
          <w:rFonts w:hint="eastAsia"/>
          <w:sz w:val="24"/>
        </w:rPr>
        <w:t>传真：</w:t>
      </w:r>
      <w:r w:rsidRPr="00797CE9">
        <w:rPr>
          <w:sz w:val="24"/>
        </w:rPr>
        <w:t>______________</w:t>
      </w:r>
      <w:r w:rsidRPr="00797CE9">
        <w:rPr>
          <w:rFonts w:hint="eastAsia"/>
          <w:sz w:val="24"/>
        </w:rPr>
        <w:t>投标人代表姓名：</w:t>
      </w:r>
      <w:r w:rsidRPr="00797CE9">
        <w:rPr>
          <w:sz w:val="24"/>
        </w:rPr>
        <w:t xml:space="preserve">___________  </w:t>
      </w:r>
      <w:r w:rsidRPr="00797CE9">
        <w:rPr>
          <w:rFonts w:hint="eastAsia"/>
          <w:sz w:val="24"/>
        </w:rPr>
        <w:t>职务：</w:t>
      </w:r>
      <w:r w:rsidRPr="00797CE9">
        <w:rPr>
          <w:sz w:val="24"/>
        </w:rPr>
        <w:t>______</w:t>
      </w:r>
      <w:r w:rsidRPr="00797CE9">
        <w:rPr>
          <w:sz w:val="24"/>
          <w:u w:val="single"/>
        </w:rPr>
        <w:t xml:space="preserve"> </w:t>
      </w:r>
      <w:r w:rsidRPr="00797CE9">
        <w:rPr>
          <w:sz w:val="24"/>
        </w:rPr>
        <w:t>_______</w:t>
      </w:r>
    </w:p>
    <w:p w14:paraId="04852D3F" w14:textId="77777777" w:rsidR="005801AD" w:rsidRPr="00797CE9" w:rsidRDefault="005801AD" w:rsidP="005801AD">
      <w:pPr>
        <w:snapToGrid w:val="0"/>
        <w:spacing w:line="360" w:lineRule="auto"/>
        <w:rPr>
          <w:sz w:val="24"/>
        </w:rPr>
      </w:pPr>
      <w:r w:rsidRPr="00797CE9">
        <w:rPr>
          <w:rFonts w:hint="eastAsia"/>
          <w:sz w:val="24"/>
        </w:rPr>
        <w:t>投标人名称（公章）：</w:t>
      </w:r>
      <w:r w:rsidRPr="00797CE9">
        <w:rPr>
          <w:sz w:val="24"/>
        </w:rPr>
        <w:t>___________________</w:t>
      </w:r>
    </w:p>
    <w:p w14:paraId="0425731A" w14:textId="77777777" w:rsidR="005801AD" w:rsidRPr="00797CE9" w:rsidRDefault="005801AD" w:rsidP="005801AD">
      <w:pPr>
        <w:snapToGrid w:val="0"/>
        <w:spacing w:line="360" w:lineRule="auto"/>
        <w:rPr>
          <w:sz w:val="24"/>
        </w:rPr>
      </w:pPr>
      <w:r w:rsidRPr="00797CE9">
        <w:rPr>
          <w:rFonts w:hint="eastAsia"/>
          <w:sz w:val="24"/>
        </w:rPr>
        <w:t>开户银行：</w:t>
      </w:r>
      <w:r w:rsidRPr="00797CE9">
        <w:rPr>
          <w:sz w:val="24"/>
          <w:u w:val="single"/>
        </w:rPr>
        <w:t xml:space="preserve">                      </w:t>
      </w:r>
      <w:r w:rsidRPr="00797CE9">
        <w:rPr>
          <w:sz w:val="24"/>
        </w:rPr>
        <w:t xml:space="preserve">   </w:t>
      </w:r>
      <w:r w:rsidRPr="00797CE9">
        <w:rPr>
          <w:rFonts w:hint="eastAsia"/>
          <w:sz w:val="24"/>
        </w:rPr>
        <w:t>银行帐号：</w:t>
      </w:r>
      <w:r w:rsidRPr="00797CE9">
        <w:rPr>
          <w:sz w:val="24"/>
          <w:u w:val="single"/>
        </w:rPr>
        <w:t xml:space="preserve">                    </w:t>
      </w:r>
      <w:r w:rsidRPr="00797CE9">
        <w:rPr>
          <w:sz w:val="24"/>
        </w:rPr>
        <w:t xml:space="preserve"> </w:t>
      </w:r>
    </w:p>
    <w:p w14:paraId="14775FB6" w14:textId="77777777" w:rsidR="008D267F" w:rsidRDefault="005801AD" w:rsidP="005801AD">
      <w:pPr>
        <w:widowControl/>
        <w:snapToGrid w:val="0"/>
        <w:ind w:left="420" w:hanging="420"/>
        <w:rPr>
          <w:rStyle w:val="1CharChar"/>
          <w:rFonts w:cs="宋体" w:hint="default"/>
          <w:sz w:val="21"/>
          <w:szCs w:val="21"/>
        </w:rPr>
      </w:pPr>
      <w:r w:rsidRPr="00797CE9">
        <w:rPr>
          <w:rFonts w:hint="eastAsia"/>
          <w:sz w:val="24"/>
        </w:rPr>
        <w:t>法定代表人或授权委托人（签字或盖章）：</w:t>
      </w:r>
      <w:r w:rsidRPr="00797CE9">
        <w:rPr>
          <w:sz w:val="24"/>
        </w:rPr>
        <w:t xml:space="preserve">___________       </w:t>
      </w:r>
      <w:r w:rsidRPr="00797CE9">
        <w:rPr>
          <w:rFonts w:hint="eastAsia"/>
          <w:sz w:val="24"/>
        </w:rPr>
        <w:t>日期：</w:t>
      </w:r>
      <w:r w:rsidRPr="00797CE9">
        <w:rPr>
          <w:sz w:val="24"/>
        </w:rPr>
        <w:t>_____</w:t>
      </w:r>
      <w:r w:rsidRPr="00797CE9">
        <w:rPr>
          <w:rFonts w:hint="eastAsia"/>
          <w:sz w:val="24"/>
        </w:rPr>
        <w:t>年</w:t>
      </w:r>
      <w:r w:rsidRPr="00797CE9">
        <w:rPr>
          <w:sz w:val="24"/>
        </w:rPr>
        <w:t>___</w:t>
      </w:r>
      <w:r w:rsidRPr="00797CE9">
        <w:rPr>
          <w:rFonts w:hint="eastAsia"/>
          <w:sz w:val="24"/>
        </w:rPr>
        <w:t>月</w:t>
      </w:r>
      <w:r w:rsidRPr="00797CE9">
        <w:rPr>
          <w:sz w:val="24"/>
        </w:rPr>
        <w:t>___</w:t>
      </w:r>
      <w:r w:rsidRPr="00797CE9">
        <w:rPr>
          <w:rFonts w:hint="eastAsia"/>
          <w:sz w:val="24"/>
        </w:rPr>
        <w:t>日</w:t>
      </w:r>
    </w:p>
    <w:p w14:paraId="2BBD5C2D" w14:textId="429F9253" w:rsidR="009900EB" w:rsidRPr="00797CE9" w:rsidRDefault="008D267F" w:rsidP="005801AD">
      <w:pPr>
        <w:widowControl/>
        <w:snapToGrid w:val="0"/>
        <w:ind w:left="420" w:hanging="420"/>
        <w:rPr>
          <w:rStyle w:val="1CharChar"/>
          <w:rFonts w:cs="宋体" w:hint="default"/>
          <w:szCs w:val="24"/>
        </w:rPr>
      </w:pPr>
      <w:r>
        <w:rPr>
          <w:rStyle w:val="1CharChar"/>
          <w:rFonts w:cs="宋体" w:hint="default"/>
          <w:sz w:val="21"/>
          <w:szCs w:val="21"/>
        </w:rPr>
        <w:br w:type="page"/>
      </w:r>
      <w:r w:rsidR="009900EB" w:rsidRPr="00797CE9">
        <w:rPr>
          <w:rStyle w:val="1CharChar"/>
          <w:rFonts w:cs="宋体" w:hint="default"/>
          <w:szCs w:val="24"/>
        </w:rPr>
        <w:lastRenderedPageBreak/>
        <w:t>附件七：</w:t>
      </w:r>
    </w:p>
    <w:p w14:paraId="1A85F8E0" w14:textId="77777777" w:rsidR="009900EB" w:rsidRPr="00797CE9"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797CE9">
        <w:rPr>
          <w:rFonts w:ascii="宋体" w:cs="宋体" w:hint="eastAsia"/>
          <w:b/>
          <w:bCs/>
          <w:kern w:val="0"/>
          <w:sz w:val="36"/>
          <w:szCs w:val="36"/>
          <w:lang w:val="zh-CN"/>
        </w:rPr>
        <w:t>投标</w:t>
      </w:r>
      <w:r w:rsidR="00B83A3D" w:rsidRPr="00797CE9">
        <w:rPr>
          <w:rFonts w:ascii="宋体" w:cs="宋体" w:hint="eastAsia"/>
          <w:b/>
          <w:bCs/>
          <w:kern w:val="0"/>
          <w:sz w:val="36"/>
          <w:szCs w:val="36"/>
          <w:lang w:val="zh-CN"/>
        </w:rPr>
        <w:t>承诺</w:t>
      </w:r>
      <w:r w:rsidRPr="00797CE9">
        <w:rPr>
          <w:rFonts w:ascii="宋体" w:cs="宋体" w:hint="eastAsia"/>
          <w:b/>
          <w:bCs/>
          <w:kern w:val="0"/>
          <w:sz w:val="36"/>
          <w:szCs w:val="36"/>
          <w:lang w:val="zh-CN"/>
        </w:rPr>
        <w:t>书</w:t>
      </w:r>
    </w:p>
    <w:p w14:paraId="20A96AA4" w14:textId="77777777" w:rsidR="009900EB" w:rsidRPr="00797CE9" w:rsidRDefault="009900EB" w:rsidP="009900EB">
      <w:pPr>
        <w:tabs>
          <w:tab w:val="right" w:leader="dot" w:pos="8734"/>
        </w:tabs>
        <w:autoSpaceDE w:val="0"/>
        <w:autoSpaceDN w:val="0"/>
        <w:adjustRightInd w:val="0"/>
        <w:jc w:val="center"/>
        <w:rPr>
          <w:rFonts w:ascii="宋体" w:cs="宋体"/>
          <w:b/>
          <w:bCs/>
          <w:kern w:val="0"/>
          <w:sz w:val="32"/>
          <w:szCs w:val="36"/>
          <w:lang w:val="zh-CN"/>
        </w:rPr>
      </w:pPr>
    </w:p>
    <w:p w14:paraId="1E6CD113" w14:textId="77777777" w:rsidR="005801AD" w:rsidRPr="00797CE9" w:rsidRDefault="005801AD" w:rsidP="005801AD">
      <w:pPr>
        <w:snapToGrid w:val="0"/>
        <w:spacing w:line="480" w:lineRule="auto"/>
        <w:rPr>
          <w:sz w:val="24"/>
        </w:rPr>
      </w:pPr>
      <w:r w:rsidRPr="00797CE9">
        <w:rPr>
          <w:rFonts w:hint="eastAsia"/>
          <w:sz w:val="24"/>
        </w:rPr>
        <w:t>致：</w:t>
      </w:r>
      <w:r w:rsidRPr="00797CE9">
        <w:rPr>
          <w:rFonts w:hint="eastAsia"/>
          <w:sz w:val="24"/>
          <w:u w:val="single"/>
        </w:rPr>
        <w:t xml:space="preserve">            </w:t>
      </w:r>
      <w:r w:rsidRPr="00797CE9">
        <w:rPr>
          <w:rFonts w:hint="eastAsia"/>
          <w:sz w:val="24"/>
        </w:rPr>
        <w:t>（招标采购单位名称）：</w:t>
      </w:r>
    </w:p>
    <w:p w14:paraId="4F9D81EB" w14:textId="77777777" w:rsidR="005801AD" w:rsidRPr="00797CE9" w:rsidRDefault="005801AD" w:rsidP="005801AD">
      <w:pPr>
        <w:snapToGrid w:val="0"/>
        <w:spacing w:line="480" w:lineRule="auto"/>
        <w:ind w:firstLineChars="300" w:firstLine="720"/>
        <w:rPr>
          <w:sz w:val="24"/>
        </w:rPr>
      </w:pPr>
      <w:r w:rsidRPr="00797CE9">
        <w:rPr>
          <w:sz w:val="24"/>
          <w:u w:val="single"/>
        </w:rPr>
        <w:t xml:space="preserve">    </w:t>
      </w:r>
      <w:r w:rsidRPr="00797CE9">
        <w:rPr>
          <w:rFonts w:hint="eastAsia"/>
          <w:sz w:val="24"/>
          <w:u w:val="single"/>
        </w:rPr>
        <w:t xml:space="preserve">                      </w:t>
      </w:r>
      <w:r w:rsidRPr="00797CE9">
        <w:rPr>
          <w:sz w:val="24"/>
          <w:u w:val="single"/>
        </w:rPr>
        <w:t xml:space="preserve"> </w:t>
      </w:r>
      <w:r w:rsidRPr="00797CE9">
        <w:rPr>
          <w:rFonts w:hint="eastAsia"/>
          <w:sz w:val="24"/>
        </w:rPr>
        <w:t>（投标人名称）系中华人民共和国合法企业，经营地址</w:t>
      </w:r>
      <w:r w:rsidRPr="00797CE9">
        <w:rPr>
          <w:sz w:val="24"/>
          <w:u w:val="single"/>
        </w:rPr>
        <w:t xml:space="preserve">                               </w:t>
      </w:r>
      <w:r w:rsidRPr="00797CE9">
        <w:rPr>
          <w:rFonts w:hint="eastAsia"/>
          <w:sz w:val="24"/>
        </w:rPr>
        <w:t>。</w:t>
      </w:r>
    </w:p>
    <w:p w14:paraId="688E012A" w14:textId="732399B5" w:rsidR="005801AD" w:rsidRPr="00797CE9" w:rsidRDefault="005801AD" w:rsidP="005801AD">
      <w:pPr>
        <w:snapToGrid w:val="0"/>
        <w:spacing w:line="480" w:lineRule="auto"/>
        <w:ind w:firstLine="645"/>
        <w:rPr>
          <w:sz w:val="24"/>
        </w:rPr>
      </w:pPr>
      <w:r w:rsidRPr="00797CE9">
        <w:rPr>
          <w:rFonts w:hint="eastAsia"/>
          <w:sz w:val="24"/>
        </w:rPr>
        <w:t>我</w:t>
      </w:r>
      <w:r w:rsidRPr="00797CE9">
        <w:rPr>
          <w:sz w:val="24"/>
          <w:u w:val="single"/>
        </w:rPr>
        <w:t xml:space="preserve">  </w:t>
      </w:r>
      <w:r w:rsidRPr="00797CE9">
        <w:rPr>
          <w:rFonts w:hint="eastAsia"/>
          <w:sz w:val="24"/>
          <w:u w:val="single"/>
        </w:rPr>
        <w:t xml:space="preserve">   </w:t>
      </w:r>
      <w:r w:rsidRPr="00797CE9">
        <w:rPr>
          <w:sz w:val="24"/>
          <w:u w:val="single"/>
        </w:rPr>
        <w:t xml:space="preserve"> </w:t>
      </w:r>
      <w:r w:rsidRPr="00797CE9">
        <w:rPr>
          <w:rFonts w:hint="eastAsia"/>
          <w:sz w:val="24"/>
        </w:rPr>
        <w:t>（姓名）系</w:t>
      </w:r>
      <w:r w:rsidRPr="00797CE9">
        <w:rPr>
          <w:sz w:val="24"/>
          <w:u w:val="single"/>
        </w:rPr>
        <w:t xml:space="preserve">   </w:t>
      </w:r>
      <w:r w:rsidRPr="00797CE9">
        <w:rPr>
          <w:rFonts w:hint="eastAsia"/>
          <w:sz w:val="24"/>
          <w:u w:val="single"/>
        </w:rPr>
        <w:t xml:space="preserve">      </w:t>
      </w:r>
      <w:r w:rsidRPr="00797CE9">
        <w:rPr>
          <w:sz w:val="24"/>
          <w:u w:val="single"/>
        </w:rPr>
        <w:t xml:space="preserve">  </w:t>
      </w:r>
      <w:r w:rsidRPr="00797CE9">
        <w:rPr>
          <w:rFonts w:hint="eastAsia"/>
          <w:sz w:val="24"/>
        </w:rPr>
        <w:t>（投标人名称）的法定代表人，我方愿意参加贵方组织的</w:t>
      </w:r>
      <w:r w:rsidR="00971222" w:rsidRPr="00797CE9">
        <w:rPr>
          <w:rFonts w:hint="eastAsia"/>
          <w:sz w:val="24"/>
          <w:u w:val="single"/>
        </w:rPr>
        <w:t>杭州市滨江区城市河道养护服务项目</w:t>
      </w:r>
      <w:r w:rsidRPr="00797CE9">
        <w:rPr>
          <w:rFonts w:hint="eastAsia"/>
          <w:sz w:val="24"/>
        </w:rPr>
        <w:t>的投标，为便于贵方公正、</w:t>
      </w:r>
      <w:proofErr w:type="gramStart"/>
      <w:r w:rsidRPr="00797CE9">
        <w:rPr>
          <w:rFonts w:hint="eastAsia"/>
          <w:sz w:val="24"/>
        </w:rPr>
        <w:t>择优地</w:t>
      </w:r>
      <w:proofErr w:type="gramEnd"/>
      <w:r w:rsidRPr="00797CE9">
        <w:rPr>
          <w:rFonts w:hint="eastAsia"/>
          <w:sz w:val="24"/>
        </w:rPr>
        <w:t>确定中标人及其投标产品和服务，我方就本次投标有关事项郑重</w:t>
      </w:r>
      <w:r w:rsidR="00B83A3D" w:rsidRPr="00797CE9">
        <w:rPr>
          <w:rFonts w:hint="eastAsia"/>
          <w:sz w:val="24"/>
        </w:rPr>
        <w:t>承诺</w:t>
      </w:r>
      <w:r w:rsidRPr="00797CE9">
        <w:rPr>
          <w:rFonts w:hint="eastAsia"/>
          <w:sz w:val="24"/>
        </w:rPr>
        <w:t>如下：</w:t>
      </w:r>
    </w:p>
    <w:p w14:paraId="2ACF9E92" w14:textId="77777777" w:rsidR="005801AD" w:rsidRPr="00797CE9" w:rsidRDefault="005801AD" w:rsidP="005801AD">
      <w:pPr>
        <w:snapToGrid w:val="0"/>
        <w:spacing w:line="480" w:lineRule="auto"/>
        <w:ind w:firstLineChars="200" w:firstLine="480"/>
        <w:rPr>
          <w:sz w:val="24"/>
        </w:rPr>
      </w:pPr>
      <w:r w:rsidRPr="00797CE9">
        <w:rPr>
          <w:sz w:val="24"/>
        </w:rPr>
        <w:t>1</w:t>
      </w:r>
      <w:r w:rsidRPr="00797CE9">
        <w:rPr>
          <w:rFonts w:hint="eastAsia"/>
          <w:sz w:val="24"/>
        </w:rPr>
        <w:t>.</w:t>
      </w:r>
      <w:r w:rsidRPr="00797CE9">
        <w:rPr>
          <w:sz w:val="24"/>
        </w:rPr>
        <w:t>我方向贵方提交的所有投标文件、资料都是准确的和真实的</w:t>
      </w:r>
      <w:r w:rsidRPr="00797CE9">
        <w:rPr>
          <w:rFonts w:hint="eastAsia"/>
          <w:sz w:val="24"/>
        </w:rPr>
        <w:t>。</w:t>
      </w:r>
    </w:p>
    <w:p w14:paraId="7A03199B" w14:textId="77777777" w:rsidR="005801AD" w:rsidRPr="00797CE9" w:rsidRDefault="005801AD" w:rsidP="005801AD">
      <w:pPr>
        <w:snapToGrid w:val="0"/>
        <w:spacing w:line="480" w:lineRule="auto"/>
        <w:ind w:firstLineChars="200" w:firstLine="480"/>
        <w:rPr>
          <w:sz w:val="24"/>
        </w:rPr>
      </w:pPr>
      <w:r w:rsidRPr="00797CE9">
        <w:rPr>
          <w:sz w:val="24"/>
        </w:rPr>
        <w:t>2</w:t>
      </w:r>
      <w:r w:rsidRPr="00797CE9">
        <w:rPr>
          <w:rFonts w:hint="eastAsia"/>
          <w:sz w:val="24"/>
        </w:rPr>
        <w:t>.</w:t>
      </w:r>
      <w:r w:rsidRPr="00797CE9">
        <w:rPr>
          <w:sz w:val="24"/>
        </w:rPr>
        <w:t>我方不是采购人的附属机构；在获知本项目采购信息后，与采购人聘请的为此项目提供咨询服务的公司及其附属机构没有任何联系。</w:t>
      </w:r>
    </w:p>
    <w:p w14:paraId="63FA55F4" w14:textId="0DDA13FB" w:rsidR="00B83A3D" w:rsidRPr="00797CE9" w:rsidRDefault="00B83A3D" w:rsidP="005801AD">
      <w:pPr>
        <w:snapToGrid w:val="0"/>
        <w:spacing w:line="480" w:lineRule="auto"/>
        <w:ind w:firstLineChars="200" w:firstLine="482"/>
        <w:rPr>
          <w:b/>
          <w:sz w:val="24"/>
          <w:u w:val="single"/>
        </w:rPr>
      </w:pPr>
      <w:r w:rsidRPr="00797CE9">
        <w:rPr>
          <w:rFonts w:hint="eastAsia"/>
          <w:b/>
          <w:sz w:val="24"/>
          <w:u w:val="single"/>
        </w:rPr>
        <w:t>3</w:t>
      </w:r>
      <w:r w:rsidRPr="00797CE9">
        <w:rPr>
          <w:b/>
          <w:sz w:val="24"/>
          <w:u w:val="single"/>
        </w:rPr>
        <w:t>.</w:t>
      </w:r>
      <w:r w:rsidRPr="00797CE9">
        <w:rPr>
          <w:b/>
          <w:sz w:val="24"/>
          <w:u w:val="single"/>
        </w:rPr>
        <w:t>如我方中标本项目任一标段</w:t>
      </w:r>
      <w:r w:rsidRPr="00797CE9">
        <w:rPr>
          <w:rFonts w:hint="eastAsia"/>
          <w:b/>
          <w:sz w:val="24"/>
          <w:u w:val="single"/>
        </w:rPr>
        <w:t>，</w:t>
      </w:r>
      <w:r w:rsidRPr="00797CE9">
        <w:rPr>
          <w:b/>
          <w:sz w:val="24"/>
          <w:u w:val="single"/>
        </w:rPr>
        <w:t>我方承诺在收到中标通知书后</w:t>
      </w:r>
      <w:r w:rsidR="00934D52" w:rsidRPr="00797CE9">
        <w:rPr>
          <w:b/>
          <w:sz w:val="24"/>
          <w:u w:val="single"/>
        </w:rPr>
        <w:t>7</w:t>
      </w:r>
      <w:proofErr w:type="gramStart"/>
      <w:r w:rsidRPr="00797CE9">
        <w:rPr>
          <w:b/>
          <w:sz w:val="24"/>
          <w:u w:val="single"/>
        </w:rPr>
        <w:t>日历天</w:t>
      </w:r>
      <w:proofErr w:type="gramEnd"/>
      <w:r w:rsidRPr="00797CE9">
        <w:rPr>
          <w:b/>
          <w:sz w:val="24"/>
          <w:u w:val="single"/>
        </w:rPr>
        <w:t>内</w:t>
      </w:r>
      <w:r w:rsidRPr="00797CE9">
        <w:rPr>
          <w:rFonts w:hint="eastAsia"/>
          <w:b/>
          <w:sz w:val="24"/>
          <w:u w:val="single"/>
        </w:rPr>
        <w:t>，备齐符合该标段需求的所有设施设备和人员团队，其中自动保洁船的规格数量和技术要求</w:t>
      </w:r>
      <w:proofErr w:type="gramStart"/>
      <w:r w:rsidRPr="00797CE9">
        <w:rPr>
          <w:rFonts w:hint="eastAsia"/>
          <w:b/>
          <w:sz w:val="24"/>
          <w:u w:val="single"/>
        </w:rPr>
        <w:t>完全响应</w:t>
      </w:r>
      <w:proofErr w:type="gramEnd"/>
      <w:r w:rsidRPr="00797CE9">
        <w:rPr>
          <w:rFonts w:hint="eastAsia"/>
          <w:b/>
          <w:sz w:val="24"/>
          <w:u w:val="single"/>
        </w:rPr>
        <w:t>该标段的采购需求。</w:t>
      </w:r>
    </w:p>
    <w:p w14:paraId="15C05B38" w14:textId="77777777" w:rsidR="005801AD" w:rsidRPr="00797CE9" w:rsidRDefault="00B83A3D" w:rsidP="005801AD">
      <w:pPr>
        <w:snapToGrid w:val="0"/>
        <w:spacing w:line="480" w:lineRule="auto"/>
        <w:ind w:firstLineChars="200" w:firstLine="480"/>
        <w:rPr>
          <w:sz w:val="24"/>
        </w:rPr>
      </w:pPr>
      <w:r w:rsidRPr="00797CE9">
        <w:rPr>
          <w:sz w:val="24"/>
        </w:rPr>
        <w:t>4</w:t>
      </w:r>
      <w:r w:rsidR="005801AD" w:rsidRPr="00797CE9">
        <w:rPr>
          <w:rFonts w:hint="eastAsia"/>
          <w:sz w:val="24"/>
        </w:rPr>
        <w:t>.</w:t>
      </w:r>
      <w:r w:rsidR="005801AD" w:rsidRPr="00797CE9">
        <w:rPr>
          <w:rFonts w:hint="eastAsia"/>
          <w:sz w:val="24"/>
        </w:rPr>
        <w:t>以上事项如有虚假或隐瞒，我方愿意承担一切后果，并不再寻求任何旨在减轻或免除法律责任的辩解。</w:t>
      </w:r>
    </w:p>
    <w:p w14:paraId="0F782433" w14:textId="77777777" w:rsidR="005801AD" w:rsidRPr="00797CE9" w:rsidRDefault="005801AD" w:rsidP="005801AD">
      <w:pPr>
        <w:pStyle w:val="2b"/>
        <w:tabs>
          <w:tab w:val="left" w:pos="939"/>
        </w:tabs>
        <w:snapToGrid w:val="0"/>
        <w:spacing w:line="480" w:lineRule="auto"/>
        <w:ind w:leftChars="150" w:left="773" w:hangingChars="191" w:hanging="458"/>
        <w:rPr>
          <w:sz w:val="24"/>
        </w:rPr>
      </w:pPr>
    </w:p>
    <w:p w14:paraId="0F117C7E" w14:textId="77777777" w:rsidR="005801AD" w:rsidRPr="00797CE9" w:rsidRDefault="005801AD" w:rsidP="005801AD">
      <w:pPr>
        <w:snapToGrid w:val="0"/>
        <w:spacing w:line="480" w:lineRule="auto"/>
        <w:ind w:firstLineChars="100" w:firstLine="240"/>
        <w:rPr>
          <w:sz w:val="24"/>
          <w:u w:val="single"/>
        </w:rPr>
      </w:pPr>
      <w:r w:rsidRPr="00797CE9">
        <w:rPr>
          <w:rFonts w:hint="eastAsia"/>
          <w:sz w:val="24"/>
        </w:rPr>
        <w:t>法定代表人或授权委托人（签字或盖章）：</w:t>
      </w:r>
      <w:r w:rsidRPr="00797CE9">
        <w:rPr>
          <w:sz w:val="24"/>
          <w:u w:val="single"/>
        </w:rPr>
        <w:t xml:space="preserve">             </w:t>
      </w:r>
    </w:p>
    <w:p w14:paraId="2CE19796" w14:textId="77777777" w:rsidR="009900EB" w:rsidRPr="00797CE9" w:rsidRDefault="005801AD" w:rsidP="005801AD">
      <w:pPr>
        <w:snapToGrid w:val="0"/>
        <w:spacing w:line="480" w:lineRule="auto"/>
        <w:ind w:firstLineChars="100" w:firstLine="240"/>
        <w:rPr>
          <w:rStyle w:val="1CharChar"/>
          <w:rFonts w:cs="宋体" w:hint="default"/>
          <w:szCs w:val="24"/>
        </w:rPr>
      </w:pPr>
      <w:r w:rsidRPr="00797CE9">
        <w:rPr>
          <w:rFonts w:hint="eastAsia"/>
          <w:sz w:val="24"/>
        </w:rPr>
        <w:t>投标人公章：</w:t>
      </w:r>
      <w:r w:rsidRPr="00797CE9">
        <w:rPr>
          <w:sz w:val="24"/>
          <w:u w:val="single"/>
        </w:rPr>
        <w:t xml:space="preserve">               </w:t>
      </w:r>
      <w:r w:rsidRPr="00797CE9">
        <w:rPr>
          <w:sz w:val="24"/>
        </w:rPr>
        <w:t xml:space="preserve">                      </w:t>
      </w:r>
      <w:r w:rsidRPr="00797CE9">
        <w:rPr>
          <w:sz w:val="24"/>
        </w:rPr>
        <w:t>年</w:t>
      </w:r>
      <w:r w:rsidRPr="00797CE9">
        <w:rPr>
          <w:sz w:val="24"/>
        </w:rPr>
        <w:t xml:space="preserve">    </w:t>
      </w:r>
      <w:r w:rsidRPr="00797CE9">
        <w:rPr>
          <w:sz w:val="24"/>
        </w:rPr>
        <w:t>月</w:t>
      </w:r>
      <w:r w:rsidRPr="00797CE9">
        <w:rPr>
          <w:sz w:val="24"/>
        </w:rPr>
        <w:t xml:space="preserve">    </w:t>
      </w:r>
      <w:r w:rsidRPr="00797CE9">
        <w:rPr>
          <w:sz w:val="24"/>
        </w:rPr>
        <w:t>日</w:t>
      </w:r>
      <w:r w:rsidR="009900EB" w:rsidRPr="00797CE9">
        <w:rPr>
          <w:rFonts w:ascii="仿宋" w:eastAsia="仿宋" w:hAnsi="仿宋"/>
          <w:sz w:val="28"/>
          <w:szCs w:val="28"/>
        </w:rPr>
        <w:br w:type="page"/>
      </w:r>
      <w:r w:rsidR="009900EB" w:rsidRPr="00797CE9">
        <w:rPr>
          <w:rStyle w:val="1CharChar"/>
          <w:rFonts w:cs="宋体" w:hint="default"/>
          <w:szCs w:val="24"/>
        </w:rPr>
        <w:lastRenderedPageBreak/>
        <w:t>附件八：</w:t>
      </w:r>
    </w:p>
    <w:p w14:paraId="6581169A" w14:textId="77777777" w:rsidR="009900EB" w:rsidRPr="00797CE9" w:rsidRDefault="009900EB" w:rsidP="009900EB">
      <w:pPr>
        <w:tabs>
          <w:tab w:val="right" w:leader="dot" w:pos="8734"/>
        </w:tabs>
        <w:autoSpaceDE w:val="0"/>
        <w:autoSpaceDN w:val="0"/>
        <w:adjustRightInd w:val="0"/>
        <w:jc w:val="center"/>
        <w:rPr>
          <w:rFonts w:ascii="宋体" w:cs="宋体"/>
          <w:b/>
          <w:bCs/>
          <w:kern w:val="0"/>
          <w:sz w:val="36"/>
          <w:szCs w:val="36"/>
          <w:lang w:val="zh-CN"/>
        </w:rPr>
      </w:pPr>
      <w:r w:rsidRPr="00797CE9">
        <w:rPr>
          <w:rFonts w:ascii="宋体" w:cs="宋体" w:hint="eastAsia"/>
          <w:b/>
          <w:bCs/>
          <w:kern w:val="0"/>
          <w:sz w:val="36"/>
          <w:szCs w:val="36"/>
          <w:lang w:val="zh-CN"/>
        </w:rPr>
        <w:t>商务响应表</w:t>
      </w:r>
    </w:p>
    <w:p w14:paraId="244D0C3B" w14:textId="77777777" w:rsidR="009900EB" w:rsidRPr="00797CE9" w:rsidRDefault="009900EB" w:rsidP="009900EB">
      <w:pPr>
        <w:snapToGrid w:val="0"/>
        <w:spacing w:before="50" w:line="400" w:lineRule="exact"/>
        <w:jc w:val="center"/>
        <w:rPr>
          <w:rFonts w:ascii="仿宋" w:eastAsia="仿宋" w:hAnsi="仿宋" w:cs="仿宋"/>
          <w:b/>
          <w:sz w:val="32"/>
          <w:szCs w:val="32"/>
        </w:rPr>
      </w:pPr>
    </w:p>
    <w:p w14:paraId="3ADAF7B2" w14:textId="77777777" w:rsidR="00F536FE" w:rsidRPr="00797CE9" w:rsidRDefault="009900EB" w:rsidP="007162FA">
      <w:pPr>
        <w:pStyle w:val="aff2"/>
        <w:snapToGrid w:val="0"/>
        <w:spacing w:line="400" w:lineRule="exact"/>
        <w:rPr>
          <w:rFonts w:ascii="仿宋" w:eastAsia="仿宋" w:hAnsi="仿宋" w:cs="仿宋"/>
          <w:sz w:val="30"/>
          <w:szCs w:val="30"/>
        </w:rPr>
      </w:pPr>
      <w:r w:rsidRPr="00797CE9">
        <w:rPr>
          <w:rFonts w:ascii="仿宋" w:eastAsia="仿宋" w:hAnsi="仿宋" w:cs="仿宋" w:hint="eastAsia"/>
          <w:sz w:val="30"/>
          <w:szCs w:val="30"/>
        </w:rPr>
        <w:t>投标人全称（公章）：</w:t>
      </w:r>
    </w:p>
    <w:p w14:paraId="7D5D2D58" w14:textId="5B72D662" w:rsidR="009900EB" w:rsidRPr="00797CE9" w:rsidRDefault="009900EB" w:rsidP="007162FA">
      <w:pPr>
        <w:pStyle w:val="aff2"/>
        <w:snapToGrid w:val="0"/>
        <w:spacing w:line="400" w:lineRule="exact"/>
        <w:rPr>
          <w:rFonts w:ascii="仿宋" w:eastAsia="仿宋" w:hAnsi="仿宋" w:cs="仿宋"/>
          <w:b/>
          <w:sz w:val="28"/>
          <w:szCs w:val="28"/>
        </w:rPr>
      </w:pPr>
      <w:r w:rsidRPr="00797CE9">
        <w:rPr>
          <w:rFonts w:ascii="仿宋" w:eastAsia="仿宋" w:hAnsi="仿宋" w:cs="仿宋" w:hint="eastAsia"/>
          <w:sz w:val="30"/>
          <w:szCs w:val="30"/>
        </w:rPr>
        <w:t>项目名称：</w:t>
      </w:r>
      <w:r w:rsidR="00971222" w:rsidRPr="00797CE9">
        <w:rPr>
          <w:rFonts w:ascii="仿宋" w:eastAsia="仿宋" w:hAnsi="仿宋" w:cs="仿宋" w:hint="eastAsia"/>
          <w:sz w:val="30"/>
          <w:szCs w:val="30"/>
        </w:rPr>
        <w:t>杭州市滨江区城市河道养护服务项目</w:t>
      </w:r>
    </w:p>
    <w:tbl>
      <w:tblPr>
        <w:tblW w:w="88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02"/>
        <w:gridCol w:w="3471"/>
        <w:gridCol w:w="2977"/>
      </w:tblGrid>
      <w:tr w:rsidR="00C06EA8" w:rsidRPr="00797CE9" w14:paraId="7EB8AB83" w14:textId="77777777" w:rsidTr="00D60F05">
        <w:trPr>
          <w:trHeight w:val="642"/>
          <w:jc w:val="center"/>
        </w:trPr>
        <w:tc>
          <w:tcPr>
            <w:tcW w:w="2402" w:type="dxa"/>
            <w:tcBorders>
              <w:top w:val="single" w:sz="4" w:space="0" w:color="auto"/>
              <w:left w:val="single" w:sz="4" w:space="0" w:color="auto"/>
              <w:bottom w:val="single" w:sz="4" w:space="0" w:color="auto"/>
              <w:right w:val="single" w:sz="4" w:space="0" w:color="auto"/>
            </w:tcBorders>
            <w:vAlign w:val="center"/>
          </w:tcPr>
          <w:p w14:paraId="7AA18652" w14:textId="77777777" w:rsidR="00C06EA8" w:rsidRPr="00797CE9" w:rsidRDefault="00C06EA8" w:rsidP="00D60F05">
            <w:pPr>
              <w:snapToGrid w:val="0"/>
              <w:jc w:val="center"/>
              <w:rPr>
                <w:rFonts w:ascii="仿宋" w:eastAsia="仿宋" w:hAnsi="仿宋" w:cs="仿宋"/>
                <w:b/>
                <w:sz w:val="30"/>
                <w:szCs w:val="30"/>
              </w:rPr>
            </w:pPr>
            <w:r w:rsidRPr="00797CE9">
              <w:rPr>
                <w:rFonts w:ascii="仿宋" w:eastAsia="仿宋" w:hAnsi="仿宋" w:cs="仿宋" w:hint="eastAsia"/>
                <w:b/>
                <w:sz w:val="30"/>
                <w:szCs w:val="30"/>
              </w:rPr>
              <w:t>项目</w:t>
            </w:r>
          </w:p>
        </w:tc>
        <w:tc>
          <w:tcPr>
            <w:tcW w:w="3471" w:type="dxa"/>
            <w:tcBorders>
              <w:top w:val="single" w:sz="4" w:space="0" w:color="auto"/>
              <w:left w:val="single" w:sz="4" w:space="0" w:color="auto"/>
              <w:bottom w:val="single" w:sz="4" w:space="0" w:color="auto"/>
              <w:right w:val="single" w:sz="4" w:space="0" w:color="auto"/>
            </w:tcBorders>
            <w:vAlign w:val="center"/>
          </w:tcPr>
          <w:p w14:paraId="21AAF3A6" w14:textId="77777777" w:rsidR="00C06EA8" w:rsidRPr="00797CE9" w:rsidRDefault="00C06EA8" w:rsidP="00D60F05">
            <w:pPr>
              <w:snapToGrid w:val="0"/>
              <w:jc w:val="center"/>
              <w:rPr>
                <w:rFonts w:ascii="仿宋" w:eastAsia="仿宋" w:hAnsi="仿宋" w:cs="仿宋"/>
                <w:b/>
                <w:sz w:val="30"/>
                <w:szCs w:val="30"/>
              </w:rPr>
            </w:pPr>
            <w:r w:rsidRPr="00797CE9">
              <w:rPr>
                <w:rFonts w:ascii="仿宋" w:eastAsia="仿宋" w:hAnsi="仿宋" w:cs="仿宋" w:hint="eastAsia"/>
                <w:b/>
                <w:sz w:val="30"/>
                <w:szCs w:val="30"/>
              </w:rPr>
              <w:t>是否响应招标文件要求</w:t>
            </w:r>
          </w:p>
        </w:tc>
        <w:tc>
          <w:tcPr>
            <w:tcW w:w="2977" w:type="dxa"/>
            <w:tcBorders>
              <w:top w:val="single" w:sz="4" w:space="0" w:color="auto"/>
              <w:left w:val="single" w:sz="4" w:space="0" w:color="auto"/>
              <w:bottom w:val="single" w:sz="4" w:space="0" w:color="auto"/>
              <w:right w:val="single" w:sz="4" w:space="0" w:color="auto"/>
            </w:tcBorders>
            <w:vAlign w:val="center"/>
          </w:tcPr>
          <w:p w14:paraId="3651E486" w14:textId="77777777" w:rsidR="00C06EA8" w:rsidRPr="00797CE9" w:rsidRDefault="00C06EA8" w:rsidP="00D60F05">
            <w:pPr>
              <w:snapToGrid w:val="0"/>
              <w:jc w:val="center"/>
              <w:rPr>
                <w:rFonts w:ascii="仿宋" w:eastAsia="仿宋" w:hAnsi="仿宋" w:cs="仿宋"/>
                <w:b/>
                <w:sz w:val="30"/>
                <w:szCs w:val="30"/>
              </w:rPr>
            </w:pPr>
            <w:r w:rsidRPr="00797CE9">
              <w:rPr>
                <w:rFonts w:ascii="仿宋" w:eastAsia="仿宋" w:hAnsi="仿宋" w:cs="仿宋" w:hint="eastAsia"/>
                <w:b/>
                <w:sz w:val="30"/>
                <w:szCs w:val="30"/>
              </w:rPr>
              <w:t>投标人的承诺或说明</w:t>
            </w:r>
          </w:p>
        </w:tc>
      </w:tr>
      <w:tr w:rsidR="00C06EA8" w:rsidRPr="00797CE9" w14:paraId="71F2C3E3" w14:textId="77777777"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14:paraId="0D98C1B2" w14:textId="77777777" w:rsidR="00C06EA8" w:rsidRPr="00797CE9" w:rsidRDefault="00C06EA8" w:rsidP="00D60F05">
            <w:pPr>
              <w:snapToGrid w:val="0"/>
              <w:spacing w:line="400" w:lineRule="exact"/>
              <w:rPr>
                <w:rFonts w:ascii="仿宋" w:eastAsia="仿宋" w:hAnsi="仿宋" w:cs="仿宋"/>
                <w:sz w:val="28"/>
                <w:szCs w:val="28"/>
              </w:rPr>
            </w:pPr>
            <w:r w:rsidRPr="00797CE9">
              <w:rPr>
                <w:rFonts w:ascii="仿宋" w:eastAsia="仿宋" w:hAnsi="仿宋" w:cs="仿宋" w:hint="eastAsia"/>
                <w:sz w:val="28"/>
                <w:szCs w:val="28"/>
              </w:rPr>
              <w:t>服务周期</w:t>
            </w:r>
          </w:p>
        </w:tc>
        <w:tc>
          <w:tcPr>
            <w:tcW w:w="3471" w:type="dxa"/>
            <w:tcBorders>
              <w:top w:val="single" w:sz="4" w:space="0" w:color="auto"/>
              <w:left w:val="single" w:sz="4" w:space="0" w:color="auto"/>
              <w:bottom w:val="single" w:sz="4" w:space="0" w:color="auto"/>
              <w:right w:val="single" w:sz="4" w:space="0" w:color="auto"/>
            </w:tcBorders>
            <w:vAlign w:val="center"/>
          </w:tcPr>
          <w:p w14:paraId="384B7BF1" w14:textId="77777777" w:rsidR="00C06EA8" w:rsidRPr="00797CE9"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42DEA1D2" w14:textId="77777777" w:rsidR="00C06EA8" w:rsidRPr="00797CE9" w:rsidRDefault="00C06EA8" w:rsidP="00D60F05">
            <w:pPr>
              <w:snapToGrid w:val="0"/>
              <w:spacing w:line="400" w:lineRule="exact"/>
              <w:rPr>
                <w:rFonts w:ascii="仿宋" w:eastAsia="仿宋" w:hAnsi="仿宋" w:cs="仿宋"/>
                <w:sz w:val="30"/>
                <w:szCs w:val="30"/>
              </w:rPr>
            </w:pPr>
          </w:p>
        </w:tc>
      </w:tr>
      <w:tr w:rsidR="00C06EA8" w:rsidRPr="00797CE9" w14:paraId="03477E4B" w14:textId="77777777"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14:paraId="0951CA10" w14:textId="77777777" w:rsidR="00C06EA8" w:rsidRPr="00797CE9" w:rsidRDefault="00C06EA8" w:rsidP="00D60F05">
            <w:pPr>
              <w:snapToGrid w:val="0"/>
              <w:spacing w:line="400" w:lineRule="exact"/>
              <w:rPr>
                <w:rFonts w:ascii="仿宋" w:eastAsia="仿宋" w:hAnsi="仿宋" w:cs="仿宋"/>
                <w:sz w:val="28"/>
                <w:szCs w:val="28"/>
              </w:rPr>
            </w:pPr>
            <w:r w:rsidRPr="00797CE9">
              <w:rPr>
                <w:rFonts w:ascii="仿宋" w:eastAsia="仿宋" w:hAnsi="仿宋" w:cs="仿宋" w:hint="eastAsia"/>
                <w:sz w:val="28"/>
                <w:szCs w:val="28"/>
              </w:rPr>
              <w:t>付款条件</w:t>
            </w:r>
          </w:p>
        </w:tc>
        <w:tc>
          <w:tcPr>
            <w:tcW w:w="3471" w:type="dxa"/>
            <w:tcBorders>
              <w:top w:val="single" w:sz="4" w:space="0" w:color="auto"/>
              <w:left w:val="single" w:sz="4" w:space="0" w:color="auto"/>
              <w:bottom w:val="single" w:sz="4" w:space="0" w:color="auto"/>
              <w:right w:val="single" w:sz="4" w:space="0" w:color="auto"/>
            </w:tcBorders>
            <w:vAlign w:val="center"/>
          </w:tcPr>
          <w:p w14:paraId="21C17F30" w14:textId="77777777" w:rsidR="00C06EA8" w:rsidRPr="00797CE9"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173910D5" w14:textId="77777777" w:rsidR="00C06EA8" w:rsidRPr="00797CE9" w:rsidRDefault="00C06EA8" w:rsidP="00D60F05">
            <w:pPr>
              <w:snapToGrid w:val="0"/>
              <w:spacing w:line="400" w:lineRule="exact"/>
              <w:rPr>
                <w:rFonts w:ascii="仿宋" w:eastAsia="仿宋" w:hAnsi="仿宋" w:cs="仿宋"/>
                <w:sz w:val="30"/>
                <w:szCs w:val="30"/>
              </w:rPr>
            </w:pPr>
          </w:p>
        </w:tc>
      </w:tr>
      <w:tr w:rsidR="00C06EA8" w:rsidRPr="00797CE9" w14:paraId="34FFB2CD" w14:textId="77777777"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14:paraId="68C4BE96" w14:textId="77777777" w:rsidR="00C06EA8" w:rsidRPr="00797CE9" w:rsidRDefault="00C06EA8" w:rsidP="00D60F05">
            <w:pPr>
              <w:snapToGrid w:val="0"/>
              <w:spacing w:line="400" w:lineRule="exact"/>
              <w:rPr>
                <w:rFonts w:ascii="仿宋" w:eastAsia="仿宋" w:hAnsi="仿宋" w:cs="仿宋"/>
                <w:sz w:val="28"/>
                <w:szCs w:val="28"/>
              </w:rPr>
            </w:pPr>
            <w:r w:rsidRPr="00797CE9">
              <w:rPr>
                <w:rFonts w:ascii="仿宋" w:eastAsia="仿宋" w:hAnsi="仿宋" w:cs="仿宋" w:hint="eastAsia"/>
                <w:sz w:val="28"/>
                <w:szCs w:val="28"/>
              </w:rPr>
              <w:t>违约责任及争议解决方式</w:t>
            </w:r>
          </w:p>
        </w:tc>
        <w:tc>
          <w:tcPr>
            <w:tcW w:w="3471" w:type="dxa"/>
            <w:tcBorders>
              <w:top w:val="single" w:sz="4" w:space="0" w:color="auto"/>
              <w:left w:val="single" w:sz="4" w:space="0" w:color="auto"/>
              <w:bottom w:val="single" w:sz="4" w:space="0" w:color="auto"/>
              <w:right w:val="single" w:sz="4" w:space="0" w:color="auto"/>
            </w:tcBorders>
            <w:vAlign w:val="center"/>
          </w:tcPr>
          <w:p w14:paraId="5ED07B4D" w14:textId="77777777" w:rsidR="00C06EA8" w:rsidRPr="00797CE9"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7F171EA6" w14:textId="77777777" w:rsidR="00C06EA8" w:rsidRPr="00797CE9" w:rsidRDefault="00C06EA8" w:rsidP="00D60F05">
            <w:pPr>
              <w:snapToGrid w:val="0"/>
              <w:spacing w:line="400" w:lineRule="exact"/>
              <w:rPr>
                <w:rFonts w:ascii="仿宋" w:eastAsia="仿宋" w:hAnsi="仿宋" w:cs="仿宋"/>
                <w:sz w:val="30"/>
                <w:szCs w:val="30"/>
              </w:rPr>
            </w:pPr>
          </w:p>
        </w:tc>
      </w:tr>
      <w:tr w:rsidR="00C06EA8" w:rsidRPr="00797CE9" w14:paraId="40066AC9" w14:textId="77777777" w:rsidTr="00D60F05">
        <w:trPr>
          <w:trHeight w:val="800"/>
          <w:jc w:val="center"/>
        </w:trPr>
        <w:tc>
          <w:tcPr>
            <w:tcW w:w="2402" w:type="dxa"/>
            <w:tcBorders>
              <w:top w:val="single" w:sz="4" w:space="0" w:color="auto"/>
              <w:left w:val="single" w:sz="4" w:space="0" w:color="auto"/>
              <w:bottom w:val="single" w:sz="4" w:space="0" w:color="auto"/>
              <w:right w:val="single" w:sz="4" w:space="0" w:color="auto"/>
            </w:tcBorders>
            <w:vAlign w:val="center"/>
          </w:tcPr>
          <w:p w14:paraId="507B3CE9" w14:textId="77777777" w:rsidR="00C06EA8" w:rsidRPr="00797CE9" w:rsidRDefault="00C06EA8" w:rsidP="00D60F05">
            <w:pPr>
              <w:snapToGrid w:val="0"/>
              <w:spacing w:line="400" w:lineRule="exact"/>
              <w:rPr>
                <w:rFonts w:ascii="仿宋" w:eastAsia="仿宋" w:hAnsi="仿宋" w:cs="仿宋"/>
                <w:sz w:val="28"/>
                <w:szCs w:val="28"/>
              </w:rPr>
            </w:pPr>
            <w:r w:rsidRPr="00797CE9">
              <w:rPr>
                <w:rFonts w:ascii="仿宋" w:eastAsia="仿宋" w:hAnsi="仿宋" w:cs="仿宋" w:hint="eastAsia"/>
                <w:sz w:val="30"/>
                <w:szCs w:val="30"/>
              </w:rPr>
              <w:t>……</w:t>
            </w:r>
          </w:p>
        </w:tc>
        <w:tc>
          <w:tcPr>
            <w:tcW w:w="3471" w:type="dxa"/>
            <w:tcBorders>
              <w:top w:val="single" w:sz="4" w:space="0" w:color="auto"/>
              <w:left w:val="single" w:sz="4" w:space="0" w:color="auto"/>
              <w:bottom w:val="single" w:sz="4" w:space="0" w:color="auto"/>
              <w:right w:val="single" w:sz="4" w:space="0" w:color="auto"/>
            </w:tcBorders>
            <w:vAlign w:val="center"/>
          </w:tcPr>
          <w:p w14:paraId="22DC99B4" w14:textId="77777777" w:rsidR="00C06EA8" w:rsidRPr="00797CE9" w:rsidRDefault="00C06EA8" w:rsidP="00D60F05">
            <w:pPr>
              <w:snapToGrid w:val="0"/>
              <w:spacing w:line="400" w:lineRule="exact"/>
              <w:rPr>
                <w:rFonts w:ascii="仿宋" w:eastAsia="仿宋" w:hAnsi="仿宋" w:cs="仿宋"/>
                <w:sz w:val="30"/>
                <w:szCs w:val="30"/>
              </w:rPr>
            </w:pPr>
          </w:p>
        </w:tc>
        <w:tc>
          <w:tcPr>
            <w:tcW w:w="2977" w:type="dxa"/>
            <w:tcBorders>
              <w:top w:val="single" w:sz="4" w:space="0" w:color="auto"/>
              <w:left w:val="single" w:sz="4" w:space="0" w:color="auto"/>
              <w:bottom w:val="single" w:sz="4" w:space="0" w:color="auto"/>
              <w:right w:val="single" w:sz="4" w:space="0" w:color="auto"/>
            </w:tcBorders>
            <w:vAlign w:val="center"/>
          </w:tcPr>
          <w:p w14:paraId="040146D1" w14:textId="77777777" w:rsidR="00C06EA8" w:rsidRPr="00797CE9" w:rsidRDefault="00C06EA8" w:rsidP="00D60F05">
            <w:pPr>
              <w:snapToGrid w:val="0"/>
              <w:spacing w:line="400" w:lineRule="exact"/>
              <w:rPr>
                <w:rFonts w:ascii="仿宋" w:eastAsia="仿宋" w:hAnsi="仿宋" w:cs="仿宋"/>
                <w:sz w:val="30"/>
                <w:szCs w:val="30"/>
              </w:rPr>
            </w:pPr>
          </w:p>
        </w:tc>
      </w:tr>
    </w:tbl>
    <w:p w14:paraId="513B76F6" w14:textId="77777777" w:rsidR="009900EB" w:rsidRPr="00797CE9" w:rsidRDefault="009900EB" w:rsidP="009900EB">
      <w:pPr>
        <w:snapToGrid w:val="0"/>
        <w:spacing w:beforeLines="50" w:before="120" w:line="400" w:lineRule="exact"/>
        <w:rPr>
          <w:rFonts w:ascii="仿宋" w:eastAsia="仿宋" w:hAnsi="仿宋" w:cs="仿宋"/>
          <w:sz w:val="30"/>
          <w:szCs w:val="30"/>
        </w:rPr>
      </w:pPr>
    </w:p>
    <w:p w14:paraId="714FA251" w14:textId="77777777" w:rsidR="009900EB" w:rsidRPr="00797CE9" w:rsidRDefault="009900EB" w:rsidP="009900EB">
      <w:pPr>
        <w:snapToGrid w:val="0"/>
        <w:spacing w:beforeLines="50" w:before="120" w:line="400" w:lineRule="exact"/>
        <w:rPr>
          <w:rFonts w:ascii="仿宋" w:eastAsia="仿宋" w:hAnsi="仿宋" w:cs="仿宋"/>
          <w:sz w:val="30"/>
          <w:szCs w:val="30"/>
        </w:rPr>
      </w:pPr>
    </w:p>
    <w:p w14:paraId="1712ED4C" w14:textId="77777777" w:rsidR="009900EB" w:rsidRPr="00797CE9" w:rsidRDefault="009900EB" w:rsidP="009900EB">
      <w:pPr>
        <w:snapToGrid w:val="0"/>
        <w:spacing w:beforeLines="50" w:before="120" w:line="400" w:lineRule="exact"/>
        <w:rPr>
          <w:rFonts w:ascii="仿宋" w:eastAsia="仿宋" w:hAnsi="仿宋" w:cs="仿宋"/>
          <w:sz w:val="30"/>
          <w:szCs w:val="30"/>
        </w:rPr>
      </w:pPr>
      <w:r w:rsidRPr="00797CE9">
        <w:rPr>
          <w:rFonts w:ascii="仿宋" w:eastAsia="仿宋" w:hAnsi="仿宋" w:cs="仿宋" w:hint="eastAsia"/>
          <w:sz w:val="30"/>
          <w:szCs w:val="30"/>
        </w:rPr>
        <w:t>授权代表签名：</w:t>
      </w:r>
    </w:p>
    <w:p w14:paraId="4C26376D" w14:textId="77777777" w:rsidR="009900EB" w:rsidRPr="00797CE9" w:rsidRDefault="009900EB" w:rsidP="009900EB">
      <w:pPr>
        <w:snapToGrid w:val="0"/>
        <w:spacing w:beforeLines="50" w:before="120" w:line="400" w:lineRule="exact"/>
        <w:rPr>
          <w:rFonts w:ascii="仿宋" w:eastAsia="仿宋" w:hAnsi="仿宋" w:cs="仿宋"/>
          <w:sz w:val="30"/>
          <w:szCs w:val="30"/>
        </w:rPr>
      </w:pPr>
      <w:r w:rsidRPr="00797CE9">
        <w:rPr>
          <w:rFonts w:ascii="仿宋" w:eastAsia="仿宋" w:hAnsi="仿宋" w:cs="仿宋" w:hint="eastAsia"/>
          <w:sz w:val="30"/>
          <w:szCs w:val="30"/>
        </w:rPr>
        <w:t>日期：</w:t>
      </w:r>
    </w:p>
    <w:p w14:paraId="712940FD" w14:textId="77777777" w:rsidR="00D60F05" w:rsidRPr="00797CE9" w:rsidRDefault="009900EB" w:rsidP="00D60F05">
      <w:pPr>
        <w:snapToGrid w:val="0"/>
        <w:spacing w:before="50" w:line="400" w:lineRule="exact"/>
        <w:ind w:firstLineChars="50" w:firstLine="140"/>
        <w:jc w:val="left"/>
        <w:rPr>
          <w:rStyle w:val="1CharChar"/>
          <w:rFonts w:cs="宋体" w:hint="default"/>
          <w:szCs w:val="24"/>
        </w:rPr>
      </w:pPr>
      <w:r w:rsidRPr="00797CE9">
        <w:rPr>
          <w:rFonts w:ascii="仿宋" w:eastAsia="仿宋" w:hAnsi="仿宋"/>
          <w:sz w:val="28"/>
          <w:szCs w:val="28"/>
        </w:rPr>
        <w:br w:type="page"/>
      </w:r>
      <w:r w:rsidR="00D60F05" w:rsidRPr="00797CE9">
        <w:rPr>
          <w:rStyle w:val="1CharChar"/>
          <w:rFonts w:cs="宋体" w:hint="default"/>
          <w:szCs w:val="24"/>
        </w:rPr>
        <w:lastRenderedPageBreak/>
        <w:t>附件九：</w:t>
      </w:r>
    </w:p>
    <w:p w14:paraId="56AF156E" w14:textId="5A36149A" w:rsidR="00D60F05" w:rsidRPr="00797CE9" w:rsidRDefault="005022B5" w:rsidP="00D60F05">
      <w:pPr>
        <w:tabs>
          <w:tab w:val="right" w:leader="dot" w:pos="8734"/>
        </w:tabs>
        <w:autoSpaceDE w:val="0"/>
        <w:autoSpaceDN w:val="0"/>
        <w:adjustRightInd w:val="0"/>
        <w:jc w:val="center"/>
        <w:rPr>
          <w:rFonts w:ascii="宋体" w:cs="宋体"/>
          <w:b/>
          <w:bCs/>
          <w:kern w:val="0"/>
          <w:sz w:val="36"/>
          <w:szCs w:val="36"/>
          <w:lang w:val="zh-CN"/>
        </w:rPr>
      </w:pPr>
      <w:r w:rsidRPr="00797CE9">
        <w:rPr>
          <w:rFonts w:ascii="宋体" w:cs="宋体" w:hint="eastAsia"/>
          <w:b/>
          <w:bCs/>
          <w:kern w:val="0"/>
          <w:sz w:val="36"/>
          <w:szCs w:val="36"/>
          <w:lang w:val="zh-CN"/>
        </w:rPr>
        <w:t>拟投入设备一览表</w:t>
      </w:r>
    </w:p>
    <w:p w14:paraId="15D60FFB" w14:textId="77777777" w:rsidR="00D60F05" w:rsidRPr="00797CE9" w:rsidRDefault="00D60F05" w:rsidP="007162FA">
      <w:pPr>
        <w:pStyle w:val="aff2"/>
        <w:snapToGrid w:val="0"/>
        <w:spacing w:line="400" w:lineRule="exact"/>
        <w:rPr>
          <w:rFonts w:ascii="仿宋" w:eastAsia="仿宋" w:hAnsi="仿宋" w:cs="仿宋"/>
          <w:sz w:val="30"/>
          <w:szCs w:val="30"/>
        </w:rPr>
      </w:pPr>
      <w:r w:rsidRPr="00797CE9">
        <w:rPr>
          <w:rFonts w:ascii="仿宋" w:eastAsia="仿宋" w:hAnsi="仿宋" w:cs="仿宋" w:hint="eastAsia"/>
          <w:sz w:val="30"/>
          <w:szCs w:val="30"/>
        </w:rPr>
        <w:t>投标人全称（公章）：</w:t>
      </w:r>
    </w:p>
    <w:p w14:paraId="502FBCB1" w14:textId="43EB7D9A" w:rsidR="00D60F05" w:rsidRPr="00797CE9" w:rsidRDefault="00D60F05" w:rsidP="007162FA">
      <w:pPr>
        <w:pStyle w:val="aff2"/>
        <w:snapToGrid w:val="0"/>
        <w:spacing w:line="400" w:lineRule="exact"/>
        <w:rPr>
          <w:rFonts w:ascii="仿宋" w:eastAsia="仿宋" w:hAnsi="仿宋" w:cs="仿宋"/>
          <w:b/>
          <w:sz w:val="28"/>
          <w:szCs w:val="28"/>
        </w:rPr>
      </w:pPr>
      <w:r w:rsidRPr="00797CE9">
        <w:rPr>
          <w:rFonts w:ascii="仿宋" w:eastAsia="仿宋" w:hAnsi="仿宋" w:cs="仿宋" w:hint="eastAsia"/>
          <w:sz w:val="30"/>
          <w:szCs w:val="30"/>
        </w:rPr>
        <w:t>项目名称：</w:t>
      </w:r>
      <w:r w:rsidR="00971222" w:rsidRPr="00797CE9">
        <w:rPr>
          <w:rFonts w:ascii="仿宋" w:eastAsia="仿宋" w:hAnsi="仿宋" w:cs="仿宋" w:hint="eastAsia"/>
          <w:sz w:val="30"/>
          <w:szCs w:val="30"/>
        </w:rPr>
        <w:t>杭州市滨江区城市河道养护服务项目</w:t>
      </w:r>
      <w:r w:rsidR="005807FB" w:rsidRPr="005807FB">
        <w:rPr>
          <w:rFonts w:ascii="仿宋" w:eastAsia="仿宋" w:hAnsi="仿宋" w:cs="仿宋" w:hint="eastAsia"/>
          <w:sz w:val="30"/>
          <w:szCs w:val="30"/>
        </w:rPr>
        <w:t>（标段1/2/3/4）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980"/>
        <w:gridCol w:w="1620"/>
        <w:gridCol w:w="720"/>
        <w:gridCol w:w="1260"/>
        <w:gridCol w:w="1260"/>
        <w:gridCol w:w="1211"/>
      </w:tblGrid>
      <w:tr w:rsidR="00D60F05" w:rsidRPr="00797CE9" w14:paraId="4C2CEE96" w14:textId="77777777" w:rsidTr="005807FB">
        <w:trPr>
          <w:trHeight w:val="516"/>
          <w:jc w:val="center"/>
        </w:trPr>
        <w:tc>
          <w:tcPr>
            <w:tcW w:w="800" w:type="dxa"/>
            <w:tcBorders>
              <w:top w:val="single" w:sz="12" w:space="0" w:color="auto"/>
              <w:left w:val="single" w:sz="12" w:space="0" w:color="auto"/>
              <w:bottom w:val="single" w:sz="12" w:space="0" w:color="auto"/>
            </w:tcBorders>
            <w:noWrap/>
            <w:vAlign w:val="center"/>
          </w:tcPr>
          <w:p w14:paraId="5266A818"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序号</w:t>
            </w:r>
          </w:p>
        </w:tc>
        <w:tc>
          <w:tcPr>
            <w:tcW w:w="1980" w:type="dxa"/>
            <w:tcBorders>
              <w:top w:val="single" w:sz="12" w:space="0" w:color="auto"/>
              <w:bottom w:val="single" w:sz="12" w:space="0" w:color="auto"/>
            </w:tcBorders>
            <w:noWrap/>
            <w:vAlign w:val="center"/>
          </w:tcPr>
          <w:p w14:paraId="474B79BC"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仪器、设备名称</w:t>
            </w:r>
          </w:p>
        </w:tc>
        <w:tc>
          <w:tcPr>
            <w:tcW w:w="1620" w:type="dxa"/>
            <w:tcBorders>
              <w:top w:val="single" w:sz="12" w:space="0" w:color="auto"/>
              <w:bottom w:val="single" w:sz="12" w:space="0" w:color="auto"/>
            </w:tcBorders>
            <w:noWrap/>
            <w:vAlign w:val="center"/>
          </w:tcPr>
          <w:p w14:paraId="3589F30B" w14:textId="77777777" w:rsidR="00D60F05" w:rsidRPr="00797CE9" w:rsidRDefault="00D60F05" w:rsidP="007D77CC">
            <w:pPr>
              <w:spacing w:line="400" w:lineRule="exact"/>
              <w:jc w:val="center"/>
              <w:rPr>
                <w:rFonts w:ascii="仿宋" w:eastAsia="仿宋" w:hAnsi="仿宋" w:cs="仿宋"/>
                <w:b/>
                <w:sz w:val="24"/>
                <w:szCs w:val="24"/>
              </w:rPr>
            </w:pPr>
            <w:proofErr w:type="gramStart"/>
            <w:r w:rsidRPr="00797CE9">
              <w:rPr>
                <w:rFonts w:ascii="仿宋" w:eastAsia="仿宋" w:hAnsi="仿宋" w:cs="仿宋" w:hint="eastAsia"/>
                <w:b/>
                <w:sz w:val="24"/>
                <w:szCs w:val="24"/>
              </w:rPr>
              <w:t>规</w:t>
            </w:r>
            <w:proofErr w:type="gramEnd"/>
            <w:r w:rsidRPr="00797CE9">
              <w:rPr>
                <w:rFonts w:ascii="仿宋" w:eastAsia="仿宋" w:hAnsi="仿宋" w:cs="仿宋" w:hint="eastAsia"/>
                <w:b/>
                <w:sz w:val="24"/>
                <w:szCs w:val="24"/>
              </w:rPr>
              <w:t xml:space="preserve"> 格 型 号</w:t>
            </w:r>
          </w:p>
        </w:tc>
        <w:tc>
          <w:tcPr>
            <w:tcW w:w="720" w:type="dxa"/>
            <w:tcBorders>
              <w:top w:val="single" w:sz="12" w:space="0" w:color="auto"/>
              <w:bottom w:val="single" w:sz="12" w:space="0" w:color="auto"/>
            </w:tcBorders>
            <w:noWrap/>
            <w:vAlign w:val="center"/>
          </w:tcPr>
          <w:p w14:paraId="083DCD5C"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数量</w:t>
            </w:r>
          </w:p>
        </w:tc>
        <w:tc>
          <w:tcPr>
            <w:tcW w:w="1260" w:type="dxa"/>
            <w:tcBorders>
              <w:top w:val="single" w:sz="12" w:space="0" w:color="auto"/>
              <w:bottom w:val="single" w:sz="12" w:space="0" w:color="auto"/>
            </w:tcBorders>
            <w:noWrap/>
            <w:vAlign w:val="center"/>
          </w:tcPr>
          <w:p w14:paraId="45FBE62A"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使用情况</w:t>
            </w:r>
          </w:p>
        </w:tc>
        <w:tc>
          <w:tcPr>
            <w:tcW w:w="1260" w:type="dxa"/>
            <w:tcBorders>
              <w:top w:val="single" w:sz="12" w:space="0" w:color="auto"/>
              <w:bottom w:val="single" w:sz="12" w:space="0" w:color="auto"/>
            </w:tcBorders>
            <w:noWrap/>
            <w:vAlign w:val="center"/>
          </w:tcPr>
          <w:p w14:paraId="6BB9A562"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投入时间</w:t>
            </w:r>
          </w:p>
        </w:tc>
        <w:tc>
          <w:tcPr>
            <w:tcW w:w="1211" w:type="dxa"/>
            <w:tcBorders>
              <w:top w:val="single" w:sz="12" w:space="0" w:color="auto"/>
              <w:bottom w:val="single" w:sz="12" w:space="0" w:color="auto"/>
              <w:right w:val="single" w:sz="12" w:space="0" w:color="auto"/>
            </w:tcBorders>
            <w:noWrap/>
            <w:vAlign w:val="center"/>
          </w:tcPr>
          <w:p w14:paraId="4C0A8F6C" w14:textId="77777777" w:rsidR="00D60F05" w:rsidRPr="00797CE9" w:rsidRDefault="00D60F05" w:rsidP="007D77CC">
            <w:pPr>
              <w:spacing w:line="400" w:lineRule="exact"/>
              <w:jc w:val="center"/>
              <w:rPr>
                <w:rFonts w:ascii="仿宋" w:eastAsia="仿宋" w:hAnsi="仿宋" w:cs="仿宋"/>
                <w:b/>
                <w:sz w:val="24"/>
                <w:szCs w:val="24"/>
              </w:rPr>
            </w:pPr>
            <w:r w:rsidRPr="00797CE9">
              <w:rPr>
                <w:rFonts w:ascii="仿宋" w:eastAsia="仿宋" w:hAnsi="仿宋" w:cs="仿宋" w:hint="eastAsia"/>
                <w:b/>
                <w:sz w:val="24"/>
                <w:szCs w:val="24"/>
              </w:rPr>
              <w:t>备  注</w:t>
            </w:r>
          </w:p>
        </w:tc>
      </w:tr>
      <w:tr w:rsidR="00D60F05" w:rsidRPr="00797CE9" w14:paraId="61B503AB" w14:textId="77777777" w:rsidTr="005807FB">
        <w:trPr>
          <w:trHeight w:val="516"/>
          <w:jc w:val="center"/>
        </w:trPr>
        <w:tc>
          <w:tcPr>
            <w:tcW w:w="800" w:type="dxa"/>
            <w:tcBorders>
              <w:top w:val="single" w:sz="12" w:space="0" w:color="auto"/>
              <w:left w:val="single" w:sz="12" w:space="0" w:color="auto"/>
            </w:tcBorders>
            <w:noWrap/>
            <w:vAlign w:val="center"/>
          </w:tcPr>
          <w:p w14:paraId="72C9CDDA" w14:textId="77777777" w:rsidR="00D60F05" w:rsidRPr="00797CE9" w:rsidRDefault="00D60F05" w:rsidP="002508FD">
            <w:pPr>
              <w:spacing w:line="400" w:lineRule="exact"/>
              <w:jc w:val="left"/>
              <w:rPr>
                <w:rFonts w:ascii="仿宋" w:eastAsia="仿宋" w:hAnsi="仿宋" w:cs="仿宋"/>
                <w:sz w:val="24"/>
                <w:szCs w:val="24"/>
              </w:rPr>
            </w:pPr>
          </w:p>
        </w:tc>
        <w:tc>
          <w:tcPr>
            <w:tcW w:w="1980" w:type="dxa"/>
            <w:tcBorders>
              <w:top w:val="single" w:sz="12" w:space="0" w:color="auto"/>
            </w:tcBorders>
            <w:noWrap/>
            <w:vAlign w:val="center"/>
          </w:tcPr>
          <w:p w14:paraId="42EB0A79" w14:textId="77777777" w:rsidR="00D60F05" w:rsidRPr="00797CE9" w:rsidRDefault="00D60F05" w:rsidP="002508FD">
            <w:pPr>
              <w:spacing w:line="400" w:lineRule="exact"/>
              <w:jc w:val="left"/>
              <w:rPr>
                <w:rFonts w:ascii="仿宋" w:eastAsia="仿宋" w:hAnsi="仿宋" w:cs="仿宋"/>
                <w:sz w:val="24"/>
                <w:szCs w:val="24"/>
              </w:rPr>
            </w:pPr>
          </w:p>
        </w:tc>
        <w:tc>
          <w:tcPr>
            <w:tcW w:w="1620" w:type="dxa"/>
            <w:tcBorders>
              <w:top w:val="single" w:sz="12" w:space="0" w:color="auto"/>
            </w:tcBorders>
            <w:noWrap/>
            <w:vAlign w:val="center"/>
          </w:tcPr>
          <w:p w14:paraId="4DFD9B8C" w14:textId="77777777" w:rsidR="00D60F05" w:rsidRPr="00797CE9" w:rsidRDefault="00D60F05" w:rsidP="002508FD">
            <w:pPr>
              <w:spacing w:line="400" w:lineRule="exact"/>
              <w:jc w:val="left"/>
              <w:rPr>
                <w:rFonts w:ascii="仿宋" w:eastAsia="仿宋" w:hAnsi="仿宋" w:cs="仿宋"/>
                <w:sz w:val="24"/>
                <w:szCs w:val="24"/>
              </w:rPr>
            </w:pPr>
          </w:p>
        </w:tc>
        <w:tc>
          <w:tcPr>
            <w:tcW w:w="720" w:type="dxa"/>
            <w:tcBorders>
              <w:top w:val="single" w:sz="12" w:space="0" w:color="auto"/>
            </w:tcBorders>
            <w:noWrap/>
            <w:vAlign w:val="center"/>
          </w:tcPr>
          <w:p w14:paraId="154530AA" w14:textId="77777777" w:rsidR="00D60F05" w:rsidRPr="00797CE9" w:rsidRDefault="00D60F05" w:rsidP="002508FD">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14:paraId="1A68A554" w14:textId="77777777" w:rsidR="00D60F05" w:rsidRPr="00797CE9" w:rsidRDefault="00D60F05" w:rsidP="002508FD">
            <w:pPr>
              <w:spacing w:line="400" w:lineRule="exact"/>
              <w:jc w:val="left"/>
              <w:rPr>
                <w:rFonts w:ascii="仿宋" w:eastAsia="仿宋" w:hAnsi="仿宋" w:cs="仿宋"/>
                <w:sz w:val="24"/>
                <w:szCs w:val="24"/>
              </w:rPr>
            </w:pPr>
          </w:p>
        </w:tc>
        <w:tc>
          <w:tcPr>
            <w:tcW w:w="1260" w:type="dxa"/>
            <w:tcBorders>
              <w:top w:val="single" w:sz="12" w:space="0" w:color="auto"/>
            </w:tcBorders>
            <w:noWrap/>
            <w:vAlign w:val="center"/>
          </w:tcPr>
          <w:p w14:paraId="3B9B4A81"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top w:val="single" w:sz="12" w:space="0" w:color="auto"/>
              <w:right w:val="single" w:sz="12" w:space="0" w:color="auto"/>
            </w:tcBorders>
            <w:noWrap/>
            <w:vAlign w:val="center"/>
          </w:tcPr>
          <w:p w14:paraId="4F85F92D"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46F151B" w14:textId="77777777" w:rsidTr="005807FB">
        <w:trPr>
          <w:trHeight w:val="516"/>
          <w:jc w:val="center"/>
        </w:trPr>
        <w:tc>
          <w:tcPr>
            <w:tcW w:w="800" w:type="dxa"/>
            <w:tcBorders>
              <w:left w:val="single" w:sz="12" w:space="0" w:color="auto"/>
            </w:tcBorders>
            <w:noWrap/>
            <w:vAlign w:val="center"/>
          </w:tcPr>
          <w:p w14:paraId="785AAC88"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4999CF72"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2CB833F0"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31AD4AC4"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01A0D1B"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2759EB9"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5556F7D9"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683C4800" w14:textId="77777777" w:rsidTr="005807FB">
        <w:trPr>
          <w:trHeight w:val="516"/>
          <w:jc w:val="center"/>
        </w:trPr>
        <w:tc>
          <w:tcPr>
            <w:tcW w:w="800" w:type="dxa"/>
            <w:tcBorders>
              <w:left w:val="single" w:sz="12" w:space="0" w:color="auto"/>
            </w:tcBorders>
            <w:noWrap/>
            <w:vAlign w:val="center"/>
          </w:tcPr>
          <w:p w14:paraId="3489550C"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13907598"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27FBFF98"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0989269D"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D9B17F2"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71F2809E"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7F3D2834"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7A37768B" w14:textId="77777777" w:rsidTr="005807FB">
        <w:trPr>
          <w:trHeight w:val="516"/>
          <w:jc w:val="center"/>
        </w:trPr>
        <w:tc>
          <w:tcPr>
            <w:tcW w:w="800" w:type="dxa"/>
            <w:tcBorders>
              <w:left w:val="single" w:sz="12" w:space="0" w:color="auto"/>
            </w:tcBorders>
            <w:noWrap/>
            <w:vAlign w:val="center"/>
          </w:tcPr>
          <w:p w14:paraId="6BA3249A"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6CC02AC5"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2335A71A"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5C585AB3"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449C5F17"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3DF8DBEF"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0F1A2CDB"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364F57B3" w14:textId="77777777" w:rsidTr="005807FB">
        <w:trPr>
          <w:trHeight w:val="516"/>
          <w:jc w:val="center"/>
        </w:trPr>
        <w:tc>
          <w:tcPr>
            <w:tcW w:w="800" w:type="dxa"/>
            <w:tcBorders>
              <w:left w:val="single" w:sz="12" w:space="0" w:color="auto"/>
            </w:tcBorders>
            <w:noWrap/>
            <w:vAlign w:val="center"/>
          </w:tcPr>
          <w:p w14:paraId="3CCB9A0C"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69E19965"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0EC6AC22"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76C6522A"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314B0FD7"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27AB8B3E"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7B097EB8"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D6B20C7" w14:textId="77777777" w:rsidTr="005807FB">
        <w:trPr>
          <w:trHeight w:val="516"/>
          <w:jc w:val="center"/>
        </w:trPr>
        <w:tc>
          <w:tcPr>
            <w:tcW w:w="800" w:type="dxa"/>
            <w:tcBorders>
              <w:left w:val="single" w:sz="12" w:space="0" w:color="auto"/>
            </w:tcBorders>
            <w:noWrap/>
            <w:vAlign w:val="center"/>
          </w:tcPr>
          <w:p w14:paraId="1CE43570"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79E2C122"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0B181F14"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376D0122"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BD13809"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545FA46F"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74341734"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2B263DE0" w14:textId="77777777" w:rsidTr="005807FB">
        <w:trPr>
          <w:trHeight w:val="516"/>
          <w:jc w:val="center"/>
        </w:trPr>
        <w:tc>
          <w:tcPr>
            <w:tcW w:w="800" w:type="dxa"/>
            <w:tcBorders>
              <w:left w:val="single" w:sz="12" w:space="0" w:color="auto"/>
            </w:tcBorders>
            <w:noWrap/>
            <w:vAlign w:val="center"/>
          </w:tcPr>
          <w:p w14:paraId="61D52192"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4875CF7B"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6AA57BAC"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69865517"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17B4ADD"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51F3F59F"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1722BFD6"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22102858" w14:textId="77777777" w:rsidTr="005807FB">
        <w:trPr>
          <w:trHeight w:val="516"/>
          <w:jc w:val="center"/>
        </w:trPr>
        <w:tc>
          <w:tcPr>
            <w:tcW w:w="800" w:type="dxa"/>
            <w:tcBorders>
              <w:left w:val="single" w:sz="12" w:space="0" w:color="auto"/>
            </w:tcBorders>
            <w:noWrap/>
            <w:vAlign w:val="center"/>
          </w:tcPr>
          <w:p w14:paraId="752078A3"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79C1033E"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7CA64F71"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13428DE0"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7B498C89"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4FA14C85"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7A0161C1"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2A1C6EB" w14:textId="77777777" w:rsidTr="005807FB">
        <w:trPr>
          <w:trHeight w:val="516"/>
          <w:jc w:val="center"/>
        </w:trPr>
        <w:tc>
          <w:tcPr>
            <w:tcW w:w="800" w:type="dxa"/>
            <w:tcBorders>
              <w:left w:val="single" w:sz="12" w:space="0" w:color="auto"/>
            </w:tcBorders>
            <w:noWrap/>
            <w:vAlign w:val="center"/>
          </w:tcPr>
          <w:p w14:paraId="60E87BED"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51E729A2"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2C351354"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0B335170"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4AC7F9F2"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74CCA4F5"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69E1485B"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2E2D4DA4" w14:textId="77777777" w:rsidTr="005807FB">
        <w:trPr>
          <w:trHeight w:val="516"/>
          <w:jc w:val="center"/>
        </w:trPr>
        <w:tc>
          <w:tcPr>
            <w:tcW w:w="800" w:type="dxa"/>
            <w:tcBorders>
              <w:left w:val="single" w:sz="12" w:space="0" w:color="auto"/>
            </w:tcBorders>
            <w:noWrap/>
            <w:vAlign w:val="center"/>
          </w:tcPr>
          <w:p w14:paraId="1358E284"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53F69DD3"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37117727"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3414E24B"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203A29E5"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7265F714"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4CC49FA5"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455E514" w14:textId="77777777" w:rsidTr="005807FB">
        <w:trPr>
          <w:trHeight w:val="516"/>
          <w:jc w:val="center"/>
        </w:trPr>
        <w:tc>
          <w:tcPr>
            <w:tcW w:w="800" w:type="dxa"/>
            <w:tcBorders>
              <w:left w:val="single" w:sz="12" w:space="0" w:color="auto"/>
            </w:tcBorders>
            <w:noWrap/>
            <w:vAlign w:val="center"/>
          </w:tcPr>
          <w:p w14:paraId="1B08581C"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2A28E13F"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7D55F4C4"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659BFCF6"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2C4449A7"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52CA4ECE"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363E0516"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475821DE" w14:textId="77777777" w:rsidTr="005807FB">
        <w:trPr>
          <w:trHeight w:val="516"/>
          <w:jc w:val="center"/>
        </w:trPr>
        <w:tc>
          <w:tcPr>
            <w:tcW w:w="800" w:type="dxa"/>
            <w:tcBorders>
              <w:left w:val="single" w:sz="12" w:space="0" w:color="auto"/>
            </w:tcBorders>
            <w:noWrap/>
            <w:vAlign w:val="center"/>
          </w:tcPr>
          <w:p w14:paraId="6E41D9B3"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6F499306"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749A35B4"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5B0B2337"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5552D350"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65819833"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37B8CB32"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AD14B21" w14:textId="77777777" w:rsidTr="005807FB">
        <w:trPr>
          <w:trHeight w:val="516"/>
          <w:jc w:val="center"/>
        </w:trPr>
        <w:tc>
          <w:tcPr>
            <w:tcW w:w="800" w:type="dxa"/>
            <w:tcBorders>
              <w:left w:val="single" w:sz="12" w:space="0" w:color="auto"/>
            </w:tcBorders>
            <w:noWrap/>
            <w:vAlign w:val="center"/>
          </w:tcPr>
          <w:p w14:paraId="1B182049"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079B53CF"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6CEAE405"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0A3A7A06"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0067E25E"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2C63EDBE"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10A45158"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5B6CD079" w14:textId="77777777" w:rsidTr="005807FB">
        <w:trPr>
          <w:trHeight w:val="516"/>
          <w:jc w:val="center"/>
        </w:trPr>
        <w:tc>
          <w:tcPr>
            <w:tcW w:w="800" w:type="dxa"/>
            <w:tcBorders>
              <w:left w:val="single" w:sz="12" w:space="0" w:color="auto"/>
            </w:tcBorders>
            <w:noWrap/>
            <w:vAlign w:val="center"/>
          </w:tcPr>
          <w:p w14:paraId="1A3BE045"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06178226"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4EE89F6E"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4D391E92"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23569830"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4C193869"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7E95FF37"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0C01CDC6" w14:textId="77777777" w:rsidTr="005807FB">
        <w:trPr>
          <w:trHeight w:val="516"/>
          <w:jc w:val="center"/>
        </w:trPr>
        <w:tc>
          <w:tcPr>
            <w:tcW w:w="800" w:type="dxa"/>
            <w:tcBorders>
              <w:left w:val="single" w:sz="12" w:space="0" w:color="auto"/>
            </w:tcBorders>
            <w:noWrap/>
            <w:vAlign w:val="center"/>
          </w:tcPr>
          <w:p w14:paraId="78869695" w14:textId="77777777" w:rsidR="00D60F05" w:rsidRPr="00797CE9" w:rsidRDefault="00D60F05" w:rsidP="002508FD">
            <w:pPr>
              <w:spacing w:line="400" w:lineRule="exact"/>
              <w:jc w:val="left"/>
              <w:rPr>
                <w:rFonts w:ascii="仿宋" w:eastAsia="仿宋" w:hAnsi="仿宋" w:cs="仿宋"/>
                <w:sz w:val="24"/>
                <w:szCs w:val="24"/>
              </w:rPr>
            </w:pPr>
          </w:p>
        </w:tc>
        <w:tc>
          <w:tcPr>
            <w:tcW w:w="1980" w:type="dxa"/>
            <w:noWrap/>
            <w:vAlign w:val="center"/>
          </w:tcPr>
          <w:p w14:paraId="5E4BD028" w14:textId="77777777" w:rsidR="00D60F05" w:rsidRPr="00797CE9" w:rsidRDefault="00D60F05" w:rsidP="002508FD">
            <w:pPr>
              <w:spacing w:line="400" w:lineRule="exact"/>
              <w:jc w:val="left"/>
              <w:rPr>
                <w:rFonts w:ascii="仿宋" w:eastAsia="仿宋" w:hAnsi="仿宋" w:cs="仿宋"/>
                <w:sz w:val="24"/>
                <w:szCs w:val="24"/>
              </w:rPr>
            </w:pPr>
          </w:p>
        </w:tc>
        <w:tc>
          <w:tcPr>
            <w:tcW w:w="1620" w:type="dxa"/>
            <w:noWrap/>
            <w:vAlign w:val="center"/>
          </w:tcPr>
          <w:p w14:paraId="1D7D7C74" w14:textId="77777777" w:rsidR="00D60F05" w:rsidRPr="00797CE9" w:rsidRDefault="00D60F05" w:rsidP="002508FD">
            <w:pPr>
              <w:spacing w:line="400" w:lineRule="exact"/>
              <w:jc w:val="left"/>
              <w:rPr>
                <w:rFonts w:ascii="仿宋" w:eastAsia="仿宋" w:hAnsi="仿宋" w:cs="仿宋"/>
                <w:sz w:val="24"/>
                <w:szCs w:val="24"/>
              </w:rPr>
            </w:pPr>
          </w:p>
        </w:tc>
        <w:tc>
          <w:tcPr>
            <w:tcW w:w="720" w:type="dxa"/>
            <w:noWrap/>
            <w:vAlign w:val="center"/>
          </w:tcPr>
          <w:p w14:paraId="721C3386"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3EF17D29" w14:textId="77777777" w:rsidR="00D60F05" w:rsidRPr="00797CE9" w:rsidRDefault="00D60F05" w:rsidP="002508FD">
            <w:pPr>
              <w:spacing w:line="400" w:lineRule="exact"/>
              <w:jc w:val="left"/>
              <w:rPr>
                <w:rFonts w:ascii="仿宋" w:eastAsia="仿宋" w:hAnsi="仿宋" w:cs="仿宋"/>
                <w:sz w:val="24"/>
                <w:szCs w:val="24"/>
              </w:rPr>
            </w:pPr>
          </w:p>
        </w:tc>
        <w:tc>
          <w:tcPr>
            <w:tcW w:w="1260" w:type="dxa"/>
            <w:noWrap/>
            <w:vAlign w:val="center"/>
          </w:tcPr>
          <w:p w14:paraId="515B73DF"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right w:val="single" w:sz="12" w:space="0" w:color="auto"/>
            </w:tcBorders>
            <w:noWrap/>
            <w:vAlign w:val="center"/>
          </w:tcPr>
          <w:p w14:paraId="3C791405" w14:textId="77777777" w:rsidR="00D60F05" w:rsidRPr="00797CE9" w:rsidRDefault="00D60F05" w:rsidP="002508FD">
            <w:pPr>
              <w:spacing w:line="400" w:lineRule="exact"/>
              <w:jc w:val="left"/>
              <w:rPr>
                <w:rFonts w:ascii="仿宋" w:eastAsia="仿宋" w:hAnsi="仿宋" w:cs="仿宋"/>
                <w:sz w:val="24"/>
                <w:szCs w:val="24"/>
              </w:rPr>
            </w:pPr>
          </w:p>
        </w:tc>
      </w:tr>
      <w:tr w:rsidR="00D60F05" w:rsidRPr="00797CE9" w14:paraId="254371E0" w14:textId="77777777" w:rsidTr="005807FB">
        <w:trPr>
          <w:trHeight w:val="516"/>
          <w:jc w:val="center"/>
        </w:trPr>
        <w:tc>
          <w:tcPr>
            <w:tcW w:w="800" w:type="dxa"/>
            <w:tcBorders>
              <w:left w:val="single" w:sz="12" w:space="0" w:color="auto"/>
              <w:bottom w:val="single" w:sz="12" w:space="0" w:color="auto"/>
            </w:tcBorders>
            <w:noWrap/>
            <w:vAlign w:val="center"/>
          </w:tcPr>
          <w:p w14:paraId="3C3FE31F" w14:textId="77777777" w:rsidR="00D60F05" w:rsidRPr="00797CE9" w:rsidRDefault="00D60F05" w:rsidP="002508FD">
            <w:pPr>
              <w:spacing w:line="400" w:lineRule="exact"/>
              <w:jc w:val="left"/>
              <w:rPr>
                <w:rFonts w:ascii="仿宋" w:eastAsia="仿宋" w:hAnsi="仿宋" w:cs="仿宋"/>
                <w:sz w:val="24"/>
                <w:szCs w:val="24"/>
              </w:rPr>
            </w:pPr>
          </w:p>
        </w:tc>
        <w:tc>
          <w:tcPr>
            <w:tcW w:w="1980" w:type="dxa"/>
            <w:tcBorders>
              <w:bottom w:val="single" w:sz="12" w:space="0" w:color="auto"/>
            </w:tcBorders>
            <w:noWrap/>
            <w:vAlign w:val="center"/>
          </w:tcPr>
          <w:p w14:paraId="79F8ECF5" w14:textId="77777777" w:rsidR="00D60F05" w:rsidRPr="00797CE9" w:rsidRDefault="00D60F05" w:rsidP="002508FD">
            <w:pPr>
              <w:spacing w:line="400" w:lineRule="exact"/>
              <w:jc w:val="left"/>
              <w:rPr>
                <w:rFonts w:ascii="仿宋" w:eastAsia="仿宋" w:hAnsi="仿宋" w:cs="仿宋"/>
                <w:sz w:val="24"/>
                <w:szCs w:val="24"/>
              </w:rPr>
            </w:pPr>
          </w:p>
        </w:tc>
        <w:tc>
          <w:tcPr>
            <w:tcW w:w="1620" w:type="dxa"/>
            <w:tcBorders>
              <w:bottom w:val="single" w:sz="12" w:space="0" w:color="auto"/>
            </w:tcBorders>
            <w:noWrap/>
            <w:vAlign w:val="center"/>
          </w:tcPr>
          <w:p w14:paraId="5DA764E5" w14:textId="77777777" w:rsidR="00D60F05" w:rsidRPr="00797CE9" w:rsidRDefault="00D60F05" w:rsidP="002508FD">
            <w:pPr>
              <w:spacing w:line="400" w:lineRule="exact"/>
              <w:jc w:val="left"/>
              <w:rPr>
                <w:rFonts w:ascii="仿宋" w:eastAsia="仿宋" w:hAnsi="仿宋" w:cs="仿宋"/>
                <w:sz w:val="24"/>
                <w:szCs w:val="24"/>
              </w:rPr>
            </w:pPr>
          </w:p>
        </w:tc>
        <w:tc>
          <w:tcPr>
            <w:tcW w:w="720" w:type="dxa"/>
            <w:tcBorders>
              <w:bottom w:val="single" w:sz="12" w:space="0" w:color="auto"/>
            </w:tcBorders>
            <w:noWrap/>
            <w:vAlign w:val="center"/>
          </w:tcPr>
          <w:p w14:paraId="79D682A0" w14:textId="77777777" w:rsidR="00D60F05" w:rsidRPr="00797CE9" w:rsidRDefault="00D60F05" w:rsidP="002508FD">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14:paraId="355E215F" w14:textId="77777777" w:rsidR="00D60F05" w:rsidRPr="00797CE9" w:rsidRDefault="00D60F05" w:rsidP="002508FD">
            <w:pPr>
              <w:spacing w:line="400" w:lineRule="exact"/>
              <w:jc w:val="left"/>
              <w:rPr>
                <w:rFonts w:ascii="仿宋" w:eastAsia="仿宋" w:hAnsi="仿宋" w:cs="仿宋"/>
                <w:sz w:val="24"/>
                <w:szCs w:val="24"/>
              </w:rPr>
            </w:pPr>
          </w:p>
        </w:tc>
        <w:tc>
          <w:tcPr>
            <w:tcW w:w="1260" w:type="dxa"/>
            <w:tcBorders>
              <w:bottom w:val="single" w:sz="12" w:space="0" w:color="auto"/>
            </w:tcBorders>
            <w:noWrap/>
            <w:vAlign w:val="center"/>
          </w:tcPr>
          <w:p w14:paraId="77330D0E" w14:textId="77777777" w:rsidR="00D60F05" w:rsidRPr="00797CE9" w:rsidRDefault="00D60F05" w:rsidP="002508FD">
            <w:pPr>
              <w:spacing w:line="400" w:lineRule="exact"/>
              <w:jc w:val="left"/>
              <w:rPr>
                <w:rFonts w:ascii="仿宋" w:eastAsia="仿宋" w:hAnsi="仿宋" w:cs="仿宋"/>
                <w:sz w:val="24"/>
                <w:szCs w:val="24"/>
              </w:rPr>
            </w:pPr>
          </w:p>
        </w:tc>
        <w:tc>
          <w:tcPr>
            <w:tcW w:w="1211" w:type="dxa"/>
            <w:tcBorders>
              <w:bottom w:val="single" w:sz="12" w:space="0" w:color="auto"/>
              <w:right w:val="single" w:sz="12" w:space="0" w:color="auto"/>
            </w:tcBorders>
            <w:noWrap/>
            <w:vAlign w:val="center"/>
          </w:tcPr>
          <w:p w14:paraId="7C88C03A" w14:textId="77777777" w:rsidR="00D60F05" w:rsidRPr="00797CE9" w:rsidRDefault="00D60F05" w:rsidP="002508FD">
            <w:pPr>
              <w:spacing w:line="400" w:lineRule="exact"/>
              <w:jc w:val="left"/>
              <w:rPr>
                <w:rFonts w:ascii="仿宋" w:eastAsia="仿宋" w:hAnsi="仿宋" w:cs="仿宋"/>
                <w:sz w:val="24"/>
                <w:szCs w:val="24"/>
              </w:rPr>
            </w:pPr>
          </w:p>
        </w:tc>
      </w:tr>
    </w:tbl>
    <w:p w14:paraId="27745B25" w14:textId="77777777" w:rsidR="00D60F05" w:rsidRPr="00797CE9" w:rsidRDefault="00D60F05" w:rsidP="00D60F05">
      <w:pPr>
        <w:rPr>
          <w:rFonts w:ascii="仿宋" w:eastAsia="仿宋" w:hAnsi="仿宋" w:cs="仿宋"/>
          <w:sz w:val="30"/>
          <w:szCs w:val="30"/>
        </w:rPr>
      </w:pPr>
    </w:p>
    <w:p w14:paraId="35D959D5" w14:textId="77777777" w:rsidR="007162FA" w:rsidRPr="00797CE9" w:rsidRDefault="007162FA" w:rsidP="007162FA">
      <w:pPr>
        <w:snapToGrid w:val="0"/>
        <w:spacing w:beforeLines="50" w:before="120" w:line="400" w:lineRule="exact"/>
        <w:rPr>
          <w:rFonts w:ascii="仿宋" w:eastAsia="仿宋" w:hAnsi="仿宋" w:cs="仿宋"/>
          <w:sz w:val="30"/>
          <w:szCs w:val="30"/>
        </w:rPr>
      </w:pPr>
      <w:r w:rsidRPr="00797CE9">
        <w:rPr>
          <w:rFonts w:ascii="仿宋" w:eastAsia="仿宋" w:hAnsi="仿宋" w:cs="仿宋" w:hint="eastAsia"/>
          <w:sz w:val="30"/>
          <w:szCs w:val="30"/>
        </w:rPr>
        <w:t>授权代表签名：</w:t>
      </w:r>
    </w:p>
    <w:p w14:paraId="6E580D7A" w14:textId="77777777" w:rsidR="007162FA" w:rsidRPr="00797CE9" w:rsidRDefault="007162FA" w:rsidP="007162FA">
      <w:pPr>
        <w:snapToGrid w:val="0"/>
        <w:spacing w:beforeLines="50" w:before="120" w:line="400" w:lineRule="exact"/>
        <w:rPr>
          <w:rFonts w:ascii="仿宋" w:eastAsia="仿宋" w:hAnsi="仿宋" w:cs="仿宋"/>
          <w:sz w:val="30"/>
          <w:szCs w:val="30"/>
        </w:rPr>
      </w:pPr>
      <w:r w:rsidRPr="00797CE9">
        <w:rPr>
          <w:rFonts w:ascii="仿宋" w:eastAsia="仿宋" w:hAnsi="仿宋" w:cs="仿宋" w:hint="eastAsia"/>
          <w:sz w:val="30"/>
          <w:szCs w:val="30"/>
        </w:rPr>
        <w:t>日期：</w:t>
      </w:r>
    </w:p>
    <w:p w14:paraId="4309FE00" w14:textId="77777777" w:rsidR="00D60F05" w:rsidRPr="00797CE9" w:rsidRDefault="00D60F05" w:rsidP="00D60F05">
      <w:pPr>
        <w:snapToGrid w:val="0"/>
        <w:spacing w:before="50" w:line="400" w:lineRule="exact"/>
        <w:ind w:firstLineChars="50" w:firstLine="140"/>
        <w:jc w:val="left"/>
        <w:rPr>
          <w:rStyle w:val="1CharChar"/>
          <w:rFonts w:cs="宋体" w:hint="default"/>
          <w:b w:val="0"/>
          <w:szCs w:val="24"/>
        </w:rPr>
      </w:pPr>
      <w:r w:rsidRPr="00797CE9">
        <w:rPr>
          <w:rFonts w:ascii="仿宋" w:eastAsia="仿宋" w:hAnsi="仿宋"/>
          <w:sz w:val="28"/>
          <w:szCs w:val="28"/>
        </w:rPr>
        <w:br w:type="page"/>
      </w:r>
      <w:r w:rsidRPr="00797CE9">
        <w:rPr>
          <w:rStyle w:val="1CharChar"/>
          <w:rFonts w:cs="宋体" w:hint="default"/>
          <w:szCs w:val="24"/>
        </w:rPr>
        <w:lastRenderedPageBreak/>
        <w:t>附件十：</w:t>
      </w:r>
    </w:p>
    <w:p w14:paraId="7162296D" w14:textId="77777777" w:rsidR="00D60F05" w:rsidRPr="00797CE9" w:rsidRDefault="00D60F05" w:rsidP="00D60F05">
      <w:pPr>
        <w:tabs>
          <w:tab w:val="right" w:leader="dot" w:pos="8734"/>
        </w:tabs>
        <w:autoSpaceDE w:val="0"/>
        <w:autoSpaceDN w:val="0"/>
        <w:adjustRightInd w:val="0"/>
        <w:jc w:val="center"/>
        <w:rPr>
          <w:rFonts w:ascii="宋体" w:cs="宋体"/>
          <w:b/>
          <w:bCs/>
          <w:kern w:val="0"/>
          <w:sz w:val="36"/>
          <w:szCs w:val="36"/>
          <w:lang w:val="zh-CN"/>
        </w:rPr>
      </w:pPr>
      <w:r w:rsidRPr="00797CE9">
        <w:rPr>
          <w:rFonts w:ascii="宋体" w:cs="宋体" w:hint="eastAsia"/>
          <w:b/>
          <w:bCs/>
          <w:kern w:val="0"/>
          <w:sz w:val="36"/>
          <w:szCs w:val="36"/>
          <w:lang w:val="zh-CN"/>
        </w:rPr>
        <w:t>投标人情况一览表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116"/>
        <w:gridCol w:w="1720"/>
        <w:gridCol w:w="1859"/>
        <w:gridCol w:w="1758"/>
        <w:gridCol w:w="1622"/>
      </w:tblGrid>
      <w:tr w:rsidR="00D60F05" w:rsidRPr="00797CE9" w14:paraId="2E5AAC7F" w14:textId="77777777" w:rsidTr="002508FD">
        <w:trPr>
          <w:trHeight w:hRule="exact" w:val="425"/>
          <w:jc w:val="center"/>
        </w:trPr>
        <w:tc>
          <w:tcPr>
            <w:tcW w:w="3481" w:type="dxa"/>
            <w:gridSpan w:val="3"/>
            <w:noWrap/>
            <w:vAlign w:val="center"/>
          </w:tcPr>
          <w:p w14:paraId="5DDC3C39"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公司名称</w:t>
            </w:r>
          </w:p>
        </w:tc>
        <w:tc>
          <w:tcPr>
            <w:tcW w:w="5239" w:type="dxa"/>
            <w:gridSpan w:val="3"/>
            <w:noWrap/>
            <w:vAlign w:val="center"/>
          </w:tcPr>
          <w:p w14:paraId="64FF39D6"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6E9B96BF" w14:textId="77777777" w:rsidTr="002508FD">
        <w:trPr>
          <w:trHeight w:hRule="exact" w:val="425"/>
          <w:jc w:val="center"/>
        </w:trPr>
        <w:tc>
          <w:tcPr>
            <w:tcW w:w="3481" w:type="dxa"/>
            <w:gridSpan w:val="3"/>
            <w:noWrap/>
            <w:vAlign w:val="center"/>
          </w:tcPr>
          <w:p w14:paraId="6798513C"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注册资金</w:t>
            </w:r>
          </w:p>
        </w:tc>
        <w:tc>
          <w:tcPr>
            <w:tcW w:w="5239" w:type="dxa"/>
            <w:gridSpan w:val="3"/>
            <w:noWrap/>
            <w:vAlign w:val="center"/>
          </w:tcPr>
          <w:p w14:paraId="5971677A"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7077DF18" w14:textId="77777777" w:rsidTr="002508FD">
        <w:trPr>
          <w:trHeight w:hRule="exact" w:val="425"/>
          <w:jc w:val="center"/>
        </w:trPr>
        <w:tc>
          <w:tcPr>
            <w:tcW w:w="3481" w:type="dxa"/>
            <w:gridSpan w:val="3"/>
            <w:noWrap/>
            <w:vAlign w:val="center"/>
          </w:tcPr>
          <w:p w14:paraId="61F31F03"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地址、邮编</w:t>
            </w:r>
          </w:p>
        </w:tc>
        <w:tc>
          <w:tcPr>
            <w:tcW w:w="5239" w:type="dxa"/>
            <w:gridSpan w:val="3"/>
            <w:noWrap/>
            <w:vAlign w:val="center"/>
          </w:tcPr>
          <w:p w14:paraId="46F99938"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75A6C3A0" w14:textId="77777777" w:rsidTr="002508FD">
        <w:trPr>
          <w:trHeight w:hRule="exact" w:val="425"/>
          <w:jc w:val="center"/>
        </w:trPr>
        <w:tc>
          <w:tcPr>
            <w:tcW w:w="3481" w:type="dxa"/>
            <w:gridSpan w:val="3"/>
            <w:noWrap/>
            <w:vAlign w:val="center"/>
          </w:tcPr>
          <w:p w14:paraId="41B68F2F"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主要业务范围</w:t>
            </w:r>
          </w:p>
        </w:tc>
        <w:tc>
          <w:tcPr>
            <w:tcW w:w="5239" w:type="dxa"/>
            <w:gridSpan w:val="3"/>
            <w:noWrap/>
            <w:vAlign w:val="center"/>
          </w:tcPr>
          <w:p w14:paraId="139FD478"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270EE7A3" w14:textId="77777777" w:rsidTr="002508FD">
        <w:trPr>
          <w:trHeight w:hRule="exact" w:val="425"/>
          <w:jc w:val="center"/>
        </w:trPr>
        <w:tc>
          <w:tcPr>
            <w:tcW w:w="3481" w:type="dxa"/>
            <w:gridSpan w:val="3"/>
            <w:noWrap/>
            <w:vAlign w:val="center"/>
          </w:tcPr>
          <w:p w14:paraId="19ABCEA2"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企业性质</w:t>
            </w:r>
          </w:p>
        </w:tc>
        <w:tc>
          <w:tcPr>
            <w:tcW w:w="5239" w:type="dxa"/>
            <w:gridSpan w:val="3"/>
            <w:noWrap/>
            <w:vAlign w:val="center"/>
          </w:tcPr>
          <w:p w14:paraId="6F22D9EA"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1F0AB24B" w14:textId="77777777" w:rsidTr="002508FD">
        <w:trPr>
          <w:trHeight w:hRule="exact" w:val="425"/>
          <w:jc w:val="center"/>
        </w:trPr>
        <w:tc>
          <w:tcPr>
            <w:tcW w:w="3481" w:type="dxa"/>
            <w:gridSpan w:val="3"/>
            <w:noWrap/>
            <w:vAlign w:val="center"/>
          </w:tcPr>
          <w:p w14:paraId="01D914FC"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成立时间</w:t>
            </w:r>
          </w:p>
        </w:tc>
        <w:tc>
          <w:tcPr>
            <w:tcW w:w="5239" w:type="dxa"/>
            <w:gridSpan w:val="3"/>
            <w:noWrap/>
            <w:vAlign w:val="center"/>
          </w:tcPr>
          <w:p w14:paraId="0006C6F1"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22DE583F" w14:textId="77777777" w:rsidTr="002508FD">
        <w:trPr>
          <w:trHeight w:hRule="exact" w:val="425"/>
          <w:jc w:val="center"/>
        </w:trPr>
        <w:tc>
          <w:tcPr>
            <w:tcW w:w="3481" w:type="dxa"/>
            <w:gridSpan w:val="3"/>
            <w:noWrap/>
            <w:vAlign w:val="center"/>
          </w:tcPr>
          <w:p w14:paraId="7866AE32"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生产经营场所规模（平方）</w:t>
            </w:r>
          </w:p>
        </w:tc>
        <w:tc>
          <w:tcPr>
            <w:tcW w:w="5239" w:type="dxa"/>
            <w:gridSpan w:val="3"/>
            <w:noWrap/>
            <w:vAlign w:val="center"/>
          </w:tcPr>
          <w:p w14:paraId="1635A3EC"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6ED1A1DF" w14:textId="77777777" w:rsidTr="002508FD">
        <w:trPr>
          <w:trHeight w:hRule="exact" w:val="425"/>
          <w:jc w:val="center"/>
        </w:trPr>
        <w:tc>
          <w:tcPr>
            <w:tcW w:w="8720" w:type="dxa"/>
            <w:gridSpan w:val="6"/>
            <w:noWrap/>
            <w:vAlign w:val="center"/>
          </w:tcPr>
          <w:p w14:paraId="46EC359D"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公司领导班子构成情况</w:t>
            </w:r>
          </w:p>
        </w:tc>
      </w:tr>
      <w:tr w:rsidR="00D60F05" w:rsidRPr="00797CE9" w14:paraId="7BBFD622" w14:textId="77777777" w:rsidTr="002508FD">
        <w:trPr>
          <w:trHeight w:hRule="exact" w:val="425"/>
          <w:jc w:val="center"/>
        </w:trPr>
        <w:tc>
          <w:tcPr>
            <w:tcW w:w="1761" w:type="dxa"/>
            <w:gridSpan w:val="2"/>
            <w:noWrap/>
            <w:vAlign w:val="center"/>
          </w:tcPr>
          <w:p w14:paraId="7B3BE00B"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法人代表</w:t>
            </w:r>
          </w:p>
        </w:tc>
        <w:tc>
          <w:tcPr>
            <w:tcW w:w="1720" w:type="dxa"/>
            <w:noWrap/>
            <w:vAlign w:val="center"/>
          </w:tcPr>
          <w:p w14:paraId="430F05E6"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公司经理</w:t>
            </w:r>
          </w:p>
        </w:tc>
        <w:tc>
          <w:tcPr>
            <w:tcW w:w="1859" w:type="dxa"/>
            <w:noWrap/>
            <w:vAlign w:val="center"/>
          </w:tcPr>
          <w:p w14:paraId="326224CB"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总工程师</w:t>
            </w:r>
          </w:p>
        </w:tc>
        <w:tc>
          <w:tcPr>
            <w:tcW w:w="1758" w:type="dxa"/>
            <w:noWrap/>
            <w:vAlign w:val="center"/>
          </w:tcPr>
          <w:p w14:paraId="7A2A4A39"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总经济师</w:t>
            </w:r>
          </w:p>
        </w:tc>
        <w:tc>
          <w:tcPr>
            <w:tcW w:w="1622" w:type="dxa"/>
            <w:noWrap/>
            <w:vAlign w:val="center"/>
          </w:tcPr>
          <w:p w14:paraId="436E5BAD"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总会计师</w:t>
            </w:r>
          </w:p>
        </w:tc>
      </w:tr>
      <w:tr w:rsidR="00D60F05" w:rsidRPr="00797CE9" w14:paraId="461A675C" w14:textId="77777777" w:rsidTr="002508FD">
        <w:trPr>
          <w:trHeight w:hRule="exact" w:val="425"/>
          <w:jc w:val="center"/>
        </w:trPr>
        <w:tc>
          <w:tcPr>
            <w:tcW w:w="1761" w:type="dxa"/>
            <w:gridSpan w:val="2"/>
            <w:noWrap/>
            <w:vAlign w:val="center"/>
          </w:tcPr>
          <w:p w14:paraId="0986D1D6" w14:textId="77777777" w:rsidR="00D60F05" w:rsidRPr="00797CE9" w:rsidRDefault="00D60F05" w:rsidP="002508FD">
            <w:pPr>
              <w:spacing w:line="240" w:lineRule="atLeast"/>
              <w:rPr>
                <w:rFonts w:ascii="仿宋" w:eastAsia="仿宋" w:hAnsi="仿宋" w:cs="仿宋"/>
                <w:sz w:val="24"/>
                <w:szCs w:val="24"/>
              </w:rPr>
            </w:pPr>
          </w:p>
        </w:tc>
        <w:tc>
          <w:tcPr>
            <w:tcW w:w="1720" w:type="dxa"/>
            <w:noWrap/>
            <w:vAlign w:val="center"/>
          </w:tcPr>
          <w:p w14:paraId="142CBF69" w14:textId="77777777" w:rsidR="00D60F05" w:rsidRPr="00797CE9" w:rsidRDefault="00D60F05" w:rsidP="002508FD">
            <w:pPr>
              <w:spacing w:line="240" w:lineRule="atLeast"/>
              <w:rPr>
                <w:rFonts w:ascii="仿宋" w:eastAsia="仿宋" w:hAnsi="仿宋" w:cs="仿宋"/>
                <w:sz w:val="24"/>
                <w:szCs w:val="24"/>
              </w:rPr>
            </w:pPr>
          </w:p>
        </w:tc>
        <w:tc>
          <w:tcPr>
            <w:tcW w:w="1859" w:type="dxa"/>
            <w:noWrap/>
            <w:vAlign w:val="center"/>
          </w:tcPr>
          <w:p w14:paraId="13B7C942" w14:textId="77777777" w:rsidR="00D60F05" w:rsidRPr="00797CE9" w:rsidRDefault="00D60F05" w:rsidP="002508FD">
            <w:pPr>
              <w:spacing w:line="240" w:lineRule="atLeast"/>
              <w:rPr>
                <w:rFonts w:ascii="仿宋" w:eastAsia="仿宋" w:hAnsi="仿宋" w:cs="仿宋"/>
                <w:sz w:val="24"/>
                <w:szCs w:val="24"/>
              </w:rPr>
            </w:pPr>
          </w:p>
        </w:tc>
        <w:tc>
          <w:tcPr>
            <w:tcW w:w="1758" w:type="dxa"/>
            <w:noWrap/>
            <w:vAlign w:val="center"/>
          </w:tcPr>
          <w:p w14:paraId="0CB09F9A" w14:textId="77777777" w:rsidR="00D60F05" w:rsidRPr="00797CE9" w:rsidRDefault="00D60F05" w:rsidP="002508FD">
            <w:pPr>
              <w:spacing w:line="240" w:lineRule="atLeast"/>
              <w:rPr>
                <w:rFonts w:ascii="仿宋" w:eastAsia="仿宋" w:hAnsi="仿宋" w:cs="仿宋"/>
                <w:sz w:val="24"/>
                <w:szCs w:val="24"/>
              </w:rPr>
            </w:pPr>
          </w:p>
        </w:tc>
        <w:tc>
          <w:tcPr>
            <w:tcW w:w="1622" w:type="dxa"/>
            <w:noWrap/>
            <w:vAlign w:val="center"/>
          </w:tcPr>
          <w:p w14:paraId="6EE79A61"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4A5CEAC5" w14:textId="77777777" w:rsidTr="002508FD">
        <w:trPr>
          <w:trHeight w:hRule="exact" w:val="425"/>
          <w:jc w:val="center"/>
        </w:trPr>
        <w:tc>
          <w:tcPr>
            <w:tcW w:w="8720" w:type="dxa"/>
            <w:gridSpan w:val="6"/>
            <w:noWrap/>
            <w:vAlign w:val="center"/>
          </w:tcPr>
          <w:p w14:paraId="7DFC1274"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公司人员职称构成情况</w:t>
            </w:r>
          </w:p>
        </w:tc>
      </w:tr>
      <w:tr w:rsidR="00D60F05" w:rsidRPr="00797CE9" w14:paraId="50BE5F68" w14:textId="77777777" w:rsidTr="002508FD">
        <w:trPr>
          <w:trHeight w:hRule="exact" w:val="425"/>
          <w:jc w:val="center"/>
        </w:trPr>
        <w:tc>
          <w:tcPr>
            <w:tcW w:w="1761" w:type="dxa"/>
            <w:gridSpan w:val="2"/>
            <w:vMerge w:val="restart"/>
            <w:noWrap/>
            <w:vAlign w:val="center"/>
          </w:tcPr>
          <w:p w14:paraId="69A76081"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人员总数（人）</w:t>
            </w:r>
          </w:p>
        </w:tc>
        <w:tc>
          <w:tcPr>
            <w:tcW w:w="1720" w:type="dxa"/>
            <w:noWrap/>
            <w:vAlign w:val="center"/>
          </w:tcPr>
          <w:p w14:paraId="552E2601"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高级职称</w:t>
            </w:r>
          </w:p>
        </w:tc>
        <w:tc>
          <w:tcPr>
            <w:tcW w:w="1859" w:type="dxa"/>
            <w:noWrap/>
            <w:vAlign w:val="center"/>
          </w:tcPr>
          <w:p w14:paraId="6674D8D7"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中级职称</w:t>
            </w:r>
          </w:p>
        </w:tc>
        <w:tc>
          <w:tcPr>
            <w:tcW w:w="1758" w:type="dxa"/>
            <w:noWrap/>
            <w:vAlign w:val="center"/>
          </w:tcPr>
          <w:p w14:paraId="2BAFA033"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初级职称</w:t>
            </w:r>
          </w:p>
        </w:tc>
        <w:tc>
          <w:tcPr>
            <w:tcW w:w="1622" w:type="dxa"/>
            <w:noWrap/>
            <w:vAlign w:val="center"/>
          </w:tcPr>
          <w:p w14:paraId="0BA1942E"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其他</w:t>
            </w:r>
          </w:p>
        </w:tc>
      </w:tr>
      <w:tr w:rsidR="00D60F05" w:rsidRPr="00797CE9" w14:paraId="0E32A7BF" w14:textId="77777777" w:rsidTr="002508FD">
        <w:trPr>
          <w:trHeight w:hRule="exact" w:val="425"/>
          <w:jc w:val="center"/>
        </w:trPr>
        <w:tc>
          <w:tcPr>
            <w:tcW w:w="1761" w:type="dxa"/>
            <w:gridSpan w:val="2"/>
            <w:vMerge/>
            <w:noWrap/>
            <w:vAlign w:val="center"/>
          </w:tcPr>
          <w:p w14:paraId="325F098D" w14:textId="77777777" w:rsidR="00D60F05" w:rsidRPr="00797CE9" w:rsidRDefault="00D60F05" w:rsidP="002508FD">
            <w:pPr>
              <w:spacing w:line="240" w:lineRule="atLeast"/>
              <w:rPr>
                <w:rFonts w:ascii="仿宋" w:eastAsia="仿宋" w:hAnsi="仿宋" w:cs="仿宋"/>
                <w:sz w:val="24"/>
                <w:szCs w:val="24"/>
              </w:rPr>
            </w:pPr>
          </w:p>
        </w:tc>
        <w:tc>
          <w:tcPr>
            <w:tcW w:w="1720" w:type="dxa"/>
            <w:noWrap/>
            <w:vAlign w:val="center"/>
          </w:tcPr>
          <w:p w14:paraId="02FE27DD" w14:textId="77777777" w:rsidR="00D60F05" w:rsidRPr="00797CE9" w:rsidRDefault="00D60F05" w:rsidP="002508FD">
            <w:pPr>
              <w:spacing w:line="240" w:lineRule="atLeast"/>
              <w:rPr>
                <w:rFonts w:ascii="仿宋" w:eastAsia="仿宋" w:hAnsi="仿宋" w:cs="仿宋"/>
                <w:sz w:val="24"/>
                <w:szCs w:val="24"/>
              </w:rPr>
            </w:pPr>
          </w:p>
        </w:tc>
        <w:tc>
          <w:tcPr>
            <w:tcW w:w="1859" w:type="dxa"/>
            <w:noWrap/>
            <w:vAlign w:val="center"/>
          </w:tcPr>
          <w:p w14:paraId="6B4C0141" w14:textId="77777777" w:rsidR="00D60F05" w:rsidRPr="00797CE9" w:rsidRDefault="00D60F05" w:rsidP="002508FD">
            <w:pPr>
              <w:spacing w:line="240" w:lineRule="atLeast"/>
              <w:rPr>
                <w:rFonts w:ascii="仿宋" w:eastAsia="仿宋" w:hAnsi="仿宋" w:cs="仿宋"/>
                <w:sz w:val="24"/>
                <w:szCs w:val="24"/>
              </w:rPr>
            </w:pPr>
          </w:p>
        </w:tc>
        <w:tc>
          <w:tcPr>
            <w:tcW w:w="1758" w:type="dxa"/>
            <w:noWrap/>
            <w:vAlign w:val="center"/>
          </w:tcPr>
          <w:p w14:paraId="5DD90EC1" w14:textId="77777777" w:rsidR="00D60F05" w:rsidRPr="00797CE9" w:rsidRDefault="00D60F05" w:rsidP="002508FD">
            <w:pPr>
              <w:spacing w:line="240" w:lineRule="atLeast"/>
              <w:rPr>
                <w:rFonts w:ascii="仿宋" w:eastAsia="仿宋" w:hAnsi="仿宋" w:cs="仿宋"/>
                <w:sz w:val="24"/>
                <w:szCs w:val="24"/>
              </w:rPr>
            </w:pPr>
          </w:p>
        </w:tc>
        <w:tc>
          <w:tcPr>
            <w:tcW w:w="1622" w:type="dxa"/>
            <w:noWrap/>
            <w:vAlign w:val="center"/>
          </w:tcPr>
          <w:p w14:paraId="6B17E17F"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404D80BB" w14:textId="77777777" w:rsidTr="002508FD">
        <w:trPr>
          <w:trHeight w:hRule="exact" w:val="425"/>
          <w:jc w:val="center"/>
        </w:trPr>
        <w:tc>
          <w:tcPr>
            <w:tcW w:w="1761" w:type="dxa"/>
            <w:gridSpan w:val="2"/>
            <w:vMerge w:val="restart"/>
            <w:noWrap/>
            <w:vAlign w:val="center"/>
          </w:tcPr>
          <w:p w14:paraId="4859FF5C"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人员构成（%）</w:t>
            </w:r>
          </w:p>
        </w:tc>
        <w:tc>
          <w:tcPr>
            <w:tcW w:w="1720" w:type="dxa"/>
            <w:noWrap/>
            <w:vAlign w:val="center"/>
          </w:tcPr>
          <w:p w14:paraId="3FA6565F"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管理人员</w:t>
            </w:r>
          </w:p>
        </w:tc>
        <w:tc>
          <w:tcPr>
            <w:tcW w:w="1859" w:type="dxa"/>
            <w:noWrap/>
            <w:vAlign w:val="center"/>
          </w:tcPr>
          <w:p w14:paraId="6B4C4E34"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技术人员</w:t>
            </w:r>
          </w:p>
        </w:tc>
        <w:tc>
          <w:tcPr>
            <w:tcW w:w="1758" w:type="dxa"/>
            <w:noWrap/>
            <w:vAlign w:val="center"/>
          </w:tcPr>
          <w:p w14:paraId="69611CF8"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后勤人员</w:t>
            </w:r>
          </w:p>
        </w:tc>
        <w:tc>
          <w:tcPr>
            <w:tcW w:w="1622" w:type="dxa"/>
            <w:noWrap/>
            <w:vAlign w:val="center"/>
          </w:tcPr>
          <w:p w14:paraId="4DA14E81"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其他</w:t>
            </w:r>
          </w:p>
        </w:tc>
      </w:tr>
      <w:tr w:rsidR="00D60F05" w:rsidRPr="00797CE9" w14:paraId="556F75A3" w14:textId="77777777" w:rsidTr="002508FD">
        <w:trPr>
          <w:trHeight w:hRule="exact" w:val="425"/>
          <w:jc w:val="center"/>
        </w:trPr>
        <w:tc>
          <w:tcPr>
            <w:tcW w:w="1761" w:type="dxa"/>
            <w:gridSpan w:val="2"/>
            <w:vMerge/>
            <w:noWrap/>
            <w:vAlign w:val="center"/>
          </w:tcPr>
          <w:p w14:paraId="785065EA" w14:textId="77777777" w:rsidR="00D60F05" w:rsidRPr="00797CE9" w:rsidRDefault="00D60F05" w:rsidP="002508FD">
            <w:pPr>
              <w:spacing w:line="240" w:lineRule="atLeast"/>
              <w:rPr>
                <w:rFonts w:ascii="仿宋" w:eastAsia="仿宋" w:hAnsi="仿宋" w:cs="仿宋"/>
                <w:sz w:val="24"/>
                <w:szCs w:val="24"/>
              </w:rPr>
            </w:pPr>
          </w:p>
        </w:tc>
        <w:tc>
          <w:tcPr>
            <w:tcW w:w="1720" w:type="dxa"/>
            <w:noWrap/>
            <w:vAlign w:val="center"/>
          </w:tcPr>
          <w:p w14:paraId="3F62B5FF" w14:textId="77777777" w:rsidR="00D60F05" w:rsidRPr="00797CE9" w:rsidRDefault="00D60F05" w:rsidP="002508FD">
            <w:pPr>
              <w:spacing w:line="240" w:lineRule="atLeast"/>
              <w:rPr>
                <w:rFonts w:ascii="仿宋" w:eastAsia="仿宋" w:hAnsi="仿宋" w:cs="仿宋"/>
                <w:sz w:val="24"/>
                <w:szCs w:val="24"/>
              </w:rPr>
            </w:pPr>
          </w:p>
        </w:tc>
        <w:tc>
          <w:tcPr>
            <w:tcW w:w="1859" w:type="dxa"/>
            <w:noWrap/>
            <w:vAlign w:val="center"/>
          </w:tcPr>
          <w:p w14:paraId="48ECD85E" w14:textId="77777777" w:rsidR="00D60F05" w:rsidRPr="00797CE9" w:rsidRDefault="00D60F05" w:rsidP="002508FD">
            <w:pPr>
              <w:spacing w:line="240" w:lineRule="atLeast"/>
              <w:rPr>
                <w:rFonts w:ascii="仿宋" w:eastAsia="仿宋" w:hAnsi="仿宋" w:cs="仿宋"/>
                <w:sz w:val="24"/>
                <w:szCs w:val="24"/>
              </w:rPr>
            </w:pPr>
          </w:p>
        </w:tc>
        <w:tc>
          <w:tcPr>
            <w:tcW w:w="1758" w:type="dxa"/>
            <w:noWrap/>
            <w:vAlign w:val="center"/>
          </w:tcPr>
          <w:p w14:paraId="41357B18" w14:textId="77777777" w:rsidR="00D60F05" w:rsidRPr="00797CE9" w:rsidRDefault="00D60F05" w:rsidP="002508FD">
            <w:pPr>
              <w:spacing w:line="240" w:lineRule="atLeast"/>
              <w:rPr>
                <w:rFonts w:ascii="仿宋" w:eastAsia="仿宋" w:hAnsi="仿宋" w:cs="仿宋"/>
                <w:sz w:val="24"/>
                <w:szCs w:val="24"/>
              </w:rPr>
            </w:pPr>
          </w:p>
        </w:tc>
        <w:tc>
          <w:tcPr>
            <w:tcW w:w="1622" w:type="dxa"/>
            <w:noWrap/>
            <w:vAlign w:val="center"/>
          </w:tcPr>
          <w:p w14:paraId="3BC0259B"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0EDC88FD" w14:textId="77777777" w:rsidTr="002508FD">
        <w:trPr>
          <w:trHeight w:hRule="exact" w:val="425"/>
          <w:jc w:val="center"/>
        </w:trPr>
        <w:tc>
          <w:tcPr>
            <w:tcW w:w="1761" w:type="dxa"/>
            <w:gridSpan w:val="2"/>
            <w:vMerge w:val="restart"/>
            <w:noWrap/>
            <w:vAlign w:val="center"/>
          </w:tcPr>
          <w:p w14:paraId="3000CF40"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上年度末资产及负债情况</w:t>
            </w:r>
          </w:p>
        </w:tc>
        <w:tc>
          <w:tcPr>
            <w:tcW w:w="1720" w:type="dxa"/>
            <w:noWrap/>
            <w:vAlign w:val="center"/>
          </w:tcPr>
          <w:p w14:paraId="2A1B8658"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总资产</w:t>
            </w:r>
          </w:p>
        </w:tc>
        <w:tc>
          <w:tcPr>
            <w:tcW w:w="1859" w:type="dxa"/>
            <w:noWrap/>
            <w:vAlign w:val="center"/>
          </w:tcPr>
          <w:p w14:paraId="7CFDAB5E"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固定资产净额</w:t>
            </w:r>
          </w:p>
        </w:tc>
        <w:tc>
          <w:tcPr>
            <w:tcW w:w="1758" w:type="dxa"/>
            <w:noWrap/>
            <w:vAlign w:val="center"/>
          </w:tcPr>
          <w:p w14:paraId="2AA42757"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流动资产</w:t>
            </w:r>
          </w:p>
        </w:tc>
        <w:tc>
          <w:tcPr>
            <w:tcW w:w="1622" w:type="dxa"/>
            <w:noWrap/>
            <w:vAlign w:val="center"/>
          </w:tcPr>
          <w:p w14:paraId="7686078C" w14:textId="77777777" w:rsidR="00D60F05" w:rsidRPr="00797CE9" w:rsidRDefault="00D60F05" w:rsidP="002508FD">
            <w:pPr>
              <w:spacing w:line="240" w:lineRule="atLeast"/>
              <w:rPr>
                <w:rFonts w:ascii="仿宋" w:eastAsia="仿宋" w:hAnsi="仿宋" w:cs="仿宋"/>
                <w:sz w:val="24"/>
                <w:szCs w:val="24"/>
              </w:rPr>
            </w:pPr>
            <w:r w:rsidRPr="00797CE9">
              <w:rPr>
                <w:rFonts w:ascii="仿宋" w:eastAsia="仿宋" w:hAnsi="仿宋" w:cs="仿宋" w:hint="eastAsia"/>
                <w:sz w:val="24"/>
                <w:szCs w:val="24"/>
              </w:rPr>
              <w:t>资产负债</w:t>
            </w:r>
          </w:p>
        </w:tc>
      </w:tr>
      <w:tr w:rsidR="00D60F05" w:rsidRPr="00797CE9" w14:paraId="71D55588" w14:textId="77777777" w:rsidTr="002508FD">
        <w:trPr>
          <w:trHeight w:hRule="exact" w:val="425"/>
          <w:jc w:val="center"/>
        </w:trPr>
        <w:tc>
          <w:tcPr>
            <w:tcW w:w="1761" w:type="dxa"/>
            <w:gridSpan w:val="2"/>
            <w:vMerge/>
            <w:noWrap/>
            <w:vAlign w:val="center"/>
          </w:tcPr>
          <w:p w14:paraId="3D800097" w14:textId="77777777" w:rsidR="00D60F05" w:rsidRPr="00797CE9" w:rsidRDefault="00D60F05" w:rsidP="002508FD">
            <w:pPr>
              <w:spacing w:line="240" w:lineRule="atLeast"/>
              <w:rPr>
                <w:rFonts w:ascii="仿宋" w:eastAsia="仿宋" w:hAnsi="仿宋" w:cs="仿宋"/>
                <w:sz w:val="24"/>
                <w:szCs w:val="24"/>
              </w:rPr>
            </w:pPr>
          </w:p>
        </w:tc>
        <w:tc>
          <w:tcPr>
            <w:tcW w:w="1720" w:type="dxa"/>
            <w:noWrap/>
            <w:vAlign w:val="center"/>
          </w:tcPr>
          <w:p w14:paraId="72A380E9" w14:textId="77777777" w:rsidR="00D60F05" w:rsidRPr="00797CE9" w:rsidRDefault="00D60F05" w:rsidP="002508FD">
            <w:pPr>
              <w:spacing w:line="240" w:lineRule="atLeast"/>
              <w:rPr>
                <w:rFonts w:ascii="仿宋" w:eastAsia="仿宋" w:hAnsi="仿宋" w:cs="仿宋"/>
                <w:sz w:val="24"/>
                <w:szCs w:val="24"/>
              </w:rPr>
            </w:pPr>
          </w:p>
        </w:tc>
        <w:tc>
          <w:tcPr>
            <w:tcW w:w="1859" w:type="dxa"/>
            <w:noWrap/>
            <w:vAlign w:val="center"/>
          </w:tcPr>
          <w:p w14:paraId="0595659B" w14:textId="77777777" w:rsidR="00D60F05" w:rsidRPr="00797CE9" w:rsidRDefault="00D60F05" w:rsidP="002508FD">
            <w:pPr>
              <w:spacing w:line="240" w:lineRule="atLeast"/>
              <w:rPr>
                <w:rFonts w:ascii="仿宋" w:eastAsia="仿宋" w:hAnsi="仿宋" w:cs="仿宋"/>
                <w:sz w:val="24"/>
                <w:szCs w:val="24"/>
              </w:rPr>
            </w:pPr>
          </w:p>
        </w:tc>
        <w:tc>
          <w:tcPr>
            <w:tcW w:w="1758" w:type="dxa"/>
            <w:noWrap/>
            <w:vAlign w:val="center"/>
          </w:tcPr>
          <w:p w14:paraId="4F67A1A2" w14:textId="77777777" w:rsidR="00D60F05" w:rsidRPr="00797CE9" w:rsidRDefault="00D60F05" w:rsidP="002508FD">
            <w:pPr>
              <w:spacing w:line="240" w:lineRule="atLeast"/>
              <w:rPr>
                <w:rFonts w:ascii="仿宋" w:eastAsia="仿宋" w:hAnsi="仿宋" w:cs="仿宋"/>
                <w:sz w:val="24"/>
                <w:szCs w:val="24"/>
              </w:rPr>
            </w:pPr>
          </w:p>
        </w:tc>
        <w:tc>
          <w:tcPr>
            <w:tcW w:w="1622" w:type="dxa"/>
            <w:noWrap/>
            <w:vAlign w:val="center"/>
          </w:tcPr>
          <w:p w14:paraId="55B091C7" w14:textId="77777777" w:rsidR="00D60F05" w:rsidRPr="00797CE9" w:rsidRDefault="00D60F05" w:rsidP="002508FD">
            <w:pPr>
              <w:spacing w:line="240" w:lineRule="atLeast"/>
              <w:rPr>
                <w:rFonts w:ascii="仿宋" w:eastAsia="仿宋" w:hAnsi="仿宋" w:cs="仿宋"/>
                <w:sz w:val="24"/>
                <w:szCs w:val="24"/>
              </w:rPr>
            </w:pPr>
          </w:p>
        </w:tc>
      </w:tr>
      <w:tr w:rsidR="00D60F05" w:rsidRPr="00797CE9" w14:paraId="2DB73F46" w14:textId="77777777" w:rsidTr="002508FD">
        <w:trPr>
          <w:trHeight w:hRule="exact" w:val="2762"/>
          <w:jc w:val="center"/>
        </w:trPr>
        <w:tc>
          <w:tcPr>
            <w:tcW w:w="645" w:type="dxa"/>
            <w:noWrap/>
            <w:vAlign w:val="center"/>
          </w:tcPr>
          <w:p w14:paraId="203F453C" w14:textId="77777777" w:rsidR="00D60F05" w:rsidRPr="00797CE9" w:rsidRDefault="00D60F05" w:rsidP="002508FD">
            <w:pPr>
              <w:rPr>
                <w:rFonts w:ascii="仿宋" w:eastAsia="仿宋" w:hAnsi="仿宋" w:cs="仿宋"/>
                <w:sz w:val="24"/>
                <w:szCs w:val="24"/>
              </w:rPr>
            </w:pPr>
            <w:r w:rsidRPr="00797CE9">
              <w:rPr>
                <w:rFonts w:ascii="仿宋" w:eastAsia="仿宋" w:hAnsi="仿宋" w:cs="仿宋" w:hint="eastAsia"/>
                <w:sz w:val="24"/>
                <w:szCs w:val="24"/>
              </w:rPr>
              <w:t>企业概况</w:t>
            </w:r>
          </w:p>
        </w:tc>
        <w:tc>
          <w:tcPr>
            <w:tcW w:w="8075" w:type="dxa"/>
            <w:gridSpan w:val="5"/>
            <w:noWrap/>
            <w:vAlign w:val="center"/>
          </w:tcPr>
          <w:p w14:paraId="364FC7F8" w14:textId="77777777" w:rsidR="00D60F05" w:rsidRPr="00797CE9" w:rsidRDefault="00D60F05" w:rsidP="002508FD">
            <w:pPr>
              <w:rPr>
                <w:rFonts w:ascii="仿宋" w:eastAsia="仿宋" w:hAnsi="仿宋" w:cs="仿宋"/>
                <w:sz w:val="24"/>
                <w:szCs w:val="24"/>
              </w:rPr>
            </w:pPr>
          </w:p>
        </w:tc>
      </w:tr>
    </w:tbl>
    <w:p w14:paraId="6A033386" w14:textId="77777777" w:rsidR="00D60F05" w:rsidRPr="00797CE9" w:rsidRDefault="00D60F05" w:rsidP="00D60F05">
      <w:pPr>
        <w:adjustRightInd w:val="0"/>
        <w:snapToGrid w:val="0"/>
        <w:spacing w:line="360" w:lineRule="auto"/>
        <w:rPr>
          <w:rFonts w:ascii="仿宋" w:eastAsia="仿宋" w:hAnsi="仿宋" w:cs="仿宋"/>
          <w:sz w:val="28"/>
          <w:szCs w:val="28"/>
        </w:rPr>
      </w:pPr>
    </w:p>
    <w:p w14:paraId="17DC8661" w14:textId="77777777" w:rsidR="00D60F05" w:rsidRPr="00797CE9" w:rsidRDefault="00D60F05" w:rsidP="00D60F05">
      <w:pPr>
        <w:adjustRightInd w:val="0"/>
        <w:snapToGrid w:val="0"/>
        <w:spacing w:line="360" w:lineRule="auto"/>
        <w:ind w:firstLine="30"/>
        <w:rPr>
          <w:rFonts w:ascii="仿宋" w:eastAsia="仿宋" w:hAnsi="仿宋" w:cs="仿宋"/>
          <w:sz w:val="28"/>
          <w:szCs w:val="28"/>
        </w:rPr>
      </w:pPr>
      <w:r w:rsidRPr="00797CE9">
        <w:rPr>
          <w:rFonts w:ascii="仿宋" w:eastAsia="仿宋" w:hAnsi="仿宋" w:cs="仿宋" w:hint="eastAsia"/>
          <w:bCs/>
          <w:kern w:val="0"/>
          <w:sz w:val="28"/>
          <w:szCs w:val="28"/>
        </w:rPr>
        <w:t>投标人全称</w:t>
      </w:r>
      <w:r w:rsidRPr="00797CE9">
        <w:rPr>
          <w:rFonts w:ascii="仿宋" w:eastAsia="仿宋" w:hAnsi="仿宋" w:cs="仿宋" w:hint="eastAsia"/>
          <w:sz w:val="28"/>
          <w:szCs w:val="28"/>
        </w:rPr>
        <w:t>：（公章）</w:t>
      </w:r>
    </w:p>
    <w:p w14:paraId="021C03E5" w14:textId="77777777" w:rsidR="00D60F05" w:rsidRPr="00797CE9" w:rsidRDefault="00D60F05" w:rsidP="00D60F05">
      <w:pPr>
        <w:adjustRightInd w:val="0"/>
        <w:snapToGrid w:val="0"/>
        <w:spacing w:line="360" w:lineRule="auto"/>
        <w:ind w:right="420"/>
        <w:rPr>
          <w:rFonts w:ascii="仿宋" w:eastAsia="仿宋" w:hAnsi="仿宋" w:cs="仿宋"/>
          <w:sz w:val="28"/>
          <w:szCs w:val="28"/>
        </w:rPr>
      </w:pPr>
      <w:r w:rsidRPr="00797CE9">
        <w:rPr>
          <w:rFonts w:ascii="仿宋" w:eastAsia="仿宋" w:hAnsi="仿宋" w:cs="仿宋" w:hint="eastAsia"/>
          <w:sz w:val="28"/>
          <w:szCs w:val="28"/>
        </w:rPr>
        <w:t>授权代表（签字）：</w:t>
      </w:r>
    </w:p>
    <w:p w14:paraId="07CE14B4" w14:textId="77777777" w:rsidR="00D60F05" w:rsidRPr="00797CE9" w:rsidRDefault="00D60F05" w:rsidP="00D60F05">
      <w:pPr>
        <w:adjustRightInd w:val="0"/>
        <w:snapToGrid w:val="0"/>
        <w:spacing w:line="360" w:lineRule="auto"/>
        <w:rPr>
          <w:rFonts w:ascii="仿宋" w:eastAsia="仿宋" w:hAnsi="仿宋" w:cs="仿宋"/>
          <w:sz w:val="28"/>
          <w:szCs w:val="28"/>
        </w:rPr>
      </w:pPr>
      <w:r w:rsidRPr="00797CE9">
        <w:rPr>
          <w:rFonts w:ascii="仿宋" w:eastAsia="仿宋" w:hAnsi="仿宋" w:cs="仿宋" w:hint="eastAsia"/>
          <w:sz w:val="28"/>
          <w:szCs w:val="28"/>
        </w:rPr>
        <w:t>日期： 年  月  日</w:t>
      </w:r>
    </w:p>
    <w:p w14:paraId="07FCECD4" w14:textId="77777777" w:rsidR="00D60F05" w:rsidRPr="00797CE9" w:rsidRDefault="00D60F05" w:rsidP="00D60F05">
      <w:pPr>
        <w:widowControl/>
        <w:snapToGrid w:val="0"/>
        <w:ind w:left="420" w:hanging="420"/>
        <w:rPr>
          <w:rFonts w:ascii="仿宋" w:eastAsia="仿宋" w:hAnsi="仿宋" w:cs="仿宋"/>
        </w:rPr>
      </w:pPr>
      <w:r w:rsidRPr="00797CE9">
        <w:rPr>
          <w:rFonts w:ascii="仿宋" w:eastAsia="仿宋" w:hAnsi="仿宋" w:cs="仿宋" w:hint="eastAsia"/>
        </w:rPr>
        <w:t>说明：本表格可视情形添加或删减。除表格外，可另附文字、图片等情况加以说明。</w:t>
      </w:r>
    </w:p>
    <w:p w14:paraId="0D16244D" w14:textId="77777777" w:rsidR="00082BA6" w:rsidRPr="00797CE9" w:rsidRDefault="00D60F05" w:rsidP="00D60F05">
      <w:pPr>
        <w:widowControl/>
        <w:snapToGrid w:val="0"/>
        <w:ind w:left="420" w:hanging="420"/>
        <w:rPr>
          <w:rStyle w:val="1CharChar"/>
          <w:rFonts w:cs="宋体" w:hint="default"/>
          <w:szCs w:val="24"/>
        </w:rPr>
      </w:pPr>
      <w:r w:rsidRPr="00797CE9">
        <w:rPr>
          <w:rFonts w:ascii="仿宋" w:eastAsia="仿宋" w:hAnsi="仿宋"/>
          <w:sz w:val="28"/>
          <w:szCs w:val="28"/>
        </w:rPr>
        <w:br w:type="page"/>
      </w:r>
      <w:r w:rsidR="00082BA6" w:rsidRPr="00797CE9">
        <w:rPr>
          <w:rStyle w:val="1CharChar"/>
          <w:rFonts w:cs="宋体" w:hint="default"/>
          <w:szCs w:val="24"/>
        </w:rPr>
        <w:lastRenderedPageBreak/>
        <w:t>附件</w:t>
      </w:r>
      <w:r w:rsidR="009900EB" w:rsidRPr="00797CE9">
        <w:rPr>
          <w:rStyle w:val="1CharChar"/>
          <w:rFonts w:cs="宋体" w:hint="default"/>
          <w:szCs w:val="24"/>
        </w:rPr>
        <w:t>十一</w:t>
      </w:r>
      <w:r w:rsidR="00082BA6" w:rsidRPr="00797CE9">
        <w:rPr>
          <w:rStyle w:val="1CharChar"/>
          <w:rFonts w:cs="宋体" w:hint="default"/>
          <w:szCs w:val="24"/>
        </w:rPr>
        <w:t>：</w:t>
      </w:r>
    </w:p>
    <w:p w14:paraId="257B5766" w14:textId="77777777" w:rsidR="00082BA6" w:rsidRPr="00797CE9" w:rsidRDefault="00082BA6" w:rsidP="00082BA6">
      <w:pPr>
        <w:widowControl/>
        <w:snapToGrid w:val="0"/>
        <w:ind w:firstLineChars="896" w:firstLine="3238"/>
        <w:rPr>
          <w:rFonts w:ascii="宋体" w:hAnsi="宋体" w:cs="宋体"/>
          <w:b/>
          <w:bCs/>
          <w:kern w:val="0"/>
          <w:sz w:val="36"/>
          <w:szCs w:val="36"/>
        </w:rPr>
      </w:pPr>
      <w:r w:rsidRPr="00797CE9">
        <w:rPr>
          <w:rFonts w:ascii="宋体" w:hAnsi="宋体" w:cs="宋体" w:hint="eastAsia"/>
          <w:b/>
          <w:bCs/>
          <w:kern w:val="0"/>
          <w:sz w:val="36"/>
          <w:szCs w:val="36"/>
        </w:rPr>
        <w:t>法定代表人授权书</w:t>
      </w:r>
    </w:p>
    <w:p w14:paraId="07D4A430" w14:textId="77777777" w:rsidR="00082BA6" w:rsidRPr="00797CE9" w:rsidRDefault="00082BA6" w:rsidP="00082BA6">
      <w:pPr>
        <w:widowControl/>
        <w:snapToGrid w:val="0"/>
        <w:rPr>
          <w:rFonts w:ascii="宋体" w:hAnsi="宋体" w:cs="宋体"/>
          <w:kern w:val="0"/>
          <w:sz w:val="24"/>
        </w:rPr>
      </w:pPr>
    </w:p>
    <w:p w14:paraId="03AB7C40" w14:textId="77777777" w:rsidR="00082BA6" w:rsidRPr="00797CE9" w:rsidRDefault="00082BA6" w:rsidP="00082BA6">
      <w:pPr>
        <w:widowControl/>
        <w:snapToGrid w:val="0"/>
        <w:rPr>
          <w:rFonts w:ascii="宋体" w:hAnsi="宋体" w:cs="宋体"/>
          <w:kern w:val="0"/>
          <w:sz w:val="24"/>
          <w:szCs w:val="24"/>
          <w:u w:val="single"/>
        </w:rPr>
      </w:pPr>
      <w:r w:rsidRPr="00797CE9">
        <w:rPr>
          <w:rFonts w:ascii="宋体" w:hAnsi="宋体" w:cs="宋体" w:hint="eastAsia"/>
          <w:sz w:val="24"/>
          <w:szCs w:val="24"/>
        </w:rPr>
        <w:t>杭州市滨江区城市管理局</w:t>
      </w:r>
      <w:r w:rsidRPr="00797CE9">
        <w:rPr>
          <w:rFonts w:ascii="宋体" w:hAnsi="宋体" w:cs="宋体" w:hint="eastAsia"/>
          <w:kern w:val="0"/>
          <w:sz w:val="24"/>
          <w:szCs w:val="24"/>
        </w:rPr>
        <w:t>：</w:t>
      </w:r>
    </w:p>
    <w:p w14:paraId="64CA64EC" w14:textId="4B73F683" w:rsidR="00082BA6" w:rsidRPr="00797CE9" w:rsidRDefault="00082BA6" w:rsidP="00082BA6">
      <w:pPr>
        <w:pStyle w:val="affc"/>
        <w:autoSpaceDE w:val="0"/>
        <w:adjustRightInd w:val="0"/>
        <w:snapToGrid w:val="0"/>
        <w:spacing w:line="480" w:lineRule="exact"/>
        <w:ind w:firstLineChars="200" w:firstLine="480"/>
        <w:jc w:val="both"/>
        <w:rPr>
          <w:rFonts w:cs="宋体"/>
        </w:rPr>
      </w:pPr>
      <w:r w:rsidRPr="00797CE9">
        <w:rPr>
          <w:rFonts w:cs="宋体" w:hint="eastAsia"/>
        </w:rPr>
        <w:t xml:space="preserve">本授权书声明：注册于 </w:t>
      </w:r>
      <w:r w:rsidRPr="00797CE9">
        <w:rPr>
          <w:rFonts w:cs="宋体" w:hint="eastAsia"/>
          <w:u w:val="single"/>
        </w:rPr>
        <w:t>（</w:t>
      </w:r>
      <w:r w:rsidR="005A7662" w:rsidRPr="00797CE9">
        <w:rPr>
          <w:rFonts w:cs="宋体" w:hint="eastAsia"/>
          <w:u w:val="single"/>
        </w:rPr>
        <w:t>投标人</w:t>
      </w:r>
      <w:r w:rsidRPr="00797CE9">
        <w:rPr>
          <w:rFonts w:cs="宋体" w:hint="eastAsia"/>
          <w:u w:val="single"/>
        </w:rPr>
        <w:t xml:space="preserve">地址） </w:t>
      </w:r>
      <w:r w:rsidRPr="00797CE9">
        <w:rPr>
          <w:rFonts w:cs="宋体" w:hint="eastAsia"/>
        </w:rPr>
        <w:t xml:space="preserve">的 </w:t>
      </w:r>
      <w:r w:rsidRPr="00797CE9">
        <w:rPr>
          <w:rFonts w:cs="宋体" w:hint="eastAsia"/>
          <w:u w:val="single"/>
        </w:rPr>
        <w:t>（</w:t>
      </w:r>
      <w:r w:rsidR="005A7662" w:rsidRPr="00797CE9">
        <w:rPr>
          <w:rFonts w:cs="宋体" w:hint="eastAsia"/>
          <w:u w:val="single"/>
        </w:rPr>
        <w:t>投标人</w:t>
      </w:r>
      <w:r w:rsidRPr="00797CE9">
        <w:rPr>
          <w:rFonts w:cs="宋体" w:hint="eastAsia"/>
          <w:u w:val="single"/>
        </w:rPr>
        <w:t xml:space="preserve">名称） </w:t>
      </w:r>
      <w:r w:rsidRPr="00797CE9">
        <w:rPr>
          <w:rFonts w:cs="宋体" w:hint="eastAsia"/>
        </w:rPr>
        <w:t xml:space="preserve">的法定代表人 </w:t>
      </w:r>
      <w:r w:rsidRPr="00797CE9">
        <w:rPr>
          <w:rFonts w:cs="宋体" w:hint="eastAsia"/>
          <w:u w:val="single"/>
        </w:rPr>
        <w:t xml:space="preserve">（法定代表人职务、姓名） </w:t>
      </w:r>
      <w:r w:rsidRPr="00797CE9">
        <w:rPr>
          <w:rFonts w:cs="宋体" w:hint="eastAsia"/>
        </w:rPr>
        <w:t xml:space="preserve">代表本公司授权在下面签字的 </w:t>
      </w:r>
      <w:r w:rsidRPr="00797CE9">
        <w:rPr>
          <w:rFonts w:cs="宋体" w:hint="eastAsia"/>
          <w:u w:val="single"/>
        </w:rPr>
        <w:t xml:space="preserve">（全权代表人姓名、职务） </w:t>
      </w:r>
      <w:r w:rsidRPr="00797CE9">
        <w:rPr>
          <w:rFonts w:cs="宋体" w:hint="eastAsia"/>
        </w:rPr>
        <w:t>为本公司的合法代理人，就贵方组织的</w:t>
      </w:r>
      <w:r w:rsidR="00971222" w:rsidRPr="00797CE9">
        <w:rPr>
          <w:rFonts w:cs="宋体" w:hint="eastAsia"/>
          <w:u w:val="single"/>
        </w:rPr>
        <w:t>杭州市滨江区城市河道养护服务项目</w:t>
      </w:r>
      <w:r w:rsidRPr="00797CE9">
        <w:rPr>
          <w:rFonts w:cs="宋体" w:hint="eastAsia"/>
        </w:rPr>
        <w:t>公开招标项目，</w:t>
      </w:r>
      <w:r w:rsidR="004F363B" w:rsidRPr="00797CE9">
        <w:rPr>
          <w:rFonts w:cs="宋体" w:hint="eastAsia"/>
        </w:rPr>
        <w:t>项目编号</w:t>
      </w:r>
      <w:r w:rsidRPr="00797CE9">
        <w:rPr>
          <w:rFonts w:cs="宋体" w:hint="eastAsia"/>
        </w:rPr>
        <w:t>：</w:t>
      </w:r>
      <w:r w:rsidR="00C31AB4" w:rsidRPr="00797CE9">
        <w:rPr>
          <w:rFonts w:cs="宋体"/>
        </w:rPr>
        <w:t>BW2020-ZC006</w:t>
      </w:r>
      <w:r w:rsidRPr="00797CE9">
        <w:rPr>
          <w:rFonts w:cs="宋体" w:hint="eastAsia"/>
        </w:rPr>
        <w:t>，以本公司名义处理一切与之有关的事务。</w:t>
      </w:r>
    </w:p>
    <w:p w14:paraId="438EA6BC" w14:textId="77777777" w:rsidR="00082BA6" w:rsidRPr="00797CE9" w:rsidRDefault="00082BA6" w:rsidP="00082BA6">
      <w:pPr>
        <w:widowControl/>
        <w:snapToGrid w:val="0"/>
        <w:ind w:firstLineChars="200" w:firstLine="480"/>
        <w:rPr>
          <w:rFonts w:ascii="宋体" w:hAnsi="宋体" w:cs="宋体"/>
          <w:kern w:val="0"/>
          <w:sz w:val="24"/>
          <w:szCs w:val="24"/>
        </w:rPr>
      </w:pPr>
      <w:r w:rsidRPr="00797CE9">
        <w:rPr>
          <w:rFonts w:ascii="宋体" w:hAnsi="宋体" w:cs="宋体" w:hint="eastAsia"/>
          <w:kern w:val="0"/>
          <w:sz w:val="24"/>
          <w:szCs w:val="24"/>
        </w:rPr>
        <w:t>本授权书于年月日签字生效，特此声明。</w:t>
      </w:r>
    </w:p>
    <w:p w14:paraId="529F5928" w14:textId="77777777" w:rsidR="00082BA6" w:rsidRPr="00797CE9" w:rsidRDefault="00082BA6" w:rsidP="00082BA6">
      <w:pPr>
        <w:widowControl/>
        <w:snapToGrid w:val="0"/>
        <w:ind w:firstLineChars="200" w:firstLine="480"/>
        <w:rPr>
          <w:rFonts w:ascii="宋体" w:hAnsi="宋体" w:cs="宋体"/>
          <w:kern w:val="0"/>
          <w:sz w:val="24"/>
          <w:szCs w:val="24"/>
        </w:rPr>
      </w:pPr>
    </w:p>
    <w:p w14:paraId="462C2BB9" w14:textId="77777777" w:rsidR="00082BA6" w:rsidRPr="00797CE9" w:rsidRDefault="00082BA6" w:rsidP="00082BA6">
      <w:pPr>
        <w:widowControl/>
        <w:snapToGrid w:val="0"/>
        <w:spacing w:line="360" w:lineRule="auto"/>
        <w:ind w:firstLineChars="200" w:firstLine="480"/>
        <w:rPr>
          <w:rFonts w:ascii="宋体" w:hAnsi="宋体" w:cs="宋体"/>
          <w:kern w:val="0"/>
          <w:sz w:val="24"/>
          <w:szCs w:val="24"/>
        </w:rPr>
      </w:pPr>
      <w:r w:rsidRPr="00797CE9">
        <w:rPr>
          <w:rFonts w:ascii="宋体" w:hAnsi="宋体" w:cs="宋体" w:hint="eastAsia"/>
          <w:kern w:val="0"/>
          <w:sz w:val="24"/>
          <w:szCs w:val="24"/>
        </w:rPr>
        <w:t>法定代表人签字：</w:t>
      </w:r>
    </w:p>
    <w:p w14:paraId="27962A08"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xml:space="preserve">      职  </w:t>
      </w:r>
      <w:proofErr w:type="gramStart"/>
      <w:r w:rsidRPr="00797CE9">
        <w:rPr>
          <w:rFonts w:ascii="宋体" w:hAnsi="宋体" w:cs="宋体" w:hint="eastAsia"/>
          <w:kern w:val="0"/>
          <w:sz w:val="24"/>
          <w:szCs w:val="24"/>
        </w:rPr>
        <w:t>务</w:t>
      </w:r>
      <w:proofErr w:type="gramEnd"/>
      <w:r w:rsidRPr="00797CE9">
        <w:rPr>
          <w:rFonts w:ascii="宋体" w:hAnsi="宋体" w:cs="宋体" w:hint="eastAsia"/>
          <w:kern w:val="0"/>
          <w:sz w:val="24"/>
          <w:szCs w:val="24"/>
        </w:rPr>
        <w:t xml:space="preserve">： </w:t>
      </w:r>
    </w:p>
    <w:p w14:paraId="46D735DE"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xml:space="preserve">     单位名称： </w:t>
      </w:r>
    </w:p>
    <w:p w14:paraId="493A71FF"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办公地址：</w:t>
      </w:r>
    </w:p>
    <w:p w14:paraId="62341023"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联系电话：</w:t>
      </w:r>
    </w:p>
    <w:p w14:paraId="025BFA04" w14:textId="77777777" w:rsidR="00082BA6" w:rsidRPr="00797CE9" w:rsidRDefault="00082BA6" w:rsidP="00082BA6">
      <w:pPr>
        <w:widowControl/>
        <w:snapToGrid w:val="0"/>
        <w:spacing w:line="360" w:lineRule="auto"/>
        <w:ind w:firstLineChars="200" w:firstLine="480"/>
        <w:rPr>
          <w:rFonts w:ascii="宋体" w:hAnsi="宋体" w:cs="宋体"/>
          <w:kern w:val="0"/>
          <w:sz w:val="24"/>
          <w:szCs w:val="24"/>
        </w:rPr>
      </w:pPr>
      <w:r w:rsidRPr="00797CE9">
        <w:rPr>
          <w:rFonts w:ascii="宋体" w:hAnsi="宋体" w:cs="宋体" w:hint="eastAsia"/>
          <w:kern w:val="0"/>
          <w:sz w:val="24"/>
          <w:szCs w:val="24"/>
        </w:rPr>
        <w:t>全权代表人签字：</w:t>
      </w:r>
    </w:p>
    <w:p w14:paraId="1D932321"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职  </w:t>
      </w:r>
      <w:proofErr w:type="gramStart"/>
      <w:r w:rsidRPr="00797CE9">
        <w:rPr>
          <w:rFonts w:ascii="宋体" w:hAnsi="宋体" w:cs="宋体" w:hint="eastAsia"/>
          <w:kern w:val="0"/>
          <w:sz w:val="24"/>
          <w:szCs w:val="24"/>
        </w:rPr>
        <w:t>务</w:t>
      </w:r>
      <w:proofErr w:type="gramEnd"/>
      <w:r w:rsidRPr="00797CE9">
        <w:rPr>
          <w:rFonts w:ascii="宋体" w:hAnsi="宋体" w:cs="宋体" w:hint="eastAsia"/>
          <w:kern w:val="0"/>
          <w:sz w:val="24"/>
          <w:szCs w:val="24"/>
        </w:rPr>
        <w:t>：</w:t>
      </w:r>
    </w:p>
    <w:p w14:paraId="30B75AE5"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xml:space="preserve">     身份证号： </w:t>
      </w:r>
    </w:p>
    <w:p w14:paraId="0526CCA0" w14:textId="77777777" w:rsidR="00082BA6" w:rsidRPr="00797CE9" w:rsidRDefault="00082BA6" w:rsidP="00082BA6">
      <w:pPr>
        <w:widowControl/>
        <w:snapToGrid w:val="0"/>
        <w:spacing w:line="360" w:lineRule="auto"/>
        <w:ind w:firstLineChars="500" w:firstLine="1200"/>
        <w:rPr>
          <w:rFonts w:ascii="宋体" w:hAnsi="宋体" w:cs="宋体"/>
          <w:kern w:val="0"/>
          <w:sz w:val="24"/>
          <w:szCs w:val="24"/>
        </w:rPr>
      </w:pPr>
      <w:r w:rsidRPr="00797CE9">
        <w:rPr>
          <w:rFonts w:ascii="宋体" w:hAnsi="宋体" w:cs="宋体" w:hint="eastAsia"/>
          <w:kern w:val="0"/>
          <w:sz w:val="24"/>
          <w:szCs w:val="24"/>
        </w:rPr>
        <w:t>单位名称：</w:t>
      </w:r>
    </w:p>
    <w:p w14:paraId="3C84C9E7" w14:textId="77777777" w:rsidR="00082BA6" w:rsidRPr="00797CE9" w:rsidRDefault="00082BA6" w:rsidP="00082BA6">
      <w:pPr>
        <w:widowControl/>
        <w:snapToGrid w:val="0"/>
        <w:spacing w:line="360" w:lineRule="auto"/>
        <w:ind w:firstLineChars="500" w:firstLine="1200"/>
        <w:rPr>
          <w:rFonts w:ascii="宋体" w:hAnsi="宋体" w:cs="宋体"/>
          <w:kern w:val="0"/>
          <w:sz w:val="24"/>
          <w:szCs w:val="24"/>
        </w:rPr>
      </w:pPr>
      <w:r w:rsidRPr="00797CE9">
        <w:rPr>
          <w:rFonts w:ascii="宋体" w:hAnsi="宋体" w:cs="宋体" w:hint="eastAsia"/>
          <w:kern w:val="0"/>
          <w:sz w:val="24"/>
          <w:szCs w:val="24"/>
        </w:rPr>
        <w:t>办公地址：</w:t>
      </w:r>
    </w:p>
    <w:p w14:paraId="4D426A19"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联系电话：</w:t>
      </w:r>
    </w:p>
    <w:p w14:paraId="07ED305B" w14:textId="77777777" w:rsidR="00082BA6" w:rsidRPr="00797CE9" w:rsidRDefault="00082BA6" w:rsidP="00082BA6">
      <w:pPr>
        <w:widowControl/>
        <w:snapToGrid w:val="0"/>
        <w:spacing w:line="360" w:lineRule="auto"/>
        <w:rPr>
          <w:rFonts w:ascii="宋体" w:hAnsi="宋体" w:cs="宋体"/>
          <w:kern w:val="0"/>
          <w:sz w:val="24"/>
          <w:szCs w:val="24"/>
        </w:rPr>
      </w:pPr>
      <w:r w:rsidRPr="00797CE9">
        <w:rPr>
          <w:rFonts w:ascii="宋体" w:hAnsi="宋体" w:cs="宋体" w:hint="eastAsia"/>
          <w:kern w:val="0"/>
          <w:sz w:val="24"/>
          <w:szCs w:val="24"/>
        </w:rPr>
        <w:t>      传  真：</w:t>
      </w:r>
    </w:p>
    <w:p w14:paraId="3164BC6C" w14:textId="77777777" w:rsidR="00082BA6" w:rsidRPr="00797CE9" w:rsidRDefault="00082BA6" w:rsidP="00082BA6">
      <w:pPr>
        <w:widowControl/>
        <w:snapToGrid w:val="0"/>
        <w:spacing w:line="360" w:lineRule="auto"/>
        <w:ind w:firstLineChars="500" w:firstLine="1200"/>
        <w:rPr>
          <w:rFonts w:ascii="宋体" w:hAnsi="宋体" w:cs="宋体"/>
          <w:kern w:val="0"/>
          <w:sz w:val="24"/>
          <w:szCs w:val="24"/>
        </w:rPr>
      </w:pPr>
      <w:r w:rsidRPr="00797CE9">
        <w:rPr>
          <w:rFonts w:ascii="宋体" w:hAnsi="宋体" w:cs="宋体" w:hint="eastAsia"/>
          <w:kern w:val="0"/>
          <w:sz w:val="24"/>
          <w:szCs w:val="24"/>
        </w:rPr>
        <w:t>邮政编码：</w:t>
      </w:r>
    </w:p>
    <w:p w14:paraId="009D38E8" w14:textId="77777777" w:rsidR="00082BA6" w:rsidRPr="00797CE9" w:rsidRDefault="00082BA6" w:rsidP="00082BA6">
      <w:pPr>
        <w:widowControl/>
        <w:snapToGrid w:val="0"/>
        <w:jc w:val="center"/>
        <w:rPr>
          <w:rFonts w:ascii="宋体" w:hAnsi="宋体" w:cs="宋体"/>
          <w:kern w:val="0"/>
          <w:sz w:val="24"/>
          <w:szCs w:val="24"/>
        </w:rPr>
      </w:pPr>
    </w:p>
    <w:p w14:paraId="2A9CBC34" w14:textId="77777777" w:rsidR="005022B5" w:rsidRPr="00797CE9" w:rsidRDefault="005022B5" w:rsidP="005022B5">
      <w:pPr>
        <w:widowControl/>
        <w:snapToGrid w:val="0"/>
        <w:jc w:val="left"/>
        <w:rPr>
          <w:rFonts w:ascii="宋体" w:hAnsi="宋体" w:cs="宋体"/>
          <w:kern w:val="0"/>
          <w:sz w:val="24"/>
          <w:szCs w:val="24"/>
        </w:rPr>
      </w:pPr>
      <w:r w:rsidRPr="00797CE9">
        <w:rPr>
          <w:rFonts w:ascii="宋体" w:hAnsi="宋体" w:cs="宋体" w:hint="eastAsia"/>
          <w:kern w:val="0"/>
          <w:sz w:val="24"/>
          <w:szCs w:val="24"/>
        </w:rPr>
        <w:t>投标人名称（盖章）：</w:t>
      </w:r>
    </w:p>
    <w:p w14:paraId="59ECD8E7" w14:textId="77777777" w:rsidR="005022B5" w:rsidRPr="00797CE9" w:rsidRDefault="005022B5" w:rsidP="005022B5">
      <w:pPr>
        <w:widowControl/>
        <w:snapToGrid w:val="0"/>
        <w:jc w:val="left"/>
        <w:rPr>
          <w:rFonts w:ascii="宋体" w:hAnsi="宋体" w:cs="宋体"/>
          <w:kern w:val="0"/>
          <w:sz w:val="24"/>
          <w:szCs w:val="24"/>
        </w:rPr>
      </w:pPr>
      <w:r w:rsidRPr="00797CE9">
        <w:rPr>
          <w:rFonts w:ascii="宋体" w:hAnsi="宋体" w:cs="宋体" w:hint="eastAsia"/>
          <w:kern w:val="0"/>
          <w:sz w:val="24"/>
          <w:szCs w:val="24"/>
        </w:rPr>
        <w:t>日期：  年  月  日</w:t>
      </w:r>
    </w:p>
    <w:p w14:paraId="6E49FC3B" w14:textId="77777777" w:rsidR="005022B5" w:rsidRPr="00797CE9" w:rsidRDefault="005022B5" w:rsidP="005022B5">
      <w:pPr>
        <w:widowControl/>
        <w:snapToGrid w:val="0"/>
        <w:jc w:val="left"/>
        <w:rPr>
          <w:rFonts w:ascii="宋体" w:hAnsi="宋体" w:cs="宋体"/>
          <w:kern w:val="0"/>
          <w:sz w:val="24"/>
          <w:szCs w:val="24"/>
        </w:rPr>
      </w:pPr>
    </w:p>
    <w:p w14:paraId="275E5194" w14:textId="77777777" w:rsidR="005022B5" w:rsidRPr="00797CE9" w:rsidRDefault="005022B5" w:rsidP="005022B5">
      <w:pPr>
        <w:widowControl/>
        <w:snapToGrid w:val="0"/>
        <w:jc w:val="left"/>
        <w:rPr>
          <w:rFonts w:ascii="宋体" w:hAnsi="宋体" w:cs="宋体"/>
          <w:kern w:val="0"/>
          <w:sz w:val="24"/>
          <w:szCs w:val="24"/>
        </w:rPr>
      </w:pPr>
    </w:p>
    <w:p w14:paraId="686C7534" w14:textId="77777777" w:rsidR="005022B5" w:rsidRPr="00797CE9" w:rsidRDefault="005022B5" w:rsidP="005022B5">
      <w:pPr>
        <w:spacing w:line="400" w:lineRule="exact"/>
        <w:rPr>
          <w:rFonts w:ascii="仿宋" w:eastAsia="仿宋" w:hAnsi="仿宋" w:cs="仿宋"/>
          <w:b/>
          <w:spacing w:val="-6"/>
          <w:sz w:val="28"/>
          <w:szCs w:val="28"/>
        </w:rPr>
      </w:pPr>
      <w:r w:rsidRPr="00797CE9">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23D92EF3" w14:textId="77777777" w:rsidR="005022B5" w:rsidRPr="00797CE9" w:rsidRDefault="00082BA6" w:rsidP="005022B5">
      <w:pPr>
        <w:widowControl/>
        <w:snapToGrid w:val="0"/>
        <w:ind w:left="420" w:hanging="420"/>
        <w:rPr>
          <w:rStyle w:val="1CharChar"/>
          <w:rFonts w:cs="宋体" w:hint="default"/>
          <w:szCs w:val="24"/>
        </w:rPr>
      </w:pPr>
      <w:r w:rsidRPr="00797CE9">
        <w:rPr>
          <w:rStyle w:val="1CharChar"/>
          <w:rFonts w:cs="宋体" w:hint="default"/>
          <w:sz w:val="30"/>
          <w:szCs w:val="30"/>
        </w:rPr>
        <w:br w:type="page"/>
      </w:r>
      <w:r w:rsidR="005022B5" w:rsidRPr="00797CE9">
        <w:rPr>
          <w:rStyle w:val="1CharChar"/>
          <w:rFonts w:cs="宋体" w:hint="default"/>
          <w:szCs w:val="24"/>
        </w:rPr>
        <w:lastRenderedPageBreak/>
        <w:t>附件十二：</w:t>
      </w:r>
    </w:p>
    <w:p w14:paraId="5DEAD8B2" w14:textId="77777777" w:rsidR="005022B5" w:rsidRPr="00797CE9" w:rsidRDefault="005022B5" w:rsidP="005022B5">
      <w:pPr>
        <w:widowControl/>
        <w:snapToGrid w:val="0"/>
        <w:ind w:firstLineChars="896" w:firstLine="3238"/>
        <w:rPr>
          <w:rFonts w:ascii="宋体" w:hAnsi="宋体" w:cs="宋体"/>
          <w:b/>
          <w:bCs/>
          <w:kern w:val="0"/>
          <w:sz w:val="36"/>
          <w:szCs w:val="36"/>
        </w:rPr>
      </w:pPr>
      <w:r w:rsidRPr="00797CE9">
        <w:rPr>
          <w:rFonts w:ascii="宋体" w:hAnsi="宋体" w:cs="宋体" w:hint="eastAsia"/>
          <w:b/>
          <w:bCs/>
          <w:kern w:val="0"/>
          <w:sz w:val="36"/>
          <w:szCs w:val="36"/>
        </w:rPr>
        <w:t>法定代表人资格证明书</w:t>
      </w:r>
    </w:p>
    <w:p w14:paraId="15881C41" w14:textId="77777777" w:rsidR="005022B5" w:rsidRPr="00797CE9" w:rsidRDefault="005022B5" w:rsidP="005022B5">
      <w:pPr>
        <w:spacing w:line="400" w:lineRule="exact"/>
        <w:rPr>
          <w:rFonts w:ascii="仿宋" w:eastAsia="仿宋" w:hAnsi="仿宋" w:cs="仿宋"/>
          <w:b/>
          <w:spacing w:val="-6"/>
          <w:sz w:val="24"/>
        </w:rPr>
      </w:pPr>
    </w:p>
    <w:p w14:paraId="21B09932" w14:textId="77777777" w:rsidR="005022B5" w:rsidRPr="00797CE9" w:rsidRDefault="005022B5" w:rsidP="005022B5">
      <w:pPr>
        <w:pStyle w:val="affc"/>
        <w:autoSpaceDE w:val="0"/>
        <w:adjustRightInd w:val="0"/>
        <w:snapToGrid w:val="0"/>
        <w:spacing w:line="480" w:lineRule="exact"/>
        <w:jc w:val="both"/>
        <w:rPr>
          <w:rFonts w:cs="宋体"/>
        </w:rPr>
      </w:pPr>
      <w:r w:rsidRPr="00797CE9">
        <w:rPr>
          <w:rFonts w:cs="宋体" w:hint="eastAsia"/>
        </w:rPr>
        <w:t>杭州市滨江区城市管理局：</w:t>
      </w:r>
    </w:p>
    <w:p w14:paraId="0EF1D3C1"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r w:rsidRPr="00797CE9">
        <w:rPr>
          <w:rFonts w:cs="宋体" w:hint="eastAsia"/>
        </w:rPr>
        <w:t>我 ___________（姓名）系_____________（投标人名称）的法定代表人，身份证号： ________________________。</w:t>
      </w:r>
    </w:p>
    <w:p w14:paraId="6E555C9E" w14:textId="77777777" w:rsidR="005022B5" w:rsidRPr="00797CE9" w:rsidRDefault="005022B5" w:rsidP="006E042E">
      <w:pPr>
        <w:pStyle w:val="affc"/>
        <w:autoSpaceDE w:val="0"/>
        <w:adjustRightInd w:val="0"/>
        <w:snapToGrid w:val="0"/>
        <w:spacing w:line="480" w:lineRule="exact"/>
        <w:ind w:firstLineChars="200" w:firstLine="480"/>
        <w:jc w:val="both"/>
        <w:rPr>
          <w:rFonts w:ascii="仿宋" w:eastAsia="仿宋" w:hAnsi="仿宋" w:cs="仿宋"/>
          <w:spacing w:val="-6"/>
          <w:sz w:val="28"/>
          <w:szCs w:val="28"/>
        </w:rPr>
      </w:pPr>
      <w:r w:rsidRPr="00797CE9">
        <w:rPr>
          <w:rFonts w:cs="宋体" w:hint="eastAsia"/>
        </w:rPr>
        <w:t>特此证明。</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022B5" w:rsidRPr="00797CE9" w14:paraId="136A79F4" w14:textId="77777777" w:rsidTr="002508FD">
        <w:trPr>
          <w:trHeight w:val="3660"/>
        </w:trPr>
        <w:tc>
          <w:tcPr>
            <w:tcW w:w="8789" w:type="dxa"/>
          </w:tcPr>
          <w:p w14:paraId="5BCEFA81"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r w:rsidRPr="00797CE9">
              <w:rPr>
                <w:rFonts w:cs="宋体" w:hint="eastAsia"/>
              </w:rPr>
              <w:t>法定代表人身份证：</w:t>
            </w:r>
          </w:p>
          <w:p w14:paraId="2E6D104A"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p>
          <w:p w14:paraId="2916B02A"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p>
          <w:p w14:paraId="66710775"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p>
          <w:p w14:paraId="1938094B"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p>
          <w:p w14:paraId="15C94A68"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r w:rsidRPr="00797CE9">
              <w:rPr>
                <w:rFonts w:cs="宋体" w:hint="eastAsia"/>
              </w:rPr>
              <w:t>复印件粘贴处</w:t>
            </w:r>
          </w:p>
          <w:p w14:paraId="6638282F" w14:textId="77777777" w:rsidR="005022B5" w:rsidRPr="00797CE9" w:rsidRDefault="005022B5" w:rsidP="005022B5">
            <w:pPr>
              <w:pStyle w:val="affc"/>
              <w:autoSpaceDE w:val="0"/>
              <w:adjustRightInd w:val="0"/>
              <w:snapToGrid w:val="0"/>
              <w:spacing w:line="480" w:lineRule="exact"/>
              <w:ind w:firstLineChars="200" w:firstLine="480"/>
              <w:jc w:val="both"/>
              <w:rPr>
                <w:rFonts w:cs="宋体"/>
              </w:rPr>
            </w:pPr>
          </w:p>
        </w:tc>
      </w:tr>
    </w:tbl>
    <w:p w14:paraId="76D5482D" w14:textId="77777777" w:rsidR="005022B5" w:rsidRPr="00797CE9" w:rsidRDefault="005022B5" w:rsidP="005022B5">
      <w:pPr>
        <w:spacing w:line="400" w:lineRule="exact"/>
        <w:ind w:right="456"/>
        <w:rPr>
          <w:rFonts w:ascii="仿宋" w:eastAsia="仿宋" w:hAnsi="仿宋" w:cs="仿宋"/>
          <w:spacing w:val="-6"/>
          <w:sz w:val="28"/>
          <w:szCs w:val="28"/>
        </w:rPr>
      </w:pPr>
    </w:p>
    <w:p w14:paraId="6F3ECB93" w14:textId="77777777" w:rsidR="005022B5" w:rsidRPr="00797CE9" w:rsidRDefault="005022B5" w:rsidP="005022B5">
      <w:pPr>
        <w:spacing w:line="400" w:lineRule="exact"/>
        <w:ind w:right="456"/>
        <w:rPr>
          <w:rFonts w:ascii="仿宋" w:eastAsia="仿宋" w:hAnsi="仿宋" w:cs="仿宋"/>
          <w:spacing w:val="-6"/>
          <w:sz w:val="28"/>
          <w:szCs w:val="28"/>
        </w:rPr>
      </w:pPr>
    </w:p>
    <w:p w14:paraId="5714AF87" w14:textId="77777777" w:rsidR="005022B5" w:rsidRPr="00797CE9" w:rsidRDefault="005022B5" w:rsidP="005022B5">
      <w:pPr>
        <w:spacing w:line="400" w:lineRule="exact"/>
        <w:ind w:right="456"/>
        <w:rPr>
          <w:rFonts w:ascii="仿宋" w:eastAsia="仿宋" w:hAnsi="仿宋" w:cs="仿宋"/>
          <w:spacing w:val="-6"/>
          <w:sz w:val="28"/>
          <w:szCs w:val="28"/>
        </w:rPr>
      </w:pPr>
    </w:p>
    <w:p w14:paraId="4F9EA1E3" w14:textId="77777777" w:rsidR="005022B5" w:rsidRPr="00797CE9" w:rsidRDefault="005022B5" w:rsidP="005022B5">
      <w:pPr>
        <w:widowControl/>
        <w:snapToGrid w:val="0"/>
        <w:jc w:val="left"/>
        <w:rPr>
          <w:rFonts w:ascii="宋体" w:hAnsi="宋体" w:cs="宋体"/>
          <w:kern w:val="0"/>
          <w:sz w:val="24"/>
          <w:szCs w:val="24"/>
        </w:rPr>
      </w:pPr>
      <w:r w:rsidRPr="00797CE9">
        <w:rPr>
          <w:rFonts w:ascii="宋体" w:hAnsi="宋体" w:cs="宋体" w:hint="eastAsia"/>
          <w:kern w:val="0"/>
          <w:sz w:val="24"/>
          <w:szCs w:val="24"/>
        </w:rPr>
        <w:t>投标人名称（盖章）：</w:t>
      </w:r>
    </w:p>
    <w:p w14:paraId="13B5651F" w14:textId="77777777" w:rsidR="005022B5" w:rsidRPr="00797CE9" w:rsidRDefault="005022B5" w:rsidP="005022B5">
      <w:pPr>
        <w:widowControl/>
        <w:snapToGrid w:val="0"/>
        <w:jc w:val="left"/>
        <w:rPr>
          <w:rFonts w:ascii="宋体" w:hAnsi="宋体" w:cs="宋体"/>
          <w:kern w:val="0"/>
          <w:sz w:val="24"/>
          <w:szCs w:val="24"/>
        </w:rPr>
      </w:pPr>
      <w:r w:rsidRPr="00797CE9">
        <w:rPr>
          <w:rFonts w:ascii="宋体" w:hAnsi="宋体" w:cs="宋体" w:hint="eastAsia"/>
          <w:kern w:val="0"/>
          <w:sz w:val="24"/>
          <w:szCs w:val="24"/>
        </w:rPr>
        <w:t>日期：  年  月  日</w:t>
      </w:r>
    </w:p>
    <w:p w14:paraId="30F52011" w14:textId="77777777" w:rsidR="005022B5" w:rsidRPr="00797CE9" w:rsidRDefault="005022B5" w:rsidP="005022B5">
      <w:pPr>
        <w:widowControl/>
        <w:snapToGrid w:val="0"/>
        <w:jc w:val="left"/>
        <w:rPr>
          <w:rFonts w:ascii="宋体" w:hAnsi="宋体" w:cs="宋体"/>
          <w:kern w:val="0"/>
          <w:sz w:val="24"/>
          <w:szCs w:val="24"/>
        </w:rPr>
      </w:pPr>
    </w:p>
    <w:p w14:paraId="46DC02CB" w14:textId="77777777" w:rsidR="005022B5" w:rsidRPr="00797CE9" w:rsidRDefault="005022B5" w:rsidP="005022B5">
      <w:pPr>
        <w:widowControl/>
        <w:snapToGrid w:val="0"/>
        <w:jc w:val="left"/>
        <w:rPr>
          <w:rFonts w:ascii="宋体" w:hAnsi="宋体" w:cs="宋体"/>
          <w:kern w:val="0"/>
          <w:sz w:val="24"/>
          <w:szCs w:val="24"/>
        </w:rPr>
      </w:pPr>
    </w:p>
    <w:p w14:paraId="0163FEB1" w14:textId="77777777" w:rsidR="005022B5" w:rsidRPr="00797CE9" w:rsidRDefault="005022B5" w:rsidP="005022B5">
      <w:pPr>
        <w:spacing w:line="400" w:lineRule="exact"/>
        <w:rPr>
          <w:rFonts w:ascii="仿宋" w:eastAsia="仿宋" w:hAnsi="仿宋" w:cs="仿宋"/>
          <w:b/>
          <w:spacing w:val="-6"/>
          <w:sz w:val="28"/>
          <w:szCs w:val="28"/>
        </w:rPr>
      </w:pPr>
      <w:r w:rsidRPr="00797CE9">
        <w:rPr>
          <w:rFonts w:ascii="仿宋" w:eastAsia="仿宋" w:hAnsi="仿宋" w:cs="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742E70B7" w14:textId="77777777" w:rsidR="00082BA6" w:rsidRPr="00797CE9" w:rsidRDefault="005022B5" w:rsidP="00082BA6">
      <w:pPr>
        <w:widowControl/>
        <w:snapToGrid w:val="0"/>
        <w:ind w:left="420" w:hanging="420"/>
        <w:rPr>
          <w:rStyle w:val="1CharChar"/>
          <w:rFonts w:cs="宋体" w:hint="default"/>
          <w:szCs w:val="24"/>
        </w:rPr>
      </w:pPr>
      <w:r w:rsidRPr="00797CE9">
        <w:rPr>
          <w:rStyle w:val="1CharChar"/>
          <w:rFonts w:cs="宋体" w:hint="default"/>
          <w:sz w:val="30"/>
          <w:szCs w:val="30"/>
        </w:rPr>
        <w:br w:type="page"/>
      </w:r>
      <w:r w:rsidR="00082BA6" w:rsidRPr="00797CE9">
        <w:rPr>
          <w:rStyle w:val="1CharChar"/>
          <w:rFonts w:cs="宋体" w:hint="default"/>
          <w:szCs w:val="24"/>
        </w:rPr>
        <w:lastRenderedPageBreak/>
        <w:t>附件</w:t>
      </w:r>
      <w:r w:rsidR="009900EB" w:rsidRPr="00797CE9">
        <w:rPr>
          <w:rStyle w:val="1CharChar"/>
          <w:rFonts w:cs="宋体" w:hint="default"/>
          <w:szCs w:val="24"/>
        </w:rPr>
        <w:t>十三</w:t>
      </w:r>
      <w:r w:rsidR="00082BA6" w:rsidRPr="00797CE9">
        <w:rPr>
          <w:rStyle w:val="1CharChar"/>
          <w:rFonts w:cs="宋体" w:hint="default"/>
          <w:szCs w:val="24"/>
        </w:rPr>
        <w:t>：</w:t>
      </w:r>
    </w:p>
    <w:p w14:paraId="34A700F6" w14:textId="77777777" w:rsidR="00082BA6" w:rsidRPr="00797CE9" w:rsidRDefault="00082BA6" w:rsidP="00082BA6">
      <w:pPr>
        <w:adjustRightInd w:val="0"/>
        <w:snapToGrid w:val="0"/>
        <w:jc w:val="center"/>
        <w:rPr>
          <w:rFonts w:ascii="宋体" w:hAnsi="宋体" w:cs="宋体"/>
          <w:b/>
          <w:bCs/>
          <w:iCs/>
          <w:spacing w:val="20"/>
          <w:sz w:val="36"/>
          <w:szCs w:val="36"/>
        </w:rPr>
      </w:pPr>
      <w:r w:rsidRPr="00797CE9">
        <w:rPr>
          <w:rFonts w:ascii="宋体" w:hAnsi="宋体" w:cs="宋体" w:hint="eastAsia"/>
          <w:b/>
          <w:bCs/>
          <w:iCs/>
          <w:spacing w:val="20"/>
          <w:sz w:val="36"/>
          <w:szCs w:val="36"/>
        </w:rPr>
        <w:t>本项目拟派团队成员汇总表</w:t>
      </w:r>
    </w:p>
    <w:p w14:paraId="05DCB2B7" w14:textId="77777777" w:rsidR="007162FA" w:rsidRPr="00797CE9" w:rsidRDefault="007162FA" w:rsidP="007162FA">
      <w:pPr>
        <w:pStyle w:val="affc"/>
        <w:autoSpaceDE w:val="0"/>
        <w:adjustRightInd w:val="0"/>
        <w:snapToGrid w:val="0"/>
        <w:spacing w:before="0" w:beforeAutospacing="0" w:after="0" w:afterAutospacing="0"/>
        <w:jc w:val="both"/>
        <w:rPr>
          <w:rFonts w:cs="宋体"/>
        </w:rPr>
      </w:pPr>
    </w:p>
    <w:p w14:paraId="7EC0C5AF" w14:textId="3EE84815" w:rsidR="007162FA" w:rsidRPr="00797CE9" w:rsidRDefault="007162FA" w:rsidP="007162FA">
      <w:pPr>
        <w:pStyle w:val="affc"/>
        <w:autoSpaceDE w:val="0"/>
        <w:adjustRightInd w:val="0"/>
        <w:snapToGrid w:val="0"/>
        <w:spacing w:before="0" w:beforeAutospacing="0" w:after="0" w:afterAutospacing="0"/>
        <w:jc w:val="both"/>
        <w:rPr>
          <w:rFonts w:cs="宋体"/>
        </w:rPr>
      </w:pPr>
      <w:r w:rsidRPr="00797CE9">
        <w:rPr>
          <w:rFonts w:cs="宋体" w:hint="eastAsia"/>
        </w:rPr>
        <w:t>项目名称：</w:t>
      </w:r>
      <w:r w:rsidR="00971222" w:rsidRPr="00797CE9">
        <w:rPr>
          <w:rFonts w:cs="宋体" w:hint="eastAsia"/>
        </w:rPr>
        <w:t>杭州市滨江区城市河道养护服务项目</w:t>
      </w:r>
      <w:r w:rsidR="007D77CC" w:rsidRPr="007D77CC">
        <w:rPr>
          <w:rFonts w:cs="宋体" w:hint="eastAsia"/>
        </w:rPr>
        <w:t>（标段1/2/3/4）</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1710"/>
        <w:gridCol w:w="1973"/>
        <w:gridCol w:w="1395"/>
        <w:gridCol w:w="1665"/>
        <w:gridCol w:w="1428"/>
      </w:tblGrid>
      <w:tr w:rsidR="00082BA6" w:rsidRPr="00797CE9" w14:paraId="3F43152F"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446CB50C" w14:textId="77777777" w:rsidR="00082BA6" w:rsidRPr="00797CE9" w:rsidRDefault="00082BA6" w:rsidP="00291310">
            <w:pPr>
              <w:snapToGrid w:val="0"/>
              <w:jc w:val="center"/>
              <w:rPr>
                <w:rFonts w:hAnsi="宋体"/>
                <w:sz w:val="28"/>
                <w:szCs w:val="28"/>
              </w:rPr>
            </w:pPr>
            <w:r w:rsidRPr="00797CE9">
              <w:rPr>
                <w:rFonts w:hAnsi="宋体" w:hint="eastAsia"/>
                <w:sz w:val="28"/>
                <w:szCs w:val="28"/>
              </w:rPr>
              <w:t>姓名</w:t>
            </w:r>
          </w:p>
        </w:tc>
        <w:tc>
          <w:tcPr>
            <w:tcW w:w="1710" w:type="dxa"/>
            <w:tcBorders>
              <w:top w:val="single" w:sz="4" w:space="0" w:color="auto"/>
              <w:left w:val="single" w:sz="4" w:space="0" w:color="auto"/>
              <w:bottom w:val="single" w:sz="4" w:space="0" w:color="auto"/>
              <w:right w:val="single" w:sz="4" w:space="0" w:color="auto"/>
            </w:tcBorders>
            <w:vAlign w:val="center"/>
          </w:tcPr>
          <w:p w14:paraId="196A6B8C" w14:textId="77777777" w:rsidR="00082BA6" w:rsidRPr="00797CE9" w:rsidRDefault="00082BA6" w:rsidP="00291310">
            <w:pPr>
              <w:snapToGrid w:val="0"/>
              <w:jc w:val="center"/>
              <w:rPr>
                <w:rFonts w:hAnsi="宋体"/>
                <w:sz w:val="28"/>
                <w:szCs w:val="28"/>
              </w:rPr>
            </w:pPr>
            <w:r w:rsidRPr="00797CE9">
              <w:rPr>
                <w:rFonts w:hAnsi="宋体" w:hint="eastAsia"/>
                <w:sz w:val="28"/>
                <w:szCs w:val="28"/>
              </w:rPr>
              <w:t>拟派本项目岗位</w:t>
            </w:r>
          </w:p>
        </w:tc>
        <w:tc>
          <w:tcPr>
            <w:tcW w:w="1973" w:type="dxa"/>
            <w:tcBorders>
              <w:top w:val="single" w:sz="4" w:space="0" w:color="auto"/>
              <w:left w:val="single" w:sz="4" w:space="0" w:color="auto"/>
              <w:bottom w:val="single" w:sz="4" w:space="0" w:color="auto"/>
              <w:right w:val="single" w:sz="4" w:space="0" w:color="auto"/>
            </w:tcBorders>
            <w:vAlign w:val="center"/>
          </w:tcPr>
          <w:p w14:paraId="22AC99B3" w14:textId="77777777" w:rsidR="00082BA6" w:rsidRPr="00797CE9" w:rsidRDefault="00082BA6" w:rsidP="00291310">
            <w:pPr>
              <w:snapToGrid w:val="0"/>
              <w:rPr>
                <w:rFonts w:hAnsi="宋体"/>
                <w:sz w:val="28"/>
                <w:szCs w:val="28"/>
              </w:rPr>
            </w:pPr>
            <w:r w:rsidRPr="00797CE9">
              <w:rPr>
                <w:rFonts w:hAnsi="宋体" w:hint="eastAsia"/>
                <w:sz w:val="28"/>
                <w:szCs w:val="28"/>
              </w:rPr>
              <w:t>专业技术资格</w:t>
            </w:r>
          </w:p>
        </w:tc>
        <w:tc>
          <w:tcPr>
            <w:tcW w:w="1395" w:type="dxa"/>
            <w:tcBorders>
              <w:top w:val="single" w:sz="4" w:space="0" w:color="auto"/>
              <w:left w:val="single" w:sz="4" w:space="0" w:color="auto"/>
              <w:bottom w:val="single" w:sz="4" w:space="0" w:color="auto"/>
              <w:right w:val="single" w:sz="4" w:space="0" w:color="auto"/>
            </w:tcBorders>
            <w:vAlign w:val="center"/>
          </w:tcPr>
          <w:p w14:paraId="52913893" w14:textId="77777777" w:rsidR="00082BA6" w:rsidRPr="00797CE9" w:rsidRDefault="00082BA6" w:rsidP="00291310">
            <w:pPr>
              <w:snapToGrid w:val="0"/>
              <w:jc w:val="center"/>
              <w:rPr>
                <w:rFonts w:hAnsi="宋体"/>
                <w:sz w:val="28"/>
                <w:szCs w:val="28"/>
              </w:rPr>
            </w:pPr>
            <w:r w:rsidRPr="00797CE9">
              <w:rPr>
                <w:rFonts w:hAnsi="宋体" w:hint="eastAsia"/>
                <w:sz w:val="28"/>
                <w:szCs w:val="28"/>
              </w:rPr>
              <w:t>证书编号</w:t>
            </w:r>
          </w:p>
        </w:tc>
        <w:tc>
          <w:tcPr>
            <w:tcW w:w="1665" w:type="dxa"/>
            <w:tcBorders>
              <w:top w:val="single" w:sz="4" w:space="0" w:color="auto"/>
              <w:left w:val="single" w:sz="4" w:space="0" w:color="auto"/>
              <w:bottom w:val="single" w:sz="4" w:space="0" w:color="auto"/>
              <w:right w:val="single" w:sz="4" w:space="0" w:color="auto"/>
            </w:tcBorders>
            <w:vAlign w:val="center"/>
          </w:tcPr>
          <w:p w14:paraId="2834435C" w14:textId="77777777" w:rsidR="00082BA6" w:rsidRPr="00797CE9" w:rsidRDefault="00082BA6" w:rsidP="00291310">
            <w:pPr>
              <w:snapToGrid w:val="0"/>
              <w:jc w:val="center"/>
              <w:rPr>
                <w:rFonts w:hAnsi="宋体"/>
                <w:bCs/>
                <w:sz w:val="28"/>
                <w:szCs w:val="28"/>
              </w:rPr>
            </w:pPr>
            <w:r w:rsidRPr="00797CE9">
              <w:rPr>
                <w:rFonts w:hAnsi="宋体" w:hint="eastAsia"/>
                <w:bCs/>
                <w:sz w:val="28"/>
                <w:szCs w:val="28"/>
              </w:rPr>
              <w:t>参加本单位工作时间</w:t>
            </w:r>
          </w:p>
        </w:tc>
        <w:tc>
          <w:tcPr>
            <w:tcW w:w="1428" w:type="dxa"/>
            <w:tcBorders>
              <w:top w:val="single" w:sz="4" w:space="0" w:color="auto"/>
              <w:left w:val="single" w:sz="4" w:space="0" w:color="auto"/>
              <w:bottom w:val="single" w:sz="4" w:space="0" w:color="auto"/>
              <w:right w:val="single" w:sz="4" w:space="0" w:color="auto"/>
            </w:tcBorders>
            <w:vAlign w:val="center"/>
          </w:tcPr>
          <w:p w14:paraId="7808DFBC" w14:textId="77777777" w:rsidR="00082BA6" w:rsidRPr="00797CE9" w:rsidRDefault="00082BA6" w:rsidP="00291310">
            <w:pPr>
              <w:snapToGrid w:val="0"/>
              <w:jc w:val="center"/>
              <w:rPr>
                <w:rFonts w:hAnsi="宋体"/>
                <w:bCs/>
                <w:sz w:val="28"/>
                <w:szCs w:val="28"/>
              </w:rPr>
            </w:pPr>
            <w:r w:rsidRPr="00797CE9">
              <w:rPr>
                <w:rFonts w:hAnsi="宋体" w:hint="eastAsia"/>
                <w:bCs/>
                <w:sz w:val="28"/>
                <w:szCs w:val="28"/>
              </w:rPr>
              <w:t>劳动合同</w:t>
            </w:r>
          </w:p>
          <w:p w14:paraId="077C1BCC" w14:textId="77777777" w:rsidR="00082BA6" w:rsidRPr="00797CE9" w:rsidRDefault="00082BA6" w:rsidP="00291310">
            <w:pPr>
              <w:snapToGrid w:val="0"/>
              <w:jc w:val="center"/>
              <w:rPr>
                <w:rFonts w:hAnsi="宋体"/>
                <w:bCs/>
                <w:sz w:val="28"/>
                <w:szCs w:val="28"/>
              </w:rPr>
            </w:pPr>
            <w:r w:rsidRPr="00797CE9">
              <w:rPr>
                <w:rFonts w:hAnsi="宋体" w:hint="eastAsia"/>
                <w:bCs/>
                <w:sz w:val="28"/>
                <w:szCs w:val="28"/>
              </w:rPr>
              <w:t>编号</w:t>
            </w:r>
          </w:p>
        </w:tc>
      </w:tr>
      <w:tr w:rsidR="00082BA6" w:rsidRPr="00797CE9" w14:paraId="67488F18"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0B908F22"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43CFC3C6"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4965428"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627321C"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08BA4321"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CADEC21" w14:textId="77777777" w:rsidR="00082BA6" w:rsidRPr="00797CE9" w:rsidRDefault="00082BA6" w:rsidP="00291310">
            <w:pPr>
              <w:snapToGrid w:val="0"/>
              <w:spacing w:line="276" w:lineRule="auto"/>
              <w:jc w:val="center"/>
              <w:rPr>
                <w:rFonts w:ascii="宋体" w:hAnsi="宋体"/>
                <w:sz w:val="28"/>
                <w:szCs w:val="28"/>
              </w:rPr>
            </w:pPr>
          </w:p>
        </w:tc>
      </w:tr>
      <w:tr w:rsidR="00082BA6" w:rsidRPr="00797CE9" w14:paraId="03BE4357"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65A67524"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3DE8D5B9"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285BE669"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8A31991"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5418BE32"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54455AEE" w14:textId="77777777" w:rsidR="00082BA6" w:rsidRPr="00797CE9" w:rsidRDefault="00082BA6" w:rsidP="00291310">
            <w:pPr>
              <w:snapToGrid w:val="0"/>
              <w:spacing w:line="276" w:lineRule="auto"/>
              <w:jc w:val="center"/>
              <w:rPr>
                <w:rFonts w:ascii="宋体" w:hAnsi="宋体"/>
                <w:sz w:val="28"/>
                <w:szCs w:val="28"/>
              </w:rPr>
            </w:pPr>
          </w:p>
        </w:tc>
      </w:tr>
      <w:tr w:rsidR="00082BA6" w:rsidRPr="00797CE9" w14:paraId="5B73ED57"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352A2325"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2C93014F"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1EA5F663"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5FEA00C4"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2F2C4003"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FA080A4" w14:textId="77777777" w:rsidR="00082BA6" w:rsidRPr="00797CE9" w:rsidRDefault="00082BA6" w:rsidP="00291310">
            <w:pPr>
              <w:snapToGrid w:val="0"/>
              <w:spacing w:line="276" w:lineRule="auto"/>
              <w:jc w:val="center"/>
              <w:rPr>
                <w:rFonts w:ascii="宋体" w:hAnsi="宋体"/>
                <w:sz w:val="28"/>
                <w:szCs w:val="28"/>
              </w:rPr>
            </w:pPr>
          </w:p>
        </w:tc>
      </w:tr>
      <w:tr w:rsidR="007162FA" w:rsidRPr="00797CE9" w14:paraId="2E26FF43"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6513AD" w14:textId="77777777" w:rsidR="007162FA" w:rsidRPr="00797CE9" w:rsidRDefault="007162FA"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05B08B00" w14:textId="77777777" w:rsidR="007162FA" w:rsidRPr="00797CE9" w:rsidRDefault="007162FA"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0D1267C" w14:textId="77777777" w:rsidR="007162FA" w:rsidRPr="00797CE9" w:rsidRDefault="007162FA"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52BE58AF" w14:textId="77777777" w:rsidR="007162FA" w:rsidRPr="00797CE9" w:rsidRDefault="007162FA"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6B5D1228" w14:textId="77777777" w:rsidR="007162FA" w:rsidRPr="00797CE9" w:rsidRDefault="007162FA"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6C8E678A" w14:textId="77777777" w:rsidR="007162FA" w:rsidRPr="00797CE9" w:rsidRDefault="007162FA" w:rsidP="00291310">
            <w:pPr>
              <w:snapToGrid w:val="0"/>
              <w:spacing w:line="276" w:lineRule="auto"/>
              <w:jc w:val="center"/>
              <w:rPr>
                <w:rFonts w:ascii="宋体" w:hAnsi="宋体"/>
                <w:sz w:val="28"/>
                <w:szCs w:val="28"/>
              </w:rPr>
            </w:pPr>
          </w:p>
        </w:tc>
      </w:tr>
      <w:tr w:rsidR="00082BA6" w:rsidRPr="00797CE9" w14:paraId="16BF5A53"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291B76FF"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1DB0DD52"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25274D9C"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6FD923B3"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783B758C"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1C196EE0" w14:textId="77777777" w:rsidR="00082BA6" w:rsidRPr="00797CE9" w:rsidRDefault="00082BA6" w:rsidP="00291310">
            <w:pPr>
              <w:snapToGrid w:val="0"/>
              <w:spacing w:line="276" w:lineRule="auto"/>
              <w:jc w:val="center"/>
              <w:rPr>
                <w:rFonts w:ascii="宋体" w:hAnsi="宋体"/>
                <w:sz w:val="28"/>
                <w:szCs w:val="28"/>
              </w:rPr>
            </w:pPr>
          </w:p>
        </w:tc>
      </w:tr>
      <w:tr w:rsidR="00082BA6" w:rsidRPr="00797CE9" w14:paraId="3780FB11"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45F8D88D"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76986E1D"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50C54705"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3B4267A7"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7D8F4D87"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7D9E2867" w14:textId="77777777" w:rsidR="00082BA6" w:rsidRPr="00797CE9" w:rsidRDefault="00082BA6" w:rsidP="00291310">
            <w:pPr>
              <w:snapToGrid w:val="0"/>
              <w:spacing w:line="276" w:lineRule="auto"/>
              <w:jc w:val="center"/>
              <w:rPr>
                <w:rFonts w:ascii="宋体" w:hAnsi="宋体"/>
                <w:sz w:val="28"/>
                <w:szCs w:val="28"/>
              </w:rPr>
            </w:pPr>
          </w:p>
        </w:tc>
      </w:tr>
      <w:tr w:rsidR="00082BA6" w:rsidRPr="00797CE9" w14:paraId="72546110"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6A2C9A8F" w14:textId="77777777" w:rsidR="00082BA6" w:rsidRPr="00797CE9" w:rsidRDefault="00082BA6" w:rsidP="00291310">
            <w:pPr>
              <w:snapToGrid w:val="0"/>
              <w:spacing w:line="276" w:lineRule="auto"/>
              <w:jc w:val="center"/>
              <w:rPr>
                <w:rFonts w:ascii="宋体"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4C32428E" w14:textId="77777777" w:rsidR="00082BA6" w:rsidRPr="00797CE9" w:rsidRDefault="00082BA6" w:rsidP="00291310">
            <w:pPr>
              <w:snapToGrid w:val="0"/>
              <w:spacing w:line="276" w:lineRule="auto"/>
              <w:jc w:val="center"/>
              <w:rPr>
                <w:rFonts w:ascii="宋体"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3F301CED" w14:textId="77777777" w:rsidR="00082BA6" w:rsidRPr="00797CE9" w:rsidRDefault="00082BA6" w:rsidP="00291310">
            <w:pPr>
              <w:snapToGrid w:val="0"/>
              <w:spacing w:line="276" w:lineRule="auto"/>
              <w:jc w:val="center"/>
              <w:rPr>
                <w:rFonts w:ascii="宋体"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33D273AF" w14:textId="77777777" w:rsidR="00082BA6" w:rsidRPr="00797CE9" w:rsidRDefault="00082BA6" w:rsidP="00291310">
            <w:pPr>
              <w:snapToGrid w:val="0"/>
              <w:spacing w:line="276" w:lineRule="auto"/>
              <w:jc w:val="center"/>
              <w:rPr>
                <w:rFonts w:ascii="宋体"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2BACD445" w14:textId="77777777" w:rsidR="00082BA6" w:rsidRPr="00797CE9" w:rsidRDefault="00082BA6" w:rsidP="00291310">
            <w:pPr>
              <w:snapToGrid w:val="0"/>
              <w:spacing w:line="276" w:lineRule="auto"/>
              <w:jc w:val="center"/>
              <w:rPr>
                <w:rFonts w:ascii="宋体"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205830C9" w14:textId="77777777" w:rsidR="00082BA6" w:rsidRPr="00797CE9" w:rsidRDefault="00082BA6" w:rsidP="00291310">
            <w:pPr>
              <w:snapToGrid w:val="0"/>
              <w:spacing w:line="276" w:lineRule="auto"/>
              <w:jc w:val="center"/>
              <w:rPr>
                <w:rFonts w:ascii="宋体" w:hAnsi="宋体"/>
                <w:sz w:val="28"/>
                <w:szCs w:val="28"/>
              </w:rPr>
            </w:pPr>
          </w:p>
        </w:tc>
      </w:tr>
      <w:tr w:rsidR="00082BA6" w:rsidRPr="00797CE9" w14:paraId="03A6F157" w14:textId="77777777" w:rsidTr="00291310">
        <w:trPr>
          <w:jc w:val="center"/>
        </w:trPr>
        <w:tc>
          <w:tcPr>
            <w:tcW w:w="1080" w:type="dxa"/>
            <w:tcBorders>
              <w:top w:val="single" w:sz="4" w:space="0" w:color="auto"/>
              <w:left w:val="single" w:sz="4" w:space="0" w:color="auto"/>
              <w:bottom w:val="single" w:sz="4" w:space="0" w:color="auto"/>
              <w:right w:val="single" w:sz="4" w:space="0" w:color="auto"/>
            </w:tcBorders>
            <w:vAlign w:val="center"/>
          </w:tcPr>
          <w:p w14:paraId="2A1C9F0C" w14:textId="77777777" w:rsidR="00082BA6" w:rsidRPr="00797CE9" w:rsidRDefault="00082BA6" w:rsidP="00291310">
            <w:pPr>
              <w:snapToGrid w:val="0"/>
              <w:spacing w:line="276" w:lineRule="auto"/>
              <w:jc w:val="center"/>
              <w:rPr>
                <w:rFonts w:hAnsi="宋体"/>
                <w:sz w:val="28"/>
                <w:szCs w:val="28"/>
              </w:rPr>
            </w:pPr>
          </w:p>
        </w:tc>
        <w:tc>
          <w:tcPr>
            <w:tcW w:w="1710" w:type="dxa"/>
            <w:tcBorders>
              <w:top w:val="single" w:sz="4" w:space="0" w:color="auto"/>
              <w:left w:val="single" w:sz="4" w:space="0" w:color="auto"/>
              <w:bottom w:val="single" w:sz="4" w:space="0" w:color="auto"/>
              <w:right w:val="single" w:sz="4" w:space="0" w:color="auto"/>
            </w:tcBorders>
            <w:vAlign w:val="center"/>
          </w:tcPr>
          <w:p w14:paraId="270E4922" w14:textId="77777777" w:rsidR="00082BA6" w:rsidRPr="00797CE9" w:rsidRDefault="00082BA6" w:rsidP="00291310">
            <w:pPr>
              <w:snapToGrid w:val="0"/>
              <w:spacing w:line="276" w:lineRule="auto"/>
              <w:jc w:val="center"/>
              <w:rPr>
                <w:rFonts w:hAnsi="宋体"/>
                <w:sz w:val="28"/>
                <w:szCs w:val="28"/>
              </w:rPr>
            </w:pPr>
          </w:p>
        </w:tc>
        <w:tc>
          <w:tcPr>
            <w:tcW w:w="1973" w:type="dxa"/>
            <w:tcBorders>
              <w:top w:val="single" w:sz="4" w:space="0" w:color="auto"/>
              <w:left w:val="single" w:sz="4" w:space="0" w:color="auto"/>
              <w:bottom w:val="single" w:sz="4" w:space="0" w:color="auto"/>
              <w:right w:val="single" w:sz="4" w:space="0" w:color="auto"/>
            </w:tcBorders>
            <w:vAlign w:val="center"/>
          </w:tcPr>
          <w:p w14:paraId="6A18528C" w14:textId="77777777" w:rsidR="00082BA6" w:rsidRPr="00797CE9" w:rsidRDefault="00082BA6" w:rsidP="00291310">
            <w:pPr>
              <w:snapToGrid w:val="0"/>
              <w:spacing w:line="276" w:lineRule="auto"/>
              <w:jc w:val="center"/>
              <w:rPr>
                <w:rFonts w:hAnsi="宋体"/>
                <w:sz w:val="28"/>
                <w:szCs w:val="28"/>
              </w:rPr>
            </w:pPr>
          </w:p>
        </w:tc>
        <w:tc>
          <w:tcPr>
            <w:tcW w:w="1395" w:type="dxa"/>
            <w:tcBorders>
              <w:top w:val="single" w:sz="4" w:space="0" w:color="auto"/>
              <w:left w:val="single" w:sz="4" w:space="0" w:color="auto"/>
              <w:bottom w:val="single" w:sz="4" w:space="0" w:color="auto"/>
              <w:right w:val="single" w:sz="4" w:space="0" w:color="auto"/>
            </w:tcBorders>
            <w:vAlign w:val="center"/>
          </w:tcPr>
          <w:p w14:paraId="4223C3B7" w14:textId="77777777" w:rsidR="00082BA6" w:rsidRPr="00797CE9" w:rsidRDefault="00082BA6" w:rsidP="00291310">
            <w:pPr>
              <w:snapToGrid w:val="0"/>
              <w:spacing w:line="276" w:lineRule="auto"/>
              <w:jc w:val="center"/>
              <w:rPr>
                <w:rFonts w:hAnsi="宋体"/>
                <w:sz w:val="28"/>
                <w:szCs w:val="28"/>
              </w:rPr>
            </w:pPr>
          </w:p>
        </w:tc>
        <w:tc>
          <w:tcPr>
            <w:tcW w:w="1665" w:type="dxa"/>
            <w:tcBorders>
              <w:top w:val="single" w:sz="4" w:space="0" w:color="auto"/>
              <w:left w:val="single" w:sz="4" w:space="0" w:color="auto"/>
              <w:bottom w:val="single" w:sz="4" w:space="0" w:color="auto"/>
              <w:right w:val="single" w:sz="4" w:space="0" w:color="auto"/>
            </w:tcBorders>
            <w:vAlign w:val="center"/>
          </w:tcPr>
          <w:p w14:paraId="71180ACF" w14:textId="77777777" w:rsidR="00082BA6" w:rsidRPr="00797CE9" w:rsidRDefault="00082BA6" w:rsidP="00291310">
            <w:pPr>
              <w:snapToGrid w:val="0"/>
              <w:spacing w:line="276" w:lineRule="auto"/>
              <w:jc w:val="center"/>
              <w:rPr>
                <w:rFonts w:hAnsi="宋体"/>
                <w:sz w:val="28"/>
                <w:szCs w:val="28"/>
              </w:rPr>
            </w:pPr>
          </w:p>
        </w:tc>
        <w:tc>
          <w:tcPr>
            <w:tcW w:w="1428" w:type="dxa"/>
            <w:tcBorders>
              <w:top w:val="single" w:sz="4" w:space="0" w:color="auto"/>
              <w:left w:val="single" w:sz="4" w:space="0" w:color="auto"/>
              <w:bottom w:val="single" w:sz="4" w:space="0" w:color="auto"/>
              <w:right w:val="single" w:sz="4" w:space="0" w:color="auto"/>
            </w:tcBorders>
            <w:vAlign w:val="center"/>
          </w:tcPr>
          <w:p w14:paraId="4263A468" w14:textId="77777777" w:rsidR="00082BA6" w:rsidRPr="00797CE9" w:rsidRDefault="00082BA6" w:rsidP="00291310">
            <w:pPr>
              <w:snapToGrid w:val="0"/>
              <w:spacing w:line="276" w:lineRule="auto"/>
              <w:jc w:val="center"/>
              <w:rPr>
                <w:rFonts w:hAnsi="宋体"/>
                <w:sz w:val="28"/>
                <w:szCs w:val="28"/>
              </w:rPr>
            </w:pPr>
          </w:p>
        </w:tc>
      </w:tr>
    </w:tbl>
    <w:p w14:paraId="36855BFD" w14:textId="77777777" w:rsidR="00082BA6" w:rsidRPr="00797CE9" w:rsidRDefault="00082BA6" w:rsidP="00FF7DB3">
      <w:pPr>
        <w:snapToGrid w:val="0"/>
        <w:spacing w:before="50" w:afterLines="50" w:after="120"/>
        <w:ind w:left="480" w:hangingChars="200" w:hanging="480"/>
        <w:jc w:val="left"/>
        <w:rPr>
          <w:rFonts w:hAnsi="宋体"/>
          <w:sz w:val="24"/>
          <w:szCs w:val="24"/>
        </w:rPr>
      </w:pPr>
      <w:r w:rsidRPr="00797CE9">
        <w:rPr>
          <w:rFonts w:hAnsi="宋体" w:hint="eastAsia"/>
          <w:sz w:val="24"/>
          <w:szCs w:val="24"/>
        </w:rPr>
        <w:t>注：在填写时，如本表格不适合</w:t>
      </w:r>
      <w:r w:rsidR="005A7662" w:rsidRPr="00797CE9">
        <w:rPr>
          <w:rFonts w:hAnsi="宋体" w:hint="eastAsia"/>
          <w:sz w:val="24"/>
          <w:szCs w:val="24"/>
        </w:rPr>
        <w:t>投标人</w:t>
      </w:r>
      <w:r w:rsidRPr="00797CE9">
        <w:rPr>
          <w:rFonts w:hAnsi="宋体" w:hint="eastAsia"/>
          <w:sz w:val="24"/>
          <w:szCs w:val="24"/>
        </w:rPr>
        <w:t>的实际情况，可根据本表格式</w:t>
      </w:r>
      <w:proofErr w:type="gramStart"/>
      <w:r w:rsidRPr="00797CE9">
        <w:rPr>
          <w:rFonts w:hAnsi="宋体" w:hint="eastAsia"/>
          <w:sz w:val="24"/>
          <w:szCs w:val="24"/>
        </w:rPr>
        <w:t>自行划表填写</w:t>
      </w:r>
      <w:proofErr w:type="gramEnd"/>
      <w:r w:rsidRPr="00797CE9">
        <w:rPr>
          <w:rFonts w:hAnsi="宋体" w:hint="eastAsia"/>
          <w:sz w:val="24"/>
          <w:szCs w:val="24"/>
        </w:rPr>
        <w:t>。</w:t>
      </w:r>
    </w:p>
    <w:p w14:paraId="3526DA65" w14:textId="77777777" w:rsidR="00082BA6" w:rsidRPr="00797CE9" w:rsidRDefault="00082BA6" w:rsidP="00082BA6">
      <w:pPr>
        <w:widowControl/>
        <w:snapToGrid w:val="0"/>
        <w:spacing w:line="360" w:lineRule="auto"/>
        <w:jc w:val="center"/>
        <w:rPr>
          <w:rFonts w:hAnsi="宋体"/>
          <w:spacing w:val="20"/>
          <w:sz w:val="28"/>
          <w:szCs w:val="28"/>
        </w:rPr>
      </w:pPr>
    </w:p>
    <w:p w14:paraId="2E95143B" w14:textId="77777777" w:rsidR="00082BA6" w:rsidRPr="00797CE9" w:rsidRDefault="00082BA6" w:rsidP="006912F8">
      <w:pPr>
        <w:widowControl/>
        <w:snapToGrid w:val="0"/>
        <w:spacing w:line="360" w:lineRule="auto"/>
        <w:rPr>
          <w:rFonts w:hAnsi="宋体"/>
          <w:sz w:val="24"/>
          <w:szCs w:val="24"/>
        </w:rPr>
      </w:pPr>
      <w:r w:rsidRPr="00797CE9">
        <w:rPr>
          <w:rFonts w:hAnsi="宋体" w:hint="eastAsia"/>
          <w:sz w:val="24"/>
          <w:szCs w:val="24"/>
        </w:rPr>
        <w:t>全权代表（签字）：</w:t>
      </w:r>
    </w:p>
    <w:p w14:paraId="2835F679" w14:textId="77777777" w:rsidR="00082BA6" w:rsidRPr="00797CE9" w:rsidRDefault="005A7662" w:rsidP="006912F8">
      <w:pPr>
        <w:widowControl/>
        <w:snapToGrid w:val="0"/>
        <w:spacing w:line="360" w:lineRule="auto"/>
        <w:rPr>
          <w:rFonts w:hAnsi="宋体"/>
          <w:sz w:val="24"/>
          <w:szCs w:val="24"/>
        </w:rPr>
      </w:pPr>
      <w:r w:rsidRPr="00797CE9">
        <w:rPr>
          <w:rFonts w:hAnsi="宋体" w:hint="eastAsia"/>
          <w:sz w:val="24"/>
          <w:szCs w:val="24"/>
        </w:rPr>
        <w:t>投标人</w:t>
      </w:r>
      <w:r w:rsidR="00082BA6" w:rsidRPr="00797CE9">
        <w:rPr>
          <w:rFonts w:hAnsi="宋体" w:hint="eastAsia"/>
          <w:sz w:val="24"/>
          <w:szCs w:val="24"/>
        </w:rPr>
        <w:t>名称：（盖公章）</w:t>
      </w:r>
    </w:p>
    <w:p w14:paraId="393D4E08" w14:textId="77777777" w:rsidR="00082BA6" w:rsidRPr="00797CE9" w:rsidRDefault="00082BA6" w:rsidP="006912F8">
      <w:pPr>
        <w:widowControl/>
        <w:snapToGrid w:val="0"/>
        <w:spacing w:line="360" w:lineRule="auto"/>
      </w:pPr>
      <w:r w:rsidRPr="00797CE9">
        <w:rPr>
          <w:rFonts w:hAnsi="宋体" w:hint="eastAsia"/>
          <w:sz w:val="24"/>
          <w:szCs w:val="24"/>
        </w:rPr>
        <w:t>日期：年月日</w:t>
      </w:r>
    </w:p>
    <w:p w14:paraId="7FE76D15" w14:textId="77777777" w:rsidR="00082BA6" w:rsidRPr="00797CE9" w:rsidRDefault="00082BA6" w:rsidP="00082BA6">
      <w:pPr>
        <w:adjustRightInd w:val="0"/>
        <w:snapToGrid w:val="0"/>
        <w:jc w:val="center"/>
        <w:rPr>
          <w:rFonts w:ascii="宋体" w:hAnsi="宋体" w:cs="宋体"/>
          <w:b/>
          <w:bCs/>
          <w:iCs/>
          <w:spacing w:val="20"/>
          <w:sz w:val="36"/>
          <w:szCs w:val="36"/>
        </w:rPr>
      </w:pPr>
    </w:p>
    <w:p w14:paraId="6C50B936" w14:textId="77777777" w:rsidR="00082BA6" w:rsidRPr="00797CE9" w:rsidRDefault="00082BA6" w:rsidP="007F7252">
      <w:pPr>
        <w:widowControl/>
        <w:snapToGrid w:val="0"/>
        <w:ind w:left="420" w:hanging="420"/>
        <w:rPr>
          <w:rStyle w:val="1CharChar"/>
          <w:rFonts w:cs="宋体" w:hint="default"/>
          <w:szCs w:val="24"/>
        </w:rPr>
      </w:pPr>
      <w:r w:rsidRPr="00797CE9">
        <w:rPr>
          <w:rStyle w:val="1CharChar"/>
          <w:rFonts w:cs="宋体" w:hint="default"/>
          <w:sz w:val="28"/>
          <w:szCs w:val="28"/>
        </w:rPr>
        <w:br w:type="page"/>
      </w:r>
      <w:r w:rsidRPr="00797CE9">
        <w:rPr>
          <w:rStyle w:val="1CharChar"/>
          <w:rFonts w:cs="宋体" w:hint="default"/>
          <w:szCs w:val="24"/>
        </w:rPr>
        <w:lastRenderedPageBreak/>
        <w:t>附件</w:t>
      </w:r>
      <w:r w:rsidR="005022B5" w:rsidRPr="00797CE9">
        <w:rPr>
          <w:rStyle w:val="1CharChar"/>
          <w:rFonts w:cs="宋体" w:hint="default"/>
          <w:szCs w:val="24"/>
        </w:rPr>
        <w:t>十四</w:t>
      </w:r>
      <w:r w:rsidRPr="00797CE9">
        <w:rPr>
          <w:rStyle w:val="1CharChar"/>
          <w:rFonts w:cs="宋体" w:hint="default"/>
          <w:szCs w:val="24"/>
        </w:rPr>
        <w:t>：文件封面格式</w:t>
      </w:r>
    </w:p>
    <w:p w14:paraId="6FDE2CBF" w14:textId="77777777" w:rsidR="007F7252" w:rsidRPr="00797CE9" w:rsidRDefault="007F7252" w:rsidP="007F7252">
      <w:pPr>
        <w:widowControl/>
        <w:snapToGrid w:val="0"/>
        <w:ind w:left="420" w:hanging="420"/>
        <w:rPr>
          <w:rFonts w:ascii="宋体" w:hAnsi="宋体" w:cs="宋体"/>
          <w:sz w:val="32"/>
          <w:szCs w:val="32"/>
        </w:rPr>
      </w:pPr>
    </w:p>
    <w:p w14:paraId="39679D63" w14:textId="77777777" w:rsidR="007F7252" w:rsidRPr="00797CE9" w:rsidRDefault="007F7252" w:rsidP="007F7252">
      <w:pPr>
        <w:widowControl/>
        <w:snapToGrid w:val="0"/>
        <w:ind w:left="420" w:hanging="420"/>
        <w:rPr>
          <w:rFonts w:ascii="宋体" w:hAnsi="宋体" w:cs="宋体"/>
          <w:sz w:val="32"/>
          <w:szCs w:val="32"/>
        </w:rPr>
      </w:pPr>
    </w:p>
    <w:p w14:paraId="482ED29F" w14:textId="77777777" w:rsidR="007D77CC" w:rsidRDefault="00971222" w:rsidP="00082BA6">
      <w:pPr>
        <w:jc w:val="center"/>
        <w:rPr>
          <w:rFonts w:ascii="宋体" w:hAnsi="宋体" w:cs="宋体"/>
          <w:b/>
          <w:bCs/>
          <w:sz w:val="48"/>
          <w:szCs w:val="48"/>
        </w:rPr>
      </w:pPr>
      <w:r w:rsidRPr="00797CE9">
        <w:rPr>
          <w:rFonts w:ascii="宋体" w:hAnsi="宋体" w:cs="宋体" w:hint="eastAsia"/>
          <w:b/>
          <w:bCs/>
          <w:sz w:val="48"/>
          <w:szCs w:val="48"/>
        </w:rPr>
        <w:t>杭州市滨江区城市河道养护服务项目</w:t>
      </w:r>
    </w:p>
    <w:p w14:paraId="570DBE7F" w14:textId="4752E638" w:rsidR="00693D90" w:rsidRPr="00797CE9" w:rsidRDefault="007D77CC" w:rsidP="00082BA6">
      <w:pPr>
        <w:jc w:val="center"/>
        <w:rPr>
          <w:rFonts w:ascii="宋体" w:hAnsi="宋体" w:cs="宋体"/>
          <w:b/>
          <w:bCs/>
          <w:sz w:val="48"/>
          <w:szCs w:val="48"/>
        </w:rPr>
      </w:pPr>
      <w:r w:rsidRPr="007D77CC">
        <w:rPr>
          <w:rFonts w:ascii="宋体" w:hAnsi="宋体" w:cs="宋体" w:hint="eastAsia"/>
          <w:b/>
          <w:bCs/>
          <w:sz w:val="48"/>
          <w:szCs w:val="48"/>
        </w:rPr>
        <w:t>（标段1/2/3/4）</w:t>
      </w:r>
    </w:p>
    <w:p w14:paraId="4551FEAE" w14:textId="77777777" w:rsidR="007F7252" w:rsidRPr="00797CE9" w:rsidRDefault="007F7252" w:rsidP="00082BA6">
      <w:pPr>
        <w:jc w:val="center"/>
        <w:rPr>
          <w:rFonts w:ascii="宋体" w:hAnsi="宋体" w:cs="宋体"/>
          <w:b/>
          <w:bCs/>
          <w:sz w:val="48"/>
          <w:szCs w:val="48"/>
        </w:rPr>
      </w:pPr>
    </w:p>
    <w:p w14:paraId="75A42C4E" w14:textId="77777777" w:rsidR="001A7EAA" w:rsidRPr="00797CE9" w:rsidRDefault="001A7EAA" w:rsidP="00082BA6">
      <w:pPr>
        <w:jc w:val="center"/>
        <w:rPr>
          <w:rFonts w:ascii="宋体" w:hAnsi="宋体" w:cs="宋体"/>
          <w:b/>
          <w:bCs/>
          <w:sz w:val="48"/>
          <w:szCs w:val="48"/>
        </w:rPr>
      </w:pPr>
    </w:p>
    <w:p w14:paraId="36449709" w14:textId="77777777" w:rsidR="00082BA6" w:rsidRPr="00797CE9" w:rsidRDefault="004F363B" w:rsidP="00082BA6">
      <w:pPr>
        <w:spacing w:line="480" w:lineRule="auto"/>
        <w:jc w:val="center"/>
        <w:rPr>
          <w:rFonts w:ascii="宋体" w:hAnsi="宋体" w:cs="宋体"/>
          <w:b/>
          <w:sz w:val="32"/>
          <w:szCs w:val="32"/>
        </w:rPr>
      </w:pPr>
      <w:r w:rsidRPr="00797CE9">
        <w:rPr>
          <w:rFonts w:ascii="宋体" w:hAnsi="宋体" w:cs="宋体" w:hint="eastAsia"/>
          <w:b/>
          <w:sz w:val="32"/>
          <w:szCs w:val="32"/>
        </w:rPr>
        <w:t>项目编号</w:t>
      </w:r>
      <w:r w:rsidR="00082BA6" w:rsidRPr="00797CE9">
        <w:rPr>
          <w:rFonts w:ascii="宋体" w:hAnsi="宋体" w:cs="宋体" w:hint="eastAsia"/>
          <w:b/>
          <w:sz w:val="32"/>
          <w:szCs w:val="32"/>
        </w:rPr>
        <w:t>：</w:t>
      </w:r>
      <w:r w:rsidR="00C31AB4" w:rsidRPr="00797CE9">
        <w:rPr>
          <w:rFonts w:ascii="宋体" w:hAnsi="宋体" w:cs="宋体"/>
          <w:b/>
          <w:sz w:val="32"/>
          <w:szCs w:val="32"/>
        </w:rPr>
        <w:t>BW2020-ZC006</w:t>
      </w:r>
    </w:p>
    <w:p w14:paraId="006300ED" w14:textId="77777777" w:rsidR="00082BA6" w:rsidRPr="00797CE9" w:rsidRDefault="00082BA6" w:rsidP="00082BA6">
      <w:pPr>
        <w:jc w:val="center"/>
        <w:rPr>
          <w:rFonts w:ascii="宋体" w:hAnsi="宋体" w:cs="宋体"/>
          <w:b/>
          <w:sz w:val="36"/>
          <w:szCs w:val="36"/>
        </w:rPr>
      </w:pPr>
      <w:r w:rsidRPr="00797CE9">
        <w:rPr>
          <w:rFonts w:ascii="宋体" w:hAnsi="宋体" w:cs="宋体" w:hint="eastAsia"/>
          <w:b/>
          <w:sz w:val="36"/>
          <w:szCs w:val="36"/>
        </w:rPr>
        <w:t>（</w:t>
      </w:r>
      <w:r w:rsidR="001C1E94" w:rsidRPr="00797CE9">
        <w:rPr>
          <w:rFonts w:ascii="宋体" w:hAnsi="宋体" w:cs="宋体" w:hint="eastAsia"/>
          <w:b/>
          <w:sz w:val="36"/>
          <w:szCs w:val="36"/>
        </w:rPr>
        <w:t>报价文件</w:t>
      </w:r>
      <w:r w:rsidR="00CB3C35" w:rsidRPr="00797CE9">
        <w:rPr>
          <w:rFonts w:ascii="宋体" w:hAnsi="宋体" w:cs="宋体" w:hint="eastAsia"/>
          <w:b/>
          <w:sz w:val="36"/>
          <w:szCs w:val="36"/>
        </w:rPr>
        <w:t>或</w:t>
      </w:r>
      <w:r w:rsidR="004451D7" w:rsidRPr="00797CE9">
        <w:rPr>
          <w:rFonts w:ascii="宋体" w:hAnsi="宋体" w:cs="宋体" w:hint="eastAsia"/>
          <w:b/>
          <w:sz w:val="36"/>
          <w:szCs w:val="36"/>
        </w:rPr>
        <w:t>技术商务文件</w:t>
      </w:r>
      <w:r w:rsidRPr="00797CE9">
        <w:rPr>
          <w:rFonts w:ascii="宋体" w:hAnsi="宋体" w:cs="宋体" w:hint="eastAsia"/>
          <w:b/>
          <w:sz w:val="36"/>
          <w:szCs w:val="36"/>
        </w:rPr>
        <w:t>或资信文件或</w:t>
      </w:r>
      <w:r w:rsidR="00CB3C35" w:rsidRPr="00797CE9">
        <w:rPr>
          <w:rFonts w:ascii="宋体" w:hAnsi="宋体" w:cs="宋体" w:hint="eastAsia"/>
          <w:b/>
          <w:sz w:val="36"/>
          <w:szCs w:val="36"/>
        </w:rPr>
        <w:t>资格审查文件</w:t>
      </w:r>
      <w:r w:rsidRPr="00797CE9">
        <w:rPr>
          <w:rFonts w:ascii="宋体" w:hAnsi="宋体" w:cs="宋体" w:hint="eastAsia"/>
          <w:b/>
          <w:sz w:val="36"/>
          <w:szCs w:val="36"/>
        </w:rPr>
        <w:t>）</w:t>
      </w:r>
    </w:p>
    <w:p w14:paraId="7127309A" w14:textId="77777777" w:rsidR="00082BA6" w:rsidRPr="00797CE9" w:rsidRDefault="00082BA6" w:rsidP="00082BA6">
      <w:pPr>
        <w:jc w:val="center"/>
        <w:rPr>
          <w:rFonts w:ascii="宋体" w:hAnsi="宋体" w:cs="宋体"/>
          <w:b/>
          <w:sz w:val="36"/>
          <w:szCs w:val="36"/>
        </w:rPr>
      </w:pPr>
    </w:p>
    <w:p w14:paraId="0780801B" w14:textId="77777777" w:rsidR="00082BA6" w:rsidRPr="00797CE9" w:rsidRDefault="00082BA6" w:rsidP="00082BA6">
      <w:pPr>
        <w:jc w:val="center"/>
        <w:rPr>
          <w:rFonts w:ascii="宋体" w:hAnsi="宋体" w:cs="宋体"/>
          <w:b/>
          <w:sz w:val="36"/>
          <w:szCs w:val="36"/>
        </w:rPr>
      </w:pPr>
    </w:p>
    <w:p w14:paraId="67BF4CEB" w14:textId="77777777" w:rsidR="00082BA6" w:rsidRPr="00797CE9" w:rsidRDefault="00082BA6" w:rsidP="00082BA6">
      <w:pPr>
        <w:spacing w:line="1000" w:lineRule="exact"/>
        <w:jc w:val="center"/>
        <w:rPr>
          <w:rFonts w:ascii="宋体" w:hAnsi="宋体" w:cs="宋体"/>
          <w:sz w:val="72"/>
          <w:szCs w:val="72"/>
        </w:rPr>
      </w:pPr>
      <w:r w:rsidRPr="00797CE9">
        <w:rPr>
          <w:rFonts w:ascii="宋体" w:hAnsi="宋体" w:cs="宋体" w:hint="eastAsia"/>
          <w:sz w:val="72"/>
          <w:szCs w:val="72"/>
        </w:rPr>
        <w:t>投</w:t>
      </w:r>
    </w:p>
    <w:p w14:paraId="30F6CDA8" w14:textId="77777777" w:rsidR="00082BA6" w:rsidRPr="00797CE9" w:rsidRDefault="00082BA6" w:rsidP="00082BA6">
      <w:pPr>
        <w:spacing w:line="1000" w:lineRule="exact"/>
        <w:jc w:val="center"/>
        <w:rPr>
          <w:rFonts w:ascii="宋体" w:hAnsi="宋体" w:cs="宋体"/>
          <w:sz w:val="72"/>
          <w:szCs w:val="72"/>
        </w:rPr>
      </w:pPr>
      <w:r w:rsidRPr="00797CE9">
        <w:rPr>
          <w:rFonts w:ascii="宋体" w:hAnsi="宋体" w:cs="宋体" w:hint="eastAsia"/>
          <w:sz w:val="72"/>
          <w:szCs w:val="72"/>
        </w:rPr>
        <w:t>标</w:t>
      </w:r>
    </w:p>
    <w:p w14:paraId="073C6A4B" w14:textId="77777777" w:rsidR="00082BA6" w:rsidRPr="00797CE9" w:rsidRDefault="00082BA6" w:rsidP="00082BA6">
      <w:pPr>
        <w:spacing w:line="1000" w:lineRule="exact"/>
        <w:jc w:val="center"/>
        <w:rPr>
          <w:rFonts w:ascii="宋体" w:hAnsi="宋体" w:cs="宋体"/>
          <w:sz w:val="72"/>
          <w:szCs w:val="72"/>
        </w:rPr>
      </w:pPr>
      <w:r w:rsidRPr="00797CE9">
        <w:rPr>
          <w:rFonts w:ascii="宋体" w:hAnsi="宋体" w:cs="宋体" w:hint="eastAsia"/>
          <w:sz w:val="72"/>
          <w:szCs w:val="72"/>
        </w:rPr>
        <w:t>文</w:t>
      </w:r>
    </w:p>
    <w:p w14:paraId="33C684EE" w14:textId="77777777" w:rsidR="00082BA6" w:rsidRPr="00797CE9" w:rsidRDefault="00082BA6" w:rsidP="00082BA6">
      <w:pPr>
        <w:spacing w:line="1000" w:lineRule="exact"/>
        <w:jc w:val="center"/>
        <w:rPr>
          <w:rFonts w:ascii="宋体" w:hAnsi="宋体" w:cs="宋体"/>
          <w:sz w:val="72"/>
          <w:szCs w:val="72"/>
        </w:rPr>
      </w:pPr>
      <w:r w:rsidRPr="00797CE9">
        <w:rPr>
          <w:rFonts w:ascii="宋体" w:hAnsi="宋体" w:cs="宋体" w:hint="eastAsia"/>
          <w:sz w:val="72"/>
          <w:szCs w:val="72"/>
        </w:rPr>
        <w:t>件</w:t>
      </w:r>
    </w:p>
    <w:p w14:paraId="61E67573" w14:textId="77777777" w:rsidR="00082BA6" w:rsidRPr="00797CE9" w:rsidRDefault="00082BA6" w:rsidP="00082BA6">
      <w:pPr>
        <w:jc w:val="center"/>
        <w:rPr>
          <w:rFonts w:ascii="宋体" w:hAnsi="宋体" w:cs="宋体"/>
          <w:sz w:val="24"/>
          <w:szCs w:val="24"/>
        </w:rPr>
      </w:pPr>
    </w:p>
    <w:p w14:paraId="6134B88F" w14:textId="77777777" w:rsidR="00082BA6" w:rsidRPr="00797CE9" w:rsidRDefault="00082BA6" w:rsidP="00082BA6">
      <w:pPr>
        <w:rPr>
          <w:rFonts w:ascii="宋体" w:hAnsi="宋体" w:cs="宋体"/>
          <w:sz w:val="24"/>
          <w:szCs w:val="24"/>
        </w:rPr>
      </w:pPr>
    </w:p>
    <w:p w14:paraId="3E99227C" w14:textId="77777777" w:rsidR="00082BA6" w:rsidRPr="00797CE9" w:rsidRDefault="00082BA6" w:rsidP="00082BA6">
      <w:pPr>
        <w:rPr>
          <w:rFonts w:ascii="宋体" w:hAnsi="宋体" w:cs="宋体"/>
          <w:sz w:val="24"/>
          <w:szCs w:val="24"/>
        </w:rPr>
      </w:pPr>
    </w:p>
    <w:p w14:paraId="13CCD567" w14:textId="77777777" w:rsidR="00082BA6" w:rsidRPr="00797CE9" w:rsidRDefault="00082BA6" w:rsidP="00082BA6">
      <w:pPr>
        <w:rPr>
          <w:rFonts w:ascii="宋体" w:hAnsi="宋体" w:cs="宋体"/>
          <w:sz w:val="24"/>
          <w:szCs w:val="24"/>
        </w:rPr>
      </w:pPr>
    </w:p>
    <w:p w14:paraId="3423888A" w14:textId="77777777" w:rsidR="00082BA6" w:rsidRPr="00797CE9" w:rsidRDefault="005A7662" w:rsidP="00082BA6">
      <w:pPr>
        <w:spacing w:line="480" w:lineRule="auto"/>
        <w:ind w:firstLineChars="600" w:firstLine="2160"/>
        <w:rPr>
          <w:rFonts w:ascii="宋体" w:hAnsi="宋体" w:cs="宋体"/>
          <w:sz w:val="36"/>
          <w:szCs w:val="36"/>
        </w:rPr>
      </w:pPr>
      <w:r w:rsidRPr="00797CE9">
        <w:rPr>
          <w:rFonts w:ascii="宋体" w:hAnsi="宋体" w:cs="宋体" w:hint="eastAsia"/>
          <w:sz w:val="36"/>
          <w:szCs w:val="36"/>
        </w:rPr>
        <w:t>投标人</w:t>
      </w:r>
      <w:r w:rsidR="00082BA6" w:rsidRPr="00797CE9">
        <w:rPr>
          <w:rFonts w:ascii="宋体" w:hAnsi="宋体" w:cs="宋体" w:hint="eastAsia"/>
          <w:sz w:val="36"/>
          <w:szCs w:val="36"/>
        </w:rPr>
        <w:t>全称：（加盖单位公章）</w:t>
      </w:r>
    </w:p>
    <w:p w14:paraId="5239F1D8" w14:textId="77777777" w:rsidR="00082BA6" w:rsidRPr="00797CE9" w:rsidRDefault="00082BA6" w:rsidP="00082BA6">
      <w:pPr>
        <w:spacing w:line="480" w:lineRule="auto"/>
        <w:jc w:val="center"/>
        <w:rPr>
          <w:rFonts w:ascii="宋体" w:hAnsi="宋体" w:cs="宋体"/>
          <w:sz w:val="36"/>
          <w:szCs w:val="36"/>
        </w:rPr>
      </w:pPr>
      <w:r w:rsidRPr="00797CE9">
        <w:rPr>
          <w:rFonts w:ascii="宋体" w:hAnsi="宋体" w:cs="宋体" w:hint="eastAsia"/>
          <w:sz w:val="36"/>
          <w:szCs w:val="36"/>
        </w:rPr>
        <w:t>年  月  日</w:t>
      </w:r>
    </w:p>
    <w:p w14:paraId="13FFD1E6" w14:textId="77777777" w:rsidR="00082BA6" w:rsidRPr="00797CE9" w:rsidRDefault="00082BA6" w:rsidP="007F7252">
      <w:pPr>
        <w:widowControl/>
        <w:snapToGrid w:val="0"/>
        <w:ind w:left="420" w:hanging="420"/>
        <w:rPr>
          <w:rStyle w:val="1CharChar"/>
          <w:rFonts w:cs="宋体" w:hint="default"/>
          <w:szCs w:val="24"/>
        </w:rPr>
      </w:pPr>
      <w:r w:rsidRPr="00797CE9">
        <w:rPr>
          <w:rFonts w:ascii="宋体" w:hAnsi="宋体" w:cs="宋体"/>
          <w:szCs w:val="21"/>
        </w:rPr>
        <w:br w:type="page"/>
      </w:r>
      <w:r w:rsidRPr="00797CE9">
        <w:rPr>
          <w:rStyle w:val="1CharChar"/>
          <w:rFonts w:cs="宋体" w:hint="default"/>
          <w:szCs w:val="24"/>
        </w:rPr>
        <w:lastRenderedPageBreak/>
        <w:t>附件</w:t>
      </w:r>
      <w:r w:rsidR="005022B5" w:rsidRPr="00797CE9">
        <w:rPr>
          <w:rStyle w:val="1CharChar"/>
          <w:rFonts w:cs="宋体" w:hint="default"/>
          <w:szCs w:val="24"/>
        </w:rPr>
        <w:t>十五</w:t>
      </w:r>
      <w:r w:rsidRPr="00797CE9">
        <w:rPr>
          <w:rStyle w:val="1CharChar"/>
          <w:rFonts w:cs="宋体" w:hint="default"/>
          <w:szCs w:val="24"/>
        </w:rPr>
        <w:t>：外包封封面格式</w:t>
      </w:r>
    </w:p>
    <w:p w14:paraId="582423A5" w14:textId="77777777" w:rsidR="007F7252" w:rsidRPr="00797CE9" w:rsidRDefault="007F7252" w:rsidP="007F7252">
      <w:pPr>
        <w:widowControl/>
        <w:snapToGrid w:val="0"/>
        <w:ind w:left="420" w:hanging="420"/>
        <w:rPr>
          <w:rStyle w:val="1CharChar"/>
          <w:rFonts w:cs="宋体" w:hint="default"/>
          <w:sz w:val="30"/>
          <w:szCs w:val="30"/>
        </w:rPr>
      </w:pPr>
    </w:p>
    <w:p w14:paraId="7D784887" w14:textId="77777777" w:rsidR="007F7252" w:rsidRPr="00797CE9" w:rsidRDefault="007F7252" w:rsidP="007F7252">
      <w:pPr>
        <w:widowControl/>
        <w:snapToGrid w:val="0"/>
        <w:ind w:left="420" w:hanging="420"/>
        <w:rPr>
          <w:rStyle w:val="1CharChar"/>
          <w:rFonts w:cs="宋体" w:hint="default"/>
          <w:sz w:val="30"/>
          <w:szCs w:val="30"/>
        </w:rPr>
      </w:pPr>
    </w:p>
    <w:p w14:paraId="0A837036" w14:textId="063E1179" w:rsidR="00693D90" w:rsidRPr="00797CE9" w:rsidRDefault="00971222" w:rsidP="00082BA6">
      <w:pPr>
        <w:jc w:val="center"/>
        <w:rPr>
          <w:rFonts w:ascii="宋体" w:hAnsi="宋体" w:cs="宋体"/>
          <w:b/>
          <w:bCs/>
          <w:sz w:val="48"/>
          <w:szCs w:val="48"/>
        </w:rPr>
      </w:pPr>
      <w:r w:rsidRPr="00797CE9">
        <w:rPr>
          <w:rFonts w:ascii="宋体" w:hAnsi="宋体" w:cs="宋体" w:hint="eastAsia"/>
          <w:b/>
          <w:bCs/>
          <w:sz w:val="48"/>
          <w:szCs w:val="48"/>
        </w:rPr>
        <w:t>杭州市滨江区城市河道养护服务项目</w:t>
      </w:r>
    </w:p>
    <w:p w14:paraId="6F74832F" w14:textId="53DFB987" w:rsidR="00082BA6" w:rsidRPr="00797CE9" w:rsidRDefault="007D77CC" w:rsidP="00082BA6">
      <w:pPr>
        <w:jc w:val="center"/>
        <w:rPr>
          <w:rFonts w:ascii="宋体" w:hAnsi="宋体" w:cs="宋体"/>
          <w:b/>
          <w:bCs/>
          <w:sz w:val="48"/>
          <w:szCs w:val="48"/>
        </w:rPr>
      </w:pPr>
      <w:r w:rsidRPr="007D77CC">
        <w:rPr>
          <w:rFonts w:ascii="宋体" w:hAnsi="宋体" w:cs="宋体" w:hint="eastAsia"/>
          <w:b/>
          <w:bCs/>
          <w:sz w:val="48"/>
          <w:szCs w:val="48"/>
        </w:rPr>
        <w:t>（标段1/2/3/4）</w:t>
      </w:r>
    </w:p>
    <w:p w14:paraId="63D98B6C" w14:textId="77777777" w:rsidR="007F7252" w:rsidRPr="00797CE9" w:rsidRDefault="007F7252" w:rsidP="00082BA6">
      <w:pPr>
        <w:jc w:val="center"/>
        <w:rPr>
          <w:rFonts w:ascii="宋体" w:hAnsi="宋体" w:cs="宋体"/>
          <w:b/>
          <w:bCs/>
          <w:sz w:val="48"/>
          <w:szCs w:val="48"/>
        </w:rPr>
      </w:pPr>
    </w:p>
    <w:p w14:paraId="2BC69710" w14:textId="77777777" w:rsidR="00082BA6" w:rsidRPr="00797CE9" w:rsidRDefault="004F363B" w:rsidP="00082BA6">
      <w:pPr>
        <w:spacing w:line="480" w:lineRule="auto"/>
        <w:jc w:val="center"/>
        <w:rPr>
          <w:rFonts w:ascii="宋体" w:hAnsi="宋体" w:cs="宋体"/>
          <w:b/>
          <w:sz w:val="32"/>
          <w:szCs w:val="32"/>
        </w:rPr>
      </w:pPr>
      <w:r w:rsidRPr="00797CE9">
        <w:rPr>
          <w:rFonts w:ascii="宋体" w:hAnsi="宋体" w:cs="宋体" w:hint="eastAsia"/>
          <w:b/>
          <w:sz w:val="32"/>
          <w:szCs w:val="32"/>
        </w:rPr>
        <w:t>项目编号</w:t>
      </w:r>
      <w:r w:rsidR="00082BA6" w:rsidRPr="00797CE9">
        <w:rPr>
          <w:rFonts w:ascii="宋体" w:hAnsi="宋体" w:cs="宋体" w:hint="eastAsia"/>
          <w:b/>
          <w:sz w:val="32"/>
          <w:szCs w:val="32"/>
        </w:rPr>
        <w:t>：</w:t>
      </w:r>
      <w:r w:rsidR="00C31AB4" w:rsidRPr="00797CE9">
        <w:rPr>
          <w:rFonts w:ascii="宋体" w:hAnsi="宋体" w:cs="宋体"/>
          <w:b/>
          <w:sz w:val="32"/>
          <w:szCs w:val="32"/>
        </w:rPr>
        <w:t>BW2020-ZC006</w:t>
      </w:r>
    </w:p>
    <w:p w14:paraId="7C9DF8B5" w14:textId="77777777" w:rsidR="00082BA6" w:rsidRPr="00797CE9" w:rsidRDefault="00082BA6" w:rsidP="00082BA6">
      <w:pPr>
        <w:pStyle w:val="aff6"/>
        <w:jc w:val="center"/>
        <w:rPr>
          <w:rFonts w:hAnsi="宋体" w:cs="宋体"/>
          <w:b/>
          <w:bCs/>
          <w:sz w:val="36"/>
          <w:szCs w:val="36"/>
        </w:rPr>
      </w:pPr>
      <w:r w:rsidRPr="00797CE9">
        <w:rPr>
          <w:rFonts w:hAnsi="宋体" w:cs="宋体" w:hint="eastAsia"/>
          <w:b/>
          <w:bCs/>
          <w:sz w:val="36"/>
          <w:szCs w:val="36"/>
        </w:rPr>
        <w:t>（</w:t>
      </w:r>
      <w:r w:rsidR="001C1E94" w:rsidRPr="00797CE9">
        <w:rPr>
          <w:rFonts w:hAnsi="宋体" w:cs="宋体" w:hint="eastAsia"/>
          <w:b/>
          <w:bCs/>
          <w:sz w:val="36"/>
          <w:szCs w:val="36"/>
        </w:rPr>
        <w:t>报价文件</w:t>
      </w:r>
      <w:r w:rsidR="00CB3C35" w:rsidRPr="00797CE9">
        <w:rPr>
          <w:rFonts w:hAnsi="宋体" w:cs="宋体" w:hint="eastAsia"/>
          <w:b/>
          <w:bCs/>
          <w:sz w:val="36"/>
          <w:szCs w:val="36"/>
        </w:rPr>
        <w:t>或</w:t>
      </w:r>
      <w:r w:rsidR="004451D7" w:rsidRPr="00797CE9">
        <w:rPr>
          <w:rFonts w:hAnsi="宋体" w:cs="宋体" w:hint="eastAsia"/>
          <w:b/>
          <w:bCs/>
          <w:sz w:val="36"/>
          <w:szCs w:val="36"/>
        </w:rPr>
        <w:t>技术商务文件</w:t>
      </w:r>
      <w:r w:rsidRPr="00797CE9">
        <w:rPr>
          <w:rFonts w:hAnsi="宋体" w:cs="宋体" w:hint="eastAsia"/>
          <w:b/>
          <w:bCs/>
          <w:sz w:val="36"/>
          <w:szCs w:val="36"/>
        </w:rPr>
        <w:t>或资信文件或</w:t>
      </w:r>
      <w:r w:rsidR="00CB3C35" w:rsidRPr="00797CE9">
        <w:rPr>
          <w:rFonts w:hAnsi="宋体" w:cs="宋体" w:hint="eastAsia"/>
          <w:b/>
          <w:bCs/>
          <w:sz w:val="36"/>
          <w:szCs w:val="36"/>
        </w:rPr>
        <w:t>资格审查文件</w:t>
      </w:r>
      <w:r w:rsidRPr="00797CE9">
        <w:rPr>
          <w:rFonts w:hAnsi="宋体" w:cs="宋体" w:hint="eastAsia"/>
          <w:b/>
          <w:bCs/>
          <w:sz w:val="36"/>
          <w:szCs w:val="36"/>
        </w:rPr>
        <w:t>）</w:t>
      </w:r>
    </w:p>
    <w:p w14:paraId="535B24EC" w14:textId="77777777" w:rsidR="00082BA6" w:rsidRPr="00797CE9" w:rsidRDefault="00082BA6" w:rsidP="00082BA6">
      <w:pPr>
        <w:pStyle w:val="aff6"/>
        <w:spacing w:line="360" w:lineRule="auto"/>
        <w:rPr>
          <w:rFonts w:hAnsi="宋体" w:cs="宋体"/>
          <w:b/>
          <w:bCs/>
          <w:sz w:val="32"/>
        </w:rPr>
      </w:pPr>
    </w:p>
    <w:p w14:paraId="6AA46499" w14:textId="77777777" w:rsidR="00082BA6" w:rsidRPr="00797CE9" w:rsidRDefault="00082BA6" w:rsidP="00082BA6">
      <w:pPr>
        <w:pStyle w:val="aff6"/>
        <w:spacing w:line="360" w:lineRule="auto"/>
        <w:rPr>
          <w:rFonts w:hAnsi="宋体" w:cs="宋体"/>
          <w:b/>
          <w:bCs/>
          <w:sz w:val="32"/>
        </w:rPr>
      </w:pPr>
    </w:p>
    <w:p w14:paraId="3FB42CE1" w14:textId="77777777" w:rsidR="00082BA6" w:rsidRPr="00797CE9" w:rsidRDefault="00082BA6" w:rsidP="00082BA6">
      <w:pPr>
        <w:pStyle w:val="aff6"/>
        <w:spacing w:line="360" w:lineRule="auto"/>
        <w:ind w:firstLineChars="100" w:firstLine="320"/>
        <w:rPr>
          <w:rFonts w:hAnsi="宋体" w:cs="宋体"/>
          <w:sz w:val="32"/>
        </w:rPr>
      </w:pPr>
      <w:r w:rsidRPr="00797CE9">
        <w:rPr>
          <w:rFonts w:hAnsi="宋体" w:cs="宋体" w:hint="eastAsia"/>
          <w:sz w:val="32"/>
        </w:rPr>
        <w:t xml:space="preserve">采购单位名称：                                       </w:t>
      </w:r>
    </w:p>
    <w:p w14:paraId="7E2A91C5" w14:textId="77777777" w:rsidR="00082BA6" w:rsidRPr="00797CE9" w:rsidRDefault="005A7662" w:rsidP="00082BA6">
      <w:pPr>
        <w:pStyle w:val="aff6"/>
        <w:spacing w:line="360" w:lineRule="auto"/>
        <w:ind w:firstLineChars="100" w:firstLine="320"/>
        <w:rPr>
          <w:rFonts w:hAnsi="宋体" w:cs="宋体"/>
          <w:sz w:val="32"/>
        </w:rPr>
      </w:pPr>
      <w:r w:rsidRPr="00797CE9">
        <w:rPr>
          <w:rFonts w:hAnsi="宋体" w:cs="宋体" w:hint="eastAsia"/>
          <w:sz w:val="32"/>
        </w:rPr>
        <w:t>投标人</w:t>
      </w:r>
      <w:r w:rsidR="00082BA6" w:rsidRPr="00797CE9">
        <w:rPr>
          <w:rFonts w:hAnsi="宋体" w:cs="宋体" w:hint="eastAsia"/>
          <w:sz w:val="32"/>
        </w:rPr>
        <w:t>名称:                               （盖公章）</w:t>
      </w:r>
    </w:p>
    <w:p w14:paraId="42273132" w14:textId="77777777" w:rsidR="00082BA6" w:rsidRPr="00797CE9" w:rsidRDefault="005A7662" w:rsidP="00FF7DB3">
      <w:pPr>
        <w:pStyle w:val="aff6"/>
        <w:spacing w:afterLines="50" w:after="120" w:line="360" w:lineRule="auto"/>
        <w:ind w:firstLineChars="100" w:firstLine="320"/>
        <w:rPr>
          <w:rFonts w:hAnsi="宋体" w:cs="宋体"/>
          <w:sz w:val="32"/>
          <w:u w:val="single"/>
        </w:rPr>
      </w:pPr>
      <w:r w:rsidRPr="00797CE9">
        <w:rPr>
          <w:rFonts w:hAnsi="宋体" w:cs="宋体" w:hint="eastAsia"/>
          <w:sz w:val="32"/>
        </w:rPr>
        <w:t>投标人</w:t>
      </w:r>
      <w:r w:rsidR="00082BA6" w:rsidRPr="00797CE9">
        <w:rPr>
          <w:rFonts w:hAnsi="宋体" w:cs="宋体" w:hint="eastAsia"/>
          <w:sz w:val="32"/>
        </w:rPr>
        <w:t>法定代表人或其委托代理人:       （签字或盖章）</w:t>
      </w:r>
    </w:p>
    <w:p w14:paraId="7497241A" w14:textId="77777777" w:rsidR="00082BA6" w:rsidRPr="00797CE9" w:rsidRDefault="005A7662" w:rsidP="00FF7DB3">
      <w:pPr>
        <w:pStyle w:val="aff6"/>
        <w:spacing w:afterLines="50" w:after="120" w:line="360" w:lineRule="auto"/>
        <w:ind w:firstLineChars="100" w:firstLine="320"/>
        <w:rPr>
          <w:rFonts w:hAnsi="宋体" w:cs="宋体"/>
          <w:sz w:val="32"/>
          <w:u w:val="single"/>
        </w:rPr>
      </w:pPr>
      <w:r w:rsidRPr="00797CE9">
        <w:rPr>
          <w:rFonts w:hAnsi="宋体" w:cs="宋体" w:hint="eastAsia"/>
          <w:sz w:val="32"/>
        </w:rPr>
        <w:t>投标人</w:t>
      </w:r>
      <w:r w:rsidR="00082BA6" w:rsidRPr="00797CE9">
        <w:rPr>
          <w:rFonts w:hAnsi="宋体" w:cs="宋体" w:hint="eastAsia"/>
          <w:sz w:val="32"/>
        </w:rPr>
        <w:t>地址：</w:t>
      </w:r>
    </w:p>
    <w:p w14:paraId="6550EA96" w14:textId="77777777" w:rsidR="00082BA6" w:rsidRPr="00797CE9" w:rsidRDefault="00082BA6" w:rsidP="00FF7DB3">
      <w:pPr>
        <w:pStyle w:val="aff6"/>
        <w:spacing w:afterLines="50" w:after="120" w:line="360" w:lineRule="auto"/>
        <w:ind w:firstLineChars="100" w:firstLine="320"/>
        <w:rPr>
          <w:rFonts w:hAnsi="宋体" w:cs="宋体"/>
          <w:sz w:val="32"/>
          <w:u w:val="single"/>
        </w:rPr>
      </w:pPr>
      <w:r w:rsidRPr="00797CE9">
        <w:rPr>
          <w:rFonts w:hAnsi="宋体" w:cs="宋体" w:hint="eastAsia"/>
          <w:sz w:val="32"/>
        </w:rPr>
        <w:t>联系人：</w:t>
      </w:r>
    </w:p>
    <w:p w14:paraId="6C44611E" w14:textId="77777777" w:rsidR="00082BA6" w:rsidRPr="00797CE9" w:rsidRDefault="00082BA6" w:rsidP="00FF7DB3">
      <w:pPr>
        <w:pStyle w:val="aff6"/>
        <w:spacing w:afterLines="50" w:after="120" w:line="360" w:lineRule="auto"/>
        <w:ind w:firstLineChars="100" w:firstLine="320"/>
        <w:rPr>
          <w:rFonts w:hAnsi="宋体" w:cs="宋体"/>
          <w:sz w:val="32"/>
          <w:u w:val="single"/>
        </w:rPr>
      </w:pPr>
      <w:r w:rsidRPr="00797CE9">
        <w:rPr>
          <w:rFonts w:hAnsi="宋体" w:cs="宋体" w:hint="eastAsia"/>
          <w:sz w:val="32"/>
        </w:rPr>
        <w:t>联系电话：</w:t>
      </w:r>
    </w:p>
    <w:p w14:paraId="164EB9EE" w14:textId="77777777" w:rsidR="00082BA6" w:rsidRPr="00797CE9" w:rsidRDefault="00082BA6" w:rsidP="00FF7DB3">
      <w:pPr>
        <w:pStyle w:val="aff6"/>
        <w:spacing w:afterLines="50" w:after="120" w:line="360" w:lineRule="auto"/>
        <w:ind w:firstLineChars="100" w:firstLine="320"/>
        <w:rPr>
          <w:rFonts w:hAnsi="宋体" w:cs="宋体"/>
          <w:sz w:val="32"/>
          <w:u w:val="single"/>
        </w:rPr>
      </w:pPr>
    </w:p>
    <w:p w14:paraId="653FA704" w14:textId="77777777" w:rsidR="00082BA6" w:rsidRPr="00797CE9" w:rsidRDefault="00082BA6" w:rsidP="00FF7DB3">
      <w:pPr>
        <w:pStyle w:val="aff6"/>
        <w:spacing w:afterLines="50" w:after="120" w:line="360" w:lineRule="auto"/>
        <w:ind w:firstLineChars="100" w:firstLine="320"/>
        <w:rPr>
          <w:rFonts w:hAnsi="宋体" w:cs="宋体"/>
          <w:sz w:val="32"/>
          <w:u w:val="single"/>
        </w:rPr>
      </w:pPr>
    </w:p>
    <w:p w14:paraId="55F73033" w14:textId="77777777" w:rsidR="00082BA6" w:rsidRPr="00797CE9" w:rsidRDefault="00082BA6" w:rsidP="00FF7DB3">
      <w:pPr>
        <w:pStyle w:val="aff6"/>
        <w:spacing w:afterLines="50" w:after="120" w:line="360" w:lineRule="auto"/>
        <w:ind w:firstLineChars="100" w:firstLine="320"/>
        <w:rPr>
          <w:rFonts w:hAnsi="宋体" w:cs="宋体"/>
          <w:sz w:val="32"/>
          <w:u w:val="single"/>
        </w:rPr>
      </w:pPr>
    </w:p>
    <w:p w14:paraId="0700F603" w14:textId="77777777" w:rsidR="00082BA6" w:rsidRPr="00797CE9" w:rsidRDefault="00082BA6" w:rsidP="00FF7DB3">
      <w:pPr>
        <w:pStyle w:val="aff6"/>
        <w:spacing w:afterLines="50" w:after="120" w:line="360" w:lineRule="auto"/>
        <w:ind w:firstLineChars="100" w:firstLine="320"/>
        <w:rPr>
          <w:rFonts w:hAnsi="宋体" w:cs="宋体"/>
          <w:sz w:val="32"/>
          <w:u w:val="single"/>
        </w:rPr>
      </w:pPr>
    </w:p>
    <w:p w14:paraId="4AEA90A1" w14:textId="77777777" w:rsidR="00082BA6" w:rsidRPr="00797CE9" w:rsidRDefault="00082BA6" w:rsidP="00FF7DB3">
      <w:pPr>
        <w:pStyle w:val="aff6"/>
        <w:spacing w:afterLines="50" w:after="120" w:line="480" w:lineRule="auto"/>
        <w:jc w:val="center"/>
        <w:rPr>
          <w:rFonts w:hAnsi="宋体" w:cs="宋体"/>
          <w:b/>
          <w:sz w:val="44"/>
          <w:szCs w:val="44"/>
        </w:rPr>
      </w:pPr>
      <w:r w:rsidRPr="00797CE9">
        <w:rPr>
          <w:rFonts w:hAnsi="宋体" w:cs="宋体"/>
          <w:b/>
          <w:sz w:val="44"/>
          <w:szCs w:val="44"/>
        </w:rPr>
        <w:t>年</w:t>
      </w:r>
      <w:r w:rsidR="009F2052" w:rsidRPr="00797CE9">
        <w:rPr>
          <w:rFonts w:hAnsi="宋体" w:cs="宋体"/>
          <w:b/>
          <w:sz w:val="44"/>
          <w:szCs w:val="44"/>
        </w:rPr>
        <w:t xml:space="preserve">  </w:t>
      </w:r>
      <w:r w:rsidRPr="00797CE9">
        <w:rPr>
          <w:rFonts w:hAnsi="宋体" w:cs="宋体"/>
          <w:b/>
          <w:sz w:val="44"/>
          <w:szCs w:val="44"/>
        </w:rPr>
        <w:t>月</w:t>
      </w:r>
      <w:r w:rsidR="009F2052" w:rsidRPr="00797CE9">
        <w:rPr>
          <w:rFonts w:hAnsi="宋体" w:cs="宋体"/>
          <w:b/>
          <w:sz w:val="44"/>
          <w:szCs w:val="44"/>
        </w:rPr>
        <w:t xml:space="preserve">  </w:t>
      </w:r>
      <w:r w:rsidRPr="00797CE9">
        <w:rPr>
          <w:rFonts w:hAnsi="宋体" w:cs="宋体"/>
          <w:b/>
          <w:sz w:val="44"/>
          <w:szCs w:val="44"/>
        </w:rPr>
        <w:t>日</w:t>
      </w:r>
      <w:r w:rsidR="009F2052" w:rsidRPr="00797CE9">
        <w:rPr>
          <w:rFonts w:hAnsi="宋体" w:cs="宋体" w:hint="eastAsia"/>
          <w:b/>
          <w:sz w:val="44"/>
          <w:szCs w:val="44"/>
        </w:rPr>
        <w:t xml:space="preserve"> </w:t>
      </w:r>
      <w:r w:rsidR="009F2052" w:rsidRPr="00797CE9">
        <w:rPr>
          <w:rFonts w:hAnsi="宋体" w:cs="宋体"/>
          <w:b/>
          <w:sz w:val="44"/>
          <w:szCs w:val="44"/>
        </w:rPr>
        <w:t xml:space="preserve"> </w:t>
      </w:r>
      <w:r w:rsidRPr="00797CE9">
        <w:rPr>
          <w:rFonts w:hAnsi="宋体" w:cs="宋体"/>
          <w:b/>
          <w:sz w:val="44"/>
          <w:szCs w:val="44"/>
        </w:rPr>
        <w:t>点</w:t>
      </w:r>
      <w:r w:rsidR="009F2052" w:rsidRPr="00797CE9">
        <w:rPr>
          <w:rFonts w:hAnsi="宋体" w:cs="宋体" w:hint="eastAsia"/>
          <w:b/>
          <w:sz w:val="44"/>
          <w:szCs w:val="44"/>
        </w:rPr>
        <w:t xml:space="preserve"> </w:t>
      </w:r>
      <w:r w:rsidR="009F2052" w:rsidRPr="00797CE9">
        <w:rPr>
          <w:rFonts w:hAnsi="宋体" w:cs="宋体"/>
          <w:b/>
          <w:sz w:val="44"/>
          <w:szCs w:val="44"/>
        </w:rPr>
        <w:t xml:space="preserve"> 分</w:t>
      </w:r>
      <w:proofErr w:type="gramStart"/>
      <w:r w:rsidRPr="00797CE9">
        <w:rPr>
          <w:rFonts w:hAnsi="宋体" w:cs="宋体"/>
          <w:b/>
          <w:sz w:val="44"/>
          <w:szCs w:val="44"/>
        </w:rPr>
        <w:t>整</w:t>
      </w:r>
      <w:r w:rsidRPr="00797CE9">
        <w:rPr>
          <w:rFonts w:hAnsi="宋体" w:cs="宋体" w:hint="eastAsia"/>
          <w:b/>
          <w:sz w:val="44"/>
          <w:szCs w:val="44"/>
        </w:rPr>
        <w:t>之前</w:t>
      </w:r>
      <w:proofErr w:type="gramEnd"/>
      <w:r w:rsidRPr="00797CE9">
        <w:rPr>
          <w:rFonts w:hAnsi="宋体" w:cs="宋体" w:hint="eastAsia"/>
          <w:b/>
          <w:sz w:val="44"/>
          <w:szCs w:val="44"/>
        </w:rPr>
        <w:t>不得启封</w:t>
      </w:r>
    </w:p>
    <w:p w14:paraId="23BB4B87" w14:textId="77777777" w:rsidR="000774F7" w:rsidRPr="00797CE9" w:rsidRDefault="00082BA6" w:rsidP="00082BA6">
      <w:pPr>
        <w:widowControl/>
        <w:jc w:val="left"/>
        <w:rPr>
          <w:rStyle w:val="1CharChar"/>
          <w:rFonts w:cs="宋体" w:hint="default"/>
          <w:szCs w:val="24"/>
        </w:rPr>
      </w:pPr>
      <w:r w:rsidRPr="00797CE9">
        <w:rPr>
          <w:rFonts w:ascii="华文仿宋" w:eastAsia="华文仿宋" w:hAnsi="华文仿宋"/>
          <w:szCs w:val="21"/>
        </w:rPr>
        <w:br w:type="page"/>
      </w:r>
      <w:r w:rsidR="000774F7" w:rsidRPr="00797CE9">
        <w:rPr>
          <w:rStyle w:val="1CharChar"/>
          <w:rFonts w:cs="宋体" w:hint="default"/>
          <w:szCs w:val="24"/>
        </w:rPr>
        <w:lastRenderedPageBreak/>
        <w:t>附件</w:t>
      </w:r>
      <w:r w:rsidR="003910FC" w:rsidRPr="00797CE9">
        <w:rPr>
          <w:rStyle w:val="1CharChar"/>
          <w:rFonts w:cs="宋体" w:hint="default"/>
          <w:szCs w:val="24"/>
        </w:rPr>
        <w:t>十</w:t>
      </w:r>
      <w:r w:rsidR="005022B5" w:rsidRPr="00797CE9">
        <w:rPr>
          <w:rStyle w:val="1CharChar"/>
          <w:rFonts w:cs="宋体" w:hint="default"/>
          <w:szCs w:val="24"/>
        </w:rPr>
        <w:t>六</w:t>
      </w:r>
      <w:r w:rsidR="000774F7" w:rsidRPr="00797CE9">
        <w:rPr>
          <w:rStyle w:val="1CharChar"/>
          <w:rFonts w:cs="宋体" w:hint="default"/>
          <w:szCs w:val="24"/>
        </w:rPr>
        <w:t>：业务专用章使用说明函</w:t>
      </w:r>
      <w:r w:rsidRPr="00797CE9">
        <w:rPr>
          <w:rStyle w:val="1CharChar"/>
          <w:rFonts w:cs="宋体" w:hint="default"/>
          <w:szCs w:val="24"/>
        </w:rPr>
        <w:t>（如需）</w:t>
      </w:r>
    </w:p>
    <w:p w14:paraId="26D48B14" w14:textId="77777777" w:rsidR="00E67554" w:rsidRPr="00797CE9" w:rsidRDefault="00E67554" w:rsidP="00E67554">
      <w:pPr>
        <w:spacing w:line="360" w:lineRule="auto"/>
        <w:jc w:val="center"/>
        <w:rPr>
          <w:rFonts w:ascii="仿宋" w:eastAsia="仿宋" w:hAnsi="仿宋"/>
          <w:b/>
          <w:spacing w:val="6"/>
          <w:sz w:val="32"/>
          <w:szCs w:val="32"/>
        </w:rPr>
      </w:pPr>
      <w:r w:rsidRPr="00797CE9">
        <w:rPr>
          <w:rFonts w:ascii="仿宋" w:eastAsia="仿宋" w:hAnsi="仿宋" w:hint="eastAsia"/>
          <w:b/>
          <w:spacing w:val="6"/>
          <w:sz w:val="32"/>
          <w:szCs w:val="32"/>
        </w:rPr>
        <w:t>业务专用章使用说明函</w:t>
      </w:r>
    </w:p>
    <w:p w14:paraId="42E8527C" w14:textId="77777777" w:rsidR="000774F7" w:rsidRPr="00797CE9" w:rsidRDefault="00C77CBA">
      <w:pPr>
        <w:spacing w:line="360" w:lineRule="auto"/>
        <w:rPr>
          <w:rFonts w:ascii="华文仿宋" w:eastAsia="华文仿宋" w:hAnsi="华文仿宋"/>
          <w:sz w:val="24"/>
        </w:rPr>
      </w:pPr>
      <w:r w:rsidRPr="00797CE9">
        <w:rPr>
          <w:rFonts w:ascii="华文仿宋" w:eastAsia="华文仿宋" w:hAnsi="华文仿宋" w:cs="仿宋_GB2312" w:hint="eastAsia"/>
          <w:sz w:val="24"/>
          <w:u w:val="single"/>
        </w:rPr>
        <w:t>杭州市滨江区城市管理局</w:t>
      </w:r>
      <w:r w:rsidR="000774F7" w:rsidRPr="00797CE9">
        <w:rPr>
          <w:rFonts w:ascii="华文仿宋" w:eastAsia="华文仿宋" w:hAnsi="华文仿宋" w:cs="仿宋_GB2312" w:hint="eastAsia"/>
          <w:sz w:val="24"/>
          <w:u w:val="single"/>
        </w:rPr>
        <w:t>、</w:t>
      </w:r>
      <w:r w:rsidR="00D3498A" w:rsidRPr="00797CE9">
        <w:rPr>
          <w:rFonts w:ascii="华文仿宋" w:eastAsia="华文仿宋" w:hAnsi="华文仿宋" w:cs="仿宋_GB2312" w:hint="eastAsia"/>
          <w:sz w:val="24"/>
          <w:u w:val="single"/>
        </w:rPr>
        <w:t>杭州博</w:t>
      </w:r>
      <w:proofErr w:type="gramStart"/>
      <w:r w:rsidR="00D3498A" w:rsidRPr="00797CE9">
        <w:rPr>
          <w:rFonts w:ascii="华文仿宋" w:eastAsia="华文仿宋" w:hAnsi="华文仿宋" w:cs="仿宋_GB2312" w:hint="eastAsia"/>
          <w:sz w:val="24"/>
          <w:u w:val="single"/>
        </w:rPr>
        <w:t>望建设</w:t>
      </w:r>
      <w:proofErr w:type="gramEnd"/>
      <w:r w:rsidR="00D3498A" w:rsidRPr="00797CE9">
        <w:rPr>
          <w:rFonts w:ascii="华文仿宋" w:eastAsia="华文仿宋" w:hAnsi="华文仿宋" w:cs="仿宋_GB2312" w:hint="eastAsia"/>
          <w:sz w:val="24"/>
          <w:u w:val="single"/>
        </w:rPr>
        <w:t>工程招标投标代理有限公司</w:t>
      </w:r>
    </w:p>
    <w:p w14:paraId="65B13F2E" w14:textId="1630F147" w:rsidR="000774F7" w:rsidRPr="00797CE9" w:rsidRDefault="000774F7">
      <w:pPr>
        <w:spacing w:line="360" w:lineRule="auto"/>
        <w:ind w:firstLineChars="200" w:firstLine="480"/>
        <w:rPr>
          <w:rFonts w:ascii="华文仿宋" w:eastAsia="华文仿宋" w:hAnsi="华文仿宋" w:cs="宋体"/>
          <w:sz w:val="24"/>
        </w:rPr>
      </w:pPr>
      <w:r w:rsidRPr="00797CE9">
        <w:rPr>
          <w:rFonts w:ascii="华文仿宋" w:eastAsia="华文仿宋" w:hAnsi="华文仿宋" w:cs="仿宋_GB2312" w:hint="eastAsia"/>
          <w:kern w:val="0"/>
          <w:sz w:val="24"/>
          <w:lang w:val="zh-CN"/>
        </w:rPr>
        <w:t>我方</w:t>
      </w:r>
      <w:r w:rsidRPr="00797CE9">
        <w:rPr>
          <w:rFonts w:ascii="华文仿宋" w:eastAsia="华文仿宋" w:hAnsi="华文仿宋" w:cs="仿宋_GB2312" w:hint="eastAsia"/>
          <w:sz w:val="24"/>
        </w:rPr>
        <w:t>(投标人全称)</w:t>
      </w:r>
      <w:r w:rsidRPr="00797CE9">
        <w:rPr>
          <w:rFonts w:ascii="华文仿宋" w:eastAsia="华文仿宋" w:hAnsi="华文仿宋" w:hint="eastAsia"/>
          <w:sz w:val="24"/>
        </w:rPr>
        <w:t>是中华人民共和国依法登记注册的合法企业，</w:t>
      </w:r>
      <w:r w:rsidRPr="00797CE9">
        <w:rPr>
          <w:rFonts w:ascii="华文仿宋" w:eastAsia="华文仿宋" w:hAnsi="华文仿宋" w:cs="宋体" w:hint="eastAsia"/>
          <w:bCs/>
          <w:sz w:val="24"/>
        </w:rPr>
        <w:t>在参加</w:t>
      </w:r>
      <w:r w:rsidRPr="00797CE9">
        <w:rPr>
          <w:rFonts w:ascii="华文仿宋" w:eastAsia="华文仿宋" w:hAnsi="华文仿宋" w:cs="仿宋_GB2312" w:hint="eastAsia"/>
          <w:sz w:val="24"/>
        </w:rPr>
        <w:t>贵方组织的</w:t>
      </w:r>
      <w:r w:rsidR="00971222" w:rsidRPr="00797CE9">
        <w:rPr>
          <w:rFonts w:ascii="华文仿宋" w:eastAsia="华文仿宋" w:hAnsi="华文仿宋" w:cs="仿宋_GB2312" w:hint="eastAsia"/>
          <w:sz w:val="24"/>
        </w:rPr>
        <w:t>杭州市滨江区城市河道养护服务项目</w:t>
      </w:r>
      <w:r w:rsidRPr="00797CE9">
        <w:rPr>
          <w:rFonts w:ascii="华文仿宋" w:eastAsia="华文仿宋" w:hAnsi="华文仿宋" w:cs="仿宋_GB2312" w:hint="eastAsia"/>
          <w:sz w:val="24"/>
        </w:rPr>
        <w:t>【</w:t>
      </w:r>
      <w:r w:rsidR="004F363B" w:rsidRPr="00797CE9">
        <w:rPr>
          <w:rFonts w:ascii="华文仿宋" w:eastAsia="华文仿宋" w:hAnsi="华文仿宋" w:cs="仿宋_GB2312" w:hint="eastAsia"/>
          <w:sz w:val="24"/>
        </w:rPr>
        <w:t>项目编号</w:t>
      </w:r>
      <w:r w:rsidRPr="00797CE9">
        <w:rPr>
          <w:rFonts w:ascii="华文仿宋" w:eastAsia="华文仿宋" w:hAnsi="华文仿宋" w:cs="仿宋_GB2312" w:hint="eastAsia"/>
          <w:sz w:val="24"/>
        </w:rPr>
        <w:t>：</w:t>
      </w:r>
      <w:r w:rsidR="00C31AB4" w:rsidRPr="00797CE9">
        <w:rPr>
          <w:rFonts w:ascii="华文仿宋" w:eastAsia="华文仿宋" w:hAnsi="华文仿宋" w:cs="仿宋_GB2312"/>
          <w:sz w:val="24"/>
        </w:rPr>
        <w:t>BW2020-ZC006</w:t>
      </w:r>
      <w:r w:rsidRPr="00797CE9">
        <w:rPr>
          <w:rFonts w:ascii="华文仿宋" w:eastAsia="华文仿宋" w:hAnsi="华文仿宋" w:cs="仿宋_GB2312" w:hint="eastAsia"/>
          <w:sz w:val="24"/>
        </w:rPr>
        <w:t>】</w:t>
      </w:r>
      <w:r w:rsidRPr="00797CE9">
        <w:rPr>
          <w:rFonts w:ascii="华文仿宋" w:eastAsia="华文仿宋" w:hAnsi="华文仿宋" w:cs="宋体" w:hint="eastAsia"/>
          <w:bCs/>
          <w:sz w:val="24"/>
        </w:rPr>
        <w:t>投标活动中作如下说明：</w:t>
      </w:r>
      <w:r w:rsidRPr="00797CE9">
        <w:rPr>
          <w:rFonts w:ascii="华文仿宋" w:eastAsia="华文仿宋" w:hAnsi="华文仿宋" w:cs="宋体" w:hint="eastAsia"/>
          <w:sz w:val="24"/>
        </w:rPr>
        <w:t>我方所使用的“</w:t>
      </w:r>
      <w:r w:rsidR="006717CD" w:rsidRPr="00797CE9">
        <w:rPr>
          <w:rFonts w:ascii="华文仿宋" w:eastAsia="华文仿宋" w:hAnsi="华文仿宋" w:cs="仿宋_GB2312" w:hint="eastAsia"/>
          <w:sz w:val="24"/>
        </w:rPr>
        <w:t>XX</w:t>
      </w:r>
      <w:r w:rsidR="006717CD" w:rsidRPr="00797CE9">
        <w:rPr>
          <w:rFonts w:ascii="华文仿宋" w:eastAsia="华文仿宋" w:hAnsi="华文仿宋" w:cs="宋体" w:hint="eastAsia"/>
          <w:sz w:val="24"/>
        </w:rPr>
        <w:t>专用章</w:t>
      </w:r>
      <w:r w:rsidRPr="00797CE9">
        <w:rPr>
          <w:rFonts w:ascii="华文仿宋" w:eastAsia="华文仿宋" w:hAnsi="华文仿宋" w:cs="宋体" w:hint="eastAsia"/>
          <w:sz w:val="24"/>
        </w:rPr>
        <w:t>”与法定名称</w:t>
      </w:r>
      <w:proofErr w:type="gramStart"/>
      <w:r w:rsidRPr="00797CE9">
        <w:rPr>
          <w:rFonts w:ascii="华文仿宋" w:eastAsia="华文仿宋" w:hAnsi="华文仿宋" w:cs="宋体" w:hint="eastAsia"/>
          <w:sz w:val="24"/>
        </w:rPr>
        <w:t>章具有</w:t>
      </w:r>
      <w:proofErr w:type="gramEnd"/>
      <w:r w:rsidRPr="00797CE9">
        <w:rPr>
          <w:rFonts w:ascii="华文仿宋" w:eastAsia="华文仿宋" w:hAnsi="华文仿宋" w:cs="宋体" w:hint="eastAsia"/>
          <w:sz w:val="24"/>
        </w:rPr>
        <w:t>同等的法律效力，对使用“</w:t>
      </w:r>
      <w:r w:rsidR="006717CD" w:rsidRPr="00797CE9">
        <w:rPr>
          <w:rFonts w:ascii="华文仿宋" w:eastAsia="华文仿宋" w:hAnsi="华文仿宋" w:cs="仿宋_GB2312" w:hint="eastAsia"/>
          <w:sz w:val="24"/>
        </w:rPr>
        <w:t>XX</w:t>
      </w:r>
      <w:r w:rsidR="006717CD" w:rsidRPr="00797CE9">
        <w:rPr>
          <w:rFonts w:ascii="华文仿宋" w:eastAsia="华文仿宋" w:hAnsi="华文仿宋" w:cs="宋体" w:hint="eastAsia"/>
          <w:sz w:val="24"/>
        </w:rPr>
        <w:t>专用章</w:t>
      </w:r>
      <w:r w:rsidRPr="00797CE9">
        <w:rPr>
          <w:rFonts w:ascii="华文仿宋" w:eastAsia="华文仿宋" w:hAnsi="华文仿宋" w:cs="宋体" w:hint="eastAsia"/>
          <w:sz w:val="24"/>
        </w:rPr>
        <w:t>”的行为予以完全承认，并愿意承担相应责任。</w:t>
      </w:r>
    </w:p>
    <w:p w14:paraId="5BD1A346" w14:textId="77777777" w:rsidR="000774F7" w:rsidRPr="00797CE9" w:rsidRDefault="000774F7">
      <w:pPr>
        <w:spacing w:line="360" w:lineRule="auto"/>
        <w:ind w:firstLineChars="200" w:firstLine="480"/>
        <w:rPr>
          <w:rFonts w:ascii="华文仿宋" w:eastAsia="华文仿宋" w:hAnsi="华文仿宋" w:cs="宋体"/>
          <w:sz w:val="24"/>
        </w:rPr>
      </w:pPr>
      <w:r w:rsidRPr="00797CE9">
        <w:rPr>
          <w:rFonts w:ascii="华文仿宋" w:eastAsia="华文仿宋" w:hAnsi="华文仿宋" w:cs="宋体" w:hint="eastAsia"/>
          <w:sz w:val="24"/>
        </w:rPr>
        <w:t>特此说明。</w:t>
      </w:r>
    </w:p>
    <w:p w14:paraId="14718CEC" w14:textId="77777777" w:rsidR="000774F7" w:rsidRPr="00797CE9" w:rsidRDefault="000774F7">
      <w:pPr>
        <w:spacing w:line="360" w:lineRule="auto"/>
        <w:ind w:firstLine="494"/>
        <w:rPr>
          <w:rFonts w:ascii="华文仿宋" w:eastAsia="华文仿宋" w:hAnsi="华文仿宋" w:cs="宋体"/>
          <w:sz w:val="24"/>
        </w:rPr>
      </w:pPr>
    </w:p>
    <w:p w14:paraId="63380110" w14:textId="77777777" w:rsidR="000774F7" w:rsidRPr="00797CE9" w:rsidRDefault="000774F7">
      <w:pPr>
        <w:spacing w:line="360" w:lineRule="auto"/>
        <w:ind w:firstLine="494"/>
        <w:rPr>
          <w:rFonts w:ascii="华文仿宋" w:eastAsia="华文仿宋" w:hAnsi="华文仿宋" w:cs="宋体"/>
          <w:sz w:val="24"/>
        </w:rPr>
      </w:pPr>
    </w:p>
    <w:p w14:paraId="768DC004" w14:textId="77777777" w:rsidR="000774F7" w:rsidRPr="00797CE9" w:rsidRDefault="000774F7">
      <w:pPr>
        <w:spacing w:line="360" w:lineRule="auto"/>
        <w:ind w:firstLine="494"/>
        <w:rPr>
          <w:rFonts w:ascii="华文仿宋" w:eastAsia="华文仿宋" w:hAnsi="华文仿宋" w:cs="宋体"/>
          <w:sz w:val="24"/>
        </w:rPr>
      </w:pPr>
    </w:p>
    <w:p w14:paraId="370C474D" w14:textId="77777777" w:rsidR="000774F7" w:rsidRPr="00797CE9" w:rsidRDefault="000774F7">
      <w:pPr>
        <w:spacing w:line="360" w:lineRule="auto"/>
        <w:ind w:right="480" w:firstLineChars="1700" w:firstLine="4080"/>
        <w:rPr>
          <w:rFonts w:ascii="华文仿宋" w:eastAsia="华文仿宋" w:hAnsi="华文仿宋" w:cs="宋体"/>
          <w:sz w:val="24"/>
        </w:rPr>
      </w:pPr>
      <w:r w:rsidRPr="00797CE9">
        <w:rPr>
          <w:rFonts w:ascii="华文仿宋" w:eastAsia="华文仿宋" w:hAnsi="华文仿宋" w:cs="宋体" w:hint="eastAsia"/>
          <w:sz w:val="24"/>
        </w:rPr>
        <w:t>投标单位（法定名称章）：</w:t>
      </w:r>
    </w:p>
    <w:p w14:paraId="6D181389" w14:textId="77777777" w:rsidR="000774F7" w:rsidRPr="00797CE9" w:rsidRDefault="000774F7">
      <w:pPr>
        <w:ind w:right="960" w:firstLineChars="1705" w:firstLine="4092"/>
        <w:rPr>
          <w:rFonts w:ascii="华文仿宋" w:eastAsia="华文仿宋" w:hAnsi="华文仿宋" w:cs="仿宋_GB2312"/>
          <w:kern w:val="0"/>
          <w:sz w:val="24"/>
          <w:lang w:val="zh-CN"/>
        </w:rPr>
      </w:pPr>
      <w:r w:rsidRPr="00797CE9">
        <w:rPr>
          <w:rFonts w:ascii="华文仿宋" w:eastAsia="华文仿宋" w:hAnsi="华文仿宋" w:cs="仿宋_GB2312" w:hint="eastAsia"/>
          <w:kern w:val="0"/>
          <w:sz w:val="24"/>
          <w:lang w:val="zh-CN"/>
        </w:rPr>
        <w:t>日期：  年  月   日</w:t>
      </w:r>
    </w:p>
    <w:p w14:paraId="4FB2624F" w14:textId="77777777" w:rsidR="000774F7" w:rsidRPr="00797CE9" w:rsidRDefault="000774F7">
      <w:pPr>
        <w:ind w:right="960" w:firstLineChars="1705" w:firstLine="4092"/>
        <w:rPr>
          <w:rFonts w:ascii="华文仿宋" w:eastAsia="华文仿宋" w:hAnsi="华文仿宋" w:cs="宋体"/>
          <w:sz w:val="24"/>
        </w:rPr>
      </w:pPr>
    </w:p>
    <w:p w14:paraId="09724E23" w14:textId="77777777" w:rsidR="000774F7" w:rsidRPr="00797CE9" w:rsidRDefault="000774F7">
      <w:pPr>
        <w:rPr>
          <w:rFonts w:ascii="华文仿宋" w:eastAsia="华文仿宋" w:hAnsi="华文仿宋" w:cs="宋体"/>
          <w:sz w:val="24"/>
        </w:rPr>
      </w:pPr>
      <w:r w:rsidRPr="00797CE9">
        <w:rPr>
          <w:rFonts w:ascii="华文仿宋" w:eastAsia="华文仿宋" w:hAnsi="华文仿宋" w:cs="宋体" w:hint="eastAsia"/>
          <w:b/>
          <w:bCs/>
          <w:sz w:val="24"/>
        </w:rPr>
        <w:t>附：</w:t>
      </w:r>
    </w:p>
    <w:p w14:paraId="6FEC537E" w14:textId="77777777" w:rsidR="00375388" w:rsidRPr="00797CE9" w:rsidRDefault="000774F7" w:rsidP="00375388">
      <w:pPr>
        <w:spacing w:line="360" w:lineRule="auto"/>
        <w:jc w:val="right"/>
        <w:rPr>
          <w:rFonts w:ascii="华文仿宋" w:eastAsia="华文仿宋" w:hAnsi="华文仿宋"/>
          <w:bCs/>
          <w:sz w:val="24"/>
        </w:rPr>
      </w:pPr>
      <w:r w:rsidRPr="00797CE9">
        <w:rPr>
          <w:rFonts w:ascii="华文仿宋" w:eastAsia="华文仿宋" w:hAnsi="华文仿宋" w:cs="宋体" w:hint="eastAsia"/>
          <w:sz w:val="24"/>
        </w:rPr>
        <w:t>投标单位法定名称章（印模）                投标单位“</w:t>
      </w:r>
      <w:r w:rsidR="006717CD" w:rsidRPr="00797CE9">
        <w:rPr>
          <w:rFonts w:ascii="华文仿宋" w:eastAsia="华文仿宋" w:hAnsi="华文仿宋" w:cs="仿宋_GB2312" w:hint="eastAsia"/>
          <w:sz w:val="24"/>
        </w:rPr>
        <w:t>XX</w:t>
      </w:r>
      <w:r w:rsidR="006717CD" w:rsidRPr="00797CE9">
        <w:rPr>
          <w:rFonts w:ascii="华文仿宋" w:eastAsia="华文仿宋" w:hAnsi="华文仿宋" w:cs="宋体" w:hint="eastAsia"/>
          <w:sz w:val="24"/>
        </w:rPr>
        <w:t>专用章</w:t>
      </w:r>
      <w:r w:rsidRPr="00797CE9">
        <w:rPr>
          <w:rFonts w:ascii="华文仿宋" w:eastAsia="华文仿宋" w:hAnsi="华文仿宋" w:cs="宋体" w:hint="eastAsia"/>
          <w:sz w:val="24"/>
        </w:rPr>
        <w:t>”（印模）</w:t>
      </w:r>
    </w:p>
    <w:p w14:paraId="00FBBA4D" w14:textId="584BEC6D" w:rsidR="00FB71D5" w:rsidRPr="00375388" w:rsidRDefault="00042620" w:rsidP="00375388">
      <w:pPr>
        <w:spacing w:line="360" w:lineRule="auto"/>
        <w:jc w:val="right"/>
        <w:rPr>
          <w:rFonts w:ascii="华文仿宋" w:eastAsia="华文仿宋" w:hAnsi="华文仿宋"/>
          <w:bCs/>
          <w:sz w:val="24"/>
        </w:rPr>
      </w:pPr>
      <w:r>
        <w:rPr>
          <w:rFonts w:ascii="华文仿宋" w:eastAsia="华文仿宋" w:hAnsi="华文仿宋"/>
          <w:b/>
          <w:bCs/>
          <w:sz w:val="24"/>
        </w:rPr>
        <w:pict w14:anchorId="13E9B1A5">
          <v:rect id="矩形 13" o:spid="_x0000_s1037" style="position:absolute;left:0;text-align:left;margin-left:270.85pt;margin-top:1pt;width:212.95pt;height:177.45pt;z-index:-251658752">
            <v:stroke miterlimit="2"/>
          </v:rect>
        </w:pict>
      </w:r>
      <w:r>
        <w:rPr>
          <w:rFonts w:ascii="华文仿宋" w:eastAsia="华文仿宋" w:hAnsi="华文仿宋"/>
          <w:b/>
          <w:bCs/>
          <w:sz w:val="24"/>
        </w:rPr>
        <w:pict w14:anchorId="438D0445">
          <v:rect id="矩形 12" o:spid="_x0000_s1036" style="position:absolute;left:0;text-align:left;margin-left:1.5pt;margin-top:1pt;width:208.5pt;height:177.45pt;z-index:-251659776">
            <v:stroke miterlimit="2"/>
          </v:rect>
        </w:pict>
      </w:r>
    </w:p>
    <w:sectPr w:rsidR="00FB71D5" w:rsidRPr="00375388" w:rsidSect="001177EE">
      <w:headerReference w:type="default" r:id="rId24"/>
      <w:footerReference w:type="even" r:id="rId25"/>
      <w:pgSz w:w="11906" w:h="16838"/>
      <w:pgMar w:top="1247" w:right="1077" w:bottom="1134" w:left="1077" w:header="851" w:footer="85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E47C6" w14:textId="77777777" w:rsidR="001D3981" w:rsidRDefault="001D3981">
      <w:r>
        <w:separator/>
      </w:r>
    </w:p>
  </w:endnote>
  <w:endnote w:type="continuationSeparator" w:id="0">
    <w:p w14:paraId="650C53C4" w14:textId="77777777" w:rsidR="001D3981" w:rsidRDefault="001D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方正黑体简体">
    <w:altName w:val="黑体"/>
    <w:charset w:val="86"/>
    <w:family w:val="script"/>
    <w:pitch w:val="default"/>
    <w:sig w:usb0="00000000" w:usb1="00000000" w:usb2="00000010" w:usb3="00000000" w:csb0="00040000" w:csb1="00000000"/>
  </w:font>
  <w:font w:name="Futura Bk">
    <w:altName w:val="Trebuchet MS"/>
    <w:charset w:val="00"/>
    <w:family w:val="swiss"/>
    <w:pitch w:val="default"/>
    <w:sig w:usb0="00000287" w:usb1="00000000" w:usb2="00000000" w:usb3="00000000" w:csb0="0000009F" w:csb1="00000000"/>
  </w:font>
  <w:font w:name="Futura Hv">
    <w:altName w:val="Arial"/>
    <w:charset w:val="00"/>
    <w:family w:val="swiss"/>
    <w:pitch w:val="default"/>
    <w:sig w:usb0="00000001" w:usb1="5000204A"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1)">
    <w:altName w:val="Arial"/>
    <w:charset w:val="00"/>
    <w:family w:val="swiss"/>
    <w:pitch w:val="default"/>
    <w:sig w:usb0="20007A87" w:usb1="80000000" w:usb2="00000008" w:usb3="00000000" w:csb0="000001FF" w:csb1="00000000"/>
  </w:font>
  <w:font w:name="Helvetica">
    <w:panose1 w:val="020B0504020202030204"/>
    <w:charset w:val="00"/>
    <w:family w:val="swiss"/>
    <w:pitch w:val="variable"/>
    <w:sig w:usb0="00000007" w:usb1="00000000" w:usb2="00000000" w:usb3="00000000" w:csb0="00000093"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Aldine401 BT">
    <w:altName w:val="Courier New"/>
    <w:charset w:val="00"/>
    <w:family w:val="roman"/>
    <w:pitch w:val="default"/>
    <w:sig w:usb0="00000007" w:usb1="00000000" w:usb2="00000000" w:usb3="00000000" w:csb0="00000011" w:csb1="00000000"/>
  </w:font>
  <w:font w:name="楷体">
    <w:panose1 w:val="02010609060101010101"/>
    <w:charset w:val="86"/>
    <w:family w:val="modern"/>
    <w:pitch w:val="fixed"/>
    <w:sig w:usb0="800002BF"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FHLHE E+ Futura Bk">
    <w:altName w:val="宋体"/>
    <w:charset w:val="86"/>
    <w:family w:val="swiss"/>
    <w:pitch w:val="default"/>
    <w:sig w:usb0="00000001" w:usb1="080E0000" w:usb2="00000010" w:usb3="00000000" w:csb0="00040000" w:csb1="00000000"/>
  </w:font>
  <w:font w:name="华文仿宋">
    <w:altName w:val="华文楷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MT Extra">
    <w:panose1 w:val="05050102010205020202"/>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等线">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F1450" w14:textId="77777777" w:rsidR="001D3981" w:rsidRDefault="001D3981">
    <w:pPr>
      <w:pStyle w:val="ac"/>
      <w:framePr w:wrap="around" w:vAnchor="text" w:hAnchor="margin" w:xAlign="right" w:y="1"/>
      <w:rPr>
        <w:rStyle w:val="a5"/>
      </w:rPr>
    </w:pPr>
    <w:r>
      <w:fldChar w:fldCharType="begin"/>
    </w:r>
    <w:r>
      <w:rPr>
        <w:rStyle w:val="a5"/>
      </w:rPr>
      <w:instrText xml:space="preserve">PAGE  </w:instrText>
    </w:r>
    <w:r>
      <w:fldChar w:fldCharType="end"/>
    </w:r>
  </w:p>
  <w:p w14:paraId="446B222B" w14:textId="77777777" w:rsidR="001D3981" w:rsidRDefault="001D398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47320"/>
      <w:docPartObj>
        <w:docPartGallery w:val="Page Numbers (Bottom of Page)"/>
        <w:docPartUnique/>
      </w:docPartObj>
    </w:sdtPr>
    <w:sdtEndPr/>
    <w:sdtContent>
      <w:sdt>
        <w:sdtPr>
          <w:id w:val="1728636285"/>
          <w:docPartObj>
            <w:docPartGallery w:val="Page Numbers (Top of Page)"/>
            <w:docPartUnique/>
          </w:docPartObj>
        </w:sdtPr>
        <w:sdtEndPr/>
        <w:sdtContent>
          <w:p w14:paraId="28A104D4" w14:textId="44E1F45D" w:rsidR="001D3981" w:rsidRDefault="001D3981">
            <w:pPr>
              <w:pStyle w:val="ac"/>
              <w:jc w:val="center"/>
            </w:pPr>
            <w:r>
              <w:rPr>
                <w:b/>
                <w:bCs/>
                <w:sz w:val="24"/>
                <w:szCs w:val="24"/>
              </w:rPr>
              <w:fldChar w:fldCharType="begin"/>
            </w:r>
            <w:r>
              <w:rPr>
                <w:b/>
                <w:bCs/>
              </w:rPr>
              <w:instrText>PAGE</w:instrText>
            </w:r>
            <w:r>
              <w:rPr>
                <w:b/>
                <w:bCs/>
                <w:sz w:val="24"/>
                <w:szCs w:val="24"/>
              </w:rPr>
              <w:fldChar w:fldCharType="separate"/>
            </w:r>
            <w:r w:rsidR="00042620">
              <w:rPr>
                <w:b/>
                <w:bCs/>
                <w:noProof/>
              </w:rPr>
              <w:t>57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2620">
              <w:rPr>
                <w:b/>
                <w:bCs/>
                <w:noProof/>
              </w:rPr>
              <w:t>71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1BE8" w14:textId="77777777" w:rsidR="001D3981" w:rsidRDefault="001D3981">
    <w:pPr>
      <w:pStyle w:val="ac"/>
      <w:framePr w:wrap="around" w:vAnchor="text" w:hAnchor="margin" w:xAlign="right" w:y="1"/>
      <w:rPr>
        <w:rStyle w:val="a5"/>
      </w:rPr>
    </w:pPr>
    <w:r>
      <w:fldChar w:fldCharType="begin"/>
    </w:r>
    <w:r>
      <w:rPr>
        <w:rStyle w:val="a5"/>
      </w:rPr>
      <w:instrText xml:space="preserve">PAGE  </w:instrText>
    </w:r>
    <w:r>
      <w:fldChar w:fldCharType="end"/>
    </w:r>
  </w:p>
  <w:p w14:paraId="38786F25" w14:textId="77777777" w:rsidR="001D3981" w:rsidRDefault="001D3981">
    <w:pPr>
      <w:pStyle w:val="ac"/>
      <w:ind w:right="360"/>
    </w:pPr>
  </w:p>
  <w:p w14:paraId="7F4CAC70" w14:textId="77777777" w:rsidR="001D3981" w:rsidRDefault="001D39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0AAE" w14:textId="77777777" w:rsidR="001D3981" w:rsidRDefault="001D3981">
    <w:pPr>
      <w:pStyle w:val="ac"/>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73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66</w:t>
    </w:r>
    <w:r>
      <w:rPr>
        <w:rFonts w:ascii="仿宋_GB2312" w:eastAsia="仿宋_GB2312" w:hint="eastAsia"/>
        <w:kern w:val="0"/>
      </w:rPr>
      <w:fldChar w:fldCharType="end"/>
    </w:r>
    <w:r>
      <w:rPr>
        <w:rFonts w:ascii="仿宋_GB2312" w:eastAsia="仿宋_GB2312" w:hint="eastAsia"/>
        <w:kern w:val="0"/>
      </w:rPr>
      <w:t xml:space="preserve"> 页</w:t>
    </w:r>
  </w:p>
  <w:p w14:paraId="7CE394F7" w14:textId="77777777" w:rsidR="001D3981" w:rsidRDefault="001D3981">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3335A" w14:textId="77777777" w:rsidR="001D3981" w:rsidRDefault="001D3981">
    <w:pPr>
      <w:pStyle w:val="ac"/>
      <w:framePr w:wrap="around" w:vAnchor="text" w:hAnchor="margin" w:xAlign="right" w:y="1"/>
      <w:rPr>
        <w:rStyle w:val="a5"/>
      </w:rPr>
    </w:pPr>
    <w:r>
      <w:fldChar w:fldCharType="begin"/>
    </w:r>
    <w:r>
      <w:rPr>
        <w:rStyle w:val="a5"/>
      </w:rPr>
      <w:instrText xml:space="preserve">PAGE  </w:instrText>
    </w:r>
    <w:r>
      <w:fldChar w:fldCharType="end"/>
    </w:r>
  </w:p>
  <w:p w14:paraId="7BC5E5D9" w14:textId="77777777" w:rsidR="001D3981" w:rsidRDefault="001D398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61EA" w14:textId="77777777" w:rsidR="001D3981" w:rsidRDefault="001D3981">
      <w:r>
        <w:separator/>
      </w:r>
    </w:p>
  </w:footnote>
  <w:footnote w:type="continuationSeparator" w:id="0">
    <w:p w14:paraId="73B17F43" w14:textId="77777777" w:rsidR="001D3981" w:rsidRDefault="001D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8454" w14:textId="77777777" w:rsidR="001D3981" w:rsidRDefault="001D3981">
    <w:pPr>
      <w:pStyle w:val="ad"/>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9BE7"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 xml:space="preserve">第五部分 </w:t>
    </w:r>
    <w:proofErr w:type="gramStart"/>
    <w:r>
      <w:rPr>
        <w:rFonts w:ascii="华文楷体" w:eastAsia="华文楷体" w:hAnsi="华文楷体" w:hint="eastAsia"/>
        <w:sz w:val="21"/>
      </w:rPr>
      <w:t>拟签订</w:t>
    </w:r>
    <w:proofErr w:type="gramEnd"/>
    <w:r>
      <w:rPr>
        <w:rFonts w:ascii="华文楷体" w:eastAsia="华文楷体" w:hAnsi="华文楷体" w:hint="eastAsia"/>
        <w:sz w:val="21"/>
      </w:rPr>
      <w:t>的合同文本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2484"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第六部分 应提交的有关格式范例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D129"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sidRPr="00F93DBE">
      <w:rPr>
        <w:rFonts w:ascii="华文楷体" w:eastAsia="华文楷体" w:hAnsi="华文楷体" w:hint="eastAsia"/>
        <w:sz w:val="21"/>
      </w:rPr>
      <w:t>目录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A91AC" w14:textId="77777777" w:rsidR="001D3981" w:rsidRPr="00F93DBE" w:rsidRDefault="001D3981" w:rsidP="00F93DBE">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819C"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第一部分 招标公告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E61D"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第二部分 投标人须知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5EF" w14:textId="77777777" w:rsidR="001D3981" w:rsidRPr="00F93DBE" w:rsidRDefault="001D3981" w:rsidP="000040F6">
    <w:pPr>
      <w:pStyle w:val="ad"/>
      <w:tabs>
        <w:tab w:val="clear" w:pos="4153"/>
        <w:tab w:val="clear" w:pos="8306"/>
        <w:tab w:val="left" w:pos="5895"/>
        <w:tab w:val="right" w:pos="9746"/>
        <w:tab w:val="right" w:pos="14459"/>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sz w:val="21"/>
      </w:rPr>
      <w:tab/>
    </w:r>
    <w:r>
      <w:rPr>
        <w:rFonts w:ascii="华文楷体" w:eastAsia="华文楷体" w:hAnsi="华文楷体"/>
        <w:sz w:val="21"/>
      </w:rPr>
      <w:tab/>
    </w:r>
    <w:r>
      <w:rPr>
        <w:rFonts w:ascii="华文楷体" w:eastAsia="华文楷体" w:hAnsi="华文楷体" w:hint="eastAsia"/>
        <w:sz w:val="21"/>
      </w:rPr>
      <w:t>第三部分 采购需求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6463" w14:textId="77777777" w:rsidR="001D3981" w:rsidRPr="00F93DBE" w:rsidRDefault="001D3981" w:rsidP="000040F6">
    <w:pPr>
      <w:pStyle w:val="ad"/>
      <w:tabs>
        <w:tab w:val="clear" w:pos="4153"/>
        <w:tab w:val="clear" w:pos="8306"/>
        <w:tab w:val="left" w:pos="5895"/>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sz w:val="21"/>
      </w:rPr>
      <w:tab/>
    </w:r>
    <w:r>
      <w:rPr>
        <w:rFonts w:ascii="华文楷体" w:eastAsia="华文楷体" w:hAnsi="华文楷体" w:hint="eastAsia"/>
        <w:sz w:val="21"/>
      </w:rPr>
      <w:t>第三部分 采购需求</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1650" w14:textId="77777777" w:rsidR="001D3981" w:rsidRPr="00F93DBE" w:rsidRDefault="001D3981" w:rsidP="00F93DBE">
    <w:pPr>
      <w:pStyle w:val="ad"/>
      <w:tabs>
        <w:tab w:val="clear" w:pos="4153"/>
        <w:tab w:val="clear" w:pos="8306"/>
        <w:tab w:val="right" w:pos="9746"/>
      </w:tabs>
      <w:jc w:val="both"/>
      <w:rPr>
        <w:rFonts w:ascii="华文楷体" w:eastAsia="华文楷体" w:hAnsi="华文楷体"/>
        <w:sz w:val="21"/>
      </w:rPr>
    </w:pPr>
    <w:r w:rsidRPr="00F93DBE">
      <w:rPr>
        <w:rFonts w:ascii="华文楷体" w:eastAsia="华文楷体" w:hAnsi="华文楷体"/>
        <w:sz w:val="21"/>
      </w:rPr>
      <w:t>杭州市政府采购公开招标文件</w:t>
    </w:r>
    <w:r w:rsidRPr="00F93DBE">
      <w:rPr>
        <w:rFonts w:ascii="华文楷体" w:eastAsia="华文楷体" w:hAnsi="华文楷体"/>
        <w:sz w:val="21"/>
      </w:rPr>
      <w:tab/>
    </w:r>
    <w:r>
      <w:rPr>
        <w:rFonts w:ascii="华文楷体" w:eastAsia="华文楷体" w:hAnsi="华文楷体" w:hint="eastAsia"/>
        <w:sz w:val="21"/>
      </w:rPr>
      <w:t>第四部分 评标办法及评分标准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E998" w14:textId="77777777" w:rsidR="001D3981" w:rsidRDefault="001D3981">
    <w:pPr>
      <w:pStyle w:val="ad"/>
    </w:pPr>
  </w:p>
  <w:p w14:paraId="07B62FF5" w14:textId="77777777" w:rsidR="001D3981" w:rsidRDefault="001D39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D4AA70"/>
    <w:multiLevelType w:val="singleLevel"/>
    <w:tmpl w:val="93D4AA70"/>
    <w:lvl w:ilvl="0">
      <w:start w:val="1"/>
      <w:numFmt w:val="bullet"/>
      <w:lvlText w:val=""/>
      <w:lvlJc w:val="left"/>
      <w:pPr>
        <w:ind w:left="420" w:hanging="420"/>
      </w:pPr>
      <w:rPr>
        <w:rFonts w:ascii="Wingdings" w:hAnsi="Wingdings" w:hint="default"/>
      </w:rPr>
    </w:lvl>
  </w:abstractNum>
  <w:abstractNum w:abstractNumId="1" w15:restartNumberingAfterBreak="0">
    <w:nsid w:val="ED3F7865"/>
    <w:multiLevelType w:val="singleLevel"/>
    <w:tmpl w:val="ED3F7865"/>
    <w:lvl w:ilvl="0">
      <w:start w:val="1"/>
      <w:numFmt w:val="decimal"/>
      <w:suff w:val="nothing"/>
      <w:lvlText w:val="（%1）"/>
      <w:lvlJc w:val="left"/>
    </w:lvl>
  </w:abstractNum>
  <w:abstractNum w:abstractNumId="2" w15:restartNumberingAfterBreak="0">
    <w:nsid w:val="F4B9A3F3"/>
    <w:multiLevelType w:val="singleLevel"/>
    <w:tmpl w:val="F4B9A3F3"/>
    <w:lvl w:ilvl="0">
      <w:start w:val="1"/>
      <w:numFmt w:val="chineseCounting"/>
      <w:suff w:val="nothing"/>
      <w:lvlText w:val="%1、"/>
      <w:lvlJc w:val="left"/>
      <w:pPr>
        <w:ind w:left="0" w:firstLine="420"/>
      </w:pPr>
      <w:rPr>
        <w:rFonts w:hint="eastAsia"/>
      </w:rPr>
    </w:lvl>
  </w:abstractNum>
  <w:abstractNum w:abstractNumId="3" w15:restartNumberingAfterBreak="0">
    <w:nsid w:val="00000003"/>
    <w:multiLevelType w:val="multilevel"/>
    <w:tmpl w:val="00000003"/>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00000006"/>
    <w:multiLevelType w:val="multilevel"/>
    <w:tmpl w:val="00000006"/>
    <w:lvl w:ilvl="0">
      <w:start w:val="1"/>
      <w:numFmt w:val="decimal"/>
      <w:pStyle w:val="CharCharCharCharCharCharCha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7"/>
    <w:multiLevelType w:val="multilevel"/>
    <w:tmpl w:val="00000007"/>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00000009"/>
    <w:multiLevelType w:val="singleLevel"/>
    <w:tmpl w:val="00000009"/>
    <w:lvl w:ilvl="0">
      <w:start w:val="1"/>
      <w:numFmt w:val="chineseCounting"/>
      <w:suff w:val="nothing"/>
      <w:lvlText w:val="（%1）"/>
      <w:lvlJc w:val="left"/>
    </w:lvl>
  </w:abstractNum>
  <w:abstractNum w:abstractNumId="7" w15:restartNumberingAfterBreak="0">
    <w:nsid w:val="0000000B"/>
    <w:multiLevelType w:val="multilevel"/>
    <w:tmpl w:val="0000000B"/>
    <w:lvl w:ilvl="0">
      <w:start w:val="1"/>
      <w:numFmt w:val="decimal"/>
      <w:pStyle w:val="40"/>
      <w:lvlText w:val="%1."/>
      <w:lvlJc w:val="left"/>
      <w:pPr>
        <w:tabs>
          <w:tab w:val="num" w:pos="900"/>
        </w:tabs>
        <w:ind w:left="900" w:hanging="420"/>
      </w:pPr>
    </w:lvl>
    <w:lvl w:ilvl="1">
      <w:start w:val="1"/>
      <w:numFmt w:val="decimal"/>
      <w:lvlText w:val="%2、"/>
      <w:lvlJc w:val="left"/>
      <w:pPr>
        <w:tabs>
          <w:tab w:val="num" w:pos="1260"/>
        </w:tabs>
        <w:ind w:left="1260" w:hanging="360"/>
      </w:pPr>
      <w:rPr>
        <w:rFonts w:hint="eastAsia"/>
      </w:rPr>
    </w:lvl>
    <w:lvl w:ilvl="2">
      <w:start w:val="1"/>
      <w:numFmt w:val="upperLetter"/>
      <w:lvlText w:val="%3、"/>
      <w:lvlJc w:val="left"/>
      <w:pPr>
        <w:tabs>
          <w:tab w:val="num" w:pos="1680"/>
        </w:tabs>
        <w:ind w:left="1680" w:hanging="360"/>
      </w:pPr>
      <w:rPr>
        <w:rFonts w:hint="eastAsia"/>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15:restartNumberingAfterBreak="0">
    <w:nsid w:val="0000000E"/>
    <w:multiLevelType w:val="multilevel"/>
    <w:tmpl w:val="0000000E"/>
    <w:lvl w:ilvl="0">
      <w:start w:val="1"/>
      <w:numFmt w:val="bullet"/>
      <w:pStyle w:val="2"/>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346C5CA9"/>
    <w:multiLevelType w:val="multilevel"/>
    <w:tmpl w:val="346C5CA9"/>
    <w:lvl w:ilvl="0">
      <w:start w:val="1"/>
      <w:numFmt w:val="bullet"/>
      <w:pStyle w:val="U2"/>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10" w15:restartNumberingAfterBreak="0">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4CA75A52"/>
    <w:multiLevelType w:val="multilevel"/>
    <w:tmpl w:val="4CA75A52"/>
    <w:lvl w:ilvl="0">
      <w:start w:val="1"/>
      <w:numFmt w:val="decimal"/>
      <w:pStyle w:val="41"/>
      <w:lvlText w:val="%1)"/>
      <w:lvlJc w:val="left"/>
      <w:pPr>
        <w:ind w:left="420" w:firstLine="0"/>
      </w:pPr>
      <w:rPr>
        <w:rFonts w:hint="eastAsia"/>
      </w:rPr>
    </w:lvl>
    <w:lvl w:ilvl="1">
      <w:start w:val="1"/>
      <w:numFmt w:val="lowerLetter"/>
      <w:pStyle w:val="BulletedList"/>
      <w:lvlText w:val="%2)"/>
      <w:lvlJc w:val="left"/>
      <w:pPr>
        <w:ind w:left="420" w:hanging="420"/>
      </w:pPr>
    </w:lvl>
    <w:lvl w:ilvl="2">
      <w:start w:val="1"/>
      <w:numFmt w:val="lowerRoman"/>
      <w:pStyle w:val="MMTopic3"/>
      <w:lvlText w:val="%3."/>
      <w:lvlJc w:val="right"/>
      <w:pPr>
        <w:ind w:left="840" w:hanging="420"/>
      </w:pPr>
    </w:lvl>
    <w:lvl w:ilvl="3">
      <w:start w:val="1"/>
      <w:numFmt w:val="decimal"/>
      <w:pStyle w:val="MMTopic4"/>
      <w:lvlText w:val="%4."/>
      <w:lvlJc w:val="left"/>
      <w:pPr>
        <w:ind w:left="1260" w:hanging="420"/>
      </w:pPr>
    </w:lvl>
    <w:lvl w:ilvl="4">
      <w:start w:val="1"/>
      <w:numFmt w:val="lowerLetter"/>
      <w:pStyle w:val="MMTopic5"/>
      <w:lvlText w:val="%5)"/>
      <w:lvlJc w:val="left"/>
      <w:pPr>
        <w:ind w:left="1680" w:hanging="420"/>
      </w:pPr>
    </w:lvl>
    <w:lvl w:ilvl="5">
      <w:start w:val="1"/>
      <w:numFmt w:val="lowerRoman"/>
      <w:lvlText w:val="%6."/>
      <w:lvlJc w:val="right"/>
      <w:pPr>
        <w:ind w:left="2100" w:hanging="420"/>
      </w:pPr>
    </w:lvl>
    <w:lvl w:ilvl="6">
      <w:start w:val="1"/>
      <w:numFmt w:val="decimal"/>
      <w:lvlText w:val="%7."/>
      <w:lvlJc w:val="left"/>
      <w:pPr>
        <w:ind w:left="2520" w:hanging="420"/>
      </w:pPr>
    </w:lvl>
    <w:lvl w:ilvl="7">
      <w:start w:val="1"/>
      <w:numFmt w:val="lowerLetter"/>
      <w:pStyle w:val="a"/>
      <w:lvlText w:val="%8)"/>
      <w:lvlJc w:val="left"/>
      <w:pPr>
        <w:ind w:left="2940" w:hanging="420"/>
      </w:pPr>
    </w:lvl>
    <w:lvl w:ilvl="8">
      <w:start w:val="1"/>
      <w:numFmt w:val="lowerRoman"/>
      <w:pStyle w:val="a0"/>
      <w:lvlText w:val="%9."/>
      <w:lvlJc w:val="right"/>
      <w:pPr>
        <w:ind w:left="3360" w:hanging="420"/>
      </w:pPr>
    </w:lvl>
  </w:abstractNum>
  <w:abstractNum w:abstractNumId="12" w15:restartNumberingAfterBreak="0">
    <w:nsid w:val="5EA23815"/>
    <w:multiLevelType w:val="multilevel"/>
    <w:tmpl w:val="5EA23815"/>
    <w:lvl w:ilvl="0">
      <w:start w:val="4"/>
      <w:numFmt w:val="decimal"/>
      <w:pStyle w:val="10"/>
      <w:lvlText w:val="%1、"/>
      <w:lvlJc w:val="left"/>
      <w:pPr>
        <w:ind w:left="885" w:hanging="405"/>
      </w:pPr>
      <w:rPr>
        <w:rFonts w:hAnsi="Arial" w:cs="宋体" w:hint="default"/>
      </w:rPr>
    </w:lvl>
    <w:lvl w:ilvl="1">
      <w:start w:val="1"/>
      <w:numFmt w:val="lowerLetter"/>
      <w:pStyle w:val="20"/>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pStyle w:val="50"/>
      <w:lvlText w:val="%5)"/>
      <w:lvlJc w:val="left"/>
      <w:pPr>
        <w:ind w:left="2580" w:hanging="420"/>
      </w:pPr>
    </w:lvl>
    <w:lvl w:ilvl="5">
      <w:start w:val="1"/>
      <w:numFmt w:val="lowerRoman"/>
      <w:pStyle w:val="60"/>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1"/>
  </w:num>
  <w:num w:numId="2">
    <w:abstractNumId w:val="3"/>
  </w:num>
  <w:num w:numId="3">
    <w:abstractNumId w:val="7"/>
  </w:num>
  <w:num w:numId="4">
    <w:abstractNumId w:val="4"/>
  </w:num>
  <w:num w:numId="5">
    <w:abstractNumId w:val="9"/>
  </w:num>
  <w:num w:numId="6">
    <w:abstractNumId w:val="12"/>
  </w:num>
  <w:num w:numId="7">
    <w:abstractNumId w:val="8"/>
  </w:num>
  <w:num w:numId="8">
    <w:abstractNumId w:val="1"/>
  </w:num>
  <w:num w:numId="9">
    <w:abstractNumId w:val="5"/>
  </w:num>
  <w:num w:numId="10">
    <w:abstractNumId w:val="0"/>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167937"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213"/>
    <w:rsid w:val="00001E81"/>
    <w:rsid w:val="00002B02"/>
    <w:rsid w:val="000040F6"/>
    <w:rsid w:val="0000434C"/>
    <w:rsid w:val="0000475B"/>
    <w:rsid w:val="0000483E"/>
    <w:rsid w:val="00004852"/>
    <w:rsid w:val="0000571E"/>
    <w:rsid w:val="00005965"/>
    <w:rsid w:val="00005D3E"/>
    <w:rsid w:val="00006155"/>
    <w:rsid w:val="00006FB9"/>
    <w:rsid w:val="0000732E"/>
    <w:rsid w:val="000103EA"/>
    <w:rsid w:val="00010A4A"/>
    <w:rsid w:val="00011437"/>
    <w:rsid w:val="000119D2"/>
    <w:rsid w:val="00011D41"/>
    <w:rsid w:val="00013A4F"/>
    <w:rsid w:val="00020682"/>
    <w:rsid w:val="00021C2A"/>
    <w:rsid w:val="00023CD7"/>
    <w:rsid w:val="00024E84"/>
    <w:rsid w:val="00025845"/>
    <w:rsid w:val="000259B0"/>
    <w:rsid w:val="000259D6"/>
    <w:rsid w:val="00026101"/>
    <w:rsid w:val="000278B0"/>
    <w:rsid w:val="00027A9B"/>
    <w:rsid w:val="00027FF2"/>
    <w:rsid w:val="000310E9"/>
    <w:rsid w:val="0003172C"/>
    <w:rsid w:val="0003311C"/>
    <w:rsid w:val="00033AEB"/>
    <w:rsid w:val="00033FD9"/>
    <w:rsid w:val="00034278"/>
    <w:rsid w:val="00034A19"/>
    <w:rsid w:val="00035CFE"/>
    <w:rsid w:val="0003614C"/>
    <w:rsid w:val="000377B2"/>
    <w:rsid w:val="0004020A"/>
    <w:rsid w:val="00041966"/>
    <w:rsid w:val="00041EF2"/>
    <w:rsid w:val="00042620"/>
    <w:rsid w:val="0004470D"/>
    <w:rsid w:val="00044BEA"/>
    <w:rsid w:val="00044CE6"/>
    <w:rsid w:val="00045E56"/>
    <w:rsid w:val="00046A93"/>
    <w:rsid w:val="000477F1"/>
    <w:rsid w:val="000506BE"/>
    <w:rsid w:val="00050AF1"/>
    <w:rsid w:val="00051380"/>
    <w:rsid w:val="00051E65"/>
    <w:rsid w:val="0005201A"/>
    <w:rsid w:val="000527BA"/>
    <w:rsid w:val="00053C2F"/>
    <w:rsid w:val="00054600"/>
    <w:rsid w:val="0005670F"/>
    <w:rsid w:val="00061585"/>
    <w:rsid w:val="00066107"/>
    <w:rsid w:val="000662CD"/>
    <w:rsid w:val="000667FE"/>
    <w:rsid w:val="00070489"/>
    <w:rsid w:val="000721CF"/>
    <w:rsid w:val="00072F9C"/>
    <w:rsid w:val="00073F19"/>
    <w:rsid w:val="00076262"/>
    <w:rsid w:val="0007666E"/>
    <w:rsid w:val="00076D5C"/>
    <w:rsid w:val="000774F7"/>
    <w:rsid w:val="0007759C"/>
    <w:rsid w:val="000808AF"/>
    <w:rsid w:val="00081FCA"/>
    <w:rsid w:val="00082BA6"/>
    <w:rsid w:val="000831DA"/>
    <w:rsid w:val="0008484C"/>
    <w:rsid w:val="0008484F"/>
    <w:rsid w:val="000849BB"/>
    <w:rsid w:val="00084F71"/>
    <w:rsid w:val="00084FFD"/>
    <w:rsid w:val="00086AAB"/>
    <w:rsid w:val="00090A1D"/>
    <w:rsid w:val="00090D81"/>
    <w:rsid w:val="00090FAF"/>
    <w:rsid w:val="00091D3E"/>
    <w:rsid w:val="00092B26"/>
    <w:rsid w:val="00095181"/>
    <w:rsid w:val="000952CD"/>
    <w:rsid w:val="0009577A"/>
    <w:rsid w:val="00096D0D"/>
    <w:rsid w:val="00097178"/>
    <w:rsid w:val="00097193"/>
    <w:rsid w:val="00097657"/>
    <w:rsid w:val="000A14B7"/>
    <w:rsid w:val="000A1533"/>
    <w:rsid w:val="000A1CE9"/>
    <w:rsid w:val="000A308D"/>
    <w:rsid w:val="000A63FD"/>
    <w:rsid w:val="000A6D6A"/>
    <w:rsid w:val="000A7806"/>
    <w:rsid w:val="000B019C"/>
    <w:rsid w:val="000B0343"/>
    <w:rsid w:val="000B1C15"/>
    <w:rsid w:val="000B3939"/>
    <w:rsid w:val="000B3C46"/>
    <w:rsid w:val="000B5190"/>
    <w:rsid w:val="000B5569"/>
    <w:rsid w:val="000B55A4"/>
    <w:rsid w:val="000B6805"/>
    <w:rsid w:val="000B703F"/>
    <w:rsid w:val="000C0099"/>
    <w:rsid w:val="000C01AC"/>
    <w:rsid w:val="000C0939"/>
    <w:rsid w:val="000C0FC4"/>
    <w:rsid w:val="000C205A"/>
    <w:rsid w:val="000C3E61"/>
    <w:rsid w:val="000C420C"/>
    <w:rsid w:val="000C506A"/>
    <w:rsid w:val="000C58B6"/>
    <w:rsid w:val="000D3389"/>
    <w:rsid w:val="000D6A38"/>
    <w:rsid w:val="000D6D47"/>
    <w:rsid w:val="000D6E90"/>
    <w:rsid w:val="000D79DD"/>
    <w:rsid w:val="000D7DEB"/>
    <w:rsid w:val="000E38D4"/>
    <w:rsid w:val="000E3994"/>
    <w:rsid w:val="000E40D9"/>
    <w:rsid w:val="000E4F7A"/>
    <w:rsid w:val="000E5030"/>
    <w:rsid w:val="000E5EDB"/>
    <w:rsid w:val="000E6661"/>
    <w:rsid w:val="000E6F23"/>
    <w:rsid w:val="000E7AA9"/>
    <w:rsid w:val="000F1C04"/>
    <w:rsid w:val="000F22CA"/>
    <w:rsid w:val="000F314D"/>
    <w:rsid w:val="000F31B0"/>
    <w:rsid w:val="000F4690"/>
    <w:rsid w:val="000F48E8"/>
    <w:rsid w:val="000F5274"/>
    <w:rsid w:val="000F6AE8"/>
    <w:rsid w:val="000F7054"/>
    <w:rsid w:val="000F7AA4"/>
    <w:rsid w:val="00100BB9"/>
    <w:rsid w:val="0010157F"/>
    <w:rsid w:val="0010246F"/>
    <w:rsid w:val="00103ECE"/>
    <w:rsid w:val="00104B79"/>
    <w:rsid w:val="00104F5F"/>
    <w:rsid w:val="00105854"/>
    <w:rsid w:val="00105D6D"/>
    <w:rsid w:val="00106959"/>
    <w:rsid w:val="00106992"/>
    <w:rsid w:val="00106BCF"/>
    <w:rsid w:val="00106D18"/>
    <w:rsid w:val="00110CB1"/>
    <w:rsid w:val="00111099"/>
    <w:rsid w:val="00111255"/>
    <w:rsid w:val="00112D8C"/>
    <w:rsid w:val="00113652"/>
    <w:rsid w:val="001156C2"/>
    <w:rsid w:val="00117593"/>
    <w:rsid w:val="00117615"/>
    <w:rsid w:val="001177EE"/>
    <w:rsid w:val="00121979"/>
    <w:rsid w:val="0012241C"/>
    <w:rsid w:val="00122794"/>
    <w:rsid w:val="00122BD9"/>
    <w:rsid w:val="00123798"/>
    <w:rsid w:val="00123961"/>
    <w:rsid w:val="00123D48"/>
    <w:rsid w:val="00124616"/>
    <w:rsid w:val="00124B5A"/>
    <w:rsid w:val="00125219"/>
    <w:rsid w:val="00125792"/>
    <w:rsid w:val="00127D5E"/>
    <w:rsid w:val="001313AD"/>
    <w:rsid w:val="001320B8"/>
    <w:rsid w:val="00133DBF"/>
    <w:rsid w:val="0013466E"/>
    <w:rsid w:val="00134995"/>
    <w:rsid w:val="001350CB"/>
    <w:rsid w:val="00135D36"/>
    <w:rsid w:val="00136C51"/>
    <w:rsid w:val="0013754C"/>
    <w:rsid w:val="00137C36"/>
    <w:rsid w:val="0014080A"/>
    <w:rsid w:val="00140BE4"/>
    <w:rsid w:val="0014113C"/>
    <w:rsid w:val="001413C4"/>
    <w:rsid w:val="0014140D"/>
    <w:rsid w:val="00141C90"/>
    <w:rsid w:val="00143108"/>
    <w:rsid w:val="001433FE"/>
    <w:rsid w:val="00144DA5"/>
    <w:rsid w:val="00147470"/>
    <w:rsid w:val="0015065E"/>
    <w:rsid w:val="0015066B"/>
    <w:rsid w:val="00151983"/>
    <w:rsid w:val="00151A7B"/>
    <w:rsid w:val="00152206"/>
    <w:rsid w:val="001540AC"/>
    <w:rsid w:val="00154751"/>
    <w:rsid w:val="001610B7"/>
    <w:rsid w:val="0016162C"/>
    <w:rsid w:val="0016163F"/>
    <w:rsid w:val="00161867"/>
    <w:rsid w:val="00161C7F"/>
    <w:rsid w:val="001622C4"/>
    <w:rsid w:val="00162DE0"/>
    <w:rsid w:val="00163269"/>
    <w:rsid w:val="00163C52"/>
    <w:rsid w:val="00164C54"/>
    <w:rsid w:val="0016545C"/>
    <w:rsid w:val="00166673"/>
    <w:rsid w:val="00166697"/>
    <w:rsid w:val="00166E9D"/>
    <w:rsid w:val="001707CC"/>
    <w:rsid w:val="00170A69"/>
    <w:rsid w:val="00171496"/>
    <w:rsid w:val="00172408"/>
    <w:rsid w:val="00172798"/>
    <w:rsid w:val="00172A27"/>
    <w:rsid w:val="00174061"/>
    <w:rsid w:val="0017482A"/>
    <w:rsid w:val="001752B8"/>
    <w:rsid w:val="0017537C"/>
    <w:rsid w:val="00177BD0"/>
    <w:rsid w:val="00177F33"/>
    <w:rsid w:val="00180772"/>
    <w:rsid w:val="00181451"/>
    <w:rsid w:val="00182191"/>
    <w:rsid w:val="001821CC"/>
    <w:rsid w:val="0018305D"/>
    <w:rsid w:val="00183CC8"/>
    <w:rsid w:val="001854D9"/>
    <w:rsid w:val="0018653B"/>
    <w:rsid w:val="00186791"/>
    <w:rsid w:val="001867B0"/>
    <w:rsid w:val="00187171"/>
    <w:rsid w:val="0019081D"/>
    <w:rsid w:val="00191497"/>
    <w:rsid w:val="00192DA0"/>
    <w:rsid w:val="00193745"/>
    <w:rsid w:val="0019439A"/>
    <w:rsid w:val="001945F7"/>
    <w:rsid w:val="00194622"/>
    <w:rsid w:val="00194963"/>
    <w:rsid w:val="00194A7A"/>
    <w:rsid w:val="00194C43"/>
    <w:rsid w:val="00194D17"/>
    <w:rsid w:val="00194FE5"/>
    <w:rsid w:val="00195A4E"/>
    <w:rsid w:val="00195CCB"/>
    <w:rsid w:val="0019642A"/>
    <w:rsid w:val="001A1898"/>
    <w:rsid w:val="001A2E5D"/>
    <w:rsid w:val="001A3185"/>
    <w:rsid w:val="001A32B5"/>
    <w:rsid w:val="001A3770"/>
    <w:rsid w:val="001A4366"/>
    <w:rsid w:val="001A4D67"/>
    <w:rsid w:val="001A5555"/>
    <w:rsid w:val="001A5FD5"/>
    <w:rsid w:val="001A6347"/>
    <w:rsid w:val="001A75C7"/>
    <w:rsid w:val="001A7AAA"/>
    <w:rsid w:val="001A7EAA"/>
    <w:rsid w:val="001B0F13"/>
    <w:rsid w:val="001B18F1"/>
    <w:rsid w:val="001B285E"/>
    <w:rsid w:val="001B31B4"/>
    <w:rsid w:val="001B4FB2"/>
    <w:rsid w:val="001B7B82"/>
    <w:rsid w:val="001C1E94"/>
    <w:rsid w:val="001C2DE9"/>
    <w:rsid w:val="001C330F"/>
    <w:rsid w:val="001C4E04"/>
    <w:rsid w:val="001D0299"/>
    <w:rsid w:val="001D030B"/>
    <w:rsid w:val="001D0B00"/>
    <w:rsid w:val="001D21DF"/>
    <w:rsid w:val="001D2692"/>
    <w:rsid w:val="001D3981"/>
    <w:rsid w:val="001D5430"/>
    <w:rsid w:val="001D623D"/>
    <w:rsid w:val="001D68F9"/>
    <w:rsid w:val="001D70D4"/>
    <w:rsid w:val="001E281B"/>
    <w:rsid w:val="001E325C"/>
    <w:rsid w:val="001E34F5"/>
    <w:rsid w:val="001E53B4"/>
    <w:rsid w:val="001E6A0A"/>
    <w:rsid w:val="001E7B80"/>
    <w:rsid w:val="001F10FD"/>
    <w:rsid w:val="001F243A"/>
    <w:rsid w:val="001F25DB"/>
    <w:rsid w:val="001F291D"/>
    <w:rsid w:val="001F3BB5"/>
    <w:rsid w:val="001F450D"/>
    <w:rsid w:val="001F4D70"/>
    <w:rsid w:val="001F5469"/>
    <w:rsid w:val="001F6E0B"/>
    <w:rsid w:val="001F7230"/>
    <w:rsid w:val="002005EC"/>
    <w:rsid w:val="002015B0"/>
    <w:rsid w:val="00201B93"/>
    <w:rsid w:val="00202167"/>
    <w:rsid w:val="0020221C"/>
    <w:rsid w:val="00204490"/>
    <w:rsid w:val="00206692"/>
    <w:rsid w:val="00207467"/>
    <w:rsid w:val="002078F1"/>
    <w:rsid w:val="00207D60"/>
    <w:rsid w:val="002105E0"/>
    <w:rsid w:val="0021125A"/>
    <w:rsid w:val="00211A5D"/>
    <w:rsid w:val="00212FFC"/>
    <w:rsid w:val="00215E74"/>
    <w:rsid w:val="00215FD9"/>
    <w:rsid w:val="00216535"/>
    <w:rsid w:val="00216672"/>
    <w:rsid w:val="00216A90"/>
    <w:rsid w:val="00217503"/>
    <w:rsid w:val="00217780"/>
    <w:rsid w:val="0022153E"/>
    <w:rsid w:val="002219E5"/>
    <w:rsid w:val="00222E5E"/>
    <w:rsid w:val="0022380D"/>
    <w:rsid w:val="0022461D"/>
    <w:rsid w:val="0022610C"/>
    <w:rsid w:val="00226AEF"/>
    <w:rsid w:val="00226FAC"/>
    <w:rsid w:val="0023048D"/>
    <w:rsid w:val="00231892"/>
    <w:rsid w:val="002319A0"/>
    <w:rsid w:val="00232A5F"/>
    <w:rsid w:val="0023474A"/>
    <w:rsid w:val="00234EC3"/>
    <w:rsid w:val="00235D5E"/>
    <w:rsid w:val="0023620B"/>
    <w:rsid w:val="002362C8"/>
    <w:rsid w:val="00237573"/>
    <w:rsid w:val="00237F00"/>
    <w:rsid w:val="00240033"/>
    <w:rsid w:val="002401B0"/>
    <w:rsid w:val="00240465"/>
    <w:rsid w:val="00240C21"/>
    <w:rsid w:val="002428B3"/>
    <w:rsid w:val="00243890"/>
    <w:rsid w:val="0024510F"/>
    <w:rsid w:val="002451BE"/>
    <w:rsid w:val="00246929"/>
    <w:rsid w:val="00246A9D"/>
    <w:rsid w:val="00247E22"/>
    <w:rsid w:val="002508FD"/>
    <w:rsid w:val="00251A58"/>
    <w:rsid w:val="00251C23"/>
    <w:rsid w:val="002533C7"/>
    <w:rsid w:val="00253833"/>
    <w:rsid w:val="00254E91"/>
    <w:rsid w:val="002552EB"/>
    <w:rsid w:val="00256B4A"/>
    <w:rsid w:val="00257791"/>
    <w:rsid w:val="0026077C"/>
    <w:rsid w:val="00261A1A"/>
    <w:rsid w:val="002620AA"/>
    <w:rsid w:val="00262466"/>
    <w:rsid w:val="002636E5"/>
    <w:rsid w:val="00265B4A"/>
    <w:rsid w:val="0026687F"/>
    <w:rsid w:val="00267050"/>
    <w:rsid w:val="002677A3"/>
    <w:rsid w:val="00270461"/>
    <w:rsid w:val="00272916"/>
    <w:rsid w:val="00274338"/>
    <w:rsid w:val="002767A0"/>
    <w:rsid w:val="002772A8"/>
    <w:rsid w:val="00277A52"/>
    <w:rsid w:val="00280034"/>
    <w:rsid w:val="0028031E"/>
    <w:rsid w:val="002809DA"/>
    <w:rsid w:val="00280A40"/>
    <w:rsid w:val="002818CD"/>
    <w:rsid w:val="002846E3"/>
    <w:rsid w:val="002846E4"/>
    <w:rsid w:val="0028598E"/>
    <w:rsid w:val="00285F41"/>
    <w:rsid w:val="00286545"/>
    <w:rsid w:val="00287993"/>
    <w:rsid w:val="00291310"/>
    <w:rsid w:val="00291DA4"/>
    <w:rsid w:val="00292082"/>
    <w:rsid w:val="00293589"/>
    <w:rsid w:val="00293A96"/>
    <w:rsid w:val="00294037"/>
    <w:rsid w:val="00294430"/>
    <w:rsid w:val="00295847"/>
    <w:rsid w:val="00297096"/>
    <w:rsid w:val="002A14AA"/>
    <w:rsid w:val="002A14F6"/>
    <w:rsid w:val="002A2177"/>
    <w:rsid w:val="002A46C6"/>
    <w:rsid w:val="002A489A"/>
    <w:rsid w:val="002A4F06"/>
    <w:rsid w:val="002A56C0"/>
    <w:rsid w:val="002A5D09"/>
    <w:rsid w:val="002A704D"/>
    <w:rsid w:val="002A7060"/>
    <w:rsid w:val="002A7228"/>
    <w:rsid w:val="002A74EC"/>
    <w:rsid w:val="002A7554"/>
    <w:rsid w:val="002B1012"/>
    <w:rsid w:val="002B2C69"/>
    <w:rsid w:val="002B3ABD"/>
    <w:rsid w:val="002B48D7"/>
    <w:rsid w:val="002B61FD"/>
    <w:rsid w:val="002B6E5C"/>
    <w:rsid w:val="002B771B"/>
    <w:rsid w:val="002C0132"/>
    <w:rsid w:val="002C0E1D"/>
    <w:rsid w:val="002C1799"/>
    <w:rsid w:val="002C3EE2"/>
    <w:rsid w:val="002C4674"/>
    <w:rsid w:val="002C547D"/>
    <w:rsid w:val="002C635B"/>
    <w:rsid w:val="002C63C5"/>
    <w:rsid w:val="002D0358"/>
    <w:rsid w:val="002D2137"/>
    <w:rsid w:val="002D2DA0"/>
    <w:rsid w:val="002D2FA7"/>
    <w:rsid w:val="002D4BB7"/>
    <w:rsid w:val="002D5D36"/>
    <w:rsid w:val="002D6BA4"/>
    <w:rsid w:val="002D6C18"/>
    <w:rsid w:val="002E00AD"/>
    <w:rsid w:val="002E13D1"/>
    <w:rsid w:val="002E21E1"/>
    <w:rsid w:val="002E3073"/>
    <w:rsid w:val="002E3EFC"/>
    <w:rsid w:val="002E4E02"/>
    <w:rsid w:val="002E5182"/>
    <w:rsid w:val="002F0A02"/>
    <w:rsid w:val="002F0F07"/>
    <w:rsid w:val="002F158E"/>
    <w:rsid w:val="002F1E3B"/>
    <w:rsid w:val="002F52DC"/>
    <w:rsid w:val="002F5550"/>
    <w:rsid w:val="002F5EB9"/>
    <w:rsid w:val="002F68DD"/>
    <w:rsid w:val="002F77D0"/>
    <w:rsid w:val="003011CA"/>
    <w:rsid w:val="00301C59"/>
    <w:rsid w:val="003022D6"/>
    <w:rsid w:val="00302481"/>
    <w:rsid w:val="003027AF"/>
    <w:rsid w:val="00303A15"/>
    <w:rsid w:val="0030596D"/>
    <w:rsid w:val="003068C0"/>
    <w:rsid w:val="00306C70"/>
    <w:rsid w:val="0030705D"/>
    <w:rsid w:val="0030738E"/>
    <w:rsid w:val="00310026"/>
    <w:rsid w:val="00310196"/>
    <w:rsid w:val="003124C8"/>
    <w:rsid w:val="00312AB9"/>
    <w:rsid w:val="003152BB"/>
    <w:rsid w:val="00315406"/>
    <w:rsid w:val="00316F87"/>
    <w:rsid w:val="003173EB"/>
    <w:rsid w:val="00320961"/>
    <w:rsid w:val="00321500"/>
    <w:rsid w:val="00321610"/>
    <w:rsid w:val="003222B9"/>
    <w:rsid w:val="00322D53"/>
    <w:rsid w:val="003251DE"/>
    <w:rsid w:val="00327255"/>
    <w:rsid w:val="0032740E"/>
    <w:rsid w:val="00327752"/>
    <w:rsid w:val="003316B1"/>
    <w:rsid w:val="003317BE"/>
    <w:rsid w:val="00331E27"/>
    <w:rsid w:val="0033242C"/>
    <w:rsid w:val="003331FE"/>
    <w:rsid w:val="00334041"/>
    <w:rsid w:val="00334702"/>
    <w:rsid w:val="00335613"/>
    <w:rsid w:val="00336873"/>
    <w:rsid w:val="003373F6"/>
    <w:rsid w:val="00337F10"/>
    <w:rsid w:val="003417C7"/>
    <w:rsid w:val="00341D3B"/>
    <w:rsid w:val="00345748"/>
    <w:rsid w:val="00345E73"/>
    <w:rsid w:val="0034656D"/>
    <w:rsid w:val="00346DA4"/>
    <w:rsid w:val="003508B7"/>
    <w:rsid w:val="0035096F"/>
    <w:rsid w:val="00350FE5"/>
    <w:rsid w:val="003521EF"/>
    <w:rsid w:val="00352E85"/>
    <w:rsid w:val="00353099"/>
    <w:rsid w:val="00353645"/>
    <w:rsid w:val="003543BF"/>
    <w:rsid w:val="00355754"/>
    <w:rsid w:val="003570CB"/>
    <w:rsid w:val="003578C8"/>
    <w:rsid w:val="00361208"/>
    <w:rsid w:val="00361319"/>
    <w:rsid w:val="00361609"/>
    <w:rsid w:val="00361A9B"/>
    <w:rsid w:val="00362FD2"/>
    <w:rsid w:val="003630E8"/>
    <w:rsid w:val="00363384"/>
    <w:rsid w:val="0036414E"/>
    <w:rsid w:val="003656F2"/>
    <w:rsid w:val="00371053"/>
    <w:rsid w:val="0037278E"/>
    <w:rsid w:val="00372CDB"/>
    <w:rsid w:val="00373091"/>
    <w:rsid w:val="00373951"/>
    <w:rsid w:val="00374C04"/>
    <w:rsid w:val="00375388"/>
    <w:rsid w:val="00377E0F"/>
    <w:rsid w:val="0038469A"/>
    <w:rsid w:val="00384B15"/>
    <w:rsid w:val="00385DDF"/>
    <w:rsid w:val="00385F35"/>
    <w:rsid w:val="003904C7"/>
    <w:rsid w:val="003910FC"/>
    <w:rsid w:val="003919F2"/>
    <w:rsid w:val="0039201B"/>
    <w:rsid w:val="00392F68"/>
    <w:rsid w:val="00393136"/>
    <w:rsid w:val="00393CA8"/>
    <w:rsid w:val="00395084"/>
    <w:rsid w:val="00396679"/>
    <w:rsid w:val="00397ED3"/>
    <w:rsid w:val="003A0298"/>
    <w:rsid w:val="003A0F84"/>
    <w:rsid w:val="003A16FA"/>
    <w:rsid w:val="003A1DF8"/>
    <w:rsid w:val="003A28F1"/>
    <w:rsid w:val="003A28F3"/>
    <w:rsid w:val="003A2A1D"/>
    <w:rsid w:val="003A2DCD"/>
    <w:rsid w:val="003A30CB"/>
    <w:rsid w:val="003A3459"/>
    <w:rsid w:val="003A4B52"/>
    <w:rsid w:val="003A4EDA"/>
    <w:rsid w:val="003A5928"/>
    <w:rsid w:val="003A5F92"/>
    <w:rsid w:val="003A5FD4"/>
    <w:rsid w:val="003A654E"/>
    <w:rsid w:val="003A6B7A"/>
    <w:rsid w:val="003A6E47"/>
    <w:rsid w:val="003A7051"/>
    <w:rsid w:val="003A74F8"/>
    <w:rsid w:val="003A77A8"/>
    <w:rsid w:val="003B1F42"/>
    <w:rsid w:val="003B4A4B"/>
    <w:rsid w:val="003B7228"/>
    <w:rsid w:val="003B7FA8"/>
    <w:rsid w:val="003C066F"/>
    <w:rsid w:val="003C0C17"/>
    <w:rsid w:val="003C1054"/>
    <w:rsid w:val="003C133B"/>
    <w:rsid w:val="003C5895"/>
    <w:rsid w:val="003C632C"/>
    <w:rsid w:val="003C7506"/>
    <w:rsid w:val="003D0154"/>
    <w:rsid w:val="003D0753"/>
    <w:rsid w:val="003D18D7"/>
    <w:rsid w:val="003D3866"/>
    <w:rsid w:val="003D40EC"/>
    <w:rsid w:val="003D4E7E"/>
    <w:rsid w:val="003D5C32"/>
    <w:rsid w:val="003D7902"/>
    <w:rsid w:val="003E05A1"/>
    <w:rsid w:val="003E0CF6"/>
    <w:rsid w:val="003E1019"/>
    <w:rsid w:val="003E2B1F"/>
    <w:rsid w:val="003E4497"/>
    <w:rsid w:val="003E4ECF"/>
    <w:rsid w:val="003E564B"/>
    <w:rsid w:val="003E57B0"/>
    <w:rsid w:val="003E5AA5"/>
    <w:rsid w:val="003E7723"/>
    <w:rsid w:val="003E7D5A"/>
    <w:rsid w:val="003F14C9"/>
    <w:rsid w:val="003F14EF"/>
    <w:rsid w:val="003F6FD7"/>
    <w:rsid w:val="003F7EB9"/>
    <w:rsid w:val="00400910"/>
    <w:rsid w:val="00400B0B"/>
    <w:rsid w:val="00400C1A"/>
    <w:rsid w:val="00402B47"/>
    <w:rsid w:val="00403B28"/>
    <w:rsid w:val="00406485"/>
    <w:rsid w:val="0040688E"/>
    <w:rsid w:val="0041086D"/>
    <w:rsid w:val="00411850"/>
    <w:rsid w:val="00411947"/>
    <w:rsid w:val="00412FCE"/>
    <w:rsid w:val="00414894"/>
    <w:rsid w:val="00415BC4"/>
    <w:rsid w:val="004164FA"/>
    <w:rsid w:val="00416B31"/>
    <w:rsid w:val="00416E79"/>
    <w:rsid w:val="004205F3"/>
    <w:rsid w:val="0042148C"/>
    <w:rsid w:val="00421B01"/>
    <w:rsid w:val="0042203E"/>
    <w:rsid w:val="00423539"/>
    <w:rsid w:val="0042363E"/>
    <w:rsid w:val="004236EA"/>
    <w:rsid w:val="0042446F"/>
    <w:rsid w:val="0042663F"/>
    <w:rsid w:val="00426684"/>
    <w:rsid w:val="00430046"/>
    <w:rsid w:val="00430F64"/>
    <w:rsid w:val="004328A6"/>
    <w:rsid w:val="00434CDE"/>
    <w:rsid w:val="004352A4"/>
    <w:rsid w:val="004354CF"/>
    <w:rsid w:val="0043734B"/>
    <w:rsid w:val="00437C7A"/>
    <w:rsid w:val="0044013C"/>
    <w:rsid w:val="00440C61"/>
    <w:rsid w:val="004418BD"/>
    <w:rsid w:val="00441FE4"/>
    <w:rsid w:val="00442B8C"/>
    <w:rsid w:val="00444326"/>
    <w:rsid w:val="0044513F"/>
    <w:rsid w:val="004451D7"/>
    <w:rsid w:val="00446012"/>
    <w:rsid w:val="0044666C"/>
    <w:rsid w:val="00446FA8"/>
    <w:rsid w:val="0044705B"/>
    <w:rsid w:val="0044752B"/>
    <w:rsid w:val="00447A24"/>
    <w:rsid w:val="0045280A"/>
    <w:rsid w:val="00452FE8"/>
    <w:rsid w:val="004530E4"/>
    <w:rsid w:val="004536E9"/>
    <w:rsid w:val="00454569"/>
    <w:rsid w:val="00455DAE"/>
    <w:rsid w:val="00456766"/>
    <w:rsid w:val="00456AA7"/>
    <w:rsid w:val="00457179"/>
    <w:rsid w:val="0045769B"/>
    <w:rsid w:val="00460DBF"/>
    <w:rsid w:val="0046119A"/>
    <w:rsid w:val="00464795"/>
    <w:rsid w:val="004650DA"/>
    <w:rsid w:val="00465CF3"/>
    <w:rsid w:val="00466DC5"/>
    <w:rsid w:val="00466F7C"/>
    <w:rsid w:val="00471D5A"/>
    <w:rsid w:val="004725EA"/>
    <w:rsid w:val="0047267E"/>
    <w:rsid w:val="00473136"/>
    <w:rsid w:val="00474987"/>
    <w:rsid w:val="004773DC"/>
    <w:rsid w:val="004815CF"/>
    <w:rsid w:val="00481E1A"/>
    <w:rsid w:val="00482152"/>
    <w:rsid w:val="004827B8"/>
    <w:rsid w:val="00482B1E"/>
    <w:rsid w:val="00484496"/>
    <w:rsid w:val="00484677"/>
    <w:rsid w:val="0048582C"/>
    <w:rsid w:val="00485A05"/>
    <w:rsid w:val="00485E4D"/>
    <w:rsid w:val="004904BD"/>
    <w:rsid w:val="004923F9"/>
    <w:rsid w:val="00492CDB"/>
    <w:rsid w:val="00493C6E"/>
    <w:rsid w:val="004953D9"/>
    <w:rsid w:val="0049670D"/>
    <w:rsid w:val="004A0B11"/>
    <w:rsid w:val="004A1E39"/>
    <w:rsid w:val="004A3452"/>
    <w:rsid w:val="004A3B4F"/>
    <w:rsid w:val="004A4DFA"/>
    <w:rsid w:val="004A55C1"/>
    <w:rsid w:val="004A64DB"/>
    <w:rsid w:val="004A687E"/>
    <w:rsid w:val="004B16A6"/>
    <w:rsid w:val="004B1D30"/>
    <w:rsid w:val="004B254D"/>
    <w:rsid w:val="004B3342"/>
    <w:rsid w:val="004B3D9B"/>
    <w:rsid w:val="004B413B"/>
    <w:rsid w:val="004B47F2"/>
    <w:rsid w:val="004B4A02"/>
    <w:rsid w:val="004B5F58"/>
    <w:rsid w:val="004B5F64"/>
    <w:rsid w:val="004B647A"/>
    <w:rsid w:val="004B6D54"/>
    <w:rsid w:val="004C003F"/>
    <w:rsid w:val="004C0247"/>
    <w:rsid w:val="004C02A9"/>
    <w:rsid w:val="004C16AF"/>
    <w:rsid w:val="004C16DB"/>
    <w:rsid w:val="004C3070"/>
    <w:rsid w:val="004C4B75"/>
    <w:rsid w:val="004C4BC0"/>
    <w:rsid w:val="004C6914"/>
    <w:rsid w:val="004D0379"/>
    <w:rsid w:val="004D31CD"/>
    <w:rsid w:val="004D42D1"/>
    <w:rsid w:val="004D48BD"/>
    <w:rsid w:val="004D4994"/>
    <w:rsid w:val="004D4D2A"/>
    <w:rsid w:val="004D5171"/>
    <w:rsid w:val="004D5FF7"/>
    <w:rsid w:val="004D6D2B"/>
    <w:rsid w:val="004E0B15"/>
    <w:rsid w:val="004E1E1C"/>
    <w:rsid w:val="004E2E9D"/>
    <w:rsid w:val="004E2F91"/>
    <w:rsid w:val="004E3629"/>
    <w:rsid w:val="004E47A8"/>
    <w:rsid w:val="004E4A4E"/>
    <w:rsid w:val="004E7F8C"/>
    <w:rsid w:val="004F07C5"/>
    <w:rsid w:val="004F363B"/>
    <w:rsid w:val="00500523"/>
    <w:rsid w:val="005018DD"/>
    <w:rsid w:val="005022B5"/>
    <w:rsid w:val="00503E86"/>
    <w:rsid w:val="00504915"/>
    <w:rsid w:val="00504F97"/>
    <w:rsid w:val="00505628"/>
    <w:rsid w:val="0050595E"/>
    <w:rsid w:val="00506135"/>
    <w:rsid w:val="005065EE"/>
    <w:rsid w:val="00507671"/>
    <w:rsid w:val="00510C86"/>
    <w:rsid w:val="0051100D"/>
    <w:rsid w:val="005111D1"/>
    <w:rsid w:val="0051121B"/>
    <w:rsid w:val="00511680"/>
    <w:rsid w:val="00512AAF"/>
    <w:rsid w:val="005135D4"/>
    <w:rsid w:val="00513EF5"/>
    <w:rsid w:val="005141B9"/>
    <w:rsid w:val="00514655"/>
    <w:rsid w:val="0051470D"/>
    <w:rsid w:val="005153D3"/>
    <w:rsid w:val="00515E6D"/>
    <w:rsid w:val="00515F90"/>
    <w:rsid w:val="00516C41"/>
    <w:rsid w:val="00520919"/>
    <w:rsid w:val="0052212E"/>
    <w:rsid w:val="00522D48"/>
    <w:rsid w:val="0052323D"/>
    <w:rsid w:val="005232F6"/>
    <w:rsid w:val="00523398"/>
    <w:rsid w:val="005235FC"/>
    <w:rsid w:val="005246D1"/>
    <w:rsid w:val="005253DD"/>
    <w:rsid w:val="005272C2"/>
    <w:rsid w:val="00527B90"/>
    <w:rsid w:val="005305A2"/>
    <w:rsid w:val="00531CA8"/>
    <w:rsid w:val="00531F77"/>
    <w:rsid w:val="005326B5"/>
    <w:rsid w:val="00532E01"/>
    <w:rsid w:val="0053377A"/>
    <w:rsid w:val="005346C2"/>
    <w:rsid w:val="005347D4"/>
    <w:rsid w:val="005365AB"/>
    <w:rsid w:val="00536CB9"/>
    <w:rsid w:val="005371F7"/>
    <w:rsid w:val="0054011E"/>
    <w:rsid w:val="005406BE"/>
    <w:rsid w:val="00541386"/>
    <w:rsid w:val="00541D3D"/>
    <w:rsid w:val="00541D52"/>
    <w:rsid w:val="0054225E"/>
    <w:rsid w:val="00543665"/>
    <w:rsid w:val="005439A7"/>
    <w:rsid w:val="00543B56"/>
    <w:rsid w:val="00543C4E"/>
    <w:rsid w:val="00543D1F"/>
    <w:rsid w:val="0054404C"/>
    <w:rsid w:val="005441B3"/>
    <w:rsid w:val="00544330"/>
    <w:rsid w:val="0054469A"/>
    <w:rsid w:val="0054494A"/>
    <w:rsid w:val="0054609F"/>
    <w:rsid w:val="00546456"/>
    <w:rsid w:val="005466D5"/>
    <w:rsid w:val="005476B9"/>
    <w:rsid w:val="0054773D"/>
    <w:rsid w:val="00550C2C"/>
    <w:rsid w:val="00550C7A"/>
    <w:rsid w:val="0055324F"/>
    <w:rsid w:val="00554B00"/>
    <w:rsid w:val="00554CB3"/>
    <w:rsid w:val="00555329"/>
    <w:rsid w:val="00557DD2"/>
    <w:rsid w:val="005608EF"/>
    <w:rsid w:val="00560F05"/>
    <w:rsid w:val="00561469"/>
    <w:rsid w:val="00562071"/>
    <w:rsid w:val="00562BB8"/>
    <w:rsid w:val="005640CA"/>
    <w:rsid w:val="00564CA2"/>
    <w:rsid w:val="00567D2E"/>
    <w:rsid w:val="0057058D"/>
    <w:rsid w:val="00571DBB"/>
    <w:rsid w:val="005730B3"/>
    <w:rsid w:val="00574CEA"/>
    <w:rsid w:val="0057518C"/>
    <w:rsid w:val="005774BC"/>
    <w:rsid w:val="00577A06"/>
    <w:rsid w:val="005801AD"/>
    <w:rsid w:val="005807FB"/>
    <w:rsid w:val="0058130F"/>
    <w:rsid w:val="005814B6"/>
    <w:rsid w:val="00581D33"/>
    <w:rsid w:val="00582C72"/>
    <w:rsid w:val="00584DCB"/>
    <w:rsid w:val="00587340"/>
    <w:rsid w:val="00587873"/>
    <w:rsid w:val="00587A98"/>
    <w:rsid w:val="00587B08"/>
    <w:rsid w:val="0059035C"/>
    <w:rsid w:val="00590B46"/>
    <w:rsid w:val="00590C8D"/>
    <w:rsid w:val="005917EE"/>
    <w:rsid w:val="005937FF"/>
    <w:rsid w:val="00593B24"/>
    <w:rsid w:val="0059454B"/>
    <w:rsid w:val="00594784"/>
    <w:rsid w:val="005951EC"/>
    <w:rsid w:val="00596099"/>
    <w:rsid w:val="005A033E"/>
    <w:rsid w:val="005A05B6"/>
    <w:rsid w:val="005A3498"/>
    <w:rsid w:val="005A4A99"/>
    <w:rsid w:val="005A6B14"/>
    <w:rsid w:val="005A7446"/>
    <w:rsid w:val="005A7662"/>
    <w:rsid w:val="005B2E0C"/>
    <w:rsid w:val="005B3F0B"/>
    <w:rsid w:val="005B50E0"/>
    <w:rsid w:val="005C01E8"/>
    <w:rsid w:val="005C1EE9"/>
    <w:rsid w:val="005C2235"/>
    <w:rsid w:val="005C2B8D"/>
    <w:rsid w:val="005C32D0"/>
    <w:rsid w:val="005C3564"/>
    <w:rsid w:val="005C5E90"/>
    <w:rsid w:val="005D055C"/>
    <w:rsid w:val="005D1D1B"/>
    <w:rsid w:val="005D299B"/>
    <w:rsid w:val="005D38F4"/>
    <w:rsid w:val="005D3C06"/>
    <w:rsid w:val="005D4664"/>
    <w:rsid w:val="005D4CE1"/>
    <w:rsid w:val="005D4D2B"/>
    <w:rsid w:val="005D52E9"/>
    <w:rsid w:val="005D58E7"/>
    <w:rsid w:val="005D6DC1"/>
    <w:rsid w:val="005D6EB0"/>
    <w:rsid w:val="005D76A8"/>
    <w:rsid w:val="005E3301"/>
    <w:rsid w:val="005E38B1"/>
    <w:rsid w:val="005E3DD0"/>
    <w:rsid w:val="005E42FF"/>
    <w:rsid w:val="005E46CC"/>
    <w:rsid w:val="005E6025"/>
    <w:rsid w:val="005E7FEC"/>
    <w:rsid w:val="005F10C7"/>
    <w:rsid w:val="005F1A7F"/>
    <w:rsid w:val="005F1CB9"/>
    <w:rsid w:val="005F4A62"/>
    <w:rsid w:val="005F6C28"/>
    <w:rsid w:val="005F740B"/>
    <w:rsid w:val="005F7A2C"/>
    <w:rsid w:val="00601DF3"/>
    <w:rsid w:val="00602109"/>
    <w:rsid w:val="0060224E"/>
    <w:rsid w:val="00602628"/>
    <w:rsid w:val="006030BA"/>
    <w:rsid w:val="0060327D"/>
    <w:rsid w:val="00604E8D"/>
    <w:rsid w:val="00604F00"/>
    <w:rsid w:val="0060508B"/>
    <w:rsid w:val="00605702"/>
    <w:rsid w:val="006057F9"/>
    <w:rsid w:val="00611EEB"/>
    <w:rsid w:val="00612642"/>
    <w:rsid w:val="00612928"/>
    <w:rsid w:val="00612EC0"/>
    <w:rsid w:val="006152FF"/>
    <w:rsid w:val="00620A06"/>
    <w:rsid w:val="00621511"/>
    <w:rsid w:val="006216E6"/>
    <w:rsid w:val="00621BAA"/>
    <w:rsid w:val="006226B8"/>
    <w:rsid w:val="00623EA6"/>
    <w:rsid w:val="00625628"/>
    <w:rsid w:val="00626E2F"/>
    <w:rsid w:val="00627294"/>
    <w:rsid w:val="0062730C"/>
    <w:rsid w:val="00627810"/>
    <w:rsid w:val="0063075F"/>
    <w:rsid w:val="00631DF4"/>
    <w:rsid w:val="006327B2"/>
    <w:rsid w:val="00632A25"/>
    <w:rsid w:val="00633415"/>
    <w:rsid w:val="00633479"/>
    <w:rsid w:val="00633CF6"/>
    <w:rsid w:val="00634B63"/>
    <w:rsid w:val="0063522C"/>
    <w:rsid w:val="0063668A"/>
    <w:rsid w:val="00636A6E"/>
    <w:rsid w:val="00637600"/>
    <w:rsid w:val="0063776E"/>
    <w:rsid w:val="00637CB2"/>
    <w:rsid w:val="00640828"/>
    <w:rsid w:val="00642D33"/>
    <w:rsid w:val="006430CF"/>
    <w:rsid w:val="0064400A"/>
    <w:rsid w:val="006442E4"/>
    <w:rsid w:val="006449AC"/>
    <w:rsid w:val="00644B60"/>
    <w:rsid w:val="00644D0B"/>
    <w:rsid w:val="00645499"/>
    <w:rsid w:val="00645B96"/>
    <w:rsid w:val="00645E9C"/>
    <w:rsid w:val="006461FA"/>
    <w:rsid w:val="00646CE8"/>
    <w:rsid w:val="00647878"/>
    <w:rsid w:val="006519EE"/>
    <w:rsid w:val="00652A29"/>
    <w:rsid w:val="0065532C"/>
    <w:rsid w:val="006560DD"/>
    <w:rsid w:val="00656B66"/>
    <w:rsid w:val="006617AE"/>
    <w:rsid w:val="00663C32"/>
    <w:rsid w:val="00663C9E"/>
    <w:rsid w:val="00663DC4"/>
    <w:rsid w:val="00664D8C"/>
    <w:rsid w:val="006657F2"/>
    <w:rsid w:val="0066661B"/>
    <w:rsid w:val="00666983"/>
    <w:rsid w:val="00671312"/>
    <w:rsid w:val="0067135C"/>
    <w:rsid w:val="006717CD"/>
    <w:rsid w:val="00671BAF"/>
    <w:rsid w:val="00672A52"/>
    <w:rsid w:val="00673186"/>
    <w:rsid w:val="006735B5"/>
    <w:rsid w:val="006738BD"/>
    <w:rsid w:val="00675593"/>
    <w:rsid w:val="006769CF"/>
    <w:rsid w:val="0067709B"/>
    <w:rsid w:val="00677FBB"/>
    <w:rsid w:val="006800BC"/>
    <w:rsid w:val="00680327"/>
    <w:rsid w:val="00682056"/>
    <w:rsid w:val="00683C08"/>
    <w:rsid w:val="006843FA"/>
    <w:rsid w:val="006846D7"/>
    <w:rsid w:val="00686395"/>
    <w:rsid w:val="00686F18"/>
    <w:rsid w:val="00686F7A"/>
    <w:rsid w:val="00687F7E"/>
    <w:rsid w:val="006912F8"/>
    <w:rsid w:val="00691F50"/>
    <w:rsid w:val="00693D02"/>
    <w:rsid w:val="00693D90"/>
    <w:rsid w:val="006958B6"/>
    <w:rsid w:val="006A062E"/>
    <w:rsid w:val="006A0C73"/>
    <w:rsid w:val="006A2195"/>
    <w:rsid w:val="006A2827"/>
    <w:rsid w:val="006A2A13"/>
    <w:rsid w:val="006A4F23"/>
    <w:rsid w:val="006A663D"/>
    <w:rsid w:val="006A723F"/>
    <w:rsid w:val="006A7F58"/>
    <w:rsid w:val="006B1084"/>
    <w:rsid w:val="006B10B3"/>
    <w:rsid w:val="006B224A"/>
    <w:rsid w:val="006B439A"/>
    <w:rsid w:val="006B43FF"/>
    <w:rsid w:val="006B4528"/>
    <w:rsid w:val="006B493A"/>
    <w:rsid w:val="006B4A68"/>
    <w:rsid w:val="006B4EFD"/>
    <w:rsid w:val="006B4F29"/>
    <w:rsid w:val="006B542F"/>
    <w:rsid w:val="006B6AE4"/>
    <w:rsid w:val="006B733F"/>
    <w:rsid w:val="006B7711"/>
    <w:rsid w:val="006B7758"/>
    <w:rsid w:val="006B7B2B"/>
    <w:rsid w:val="006C0D50"/>
    <w:rsid w:val="006C10E0"/>
    <w:rsid w:val="006C2490"/>
    <w:rsid w:val="006C2B49"/>
    <w:rsid w:val="006C509F"/>
    <w:rsid w:val="006C7347"/>
    <w:rsid w:val="006C76A3"/>
    <w:rsid w:val="006D05E3"/>
    <w:rsid w:val="006D11A6"/>
    <w:rsid w:val="006D4A8D"/>
    <w:rsid w:val="006D558D"/>
    <w:rsid w:val="006D6983"/>
    <w:rsid w:val="006E042E"/>
    <w:rsid w:val="006E15DC"/>
    <w:rsid w:val="006E1E9C"/>
    <w:rsid w:val="006E1ED1"/>
    <w:rsid w:val="006E278B"/>
    <w:rsid w:val="006E2793"/>
    <w:rsid w:val="006E2F36"/>
    <w:rsid w:val="006E3FE2"/>
    <w:rsid w:val="006E4974"/>
    <w:rsid w:val="006E64FA"/>
    <w:rsid w:val="006E7EB9"/>
    <w:rsid w:val="006F02CF"/>
    <w:rsid w:val="006F1EF1"/>
    <w:rsid w:val="006F3C60"/>
    <w:rsid w:val="006F6009"/>
    <w:rsid w:val="006F7F76"/>
    <w:rsid w:val="00700833"/>
    <w:rsid w:val="0070131A"/>
    <w:rsid w:val="007021A4"/>
    <w:rsid w:val="0070315F"/>
    <w:rsid w:val="00703E74"/>
    <w:rsid w:val="007044F7"/>
    <w:rsid w:val="0070462F"/>
    <w:rsid w:val="00704DDC"/>
    <w:rsid w:val="00706214"/>
    <w:rsid w:val="00706215"/>
    <w:rsid w:val="00706B73"/>
    <w:rsid w:val="00710249"/>
    <w:rsid w:val="00712C28"/>
    <w:rsid w:val="00712F4A"/>
    <w:rsid w:val="007146BC"/>
    <w:rsid w:val="00714BFE"/>
    <w:rsid w:val="0071575B"/>
    <w:rsid w:val="0071601D"/>
    <w:rsid w:val="007162FA"/>
    <w:rsid w:val="00716E61"/>
    <w:rsid w:val="00716E89"/>
    <w:rsid w:val="007173E2"/>
    <w:rsid w:val="00717638"/>
    <w:rsid w:val="00717FF9"/>
    <w:rsid w:val="0072007B"/>
    <w:rsid w:val="00722D29"/>
    <w:rsid w:val="007239E6"/>
    <w:rsid w:val="007258B9"/>
    <w:rsid w:val="00727043"/>
    <w:rsid w:val="007305A1"/>
    <w:rsid w:val="0073101B"/>
    <w:rsid w:val="00733AAB"/>
    <w:rsid w:val="0073418A"/>
    <w:rsid w:val="007352B4"/>
    <w:rsid w:val="007357DA"/>
    <w:rsid w:val="007370F3"/>
    <w:rsid w:val="00740A26"/>
    <w:rsid w:val="00742CD7"/>
    <w:rsid w:val="00742D25"/>
    <w:rsid w:val="00743E1C"/>
    <w:rsid w:val="00744B5C"/>
    <w:rsid w:val="0074513D"/>
    <w:rsid w:val="0074544F"/>
    <w:rsid w:val="007456B9"/>
    <w:rsid w:val="00745A09"/>
    <w:rsid w:val="00745B9E"/>
    <w:rsid w:val="00746BCE"/>
    <w:rsid w:val="007477B1"/>
    <w:rsid w:val="00750553"/>
    <w:rsid w:val="00751719"/>
    <w:rsid w:val="0075215C"/>
    <w:rsid w:val="00752356"/>
    <w:rsid w:val="00752938"/>
    <w:rsid w:val="00753745"/>
    <w:rsid w:val="00753761"/>
    <w:rsid w:val="00756B87"/>
    <w:rsid w:val="00757245"/>
    <w:rsid w:val="007578D5"/>
    <w:rsid w:val="00757E02"/>
    <w:rsid w:val="0076004B"/>
    <w:rsid w:val="00760105"/>
    <w:rsid w:val="007601A3"/>
    <w:rsid w:val="007613C6"/>
    <w:rsid w:val="0076652F"/>
    <w:rsid w:val="0076697B"/>
    <w:rsid w:val="00772617"/>
    <w:rsid w:val="007737C3"/>
    <w:rsid w:val="007738E7"/>
    <w:rsid w:val="00773D50"/>
    <w:rsid w:val="00775101"/>
    <w:rsid w:val="00775221"/>
    <w:rsid w:val="0077629C"/>
    <w:rsid w:val="00776357"/>
    <w:rsid w:val="0078051C"/>
    <w:rsid w:val="00780962"/>
    <w:rsid w:val="00780C81"/>
    <w:rsid w:val="0078221B"/>
    <w:rsid w:val="007829D7"/>
    <w:rsid w:val="00782B45"/>
    <w:rsid w:val="00783B36"/>
    <w:rsid w:val="00784867"/>
    <w:rsid w:val="0078506C"/>
    <w:rsid w:val="007851F3"/>
    <w:rsid w:val="007854FD"/>
    <w:rsid w:val="00787252"/>
    <w:rsid w:val="007873EA"/>
    <w:rsid w:val="00787D8B"/>
    <w:rsid w:val="00790991"/>
    <w:rsid w:val="00791255"/>
    <w:rsid w:val="00792526"/>
    <w:rsid w:val="007930ED"/>
    <w:rsid w:val="00796771"/>
    <w:rsid w:val="00797B77"/>
    <w:rsid w:val="00797CE9"/>
    <w:rsid w:val="007A0212"/>
    <w:rsid w:val="007A339D"/>
    <w:rsid w:val="007A407E"/>
    <w:rsid w:val="007A591E"/>
    <w:rsid w:val="007A73FC"/>
    <w:rsid w:val="007B0109"/>
    <w:rsid w:val="007B0481"/>
    <w:rsid w:val="007B0B29"/>
    <w:rsid w:val="007B190F"/>
    <w:rsid w:val="007B1A36"/>
    <w:rsid w:val="007B2468"/>
    <w:rsid w:val="007B24D6"/>
    <w:rsid w:val="007B316A"/>
    <w:rsid w:val="007B426C"/>
    <w:rsid w:val="007B438B"/>
    <w:rsid w:val="007B4BD8"/>
    <w:rsid w:val="007B5269"/>
    <w:rsid w:val="007B65B9"/>
    <w:rsid w:val="007B68BC"/>
    <w:rsid w:val="007B6F81"/>
    <w:rsid w:val="007C0017"/>
    <w:rsid w:val="007C0B85"/>
    <w:rsid w:val="007C20C9"/>
    <w:rsid w:val="007C3B23"/>
    <w:rsid w:val="007C5FBF"/>
    <w:rsid w:val="007C6831"/>
    <w:rsid w:val="007C6C9A"/>
    <w:rsid w:val="007D008D"/>
    <w:rsid w:val="007D085B"/>
    <w:rsid w:val="007D131D"/>
    <w:rsid w:val="007D1B8E"/>
    <w:rsid w:val="007D3064"/>
    <w:rsid w:val="007D30A5"/>
    <w:rsid w:val="007D3FF2"/>
    <w:rsid w:val="007D5509"/>
    <w:rsid w:val="007D566A"/>
    <w:rsid w:val="007D575B"/>
    <w:rsid w:val="007D5861"/>
    <w:rsid w:val="007D5C89"/>
    <w:rsid w:val="007D6750"/>
    <w:rsid w:val="007D77CC"/>
    <w:rsid w:val="007E19E5"/>
    <w:rsid w:val="007E2BF7"/>
    <w:rsid w:val="007E2CC1"/>
    <w:rsid w:val="007E3187"/>
    <w:rsid w:val="007E5B56"/>
    <w:rsid w:val="007E5BF0"/>
    <w:rsid w:val="007E7989"/>
    <w:rsid w:val="007E7AC8"/>
    <w:rsid w:val="007F0BD9"/>
    <w:rsid w:val="007F0F02"/>
    <w:rsid w:val="007F1882"/>
    <w:rsid w:val="007F3AF5"/>
    <w:rsid w:val="007F55B4"/>
    <w:rsid w:val="007F6E4A"/>
    <w:rsid w:val="007F712C"/>
    <w:rsid w:val="007F7252"/>
    <w:rsid w:val="007F7945"/>
    <w:rsid w:val="00800115"/>
    <w:rsid w:val="00800EEC"/>
    <w:rsid w:val="0080165C"/>
    <w:rsid w:val="00801C7E"/>
    <w:rsid w:val="0080233C"/>
    <w:rsid w:val="00802532"/>
    <w:rsid w:val="00806BE0"/>
    <w:rsid w:val="008073BF"/>
    <w:rsid w:val="0081205B"/>
    <w:rsid w:val="008120A2"/>
    <w:rsid w:val="008123EC"/>
    <w:rsid w:val="00812810"/>
    <w:rsid w:val="0081396C"/>
    <w:rsid w:val="00813C84"/>
    <w:rsid w:val="00814D91"/>
    <w:rsid w:val="00814F88"/>
    <w:rsid w:val="00816814"/>
    <w:rsid w:val="00816A0F"/>
    <w:rsid w:val="00820309"/>
    <w:rsid w:val="008205DF"/>
    <w:rsid w:val="0082139D"/>
    <w:rsid w:val="0082147D"/>
    <w:rsid w:val="0082246F"/>
    <w:rsid w:val="00822E90"/>
    <w:rsid w:val="00823DBA"/>
    <w:rsid w:val="008249A4"/>
    <w:rsid w:val="00825ED0"/>
    <w:rsid w:val="00826D4D"/>
    <w:rsid w:val="00827A3B"/>
    <w:rsid w:val="00827A4B"/>
    <w:rsid w:val="00830BAB"/>
    <w:rsid w:val="00830C02"/>
    <w:rsid w:val="00831CBB"/>
    <w:rsid w:val="00831E98"/>
    <w:rsid w:val="008346D4"/>
    <w:rsid w:val="00835828"/>
    <w:rsid w:val="00841A84"/>
    <w:rsid w:val="00843ECC"/>
    <w:rsid w:val="008450C9"/>
    <w:rsid w:val="00845216"/>
    <w:rsid w:val="008453C5"/>
    <w:rsid w:val="008453FA"/>
    <w:rsid w:val="0084607E"/>
    <w:rsid w:val="00846252"/>
    <w:rsid w:val="00847CAC"/>
    <w:rsid w:val="00852F1E"/>
    <w:rsid w:val="0085570E"/>
    <w:rsid w:val="00855B11"/>
    <w:rsid w:val="0086040D"/>
    <w:rsid w:val="00861A6C"/>
    <w:rsid w:val="00861AC9"/>
    <w:rsid w:val="00861AE7"/>
    <w:rsid w:val="00861FEA"/>
    <w:rsid w:val="008633EB"/>
    <w:rsid w:val="00863705"/>
    <w:rsid w:val="00863EF3"/>
    <w:rsid w:val="00864C04"/>
    <w:rsid w:val="00865002"/>
    <w:rsid w:val="0086520D"/>
    <w:rsid w:val="00865227"/>
    <w:rsid w:val="0086597D"/>
    <w:rsid w:val="00866A18"/>
    <w:rsid w:val="0086796B"/>
    <w:rsid w:val="00867986"/>
    <w:rsid w:val="00870D1B"/>
    <w:rsid w:val="00872524"/>
    <w:rsid w:val="008728E1"/>
    <w:rsid w:val="00873833"/>
    <w:rsid w:val="0087402A"/>
    <w:rsid w:val="008754ED"/>
    <w:rsid w:val="00875CE4"/>
    <w:rsid w:val="00882021"/>
    <w:rsid w:val="00882E77"/>
    <w:rsid w:val="00886997"/>
    <w:rsid w:val="00887319"/>
    <w:rsid w:val="0088735C"/>
    <w:rsid w:val="00887C21"/>
    <w:rsid w:val="00890027"/>
    <w:rsid w:val="00892E4C"/>
    <w:rsid w:val="00892E6F"/>
    <w:rsid w:val="0089312A"/>
    <w:rsid w:val="00893EE6"/>
    <w:rsid w:val="00894A44"/>
    <w:rsid w:val="008956B8"/>
    <w:rsid w:val="0089580A"/>
    <w:rsid w:val="00895A42"/>
    <w:rsid w:val="00895DF8"/>
    <w:rsid w:val="008974D8"/>
    <w:rsid w:val="00897BC1"/>
    <w:rsid w:val="008A048E"/>
    <w:rsid w:val="008A0E77"/>
    <w:rsid w:val="008A4E36"/>
    <w:rsid w:val="008A6F49"/>
    <w:rsid w:val="008A720E"/>
    <w:rsid w:val="008B0FC0"/>
    <w:rsid w:val="008B10DB"/>
    <w:rsid w:val="008B2170"/>
    <w:rsid w:val="008B2A2B"/>
    <w:rsid w:val="008B3121"/>
    <w:rsid w:val="008B31BA"/>
    <w:rsid w:val="008B664C"/>
    <w:rsid w:val="008B71CC"/>
    <w:rsid w:val="008B7348"/>
    <w:rsid w:val="008C04F4"/>
    <w:rsid w:val="008C0DE6"/>
    <w:rsid w:val="008C1692"/>
    <w:rsid w:val="008C1FC2"/>
    <w:rsid w:val="008C2680"/>
    <w:rsid w:val="008C5D96"/>
    <w:rsid w:val="008C5E80"/>
    <w:rsid w:val="008C6C44"/>
    <w:rsid w:val="008D03A1"/>
    <w:rsid w:val="008D1670"/>
    <w:rsid w:val="008D17C0"/>
    <w:rsid w:val="008D1858"/>
    <w:rsid w:val="008D19C6"/>
    <w:rsid w:val="008D20AC"/>
    <w:rsid w:val="008D267F"/>
    <w:rsid w:val="008D2832"/>
    <w:rsid w:val="008D40EC"/>
    <w:rsid w:val="008D5447"/>
    <w:rsid w:val="008D5A94"/>
    <w:rsid w:val="008D5C75"/>
    <w:rsid w:val="008D6ADC"/>
    <w:rsid w:val="008D6EFF"/>
    <w:rsid w:val="008D70DD"/>
    <w:rsid w:val="008D7B5E"/>
    <w:rsid w:val="008E0740"/>
    <w:rsid w:val="008E0F31"/>
    <w:rsid w:val="008E1867"/>
    <w:rsid w:val="008E194A"/>
    <w:rsid w:val="008E259B"/>
    <w:rsid w:val="008E29DE"/>
    <w:rsid w:val="008E3B9F"/>
    <w:rsid w:val="008E4088"/>
    <w:rsid w:val="008E4235"/>
    <w:rsid w:val="008E52E7"/>
    <w:rsid w:val="008E63CA"/>
    <w:rsid w:val="008F1B10"/>
    <w:rsid w:val="008F46C0"/>
    <w:rsid w:val="008F4CCE"/>
    <w:rsid w:val="008F542B"/>
    <w:rsid w:val="008F668B"/>
    <w:rsid w:val="008F719D"/>
    <w:rsid w:val="0090018E"/>
    <w:rsid w:val="00900A42"/>
    <w:rsid w:val="009018E6"/>
    <w:rsid w:val="00902F4F"/>
    <w:rsid w:val="0090310C"/>
    <w:rsid w:val="00905DC7"/>
    <w:rsid w:val="00907D77"/>
    <w:rsid w:val="0091048F"/>
    <w:rsid w:val="009116CD"/>
    <w:rsid w:val="00911E2A"/>
    <w:rsid w:val="009130AB"/>
    <w:rsid w:val="00913FB2"/>
    <w:rsid w:val="00914090"/>
    <w:rsid w:val="00915C0D"/>
    <w:rsid w:val="00916062"/>
    <w:rsid w:val="009169A9"/>
    <w:rsid w:val="0091756B"/>
    <w:rsid w:val="009176F5"/>
    <w:rsid w:val="0091787F"/>
    <w:rsid w:val="00920271"/>
    <w:rsid w:val="00920982"/>
    <w:rsid w:val="0092112C"/>
    <w:rsid w:val="009217FF"/>
    <w:rsid w:val="00923F28"/>
    <w:rsid w:val="00926EC2"/>
    <w:rsid w:val="009270C0"/>
    <w:rsid w:val="0093148F"/>
    <w:rsid w:val="00931BE0"/>
    <w:rsid w:val="00933C8B"/>
    <w:rsid w:val="009346A7"/>
    <w:rsid w:val="00934D52"/>
    <w:rsid w:val="009354B9"/>
    <w:rsid w:val="009378A1"/>
    <w:rsid w:val="00940ABB"/>
    <w:rsid w:val="00942751"/>
    <w:rsid w:val="00945901"/>
    <w:rsid w:val="009465BF"/>
    <w:rsid w:val="00947C74"/>
    <w:rsid w:val="00947E80"/>
    <w:rsid w:val="00947FF7"/>
    <w:rsid w:val="0095030D"/>
    <w:rsid w:val="009537A7"/>
    <w:rsid w:val="00957516"/>
    <w:rsid w:val="009607D1"/>
    <w:rsid w:val="00960850"/>
    <w:rsid w:val="00961ED1"/>
    <w:rsid w:val="0096281A"/>
    <w:rsid w:val="00962E20"/>
    <w:rsid w:val="009634C4"/>
    <w:rsid w:val="00963E33"/>
    <w:rsid w:val="009646A5"/>
    <w:rsid w:val="00965410"/>
    <w:rsid w:val="00966291"/>
    <w:rsid w:val="009669DA"/>
    <w:rsid w:val="00966E71"/>
    <w:rsid w:val="009672E6"/>
    <w:rsid w:val="0096732A"/>
    <w:rsid w:val="009679B9"/>
    <w:rsid w:val="00967EE6"/>
    <w:rsid w:val="009704E0"/>
    <w:rsid w:val="00971222"/>
    <w:rsid w:val="00971A60"/>
    <w:rsid w:val="00972DEE"/>
    <w:rsid w:val="00973FAA"/>
    <w:rsid w:val="009764BB"/>
    <w:rsid w:val="00977650"/>
    <w:rsid w:val="00980424"/>
    <w:rsid w:val="00981E67"/>
    <w:rsid w:val="009820B5"/>
    <w:rsid w:val="00982E2D"/>
    <w:rsid w:val="0098367A"/>
    <w:rsid w:val="0098385C"/>
    <w:rsid w:val="00984240"/>
    <w:rsid w:val="0098467D"/>
    <w:rsid w:val="0098551B"/>
    <w:rsid w:val="00986CC8"/>
    <w:rsid w:val="00987155"/>
    <w:rsid w:val="00987271"/>
    <w:rsid w:val="0098795A"/>
    <w:rsid w:val="00987E0B"/>
    <w:rsid w:val="009900EB"/>
    <w:rsid w:val="00993AA3"/>
    <w:rsid w:val="0099425C"/>
    <w:rsid w:val="00994D89"/>
    <w:rsid w:val="009955DD"/>
    <w:rsid w:val="0099597D"/>
    <w:rsid w:val="00995A72"/>
    <w:rsid w:val="009969C9"/>
    <w:rsid w:val="00996F8C"/>
    <w:rsid w:val="009972EE"/>
    <w:rsid w:val="009977B1"/>
    <w:rsid w:val="00997B5A"/>
    <w:rsid w:val="00997D14"/>
    <w:rsid w:val="009A0094"/>
    <w:rsid w:val="009A00CB"/>
    <w:rsid w:val="009A27F9"/>
    <w:rsid w:val="009A3BFD"/>
    <w:rsid w:val="009A4198"/>
    <w:rsid w:val="009A48CB"/>
    <w:rsid w:val="009A690D"/>
    <w:rsid w:val="009A751D"/>
    <w:rsid w:val="009A797F"/>
    <w:rsid w:val="009B2192"/>
    <w:rsid w:val="009B22E3"/>
    <w:rsid w:val="009B2542"/>
    <w:rsid w:val="009B59B4"/>
    <w:rsid w:val="009B613A"/>
    <w:rsid w:val="009B6522"/>
    <w:rsid w:val="009C106F"/>
    <w:rsid w:val="009C2796"/>
    <w:rsid w:val="009C3823"/>
    <w:rsid w:val="009C3B0A"/>
    <w:rsid w:val="009C3CED"/>
    <w:rsid w:val="009C3D36"/>
    <w:rsid w:val="009C4C98"/>
    <w:rsid w:val="009C4F85"/>
    <w:rsid w:val="009C5477"/>
    <w:rsid w:val="009C6389"/>
    <w:rsid w:val="009C6A38"/>
    <w:rsid w:val="009C7533"/>
    <w:rsid w:val="009C7930"/>
    <w:rsid w:val="009D03EC"/>
    <w:rsid w:val="009D0746"/>
    <w:rsid w:val="009D3F06"/>
    <w:rsid w:val="009D485A"/>
    <w:rsid w:val="009D5940"/>
    <w:rsid w:val="009D6652"/>
    <w:rsid w:val="009D793C"/>
    <w:rsid w:val="009E0343"/>
    <w:rsid w:val="009E17BD"/>
    <w:rsid w:val="009E2A4B"/>
    <w:rsid w:val="009E365E"/>
    <w:rsid w:val="009E5333"/>
    <w:rsid w:val="009E6FEF"/>
    <w:rsid w:val="009E79B4"/>
    <w:rsid w:val="009F0B72"/>
    <w:rsid w:val="009F0B8A"/>
    <w:rsid w:val="009F10F2"/>
    <w:rsid w:val="009F2052"/>
    <w:rsid w:val="009F2428"/>
    <w:rsid w:val="009F2823"/>
    <w:rsid w:val="009F32C3"/>
    <w:rsid w:val="009F3333"/>
    <w:rsid w:val="009F54AF"/>
    <w:rsid w:val="009F6973"/>
    <w:rsid w:val="009F720B"/>
    <w:rsid w:val="009F7831"/>
    <w:rsid w:val="00A0070E"/>
    <w:rsid w:val="00A00940"/>
    <w:rsid w:val="00A01650"/>
    <w:rsid w:val="00A0166F"/>
    <w:rsid w:val="00A04EFF"/>
    <w:rsid w:val="00A053A5"/>
    <w:rsid w:val="00A067B1"/>
    <w:rsid w:val="00A07A84"/>
    <w:rsid w:val="00A1018B"/>
    <w:rsid w:val="00A10849"/>
    <w:rsid w:val="00A10CFB"/>
    <w:rsid w:val="00A10F4E"/>
    <w:rsid w:val="00A130E5"/>
    <w:rsid w:val="00A21F7A"/>
    <w:rsid w:val="00A224A0"/>
    <w:rsid w:val="00A22EE7"/>
    <w:rsid w:val="00A232D1"/>
    <w:rsid w:val="00A235A3"/>
    <w:rsid w:val="00A24A24"/>
    <w:rsid w:val="00A24E83"/>
    <w:rsid w:val="00A25B7B"/>
    <w:rsid w:val="00A264AD"/>
    <w:rsid w:val="00A26D34"/>
    <w:rsid w:val="00A26E78"/>
    <w:rsid w:val="00A32BE6"/>
    <w:rsid w:val="00A3485C"/>
    <w:rsid w:val="00A36B54"/>
    <w:rsid w:val="00A36E9B"/>
    <w:rsid w:val="00A373CE"/>
    <w:rsid w:val="00A40912"/>
    <w:rsid w:val="00A4114C"/>
    <w:rsid w:val="00A413C7"/>
    <w:rsid w:val="00A41921"/>
    <w:rsid w:val="00A41FDF"/>
    <w:rsid w:val="00A42FD7"/>
    <w:rsid w:val="00A43163"/>
    <w:rsid w:val="00A47428"/>
    <w:rsid w:val="00A51A24"/>
    <w:rsid w:val="00A52501"/>
    <w:rsid w:val="00A53A35"/>
    <w:rsid w:val="00A53E63"/>
    <w:rsid w:val="00A55AC8"/>
    <w:rsid w:val="00A62F56"/>
    <w:rsid w:val="00A640EB"/>
    <w:rsid w:val="00A65132"/>
    <w:rsid w:val="00A65DFE"/>
    <w:rsid w:val="00A665D9"/>
    <w:rsid w:val="00A6771B"/>
    <w:rsid w:val="00A67A6C"/>
    <w:rsid w:val="00A67A94"/>
    <w:rsid w:val="00A715B6"/>
    <w:rsid w:val="00A71EE6"/>
    <w:rsid w:val="00A720A3"/>
    <w:rsid w:val="00A74A55"/>
    <w:rsid w:val="00A75EEB"/>
    <w:rsid w:val="00A76D15"/>
    <w:rsid w:val="00A77042"/>
    <w:rsid w:val="00A7713A"/>
    <w:rsid w:val="00A772CF"/>
    <w:rsid w:val="00A77605"/>
    <w:rsid w:val="00A77C15"/>
    <w:rsid w:val="00A802DD"/>
    <w:rsid w:val="00A80C24"/>
    <w:rsid w:val="00A813F0"/>
    <w:rsid w:val="00A83DEC"/>
    <w:rsid w:val="00A841BC"/>
    <w:rsid w:val="00A849C7"/>
    <w:rsid w:val="00A855CA"/>
    <w:rsid w:val="00A8630E"/>
    <w:rsid w:val="00A863BD"/>
    <w:rsid w:val="00A86E01"/>
    <w:rsid w:val="00A86E9F"/>
    <w:rsid w:val="00A86F59"/>
    <w:rsid w:val="00A90F03"/>
    <w:rsid w:val="00A91C75"/>
    <w:rsid w:val="00A920D1"/>
    <w:rsid w:val="00A92CD2"/>
    <w:rsid w:val="00A96D1D"/>
    <w:rsid w:val="00A970BD"/>
    <w:rsid w:val="00A974E2"/>
    <w:rsid w:val="00AA0C61"/>
    <w:rsid w:val="00AA2BD5"/>
    <w:rsid w:val="00AA36E5"/>
    <w:rsid w:val="00AA418B"/>
    <w:rsid w:val="00AA573B"/>
    <w:rsid w:val="00AB07A3"/>
    <w:rsid w:val="00AB115B"/>
    <w:rsid w:val="00AB19C2"/>
    <w:rsid w:val="00AB1D0B"/>
    <w:rsid w:val="00AB1E67"/>
    <w:rsid w:val="00AB2232"/>
    <w:rsid w:val="00AB42AE"/>
    <w:rsid w:val="00AB4E85"/>
    <w:rsid w:val="00AB5BE6"/>
    <w:rsid w:val="00AB5DF2"/>
    <w:rsid w:val="00AB75BF"/>
    <w:rsid w:val="00AB75EF"/>
    <w:rsid w:val="00AB7ED7"/>
    <w:rsid w:val="00AB7F9E"/>
    <w:rsid w:val="00AC0555"/>
    <w:rsid w:val="00AC10BE"/>
    <w:rsid w:val="00AC168F"/>
    <w:rsid w:val="00AC186F"/>
    <w:rsid w:val="00AC3C49"/>
    <w:rsid w:val="00AC3D9C"/>
    <w:rsid w:val="00AC53C9"/>
    <w:rsid w:val="00AC68F8"/>
    <w:rsid w:val="00AC71A4"/>
    <w:rsid w:val="00AC7A59"/>
    <w:rsid w:val="00AD173C"/>
    <w:rsid w:val="00AD2B2E"/>
    <w:rsid w:val="00AD30E7"/>
    <w:rsid w:val="00AD566C"/>
    <w:rsid w:val="00AD5A03"/>
    <w:rsid w:val="00AD5D76"/>
    <w:rsid w:val="00AD5F22"/>
    <w:rsid w:val="00AD634D"/>
    <w:rsid w:val="00AD63F7"/>
    <w:rsid w:val="00AE087D"/>
    <w:rsid w:val="00AE09CC"/>
    <w:rsid w:val="00AE0DC8"/>
    <w:rsid w:val="00AE21F5"/>
    <w:rsid w:val="00AE247C"/>
    <w:rsid w:val="00AE378C"/>
    <w:rsid w:val="00AE3E15"/>
    <w:rsid w:val="00AE623C"/>
    <w:rsid w:val="00AE6856"/>
    <w:rsid w:val="00AE6F2C"/>
    <w:rsid w:val="00AE7571"/>
    <w:rsid w:val="00AE797F"/>
    <w:rsid w:val="00AF0765"/>
    <w:rsid w:val="00AF192E"/>
    <w:rsid w:val="00AF1C11"/>
    <w:rsid w:val="00AF1F27"/>
    <w:rsid w:val="00AF3580"/>
    <w:rsid w:val="00AF6EF7"/>
    <w:rsid w:val="00B00D83"/>
    <w:rsid w:val="00B0132F"/>
    <w:rsid w:val="00B01716"/>
    <w:rsid w:val="00B02C45"/>
    <w:rsid w:val="00B03DA3"/>
    <w:rsid w:val="00B04CB2"/>
    <w:rsid w:val="00B055A8"/>
    <w:rsid w:val="00B05854"/>
    <w:rsid w:val="00B05EBC"/>
    <w:rsid w:val="00B06F79"/>
    <w:rsid w:val="00B107B7"/>
    <w:rsid w:val="00B1143C"/>
    <w:rsid w:val="00B114E6"/>
    <w:rsid w:val="00B117D3"/>
    <w:rsid w:val="00B12BDA"/>
    <w:rsid w:val="00B1304A"/>
    <w:rsid w:val="00B13C37"/>
    <w:rsid w:val="00B156E6"/>
    <w:rsid w:val="00B20B62"/>
    <w:rsid w:val="00B2320C"/>
    <w:rsid w:val="00B23724"/>
    <w:rsid w:val="00B24A43"/>
    <w:rsid w:val="00B24E29"/>
    <w:rsid w:val="00B25437"/>
    <w:rsid w:val="00B2592B"/>
    <w:rsid w:val="00B260DC"/>
    <w:rsid w:val="00B262F9"/>
    <w:rsid w:val="00B2646C"/>
    <w:rsid w:val="00B26808"/>
    <w:rsid w:val="00B268AE"/>
    <w:rsid w:val="00B27380"/>
    <w:rsid w:val="00B27B70"/>
    <w:rsid w:val="00B27FCF"/>
    <w:rsid w:val="00B30CBA"/>
    <w:rsid w:val="00B32D6A"/>
    <w:rsid w:val="00B34EE5"/>
    <w:rsid w:val="00B36069"/>
    <w:rsid w:val="00B37193"/>
    <w:rsid w:val="00B373B0"/>
    <w:rsid w:val="00B375E0"/>
    <w:rsid w:val="00B40BC3"/>
    <w:rsid w:val="00B40BEF"/>
    <w:rsid w:val="00B410FA"/>
    <w:rsid w:val="00B4166C"/>
    <w:rsid w:val="00B41747"/>
    <w:rsid w:val="00B436F8"/>
    <w:rsid w:val="00B4426E"/>
    <w:rsid w:val="00B46142"/>
    <w:rsid w:val="00B467F5"/>
    <w:rsid w:val="00B47106"/>
    <w:rsid w:val="00B47985"/>
    <w:rsid w:val="00B535EC"/>
    <w:rsid w:val="00B539A7"/>
    <w:rsid w:val="00B53D06"/>
    <w:rsid w:val="00B549EA"/>
    <w:rsid w:val="00B54C49"/>
    <w:rsid w:val="00B552ED"/>
    <w:rsid w:val="00B55C78"/>
    <w:rsid w:val="00B56E56"/>
    <w:rsid w:val="00B571AA"/>
    <w:rsid w:val="00B5798D"/>
    <w:rsid w:val="00B57A4B"/>
    <w:rsid w:val="00B57C16"/>
    <w:rsid w:val="00B601BA"/>
    <w:rsid w:val="00B6114E"/>
    <w:rsid w:val="00B61F8C"/>
    <w:rsid w:val="00B62163"/>
    <w:rsid w:val="00B62DF4"/>
    <w:rsid w:val="00B6404E"/>
    <w:rsid w:val="00B640BA"/>
    <w:rsid w:val="00B646F8"/>
    <w:rsid w:val="00B64AB8"/>
    <w:rsid w:val="00B64DC9"/>
    <w:rsid w:val="00B65576"/>
    <w:rsid w:val="00B65F07"/>
    <w:rsid w:val="00B66F98"/>
    <w:rsid w:val="00B67CE9"/>
    <w:rsid w:val="00B704BA"/>
    <w:rsid w:val="00B71C94"/>
    <w:rsid w:val="00B72D80"/>
    <w:rsid w:val="00B73F6F"/>
    <w:rsid w:val="00B74136"/>
    <w:rsid w:val="00B760BE"/>
    <w:rsid w:val="00B76D20"/>
    <w:rsid w:val="00B76DF5"/>
    <w:rsid w:val="00B80D7A"/>
    <w:rsid w:val="00B815EF"/>
    <w:rsid w:val="00B81756"/>
    <w:rsid w:val="00B81853"/>
    <w:rsid w:val="00B83A3D"/>
    <w:rsid w:val="00B83C1F"/>
    <w:rsid w:val="00B84F03"/>
    <w:rsid w:val="00B85438"/>
    <w:rsid w:val="00B8564E"/>
    <w:rsid w:val="00B85669"/>
    <w:rsid w:val="00B85AED"/>
    <w:rsid w:val="00B8657D"/>
    <w:rsid w:val="00B86C3E"/>
    <w:rsid w:val="00B87A5A"/>
    <w:rsid w:val="00B90AE2"/>
    <w:rsid w:val="00B91726"/>
    <w:rsid w:val="00B92725"/>
    <w:rsid w:val="00B92C26"/>
    <w:rsid w:val="00B930CA"/>
    <w:rsid w:val="00B96E2F"/>
    <w:rsid w:val="00B96E9A"/>
    <w:rsid w:val="00B9748D"/>
    <w:rsid w:val="00BA0108"/>
    <w:rsid w:val="00BA0353"/>
    <w:rsid w:val="00BA0EB8"/>
    <w:rsid w:val="00BA1076"/>
    <w:rsid w:val="00BA135B"/>
    <w:rsid w:val="00BA1EC9"/>
    <w:rsid w:val="00BA2410"/>
    <w:rsid w:val="00BA3142"/>
    <w:rsid w:val="00BA3CE9"/>
    <w:rsid w:val="00BA3DC5"/>
    <w:rsid w:val="00BA45F0"/>
    <w:rsid w:val="00BA4901"/>
    <w:rsid w:val="00BA621C"/>
    <w:rsid w:val="00BA7E36"/>
    <w:rsid w:val="00BA7EB3"/>
    <w:rsid w:val="00BA7ECD"/>
    <w:rsid w:val="00BB0A49"/>
    <w:rsid w:val="00BB1BD9"/>
    <w:rsid w:val="00BB1C48"/>
    <w:rsid w:val="00BB2044"/>
    <w:rsid w:val="00BB55B5"/>
    <w:rsid w:val="00BB5993"/>
    <w:rsid w:val="00BB5C6B"/>
    <w:rsid w:val="00BB6A32"/>
    <w:rsid w:val="00BB7860"/>
    <w:rsid w:val="00BB79B5"/>
    <w:rsid w:val="00BB7EA1"/>
    <w:rsid w:val="00BC01A8"/>
    <w:rsid w:val="00BC055E"/>
    <w:rsid w:val="00BC0B61"/>
    <w:rsid w:val="00BC1C8C"/>
    <w:rsid w:val="00BC29C0"/>
    <w:rsid w:val="00BC2AE9"/>
    <w:rsid w:val="00BC3E17"/>
    <w:rsid w:val="00BC50FA"/>
    <w:rsid w:val="00BC5D3C"/>
    <w:rsid w:val="00BC69E2"/>
    <w:rsid w:val="00BC6FE3"/>
    <w:rsid w:val="00BC714D"/>
    <w:rsid w:val="00BC7194"/>
    <w:rsid w:val="00BC7710"/>
    <w:rsid w:val="00BC781E"/>
    <w:rsid w:val="00BD0A9B"/>
    <w:rsid w:val="00BD1B7F"/>
    <w:rsid w:val="00BD279B"/>
    <w:rsid w:val="00BD2D6E"/>
    <w:rsid w:val="00BD5805"/>
    <w:rsid w:val="00BD5AA6"/>
    <w:rsid w:val="00BD607D"/>
    <w:rsid w:val="00BD6146"/>
    <w:rsid w:val="00BD66E0"/>
    <w:rsid w:val="00BD7120"/>
    <w:rsid w:val="00BD74FA"/>
    <w:rsid w:val="00BE0BCF"/>
    <w:rsid w:val="00BE16B1"/>
    <w:rsid w:val="00BE1B24"/>
    <w:rsid w:val="00BE1C34"/>
    <w:rsid w:val="00BE2230"/>
    <w:rsid w:val="00BE3041"/>
    <w:rsid w:val="00BE31F2"/>
    <w:rsid w:val="00BE335A"/>
    <w:rsid w:val="00BE3592"/>
    <w:rsid w:val="00BE3E06"/>
    <w:rsid w:val="00BE3E29"/>
    <w:rsid w:val="00BE4F43"/>
    <w:rsid w:val="00BE669F"/>
    <w:rsid w:val="00BF0674"/>
    <w:rsid w:val="00BF161C"/>
    <w:rsid w:val="00BF1AA2"/>
    <w:rsid w:val="00BF1B4F"/>
    <w:rsid w:val="00BF1C4C"/>
    <w:rsid w:val="00BF1D7B"/>
    <w:rsid w:val="00BF593C"/>
    <w:rsid w:val="00BF6A0F"/>
    <w:rsid w:val="00BF6D5A"/>
    <w:rsid w:val="00C006E3"/>
    <w:rsid w:val="00C03688"/>
    <w:rsid w:val="00C03884"/>
    <w:rsid w:val="00C03F8E"/>
    <w:rsid w:val="00C059D5"/>
    <w:rsid w:val="00C0634F"/>
    <w:rsid w:val="00C067B1"/>
    <w:rsid w:val="00C0696E"/>
    <w:rsid w:val="00C06EA8"/>
    <w:rsid w:val="00C07023"/>
    <w:rsid w:val="00C07F8B"/>
    <w:rsid w:val="00C10531"/>
    <w:rsid w:val="00C11DB1"/>
    <w:rsid w:val="00C121ED"/>
    <w:rsid w:val="00C14104"/>
    <w:rsid w:val="00C14559"/>
    <w:rsid w:val="00C14C00"/>
    <w:rsid w:val="00C164F7"/>
    <w:rsid w:val="00C16AFE"/>
    <w:rsid w:val="00C17808"/>
    <w:rsid w:val="00C17B93"/>
    <w:rsid w:val="00C20609"/>
    <w:rsid w:val="00C210BA"/>
    <w:rsid w:val="00C22670"/>
    <w:rsid w:val="00C22B07"/>
    <w:rsid w:val="00C22D7E"/>
    <w:rsid w:val="00C22D97"/>
    <w:rsid w:val="00C230BA"/>
    <w:rsid w:val="00C25EBF"/>
    <w:rsid w:val="00C25EF6"/>
    <w:rsid w:val="00C26D1F"/>
    <w:rsid w:val="00C270E3"/>
    <w:rsid w:val="00C27712"/>
    <w:rsid w:val="00C30A3A"/>
    <w:rsid w:val="00C31AB4"/>
    <w:rsid w:val="00C3262E"/>
    <w:rsid w:val="00C32935"/>
    <w:rsid w:val="00C3299E"/>
    <w:rsid w:val="00C3328C"/>
    <w:rsid w:val="00C34E23"/>
    <w:rsid w:val="00C367A6"/>
    <w:rsid w:val="00C369B0"/>
    <w:rsid w:val="00C37A61"/>
    <w:rsid w:val="00C40D06"/>
    <w:rsid w:val="00C41378"/>
    <w:rsid w:val="00C425DC"/>
    <w:rsid w:val="00C42E77"/>
    <w:rsid w:val="00C43DCF"/>
    <w:rsid w:val="00C44FDE"/>
    <w:rsid w:val="00C45FFA"/>
    <w:rsid w:val="00C46842"/>
    <w:rsid w:val="00C47D93"/>
    <w:rsid w:val="00C504BD"/>
    <w:rsid w:val="00C52DF3"/>
    <w:rsid w:val="00C536AE"/>
    <w:rsid w:val="00C53C1B"/>
    <w:rsid w:val="00C54376"/>
    <w:rsid w:val="00C5479F"/>
    <w:rsid w:val="00C54970"/>
    <w:rsid w:val="00C54C1B"/>
    <w:rsid w:val="00C567C3"/>
    <w:rsid w:val="00C56F34"/>
    <w:rsid w:val="00C56F76"/>
    <w:rsid w:val="00C56FB3"/>
    <w:rsid w:val="00C600D3"/>
    <w:rsid w:val="00C600FD"/>
    <w:rsid w:val="00C60411"/>
    <w:rsid w:val="00C61425"/>
    <w:rsid w:val="00C618B8"/>
    <w:rsid w:val="00C618DF"/>
    <w:rsid w:val="00C638FB"/>
    <w:rsid w:val="00C639A3"/>
    <w:rsid w:val="00C63A7C"/>
    <w:rsid w:val="00C63E93"/>
    <w:rsid w:val="00C64B90"/>
    <w:rsid w:val="00C64FB9"/>
    <w:rsid w:val="00C65514"/>
    <w:rsid w:val="00C65ED3"/>
    <w:rsid w:val="00C661A8"/>
    <w:rsid w:val="00C66248"/>
    <w:rsid w:val="00C665C7"/>
    <w:rsid w:val="00C66782"/>
    <w:rsid w:val="00C701FF"/>
    <w:rsid w:val="00C728D3"/>
    <w:rsid w:val="00C72BAA"/>
    <w:rsid w:val="00C745BE"/>
    <w:rsid w:val="00C748F3"/>
    <w:rsid w:val="00C754A9"/>
    <w:rsid w:val="00C754F6"/>
    <w:rsid w:val="00C77CBA"/>
    <w:rsid w:val="00C80220"/>
    <w:rsid w:val="00C80F44"/>
    <w:rsid w:val="00C8127B"/>
    <w:rsid w:val="00C814A7"/>
    <w:rsid w:val="00C82963"/>
    <w:rsid w:val="00C83349"/>
    <w:rsid w:val="00C859C0"/>
    <w:rsid w:val="00C86159"/>
    <w:rsid w:val="00C86C7E"/>
    <w:rsid w:val="00C86D57"/>
    <w:rsid w:val="00C90FC1"/>
    <w:rsid w:val="00C944D0"/>
    <w:rsid w:val="00C9490E"/>
    <w:rsid w:val="00C951B1"/>
    <w:rsid w:val="00C9649C"/>
    <w:rsid w:val="00C96D3E"/>
    <w:rsid w:val="00C97000"/>
    <w:rsid w:val="00C971EA"/>
    <w:rsid w:val="00C97467"/>
    <w:rsid w:val="00CA22E0"/>
    <w:rsid w:val="00CA29EC"/>
    <w:rsid w:val="00CA3179"/>
    <w:rsid w:val="00CA38A5"/>
    <w:rsid w:val="00CA3AD1"/>
    <w:rsid w:val="00CA4EFD"/>
    <w:rsid w:val="00CA5014"/>
    <w:rsid w:val="00CA5BFB"/>
    <w:rsid w:val="00CA6584"/>
    <w:rsid w:val="00CA6867"/>
    <w:rsid w:val="00CA7B8F"/>
    <w:rsid w:val="00CB08C9"/>
    <w:rsid w:val="00CB3254"/>
    <w:rsid w:val="00CB39EE"/>
    <w:rsid w:val="00CB3BE3"/>
    <w:rsid w:val="00CB3C35"/>
    <w:rsid w:val="00CB512C"/>
    <w:rsid w:val="00CB609D"/>
    <w:rsid w:val="00CC01BD"/>
    <w:rsid w:val="00CC0D7F"/>
    <w:rsid w:val="00CC20B7"/>
    <w:rsid w:val="00CC2AFE"/>
    <w:rsid w:val="00CC2F2D"/>
    <w:rsid w:val="00CC4085"/>
    <w:rsid w:val="00CC52D0"/>
    <w:rsid w:val="00CC5811"/>
    <w:rsid w:val="00CC6639"/>
    <w:rsid w:val="00CC7C9C"/>
    <w:rsid w:val="00CD0669"/>
    <w:rsid w:val="00CD1813"/>
    <w:rsid w:val="00CD221D"/>
    <w:rsid w:val="00CD29E3"/>
    <w:rsid w:val="00CD3818"/>
    <w:rsid w:val="00CD3E86"/>
    <w:rsid w:val="00CD4E43"/>
    <w:rsid w:val="00CD5378"/>
    <w:rsid w:val="00CD5AE7"/>
    <w:rsid w:val="00CD5EF5"/>
    <w:rsid w:val="00CD6F10"/>
    <w:rsid w:val="00CD704A"/>
    <w:rsid w:val="00CD75BA"/>
    <w:rsid w:val="00CE003D"/>
    <w:rsid w:val="00CE0CDD"/>
    <w:rsid w:val="00CE14BB"/>
    <w:rsid w:val="00CE1519"/>
    <w:rsid w:val="00CE1530"/>
    <w:rsid w:val="00CE1C5E"/>
    <w:rsid w:val="00CE21E5"/>
    <w:rsid w:val="00CE4E7B"/>
    <w:rsid w:val="00CE5871"/>
    <w:rsid w:val="00CE5D8D"/>
    <w:rsid w:val="00CE67B9"/>
    <w:rsid w:val="00CE7E55"/>
    <w:rsid w:val="00CF11A4"/>
    <w:rsid w:val="00CF1D5E"/>
    <w:rsid w:val="00CF1DF8"/>
    <w:rsid w:val="00CF1EAB"/>
    <w:rsid w:val="00CF2677"/>
    <w:rsid w:val="00CF36EF"/>
    <w:rsid w:val="00CF40DA"/>
    <w:rsid w:val="00CF43E2"/>
    <w:rsid w:val="00CF4752"/>
    <w:rsid w:val="00CF47F4"/>
    <w:rsid w:val="00CF5376"/>
    <w:rsid w:val="00CF68E0"/>
    <w:rsid w:val="00D017A3"/>
    <w:rsid w:val="00D01FAD"/>
    <w:rsid w:val="00D0326A"/>
    <w:rsid w:val="00D040F4"/>
    <w:rsid w:val="00D0423C"/>
    <w:rsid w:val="00D073BB"/>
    <w:rsid w:val="00D07B70"/>
    <w:rsid w:val="00D11229"/>
    <w:rsid w:val="00D11481"/>
    <w:rsid w:val="00D12860"/>
    <w:rsid w:val="00D12B2E"/>
    <w:rsid w:val="00D147E9"/>
    <w:rsid w:val="00D14829"/>
    <w:rsid w:val="00D14EF7"/>
    <w:rsid w:val="00D15077"/>
    <w:rsid w:val="00D1686F"/>
    <w:rsid w:val="00D20E5E"/>
    <w:rsid w:val="00D22C70"/>
    <w:rsid w:val="00D22DE9"/>
    <w:rsid w:val="00D2450A"/>
    <w:rsid w:val="00D25905"/>
    <w:rsid w:val="00D25C0F"/>
    <w:rsid w:val="00D266CB"/>
    <w:rsid w:val="00D30140"/>
    <w:rsid w:val="00D31871"/>
    <w:rsid w:val="00D31A3D"/>
    <w:rsid w:val="00D31B53"/>
    <w:rsid w:val="00D338EE"/>
    <w:rsid w:val="00D339DE"/>
    <w:rsid w:val="00D33CCA"/>
    <w:rsid w:val="00D3498A"/>
    <w:rsid w:val="00D34C9C"/>
    <w:rsid w:val="00D34D70"/>
    <w:rsid w:val="00D35078"/>
    <w:rsid w:val="00D355B4"/>
    <w:rsid w:val="00D40505"/>
    <w:rsid w:val="00D4198A"/>
    <w:rsid w:val="00D41C16"/>
    <w:rsid w:val="00D41C6F"/>
    <w:rsid w:val="00D41FA6"/>
    <w:rsid w:val="00D442CB"/>
    <w:rsid w:val="00D443C7"/>
    <w:rsid w:val="00D44491"/>
    <w:rsid w:val="00D4551F"/>
    <w:rsid w:val="00D455DF"/>
    <w:rsid w:val="00D5172B"/>
    <w:rsid w:val="00D53DE7"/>
    <w:rsid w:val="00D54302"/>
    <w:rsid w:val="00D54E7B"/>
    <w:rsid w:val="00D554D7"/>
    <w:rsid w:val="00D60609"/>
    <w:rsid w:val="00D60AA5"/>
    <w:rsid w:val="00D60D9F"/>
    <w:rsid w:val="00D60F05"/>
    <w:rsid w:val="00D616F3"/>
    <w:rsid w:val="00D623DB"/>
    <w:rsid w:val="00D6395B"/>
    <w:rsid w:val="00D63E56"/>
    <w:rsid w:val="00D64668"/>
    <w:rsid w:val="00D6473D"/>
    <w:rsid w:val="00D64A67"/>
    <w:rsid w:val="00D670CD"/>
    <w:rsid w:val="00D72CB6"/>
    <w:rsid w:val="00D73250"/>
    <w:rsid w:val="00D7347E"/>
    <w:rsid w:val="00D734F8"/>
    <w:rsid w:val="00D7473E"/>
    <w:rsid w:val="00D749C7"/>
    <w:rsid w:val="00D75938"/>
    <w:rsid w:val="00D76DE0"/>
    <w:rsid w:val="00D76EF8"/>
    <w:rsid w:val="00D77B19"/>
    <w:rsid w:val="00D80B77"/>
    <w:rsid w:val="00D81A07"/>
    <w:rsid w:val="00D82992"/>
    <w:rsid w:val="00D83F3C"/>
    <w:rsid w:val="00D84269"/>
    <w:rsid w:val="00D850E2"/>
    <w:rsid w:val="00D8545E"/>
    <w:rsid w:val="00D85721"/>
    <w:rsid w:val="00D85AB1"/>
    <w:rsid w:val="00D8661F"/>
    <w:rsid w:val="00D87112"/>
    <w:rsid w:val="00D87B81"/>
    <w:rsid w:val="00D9092D"/>
    <w:rsid w:val="00D90BD1"/>
    <w:rsid w:val="00D918C5"/>
    <w:rsid w:val="00D91FD1"/>
    <w:rsid w:val="00D92B27"/>
    <w:rsid w:val="00D93487"/>
    <w:rsid w:val="00D94398"/>
    <w:rsid w:val="00D951C1"/>
    <w:rsid w:val="00D9571F"/>
    <w:rsid w:val="00D96EB2"/>
    <w:rsid w:val="00D97214"/>
    <w:rsid w:val="00DA19B7"/>
    <w:rsid w:val="00DA2C1A"/>
    <w:rsid w:val="00DA31FE"/>
    <w:rsid w:val="00DA321D"/>
    <w:rsid w:val="00DA3DB4"/>
    <w:rsid w:val="00DA5C44"/>
    <w:rsid w:val="00DA60B0"/>
    <w:rsid w:val="00DA6A02"/>
    <w:rsid w:val="00DA7002"/>
    <w:rsid w:val="00DA7A88"/>
    <w:rsid w:val="00DB0210"/>
    <w:rsid w:val="00DB0527"/>
    <w:rsid w:val="00DB0552"/>
    <w:rsid w:val="00DB1490"/>
    <w:rsid w:val="00DB1803"/>
    <w:rsid w:val="00DB19D9"/>
    <w:rsid w:val="00DB200B"/>
    <w:rsid w:val="00DB2023"/>
    <w:rsid w:val="00DB4AAB"/>
    <w:rsid w:val="00DB54C2"/>
    <w:rsid w:val="00DB7DF8"/>
    <w:rsid w:val="00DC0F47"/>
    <w:rsid w:val="00DC19F3"/>
    <w:rsid w:val="00DC22B1"/>
    <w:rsid w:val="00DC26A4"/>
    <w:rsid w:val="00DC27EF"/>
    <w:rsid w:val="00DC2FC0"/>
    <w:rsid w:val="00DC317E"/>
    <w:rsid w:val="00DC3E70"/>
    <w:rsid w:val="00DC46EF"/>
    <w:rsid w:val="00DC55F3"/>
    <w:rsid w:val="00DC640B"/>
    <w:rsid w:val="00DD0C09"/>
    <w:rsid w:val="00DD0FFE"/>
    <w:rsid w:val="00DD1CAC"/>
    <w:rsid w:val="00DD255A"/>
    <w:rsid w:val="00DD3897"/>
    <w:rsid w:val="00DD4D87"/>
    <w:rsid w:val="00DD65FA"/>
    <w:rsid w:val="00DD7F84"/>
    <w:rsid w:val="00DE0A6B"/>
    <w:rsid w:val="00DE1335"/>
    <w:rsid w:val="00DE16BD"/>
    <w:rsid w:val="00DE1AD1"/>
    <w:rsid w:val="00DE38E6"/>
    <w:rsid w:val="00DE45A3"/>
    <w:rsid w:val="00DE5D86"/>
    <w:rsid w:val="00DE631B"/>
    <w:rsid w:val="00DE69F9"/>
    <w:rsid w:val="00DE7CAA"/>
    <w:rsid w:val="00DF1D9D"/>
    <w:rsid w:val="00DF3497"/>
    <w:rsid w:val="00DF40CB"/>
    <w:rsid w:val="00DF4D37"/>
    <w:rsid w:val="00DF5C1A"/>
    <w:rsid w:val="00DF7553"/>
    <w:rsid w:val="00DF7823"/>
    <w:rsid w:val="00E010B4"/>
    <w:rsid w:val="00E01260"/>
    <w:rsid w:val="00E013E6"/>
    <w:rsid w:val="00E01710"/>
    <w:rsid w:val="00E01C1D"/>
    <w:rsid w:val="00E03291"/>
    <w:rsid w:val="00E0334D"/>
    <w:rsid w:val="00E04BF6"/>
    <w:rsid w:val="00E058AC"/>
    <w:rsid w:val="00E06AAF"/>
    <w:rsid w:val="00E06EF4"/>
    <w:rsid w:val="00E11651"/>
    <w:rsid w:val="00E11824"/>
    <w:rsid w:val="00E11FDC"/>
    <w:rsid w:val="00E120FB"/>
    <w:rsid w:val="00E12FA0"/>
    <w:rsid w:val="00E13028"/>
    <w:rsid w:val="00E13B02"/>
    <w:rsid w:val="00E149FC"/>
    <w:rsid w:val="00E16C21"/>
    <w:rsid w:val="00E20398"/>
    <w:rsid w:val="00E208B4"/>
    <w:rsid w:val="00E236CF"/>
    <w:rsid w:val="00E23F63"/>
    <w:rsid w:val="00E25E3B"/>
    <w:rsid w:val="00E27A22"/>
    <w:rsid w:val="00E303CC"/>
    <w:rsid w:val="00E30A14"/>
    <w:rsid w:val="00E32814"/>
    <w:rsid w:val="00E32CEA"/>
    <w:rsid w:val="00E32D5C"/>
    <w:rsid w:val="00E33461"/>
    <w:rsid w:val="00E34097"/>
    <w:rsid w:val="00E34CB4"/>
    <w:rsid w:val="00E35806"/>
    <w:rsid w:val="00E35D50"/>
    <w:rsid w:val="00E35E1C"/>
    <w:rsid w:val="00E36D4D"/>
    <w:rsid w:val="00E372EB"/>
    <w:rsid w:val="00E408DB"/>
    <w:rsid w:val="00E412B5"/>
    <w:rsid w:val="00E42782"/>
    <w:rsid w:val="00E42D79"/>
    <w:rsid w:val="00E4329A"/>
    <w:rsid w:val="00E437A4"/>
    <w:rsid w:val="00E44F64"/>
    <w:rsid w:val="00E5137B"/>
    <w:rsid w:val="00E528C9"/>
    <w:rsid w:val="00E53BE9"/>
    <w:rsid w:val="00E53F7F"/>
    <w:rsid w:val="00E540C1"/>
    <w:rsid w:val="00E54BB3"/>
    <w:rsid w:val="00E553B4"/>
    <w:rsid w:val="00E5614F"/>
    <w:rsid w:val="00E57523"/>
    <w:rsid w:val="00E57633"/>
    <w:rsid w:val="00E578DC"/>
    <w:rsid w:val="00E6024A"/>
    <w:rsid w:val="00E62990"/>
    <w:rsid w:val="00E62AB1"/>
    <w:rsid w:val="00E638B9"/>
    <w:rsid w:val="00E63F68"/>
    <w:rsid w:val="00E64845"/>
    <w:rsid w:val="00E6544F"/>
    <w:rsid w:val="00E67554"/>
    <w:rsid w:val="00E7043E"/>
    <w:rsid w:val="00E70995"/>
    <w:rsid w:val="00E70F6F"/>
    <w:rsid w:val="00E71314"/>
    <w:rsid w:val="00E73630"/>
    <w:rsid w:val="00E73B82"/>
    <w:rsid w:val="00E73EBF"/>
    <w:rsid w:val="00E74264"/>
    <w:rsid w:val="00E748FB"/>
    <w:rsid w:val="00E74EDB"/>
    <w:rsid w:val="00E75E0A"/>
    <w:rsid w:val="00E75FD5"/>
    <w:rsid w:val="00E76590"/>
    <w:rsid w:val="00E7666E"/>
    <w:rsid w:val="00E773F9"/>
    <w:rsid w:val="00E804C7"/>
    <w:rsid w:val="00E82009"/>
    <w:rsid w:val="00E82217"/>
    <w:rsid w:val="00E83068"/>
    <w:rsid w:val="00E83D12"/>
    <w:rsid w:val="00E83F9C"/>
    <w:rsid w:val="00E8566C"/>
    <w:rsid w:val="00E87EB3"/>
    <w:rsid w:val="00E9043B"/>
    <w:rsid w:val="00E916C6"/>
    <w:rsid w:val="00E92341"/>
    <w:rsid w:val="00E92580"/>
    <w:rsid w:val="00E936BD"/>
    <w:rsid w:val="00E939CC"/>
    <w:rsid w:val="00E9424C"/>
    <w:rsid w:val="00E94CB7"/>
    <w:rsid w:val="00E95A1D"/>
    <w:rsid w:val="00E97CD0"/>
    <w:rsid w:val="00E97D51"/>
    <w:rsid w:val="00EA0062"/>
    <w:rsid w:val="00EA16CC"/>
    <w:rsid w:val="00EA1992"/>
    <w:rsid w:val="00EA3C34"/>
    <w:rsid w:val="00EA3CE5"/>
    <w:rsid w:val="00EA5DA9"/>
    <w:rsid w:val="00EA787D"/>
    <w:rsid w:val="00EA7A9C"/>
    <w:rsid w:val="00EB008D"/>
    <w:rsid w:val="00EB0ABA"/>
    <w:rsid w:val="00EB110E"/>
    <w:rsid w:val="00EB1989"/>
    <w:rsid w:val="00EB2925"/>
    <w:rsid w:val="00EB74CE"/>
    <w:rsid w:val="00EB7520"/>
    <w:rsid w:val="00EB7D14"/>
    <w:rsid w:val="00EC017F"/>
    <w:rsid w:val="00EC027A"/>
    <w:rsid w:val="00EC11E8"/>
    <w:rsid w:val="00EC1AA9"/>
    <w:rsid w:val="00EC2303"/>
    <w:rsid w:val="00EC2C85"/>
    <w:rsid w:val="00EC5803"/>
    <w:rsid w:val="00EC5B51"/>
    <w:rsid w:val="00ED4A52"/>
    <w:rsid w:val="00ED67B6"/>
    <w:rsid w:val="00ED6EA4"/>
    <w:rsid w:val="00ED7829"/>
    <w:rsid w:val="00ED7AFC"/>
    <w:rsid w:val="00EE13C3"/>
    <w:rsid w:val="00EE241B"/>
    <w:rsid w:val="00EE2495"/>
    <w:rsid w:val="00EE3345"/>
    <w:rsid w:val="00EE39B2"/>
    <w:rsid w:val="00EE438F"/>
    <w:rsid w:val="00EE5AF2"/>
    <w:rsid w:val="00EE6940"/>
    <w:rsid w:val="00EE69E5"/>
    <w:rsid w:val="00EE757C"/>
    <w:rsid w:val="00EE78C7"/>
    <w:rsid w:val="00EF1E50"/>
    <w:rsid w:val="00EF3BC4"/>
    <w:rsid w:val="00EF46DC"/>
    <w:rsid w:val="00EF4C53"/>
    <w:rsid w:val="00EF570C"/>
    <w:rsid w:val="00EF5EAC"/>
    <w:rsid w:val="00EF64F5"/>
    <w:rsid w:val="00EF7E6F"/>
    <w:rsid w:val="00F00EE3"/>
    <w:rsid w:val="00F01679"/>
    <w:rsid w:val="00F01A46"/>
    <w:rsid w:val="00F01FC9"/>
    <w:rsid w:val="00F03406"/>
    <w:rsid w:val="00F03B14"/>
    <w:rsid w:val="00F04F25"/>
    <w:rsid w:val="00F054BF"/>
    <w:rsid w:val="00F0624C"/>
    <w:rsid w:val="00F06D3F"/>
    <w:rsid w:val="00F1025C"/>
    <w:rsid w:val="00F11392"/>
    <w:rsid w:val="00F117D1"/>
    <w:rsid w:val="00F12A61"/>
    <w:rsid w:val="00F12C47"/>
    <w:rsid w:val="00F15FF2"/>
    <w:rsid w:val="00F164B3"/>
    <w:rsid w:val="00F20903"/>
    <w:rsid w:val="00F22C6F"/>
    <w:rsid w:val="00F24D40"/>
    <w:rsid w:val="00F25285"/>
    <w:rsid w:val="00F25F98"/>
    <w:rsid w:val="00F25FFF"/>
    <w:rsid w:val="00F317CF"/>
    <w:rsid w:val="00F32CF2"/>
    <w:rsid w:val="00F32F0B"/>
    <w:rsid w:val="00F341CF"/>
    <w:rsid w:val="00F34414"/>
    <w:rsid w:val="00F36A45"/>
    <w:rsid w:val="00F37305"/>
    <w:rsid w:val="00F37EEA"/>
    <w:rsid w:val="00F404D5"/>
    <w:rsid w:val="00F40B15"/>
    <w:rsid w:val="00F410F3"/>
    <w:rsid w:val="00F41CAA"/>
    <w:rsid w:val="00F41CFC"/>
    <w:rsid w:val="00F4345E"/>
    <w:rsid w:val="00F43B78"/>
    <w:rsid w:val="00F43C61"/>
    <w:rsid w:val="00F44640"/>
    <w:rsid w:val="00F44793"/>
    <w:rsid w:val="00F44B85"/>
    <w:rsid w:val="00F4695E"/>
    <w:rsid w:val="00F46BEF"/>
    <w:rsid w:val="00F47311"/>
    <w:rsid w:val="00F47D1F"/>
    <w:rsid w:val="00F51BA5"/>
    <w:rsid w:val="00F536FE"/>
    <w:rsid w:val="00F56AB5"/>
    <w:rsid w:val="00F57F31"/>
    <w:rsid w:val="00F618A5"/>
    <w:rsid w:val="00F62A21"/>
    <w:rsid w:val="00F64CEF"/>
    <w:rsid w:val="00F656F8"/>
    <w:rsid w:val="00F70D24"/>
    <w:rsid w:val="00F726E3"/>
    <w:rsid w:val="00F72C6E"/>
    <w:rsid w:val="00F75F9F"/>
    <w:rsid w:val="00F768DF"/>
    <w:rsid w:val="00F806B1"/>
    <w:rsid w:val="00F80ACF"/>
    <w:rsid w:val="00F8125A"/>
    <w:rsid w:val="00F81AE2"/>
    <w:rsid w:val="00F8435E"/>
    <w:rsid w:val="00F84C46"/>
    <w:rsid w:val="00F84DC7"/>
    <w:rsid w:val="00F8542E"/>
    <w:rsid w:val="00F8616E"/>
    <w:rsid w:val="00F90B42"/>
    <w:rsid w:val="00F91891"/>
    <w:rsid w:val="00F91B5D"/>
    <w:rsid w:val="00F91DD9"/>
    <w:rsid w:val="00F93DBE"/>
    <w:rsid w:val="00F942D4"/>
    <w:rsid w:val="00F94F89"/>
    <w:rsid w:val="00F95916"/>
    <w:rsid w:val="00F95F68"/>
    <w:rsid w:val="00F96924"/>
    <w:rsid w:val="00F96F9D"/>
    <w:rsid w:val="00F971EA"/>
    <w:rsid w:val="00F9722E"/>
    <w:rsid w:val="00F97D4C"/>
    <w:rsid w:val="00FA2208"/>
    <w:rsid w:val="00FA24C3"/>
    <w:rsid w:val="00FA263B"/>
    <w:rsid w:val="00FA3653"/>
    <w:rsid w:val="00FA57F2"/>
    <w:rsid w:val="00FA5BFF"/>
    <w:rsid w:val="00FB0A3F"/>
    <w:rsid w:val="00FB13B4"/>
    <w:rsid w:val="00FB3C33"/>
    <w:rsid w:val="00FB416F"/>
    <w:rsid w:val="00FB4208"/>
    <w:rsid w:val="00FB5209"/>
    <w:rsid w:val="00FB5E37"/>
    <w:rsid w:val="00FB6B2C"/>
    <w:rsid w:val="00FB6BED"/>
    <w:rsid w:val="00FB71D5"/>
    <w:rsid w:val="00FC3809"/>
    <w:rsid w:val="00FC41F9"/>
    <w:rsid w:val="00FC464F"/>
    <w:rsid w:val="00FC4ED4"/>
    <w:rsid w:val="00FD257E"/>
    <w:rsid w:val="00FD3685"/>
    <w:rsid w:val="00FD3BF6"/>
    <w:rsid w:val="00FD4159"/>
    <w:rsid w:val="00FD4989"/>
    <w:rsid w:val="00FD7C98"/>
    <w:rsid w:val="00FE093B"/>
    <w:rsid w:val="00FE1D9D"/>
    <w:rsid w:val="00FE2561"/>
    <w:rsid w:val="00FE2926"/>
    <w:rsid w:val="00FE3942"/>
    <w:rsid w:val="00FE4C33"/>
    <w:rsid w:val="00FE6919"/>
    <w:rsid w:val="00FE7C56"/>
    <w:rsid w:val="00FF01CD"/>
    <w:rsid w:val="00FF2BD8"/>
    <w:rsid w:val="00FF2E82"/>
    <w:rsid w:val="00FF2F80"/>
    <w:rsid w:val="00FF3314"/>
    <w:rsid w:val="00FF3B3F"/>
    <w:rsid w:val="00FF46F5"/>
    <w:rsid w:val="00FF50CB"/>
    <w:rsid w:val="00FF52F3"/>
    <w:rsid w:val="00FF6482"/>
    <w:rsid w:val="00FF758A"/>
    <w:rsid w:val="00FF7DB3"/>
    <w:rsid w:val="020E0843"/>
    <w:rsid w:val="036F5DDA"/>
    <w:rsid w:val="03FB43B7"/>
    <w:rsid w:val="054E05C4"/>
    <w:rsid w:val="07B05671"/>
    <w:rsid w:val="08152A90"/>
    <w:rsid w:val="092120AE"/>
    <w:rsid w:val="0FD8068E"/>
    <w:rsid w:val="11892D17"/>
    <w:rsid w:val="11E74B6B"/>
    <w:rsid w:val="12757DC6"/>
    <w:rsid w:val="12C61FDA"/>
    <w:rsid w:val="14451D7E"/>
    <w:rsid w:val="181D3727"/>
    <w:rsid w:val="1B2A271F"/>
    <w:rsid w:val="21B005DD"/>
    <w:rsid w:val="29EF456E"/>
    <w:rsid w:val="2A1C1423"/>
    <w:rsid w:val="2D665687"/>
    <w:rsid w:val="2F376864"/>
    <w:rsid w:val="37CB57BC"/>
    <w:rsid w:val="3AF1491B"/>
    <w:rsid w:val="3B2E7016"/>
    <w:rsid w:val="3BAE3839"/>
    <w:rsid w:val="3C8F5B6A"/>
    <w:rsid w:val="41093154"/>
    <w:rsid w:val="48F24866"/>
    <w:rsid w:val="49A069BF"/>
    <w:rsid w:val="4B72333A"/>
    <w:rsid w:val="500754AD"/>
    <w:rsid w:val="50125FA4"/>
    <w:rsid w:val="56CC55B6"/>
    <w:rsid w:val="5C390DF1"/>
    <w:rsid w:val="63437E89"/>
    <w:rsid w:val="63A01B9D"/>
    <w:rsid w:val="63D619DB"/>
    <w:rsid w:val="64925A5F"/>
    <w:rsid w:val="655D0AB3"/>
    <w:rsid w:val="67514A76"/>
    <w:rsid w:val="685E5481"/>
    <w:rsid w:val="6B8F7EC6"/>
    <w:rsid w:val="6C191579"/>
    <w:rsid w:val="6CF90BB3"/>
    <w:rsid w:val="71E91071"/>
    <w:rsid w:val="72731821"/>
    <w:rsid w:val="77733EB1"/>
    <w:rsid w:val="7C5120DA"/>
    <w:rsid w:val="7CCA726F"/>
    <w:rsid w:val="7D6E46CD"/>
    <w:rsid w:val="7F654F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strokecolor="#739cc3">
      <v:fill angle="90" type="gradient">
        <o:fill v:ext="view" type="gradientUnscaled"/>
      </v:fill>
      <v:stroke color="#739cc3" weight="1.25pt"/>
    </o:shapedefaults>
    <o:shapelayout v:ext="edit">
      <o:idmap v:ext="edit" data="1"/>
    </o:shapelayout>
  </w:shapeDefaults>
  <w:decimalSymbol w:val="."/>
  <w:listSeparator w:val=","/>
  <w14:docId w14:val="323E7358"/>
  <w15:docId w15:val="{A16CE2AE-F77D-4134-8E63-87E04832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0327D"/>
    <w:pPr>
      <w:widowControl w:val="0"/>
      <w:jc w:val="both"/>
    </w:pPr>
    <w:rPr>
      <w:kern w:val="2"/>
      <w:sz w:val="21"/>
    </w:rPr>
  </w:style>
  <w:style w:type="paragraph" w:styleId="1">
    <w:name w:val="heading 1"/>
    <w:basedOn w:val="a1"/>
    <w:next w:val="a1"/>
    <w:link w:val="1Char"/>
    <w:qFormat/>
    <w:rsid w:val="005D299B"/>
    <w:pPr>
      <w:keepNext/>
      <w:keepLines/>
      <w:numPr>
        <w:numId w:val="2"/>
      </w:numPr>
      <w:tabs>
        <w:tab w:val="left" w:pos="432"/>
      </w:tabs>
      <w:spacing w:before="340" w:after="330" w:line="576" w:lineRule="auto"/>
      <w:outlineLvl w:val="0"/>
    </w:pPr>
    <w:rPr>
      <w:b/>
      <w:kern w:val="44"/>
      <w:sz w:val="44"/>
    </w:rPr>
  </w:style>
  <w:style w:type="paragraph" w:styleId="21">
    <w:name w:val="heading 2"/>
    <w:basedOn w:val="a1"/>
    <w:next w:val="a1"/>
    <w:uiPriority w:val="9"/>
    <w:qFormat/>
    <w:rsid w:val="005D299B"/>
    <w:pPr>
      <w:keepNext/>
      <w:keepLines/>
      <w:spacing w:line="360" w:lineRule="auto"/>
      <w:outlineLvl w:val="1"/>
    </w:pPr>
    <w:rPr>
      <w:rFonts w:ascii="仿宋_GB2312" w:eastAsia="仿宋_GB2312"/>
      <w:b/>
      <w:sz w:val="24"/>
      <w:lang w:val="zh-CN"/>
    </w:rPr>
  </w:style>
  <w:style w:type="paragraph" w:styleId="3">
    <w:name w:val="heading 3"/>
    <w:basedOn w:val="a1"/>
    <w:next w:val="a1"/>
    <w:link w:val="3Char"/>
    <w:qFormat/>
    <w:rsid w:val="005D299B"/>
    <w:pPr>
      <w:keepNext/>
      <w:keepLines/>
      <w:numPr>
        <w:ilvl w:val="2"/>
        <w:numId w:val="2"/>
      </w:numPr>
      <w:tabs>
        <w:tab w:val="left" w:pos="720"/>
      </w:tabs>
      <w:spacing w:before="260" w:after="260" w:line="413" w:lineRule="auto"/>
      <w:outlineLvl w:val="2"/>
    </w:pPr>
    <w:rPr>
      <w:b/>
      <w:sz w:val="32"/>
    </w:rPr>
  </w:style>
  <w:style w:type="paragraph" w:styleId="4">
    <w:name w:val="heading 4"/>
    <w:basedOn w:val="a1"/>
    <w:next w:val="a1"/>
    <w:link w:val="4Char"/>
    <w:qFormat/>
    <w:rsid w:val="005D299B"/>
    <w:pPr>
      <w:keepNext/>
      <w:keepLines/>
      <w:numPr>
        <w:ilvl w:val="3"/>
        <w:numId w:val="2"/>
      </w:numPr>
      <w:tabs>
        <w:tab w:val="left" w:pos="864"/>
      </w:tabs>
      <w:spacing w:before="280" w:after="290" w:line="372" w:lineRule="auto"/>
      <w:outlineLvl w:val="3"/>
    </w:pPr>
    <w:rPr>
      <w:rFonts w:ascii="Arial" w:eastAsia="黑体" w:hAnsi="Arial"/>
      <w:b/>
      <w:sz w:val="28"/>
      <w:lang w:val="zh-CN"/>
    </w:rPr>
  </w:style>
  <w:style w:type="paragraph" w:styleId="5">
    <w:name w:val="heading 5"/>
    <w:basedOn w:val="a1"/>
    <w:next w:val="a1"/>
    <w:link w:val="5Char"/>
    <w:qFormat/>
    <w:rsid w:val="005D299B"/>
    <w:pPr>
      <w:keepNext/>
      <w:keepLines/>
      <w:numPr>
        <w:ilvl w:val="4"/>
        <w:numId w:val="2"/>
      </w:numPr>
      <w:tabs>
        <w:tab w:val="left" w:pos="1008"/>
      </w:tabs>
      <w:spacing w:before="280" w:after="290" w:line="372" w:lineRule="auto"/>
      <w:outlineLvl w:val="4"/>
    </w:pPr>
    <w:rPr>
      <w:b/>
      <w:sz w:val="28"/>
    </w:rPr>
  </w:style>
  <w:style w:type="paragraph" w:styleId="6">
    <w:name w:val="heading 6"/>
    <w:basedOn w:val="a1"/>
    <w:next w:val="a1"/>
    <w:link w:val="6Char"/>
    <w:qFormat/>
    <w:rsid w:val="005D299B"/>
    <w:pPr>
      <w:keepNext/>
      <w:keepLines/>
      <w:numPr>
        <w:ilvl w:val="5"/>
        <w:numId w:val="2"/>
      </w:numPr>
      <w:tabs>
        <w:tab w:val="left" w:pos="1152"/>
      </w:tabs>
      <w:spacing w:before="240" w:after="64" w:line="317" w:lineRule="auto"/>
      <w:outlineLvl w:val="5"/>
    </w:pPr>
    <w:rPr>
      <w:rFonts w:ascii="Arial" w:eastAsia="黑体" w:hAnsi="Arial"/>
      <w:b/>
      <w:sz w:val="24"/>
    </w:rPr>
  </w:style>
  <w:style w:type="paragraph" w:styleId="7">
    <w:name w:val="heading 7"/>
    <w:basedOn w:val="a1"/>
    <w:next w:val="a1"/>
    <w:link w:val="7Char"/>
    <w:qFormat/>
    <w:rsid w:val="005D299B"/>
    <w:pPr>
      <w:keepNext/>
      <w:keepLines/>
      <w:numPr>
        <w:ilvl w:val="6"/>
        <w:numId w:val="2"/>
      </w:numPr>
      <w:tabs>
        <w:tab w:val="left" w:pos="1296"/>
      </w:tabs>
      <w:spacing w:before="240" w:after="64" w:line="317" w:lineRule="auto"/>
      <w:outlineLvl w:val="6"/>
    </w:pPr>
    <w:rPr>
      <w:b/>
      <w:sz w:val="24"/>
    </w:rPr>
  </w:style>
  <w:style w:type="paragraph" w:styleId="8">
    <w:name w:val="heading 8"/>
    <w:basedOn w:val="a1"/>
    <w:next w:val="a1"/>
    <w:link w:val="8Char"/>
    <w:qFormat/>
    <w:rsid w:val="005D299B"/>
    <w:pPr>
      <w:keepNext/>
      <w:keepLines/>
      <w:numPr>
        <w:ilvl w:val="7"/>
        <w:numId w:val="2"/>
      </w:numPr>
      <w:tabs>
        <w:tab w:val="left" w:pos="1440"/>
      </w:tabs>
      <w:spacing w:before="240" w:after="64" w:line="317" w:lineRule="auto"/>
      <w:outlineLvl w:val="7"/>
    </w:pPr>
    <w:rPr>
      <w:rFonts w:ascii="Arial" w:eastAsia="黑体" w:hAnsi="Arial"/>
      <w:sz w:val="24"/>
    </w:rPr>
  </w:style>
  <w:style w:type="paragraph" w:styleId="9">
    <w:name w:val="heading 9"/>
    <w:basedOn w:val="a1"/>
    <w:next w:val="a1"/>
    <w:link w:val="9Char"/>
    <w:qFormat/>
    <w:rsid w:val="005D299B"/>
    <w:pPr>
      <w:keepNext/>
      <w:keepLines/>
      <w:numPr>
        <w:ilvl w:val="8"/>
        <w:numId w:val="2"/>
      </w:numPr>
      <w:tabs>
        <w:tab w:val="left" w:pos="1584"/>
      </w:tabs>
      <w:spacing w:before="240" w:after="64" w:line="317"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qFormat/>
    <w:rsid w:val="005D299B"/>
    <w:rPr>
      <w:rFonts w:ascii="Arial" w:eastAsia="黑体" w:hAnsi="Arial"/>
      <w:snapToGrid w:val="0"/>
      <w:kern w:val="0"/>
      <w:sz w:val="20"/>
      <w:szCs w:val="21"/>
      <w:lang w:val="en-US" w:eastAsia="zh-CN"/>
    </w:rPr>
  </w:style>
  <w:style w:type="character" w:styleId="a6">
    <w:name w:val="line number"/>
    <w:rsid w:val="005D299B"/>
    <w:rPr>
      <w:rFonts w:ascii="Arial" w:eastAsia="黑体" w:hAnsi="Arial" w:cs="Arial"/>
      <w:snapToGrid w:val="0"/>
      <w:kern w:val="0"/>
      <w:sz w:val="20"/>
      <w:szCs w:val="21"/>
      <w:lang w:val="en-US" w:eastAsia="zh-CN"/>
    </w:rPr>
  </w:style>
  <w:style w:type="character" w:styleId="a7">
    <w:name w:val="Strong"/>
    <w:qFormat/>
    <w:rsid w:val="005D299B"/>
    <w:rPr>
      <w:b/>
    </w:rPr>
  </w:style>
  <w:style w:type="character" w:styleId="a8">
    <w:name w:val="Emphasis"/>
    <w:qFormat/>
    <w:rsid w:val="005D299B"/>
    <w:rPr>
      <w:b w:val="0"/>
      <w:bCs w:val="0"/>
      <w:i w:val="0"/>
      <w:iCs w:val="0"/>
      <w:color w:val="CC0033"/>
    </w:rPr>
  </w:style>
  <w:style w:type="character" w:customStyle="1" w:styleId="11">
    <w:name w:val="已访问的超链接1"/>
    <w:rsid w:val="005D299B"/>
    <w:rPr>
      <w:color w:val="800080"/>
      <w:u w:val="single"/>
    </w:rPr>
  </w:style>
  <w:style w:type="character" w:styleId="a9">
    <w:name w:val="Hyperlink"/>
    <w:rsid w:val="005D299B"/>
    <w:rPr>
      <w:color w:val="0000FF"/>
      <w:u w:val="single"/>
    </w:rPr>
  </w:style>
  <w:style w:type="character" w:styleId="HTML">
    <w:name w:val="HTML Code"/>
    <w:rsid w:val="005D299B"/>
    <w:rPr>
      <w:rFonts w:ascii="黑体" w:eastAsia="黑体" w:hAnsi="Courier New" w:cs="楷体_GB2312"/>
      <w:sz w:val="20"/>
      <w:szCs w:val="20"/>
    </w:rPr>
  </w:style>
  <w:style w:type="character" w:styleId="aa">
    <w:name w:val="annotation reference"/>
    <w:uiPriority w:val="99"/>
    <w:rsid w:val="005D299B"/>
    <w:rPr>
      <w:sz w:val="21"/>
    </w:rPr>
  </w:style>
  <w:style w:type="character" w:customStyle="1" w:styleId="font51">
    <w:name w:val="font51"/>
    <w:rsid w:val="005D299B"/>
    <w:rPr>
      <w:rFonts w:ascii="仿宋_GB2312" w:eastAsia="仿宋_GB2312" w:cs="仿宋_GB2312" w:hint="eastAsia"/>
      <w:b/>
      <w:i w:val="0"/>
      <w:color w:val="000000"/>
      <w:sz w:val="22"/>
      <w:szCs w:val="22"/>
      <w:u w:val="none"/>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5D299B"/>
    <w:rPr>
      <w:rFonts w:eastAsia="宋体"/>
      <w:kern w:val="2"/>
      <w:sz w:val="21"/>
      <w:lang w:val="en-US" w:eastAsia="zh-CN"/>
    </w:rPr>
  </w:style>
  <w:style w:type="character" w:customStyle="1" w:styleId="CharChar1">
    <w:name w:val="Ò³Ã¼ Char Char1"/>
    <w:rsid w:val="005D299B"/>
    <w:rPr>
      <w:rFonts w:eastAsia="宋体"/>
      <w:kern w:val="2"/>
      <w:sz w:val="18"/>
      <w:szCs w:val="18"/>
      <w:lang w:val="en-US" w:eastAsia="zh-CN" w:bidi="ar-SA"/>
    </w:rPr>
  </w:style>
  <w:style w:type="character" w:customStyle="1" w:styleId="UChar">
    <w:name w:val="U_正文 Char"/>
    <w:link w:val="U"/>
    <w:rsid w:val="005D299B"/>
    <w:rPr>
      <w:rFonts w:ascii="Times New Roman" w:hAnsi="Times New Roman" w:cs="Times New Roman"/>
      <w:kern w:val="2"/>
      <w:sz w:val="24"/>
      <w:szCs w:val="24"/>
    </w:rPr>
  </w:style>
  <w:style w:type="character" w:customStyle="1" w:styleId="Char1">
    <w:name w:val="普通文字 Char1"/>
    <w:aliases w:val="普通文字 Char Char Char1,普通文字 Char Char3,纯文本 Char Char1,纯文本 Char Char Char Char,纯文本 Char Char Char1,普通文字 Char Char Char Char Char Char,普通文字 Char2,普通文字 Char Char2,纯文本 Char Char Char2,普通文字 Char Char Char Char1,纯文本 Char Char Char,普通文字5 Char"/>
    <w:rsid w:val="005D299B"/>
    <w:rPr>
      <w:rFonts w:ascii="宋体" w:eastAsia="宋体" w:hAnsi="Courier New"/>
      <w:kern w:val="2"/>
      <w:sz w:val="21"/>
      <w:lang w:val="en-US" w:eastAsia="zh-CN"/>
    </w:rPr>
  </w:style>
  <w:style w:type="character" w:customStyle="1" w:styleId="3Char0">
    <w:name w:val="正文文本 3 Char"/>
    <w:link w:val="30"/>
    <w:rsid w:val="005D299B"/>
    <w:rPr>
      <w:rFonts w:ascii="Times New Roman" w:hAnsi="Times New Roman" w:cs="Times New Roman"/>
      <w:kern w:val="2"/>
      <w:sz w:val="21"/>
    </w:rPr>
  </w:style>
  <w:style w:type="character" w:customStyle="1" w:styleId="hChar1">
    <w:name w:val="h Char1"/>
    <w:aliases w:val="Ò³Ã¼ Char Char2"/>
    <w:rsid w:val="005D299B"/>
    <w:rPr>
      <w:sz w:val="18"/>
      <w:szCs w:val="18"/>
    </w:rPr>
  </w:style>
  <w:style w:type="character" w:customStyle="1" w:styleId="CharChar5">
    <w:name w:val="Char Char5"/>
    <w:rsid w:val="005D299B"/>
    <w:rPr>
      <w:rFonts w:ascii="宋体" w:eastAsia="宋体" w:hAnsi="Courier New"/>
      <w:kern w:val="2"/>
      <w:sz w:val="21"/>
      <w:lang w:val="en-US" w:eastAsia="zh-CN"/>
    </w:rPr>
  </w:style>
  <w:style w:type="character" w:customStyle="1" w:styleId="Char10">
    <w:name w:val="正文文本 Char1"/>
    <w:link w:val="ab"/>
    <w:rsid w:val="005D299B"/>
    <w:rPr>
      <w:rFonts w:ascii="Times New Roman" w:hAnsi="Times New Roman" w:cs="Times New Roman"/>
      <w:kern w:val="2"/>
      <w:sz w:val="21"/>
    </w:rPr>
  </w:style>
  <w:style w:type="character" w:customStyle="1" w:styleId="dectext1">
    <w:name w:val="dectext1"/>
    <w:rsid w:val="005D299B"/>
    <w:rPr>
      <w:rFonts w:ascii="宋体" w:eastAsia="宋体" w:hAnsi="宋体"/>
      <w:strike w:val="0"/>
      <w:dstrike w:val="0"/>
      <w:color w:val="333333"/>
      <w:sz w:val="21"/>
      <w:u w:val="none"/>
    </w:rPr>
  </w:style>
  <w:style w:type="character" w:customStyle="1" w:styleId="CharChar7">
    <w:name w:val="Char Char7"/>
    <w:semiHidden/>
    <w:rsid w:val="005D299B"/>
    <w:rPr>
      <w:rFonts w:eastAsia="宋体"/>
      <w:kern w:val="2"/>
      <w:sz w:val="21"/>
      <w:szCs w:val="24"/>
      <w:lang w:val="en-US" w:eastAsia="zh-CN" w:bidi="ar-SA"/>
    </w:rPr>
  </w:style>
  <w:style w:type="character" w:customStyle="1" w:styleId="tw4winExternal">
    <w:name w:val="tw4winExternal"/>
    <w:rsid w:val="005D299B"/>
    <w:rPr>
      <w:rFonts w:ascii="Courier New" w:hAnsi="Courier New" w:cs="Courier New"/>
      <w:color w:val="808080"/>
      <w:lang w:val="en-US" w:eastAsia="zh-CN"/>
    </w:rPr>
  </w:style>
  <w:style w:type="character" w:customStyle="1" w:styleId="hei16b1">
    <w:name w:val="hei16b1"/>
    <w:rsid w:val="005D299B"/>
    <w:rPr>
      <w:rFonts w:ascii="Arial" w:hAnsi="Arial" w:cs="Arial" w:hint="default"/>
      <w:b/>
      <w:bCs/>
      <w:color w:val="000000"/>
      <w:sz w:val="24"/>
      <w:szCs w:val="24"/>
    </w:rPr>
  </w:style>
  <w:style w:type="character" w:customStyle="1" w:styleId="big1">
    <w:name w:val="big1"/>
    <w:rsid w:val="005D299B"/>
    <w:rPr>
      <w:rFonts w:ascii="宋体" w:eastAsia="宋体" w:hAnsi="宋体" w:hint="eastAsia"/>
      <w:color w:val="333333"/>
      <w:sz w:val="22"/>
      <w:szCs w:val="22"/>
    </w:rPr>
  </w:style>
  <w:style w:type="character" w:customStyle="1" w:styleId="solutionfonts">
    <w:name w:val="solutionfonts"/>
    <w:rsid w:val="005D299B"/>
  </w:style>
  <w:style w:type="character" w:customStyle="1" w:styleId="Heading2HiddenChar">
    <w:name w:val="Heading 2 Hidden Char"/>
    <w:aliases w:val="Heading 2 CCBS Char,H2 Char,2 Char,h2 Char,Level 2 Head Char,第*章 Char,sect 1.2 Char,节 Char,标题 1.1 Char,Underrubrik1 Char,prop2 Char,l2 Char,Chapter Title Char,DO NOT USE_h2 Char,chn Char,Chapter Number/Appendix Letter Char,A Char"/>
    <w:rsid w:val="005D299B"/>
    <w:rPr>
      <w:rFonts w:ascii="仿宋_GB2312" w:eastAsia="仿宋_GB2312"/>
      <w:b/>
      <w:bCs/>
      <w:kern w:val="2"/>
      <w:sz w:val="24"/>
      <w:szCs w:val="24"/>
      <w:lang w:val="zh-CN" w:eastAsia="zh-CN" w:bidi="ar-SA"/>
    </w:rPr>
  </w:style>
  <w:style w:type="character" w:customStyle="1" w:styleId="1CharChar">
    <w:name w:val="标题 1 Char Char"/>
    <w:rsid w:val="005D299B"/>
    <w:rPr>
      <w:rFonts w:ascii="宋体" w:eastAsia="宋体" w:hAnsi="宋体" w:hint="eastAsia"/>
      <w:b/>
      <w:bCs w:val="0"/>
      <w:spacing w:val="-2"/>
      <w:sz w:val="24"/>
      <w:lang w:val="en-US" w:eastAsia="zh-CN" w:bidi="ar-SA"/>
    </w:rPr>
  </w:style>
  <w:style w:type="character" w:customStyle="1" w:styleId="1Char0">
    <w:name w:val="段1 Char"/>
    <w:aliases w:val="四号 Char,正文缩进2 Char Char Char Char Char Char Char Char Char Char Char Char,正文（首行缩进两字）1 Char Char Char Char Char Char Char Char Char Char Char Char,正文缩进 Char3 Char Char Char Char Char Char Char Char Char Char Char Char,正文(首行缩进两字) Char,正文编号 Char"/>
    <w:rsid w:val="005D299B"/>
    <w:rPr>
      <w:rFonts w:eastAsia="宋体"/>
      <w:kern w:val="2"/>
      <w:sz w:val="21"/>
      <w:lang w:val="en-US" w:eastAsia="zh-CN"/>
    </w:rPr>
  </w:style>
  <w:style w:type="character" w:customStyle="1" w:styleId="font21">
    <w:name w:val="font21"/>
    <w:rsid w:val="005D299B"/>
    <w:rPr>
      <w:rFonts w:ascii="Times New Roman" w:hAnsi="Times New Roman" w:cs="Times New Roman" w:hint="default"/>
      <w:b/>
      <w:i w:val="0"/>
      <w:color w:val="000000"/>
      <w:sz w:val="22"/>
      <w:szCs w:val="22"/>
      <w:u w:val="none"/>
    </w:rPr>
  </w:style>
  <w:style w:type="character" w:customStyle="1" w:styleId="4Char1">
    <w:name w:val="标题 4 Char1"/>
    <w:uiPriority w:val="9"/>
    <w:semiHidden/>
    <w:rsid w:val="005D299B"/>
    <w:rPr>
      <w:rFonts w:ascii="Cambria" w:eastAsia="宋体" w:hAnsi="Cambria" w:cs="Times New Roman"/>
      <w:b/>
      <w:bCs/>
      <w:kern w:val="2"/>
      <w:sz w:val="28"/>
      <w:szCs w:val="28"/>
    </w:rPr>
  </w:style>
  <w:style w:type="character" w:customStyle="1" w:styleId="Char">
    <w:name w:val="页脚 Char"/>
    <w:link w:val="ac"/>
    <w:uiPriority w:val="99"/>
    <w:rsid w:val="005D299B"/>
    <w:rPr>
      <w:rFonts w:eastAsia="宋体"/>
      <w:kern w:val="2"/>
      <w:sz w:val="18"/>
      <w:lang w:val="en-US" w:eastAsia="zh-CN" w:bidi="ar-SA"/>
    </w:rPr>
  </w:style>
  <w:style w:type="character" w:customStyle="1" w:styleId="Char11">
    <w:name w:val="正文缩进 Char1"/>
    <w:aliases w:val="正文对齐 Char"/>
    <w:qFormat/>
    <w:rsid w:val="005D299B"/>
    <w:rPr>
      <w:rFonts w:ascii="宋体" w:eastAsia="宋体"/>
      <w:snapToGrid w:val="0"/>
      <w:color w:val="000000"/>
      <w:kern w:val="28"/>
      <w:sz w:val="28"/>
      <w:lang w:val="en-US" w:eastAsia="zh-CN" w:bidi="ar-SA"/>
    </w:rPr>
  </w:style>
  <w:style w:type="character" w:customStyle="1" w:styleId="2Char">
    <w:name w:val="正文2 Char"/>
    <w:qFormat/>
    <w:rsid w:val="005D299B"/>
    <w:rPr>
      <w:rFonts w:eastAsia="宋体"/>
      <w:kern w:val="2"/>
      <w:sz w:val="24"/>
      <w:lang w:val="en-US" w:eastAsia="zh-CN" w:bidi="ar-SA"/>
    </w:rPr>
  </w:style>
  <w:style w:type="character" w:customStyle="1" w:styleId="t21">
    <w:name w:val="t21"/>
    <w:rsid w:val="005D299B"/>
    <w:rPr>
      <w:rFonts w:ascii="仿宋_GB2312" w:eastAsia="微软雅黑"/>
      <w:b/>
      <w:kern w:val="2"/>
      <w:sz w:val="23"/>
      <w:szCs w:val="23"/>
      <w:lang w:val="en-US" w:eastAsia="zh-CN" w:bidi="ar-SA"/>
    </w:rPr>
  </w:style>
  <w:style w:type="character" w:customStyle="1" w:styleId="Char2">
    <w:name w:val="正文缩进 Char2"/>
    <w:rsid w:val="005D299B"/>
    <w:rPr>
      <w:rFonts w:ascii="宋体" w:eastAsia="宋体"/>
      <w:snapToGrid w:val="0"/>
      <w:color w:val="000000"/>
      <w:kern w:val="28"/>
      <w:sz w:val="28"/>
      <w:lang w:val="en-US" w:eastAsia="zh-CN" w:bidi="ar-SA"/>
    </w:rPr>
  </w:style>
  <w:style w:type="character" w:customStyle="1" w:styleId="Char0">
    <w:name w:val="页眉 Char"/>
    <w:link w:val="ad"/>
    <w:uiPriority w:val="99"/>
    <w:qFormat/>
    <w:rsid w:val="005D299B"/>
    <w:rPr>
      <w:rFonts w:eastAsia="宋体"/>
      <w:kern w:val="2"/>
      <w:sz w:val="18"/>
      <w:lang w:val="en-US" w:eastAsia="zh-CN" w:bidi="ar-SA"/>
    </w:rPr>
  </w:style>
  <w:style w:type="character" w:customStyle="1" w:styleId="gf1CharChar">
    <w:name w:val="gf正文1 Char Char"/>
    <w:link w:val="gf1"/>
    <w:rsid w:val="005D299B"/>
    <w:rPr>
      <w:rFonts w:ascii="宋体" w:eastAsia="宋体" w:hAnsi="宋体"/>
      <w:kern w:val="2"/>
      <w:sz w:val="24"/>
      <w:lang w:val="en-US" w:eastAsia="zh-CN" w:bidi="ar-SA"/>
    </w:rPr>
  </w:style>
  <w:style w:type="character" w:customStyle="1" w:styleId="CharChar">
    <w:name w:val="文本正文 Char Char"/>
    <w:locked/>
    <w:rsid w:val="005D299B"/>
    <w:rPr>
      <w:sz w:val="24"/>
      <w:lang w:bidi="ar-SA"/>
    </w:rPr>
  </w:style>
  <w:style w:type="character" w:customStyle="1" w:styleId="CharChar8">
    <w:name w:val="Char Char8"/>
    <w:rsid w:val="005D299B"/>
    <w:rPr>
      <w:rFonts w:eastAsia="宋体"/>
      <w:b/>
      <w:sz w:val="24"/>
      <w:lang w:val="en-GB" w:eastAsia="zh-CN"/>
    </w:rPr>
  </w:style>
  <w:style w:type="character" w:customStyle="1" w:styleId="4Char0">
    <w:name w:val="样式4 Char"/>
    <w:rsid w:val="005D299B"/>
    <w:rPr>
      <w:rFonts w:ascii="仿宋_GB2312" w:eastAsia="仿宋_GB2312" w:hAnsi="仿宋"/>
      <w:b/>
      <w:kern w:val="2"/>
      <w:sz w:val="32"/>
      <w:szCs w:val="32"/>
      <w:lang w:bidi="ar-SA"/>
    </w:rPr>
  </w:style>
  <w:style w:type="character" w:customStyle="1" w:styleId="Char12">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rsid w:val="005D299B"/>
    <w:rPr>
      <w:rFonts w:ascii="宋体" w:eastAsia="宋体"/>
      <w:snapToGrid w:val="0"/>
      <w:color w:val="000000"/>
      <w:kern w:val="28"/>
      <w:sz w:val="28"/>
    </w:rPr>
  </w:style>
  <w:style w:type="character" w:customStyle="1" w:styleId="Char3">
    <w:name w:val="公文正文 Char"/>
    <w:rsid w:val="005D299B"/>
    <w:rPr>
      <w:rFonts w:ascii="仿宋_GB2312" w:eastAsia="仿宋_GB2312"/>
      <w:kern w:val="2"/>
      <w:sz w:val="24"/>
      <w:szCs w:val="24"/>
      <w:lang w:val="en-US" w:eastAsia="zh-CN" w:bidi="ar-SA"/>
    </w:rPr>
  </w:style>
  <w:style w:type="character" w:customStyle="1" w:styleId="Bold">
    <w:name w:val="Bold"/>
    <w:aliases w:val="b"/>
    <w:rsid w:val="005D299B"/>
    <w:rPr>
      <w:rFonts w:ascii="Arial" w:eastAsia="黑体" w:hAnsi="Arial" w:cs="Times New Roman"/>
      <w:b/>
      <w:kern w:val="2"/>
      <w:sz w:val="32"/>
      <w:szCs w:val="32"/>
      <w:lang w:val="en-US" w:eastAsia="zh-CN" w:bidi="ar-SA"/>
    </w:rPr>
  </w:style>
  <w:style w:type="character" w:customStyle="1" w:styleId="tw4winPopup">
    <w:name w:val="tw4winPopup"/>
    <w:rsid w:val="005D299B"/>
    <w:rPr>
      <w:rFonts w:ascii="Courier New" w:hAnsi="Courier New" w:cs="Courier New"/>
      <w:color w:val="008000"/>
      <w:lang w:val="en-US" w:eastAsia="zh-CN"/>
    </w:rPr>
  </w:style>
  <w:style w:type="character" w:customStyle="1" w:styleId="tw4winInternal">
    <w:name w:val="tw4winInternal"/>
    <w:rsid w:val="005D299B"/>
    <w:rPr>
      <w:rFonts w:ascii="Courier New" w:hAnsi="Courier New" w:cs="Courier New"/>
      <w:color w:val="FF0000"/>
      <w:lang w:val="en-US" w:eastAsia="zh-CN"/>
    </w:rPr>
  </w:style>
  <w:style w:type="character" w:customStyle="1" w:styleId="HTMLChar">
    <w:name w:val="HTML 地址 Char"/>
    <w:link w:val="HTML0"/>
    <w:rsid w:val="005D299B"/>
    <w:rPr>
      <w:rFonts w:ascii="宋体" w:hAnsi="宋体"/>
      <w:i/>
      <w:iCs/>
      <w:sz w:val="24"/>
      <w:szCs w:val="24"/>
    </w:rPr>
  </w:style>
  <w:style w:type="character" w:customStyle="1" w:styleId="Char4">
    <w:name w:val="冯广丽 Char"/>
    <w:link w:val="ae"/>
    <w:rsid w:val="005D299B"/>
    <w:rPr>
      <w:rFonts w:ascii="宋体" w:hAnsi="宋体"/>
      <w:kern w:val="2"/>
      <w:sz w:val="24"/>
      <w:szCs w:val="22"/>
    </w:rPr>
  </w:style>
  <w:style w:type="character" w:customStyle="1" w:styleId="CharChar11">
    <w:name w:val="Char Char11"/>
    <w:locked/>
    <w:rsid w:val="005D299B"/>
    <w:rPr>
      <w:rFonts w:ascii="宋体" w:eastAsia="宋体" w:hAnsi="宋体"/>
      <w:b/>
      <w:kern w:val="2"/>
      <w:sz w:val="24"/>
      <w:szCs w:val="24"/>
      <w:lang w:val="en-US" w:eastAsia="zh-CN" w:bidi="ar-SA"/>
    </w:rPr>
  </w:style>
  <w:style w:type="character" w:customStyle="1" w:styleId="ItemListChar">
    <w:name w:val="Item List Char"/>
    <w:link w:val="ItemList"/>
    <w:rsid w:val="005D299B"/>
    <w:rPr>
      <w:rFonts w:ascii="Arial"/>
      <w:bCs/>
      <w:sz w:val="21"/>
      <w:szCs w:val="21"/>
      <w:lang w:val="en-US" w:eastAsia="zh-CN" w:bidi="ar-SA"/>
    </w:rPr>
  </w:style>
  <w:style w:type="character" w:customStyle="1" w:styleId="7Char">
    <w:name w:val="标题 7 Char"/>
    <w:link w:val="7"/>
    <w:rsid w:val="005D299B"/>
    <w:rPr>
      <w:rFonts w:ascii="Times New Roman" w:hAnsi="Times New Roman" w:cs="Times New Roman"/>
      <w:b/>
      <w:kern w:val="2"/>
      <w:sz w:val="24"/>
    </w:rPr>
  </w:style>
  <w:style w:type="character" w:customStyle="1" w:styleId="bod1">
    <w:name w:val="bod1"/>
    <w:rsid w:val="005D299B"/>
    <w:rPr>
      <w:rFonts w:ascii="MS Sans Serif" w:eastAsia="微软雅黑" w:hAnsi="MS Sans Serif" w:cs="Times New Roman"/>
      <w:b/>
      <w:color w:val="000000"/>
      <w:kern w:val="2"/>
      <w:sz w:val="20"/>
      <w:szCs w:val="20"/>
      <w:lang w:val="en-US" w:eastAsia="zh-CN" w:bidi="ar-SA"/>
    </w:rPr>
  </w:style>
  <w:style w:type="character" w:customStyle="1" w:styleId="3Char1">
    <w:name w:val="正文文本缩进 3 Char"/>
    <w:link w:val="31"/>
    <w:rsid w:val="005D299B"/>
    <w:rPr>
      <w:rFonts w:ascii="Times New Roman" w:hAnsi="Times New Roman" w:cs="Times New Roman"/>
      <w:kern w:val="2"/>
      <w:sz w:val="24"/>
    </w:rPr>
  </w:style>
  <w:style w:type="character" w:customStyle="1" w:styleId="CharChar0">
    <w:name w:val="表格 Char Char"/>
    <w:rsid w:val="005D299B"/>
    <w:rPr>
      <w:rFonts w:ascii="宋体" w:eastAsia="宋体" w:hAnsi="宋体"/>
      <w:lang w:bidi="ar-SA"/>
    </w:rPr>
  </w:style>
  <w:style w:type="character" w:customStyle="1" w:styleId="4-dyfChar">
    <w:name w:val="标题4-dyf Char"/>
    <w:link w:val="4-dyf"/>
    <w:rsid w:val="005D299B"/>
    <w:rPr>
      <w:rFonts w:ascii="Cambria" w:hAnsi="Cambria"/>
      <w:b/>
      <w:bCs/>
      <w:color w:val="000000"/>
      <w:kern w:val="2"/>
      <w:sz w:val="21"/>
      <w:szCs w:val="21"/>
    </w:rPr>
  </w:style>
  <w:style w:type="character" w:customStyle="1" w:styleId="CharChar2">
    <w:name w:val="哈哈正文 Char Char"/>
    <w:link w:val="af"/>
    <w:rsid w:val="005D299B"/>
    <w:rPr>
      <w:rFonts w:ascii="宋体" w:eastAsia="宋体" w:hAnsi="宋体" w:cs="宋体"/>
      <w:kern w:val="2"/>
      <w:sz w:val="24"/>
      <w:lang w:val="en-US" w:eastAsia="zh-CN" w:bidi="ar-SA"/>
    </w:rPr>
  </w:style>
  <w:style w:type="character" w:customStyle="1" w:styleId="CharCharCharCharCharChar">
    <w:name w:val="正文首行缩进 Char Char Char Char Char Char"/>
    <w:rsid w:val="005D299B"/>
    <w:rPr>
      <w:rFonts w:ascii="宋体" w:eastAsia="宋体"/>
      <w:kern w:val="2"/>
      <w:sz w:val="24"/>
      <w:lang w:val="zh-CN" w:bidi="ar-SA"/>
    </w:rPr>
  </w:style>
  <w:style w:type="character" w:customStyle="1" w:styleId="8Char0">
    <w:name w:val="样式8 Char"/>
    <w:rsid w:val="005D299B"/>
    <w:rPr>
      <w:rFonts w:ascii="仿宋_GB2312" w:eastAsia="仿宋_GB2312" w:hAnsi="宋体"/>
      <w:b/>
      <w:bCs/>
      <w:kern w:val="2"/>
      <w:sz w:val="24"/>
      <w:szCs w:val="24"/>
    </w:rPr>
  </w:style>
  <w:style w:type="character" w:customStyle="1" w:styleId="1Char1">
    <w:name w:val="正文1 Char1"/>
    <w:rsid w:val="005D299B"/>
    <w:rPr>
      <w:rFonts w:ascii="仿宋_GB2312" w:eastAsia="仿宋_GB2312" w:hAnsi="Courier New"/>
      <w:kern w:val="28"/>
      <w:sz w:val="24"/>
      <w:szCs w:val="24"/>
      <w:lang w:val="en-US" w:eastAsia="zh-CN"/>
    </w:rPr>
  </w:style>
  <w:style w:type="character" w:customStyle="1" w:styleId="Char13">
    <w:name w:val="副标题 Char1"/>
    <w:rsid w:val="005D299B"/>
    <w:rPr>
      <w:rFonts w:ascii="Cambria" w:eastAsia="宋体" w:hAnsi="Cambria" w:cs="Times New Roman"/>
      <w:b/>
      <w:bCs/>
      <w:snapToGrid w:val="0"/>
      <w:kern w:val="28"/>
      <w:sz w:val="32"/>
      <w:szCs w:val="32"/>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5D299B"/>
    <w:rPr>
      <w:rFonts w:eastAsia="宋体"/>
      <w:b/>
      <w:kern w:val="2"/>
      <w:sz w:val="32"/>
      <w:lang w:val="en-US" w:eastAsia="zh-CN" w:bidi="ar-SA"/>
    </w:rPr>
  </w:style>
  <w:style w:type="character" w:customStyle="1" w:styleId="CharChar6">
    <w:name w:val="Char Char6"/>
    <w:rsid w:val="005D299B"/>
    <w:rPr>
      <w:rFonts w:eastAsia="宋体"/>
      <w:kern w:val="2"/>
      <w:sz w:val="21"/>
      <w:szCs w:val="24"/>
      <w:lang w:val="en-US" w:eastAsia="zh-CN" w:bidi="ar-SA"/>
    </w:rPr>
  </w:style>
  <w:style w:type="character" w:customStyle="1" w:styleId="px14">
    <w:name w:val="px14"/>
    <w:rsid w:val="005D299B"/>
    <w:rPr>
      <w:rFonts w:ascii="仿宋_GB2312" w:eastAsia="微软雅黑" w:cs="Times New Roman"/>
      <w:b/>
      <w:kern w:val="2"/>
      <w:sz w:val="32"/>
      <w:szCs w:val="32"/>
      <w:lang w:val="en-US" w:eastAsia="zh-CN" w:bidi="ar-SA"/>
    </w:rPr>
  </w:style>
  <w:style w:type="character" w:customStyle="1" w:styleId="Char14">
    <w:name w:val="签名 Char1"/>
    <w:rsid w:val="005D299B"/>
    <w:rPr>
      <w:rFonts w:ascii="Times New Roman" w:eastAsia="黑体" w:hAnsi="Times New Roman" w:cs="Times New Roman"/>
      <w:snapToGrid w:val="0"/>
      <w:kern w:val="2"/>
      <w:sz w:val="21"/>
      <w:szCs w:val="21"/>
      <w:lang w:val="en-US" w:eastAsia="zh-CN"/>
    </w:rPr>
  </w:style>
  <w:style w:type="character" w:customStyle="1" w:styleId="myp1111">
    <w:name w:val="myp1111"/>
    <w:rsid w:val="005D299B"/>
    <w:rPr>
      <w:rFonts w:ascii="ˎ̥" w:hAnsi="ˎ̥" w:hint="default"/>
      <w:strike w:val="0"/>
      <w:dstrike w:val="0"/>
      <w:color w:val="000000"/>
      <w:sz w:val="20"/>
      <w:szCs w:val="20"/>
      <w:u w:val="none"/>
    </w:rPr>
  </w:style>
  <w:style w:type="character" w:customStyle="1" w:styleId="hCharChar1">
    <w:name w:val="h Char Char1"/>
    <w:rsid w:val="005D299B"/>
    <w:rPr>
      <w:rFonts w:eastAsia="宋体"/>
      <w:kern w:val="2"/>
      <w:sz w:val="18"/>
      <w:szCs w:val="18"/>
      <w:lang w:val="en-US" w:eastAsia="zh-CN" w:bidi="ar-SA"/>
    </w:rPr>
  </w:style>
  <w:style w:type="character" w:customStyle="1" w:styleId="1Char2">
    <w:name w:val="标书1 Char"/>
    <w:aliases w:val="h1 Char,H1 Char,L1 Char,boc Char,Section Head Char,1st level Char,l1 Char,1 Char,H11 Char,H12 Char,H13 Char,H14 Char,H15 Char,H16 Char,H17 Char,Level 1 Topic Heading Char,L1 Heading 1 Char,h11 Char,1st level1 Char,heading 11 Char,h12 Char"/>
    <w:rsid w:val="005D299B"/>
    <w:rPr>
      <w:rFonts w:eastAsia="宋体"/>
      <w:b/>
      <w:bCs/>
      <w:kern w:val="44"/>
      <w:sz w:val="44"/>
      <w:szCs w:val="44"/>
      <w:lang w:val="en-US" w:eastAsia="zh-CN" w:bidi="ar-SA"/>
    </w:rPr>
  </w:style>
  <w:style w:type="character" w:customStyle="1" w:styleId="mdeck">
    <w:name w:val="mdeck"/>
    <w:rsid w:val="005D299B"/>
    <w:rPr>
      <w:rFonts w:ascii="仿宋_GB2312" w:eastAsia="微软雅黑"/>
      <w:b/>
      <w:kern w:val="2"/>
      <w:sz w:val="32"/>
      <w:szCs w:val="32"/>
      <w:lang w:val="en-US" w:eastAsia="zh-CN" w:bidi="ar-SA"/>
    </w:rPr>
  </w:style>
  <w:style w:type="character" w:customStyle="1" w:styleId="HTMLChar0">
    <w:name w:val="HTML 预设格式 Char"/>
    <w:link w:val="HTML1"/>
    <w:rsid w:val="005D299B"/>
    <w:rPr>
      <w:rFonts w:ascii="黑体" w:eastAsia="黑体" w:hAnsi="Courier New"/>
    </w:rPr>
  </w:style>
  <w:style w:type="character" w:customStyle="1" w:styleId="CharChar3">
    <w:name w:val="普通文字 Char Char"/>
    <w:rsid w:val="005D299B"/>
    <w:rPr>
      <w:rFonts w:ascii="宋体" w:eastAsia="宋体" w:hAnsi="Courier New"/>
      <w:kern w:val="2"/>
      <w:sz w:val="21"/>
      <w:lang w:val="en-US" w:eastAsia="zh-CN"/>
    </w:rPr>
  </w:style>
  <w:style w:type="character" w:customStyle="1" w:styleId="Char20">
    <w:name w:val="副标题 Char2"/>
    <w:rsid w:val="005D299B"/>
    <w:rPr>
      <w:rFonts w:ascii="Cambria" w:eastAsia="黑体" w:hAnsi="Cambria" w:cs="Times New Roman"/>
      <w:b/>
      <w:bCs/>
      <w:snapToGrid w:val="0"/>
      <w:kern w:val="28"/>
      <w:sz w:val="32"/>
      <w:szCs w:val="32"/>
      <w:lang w:val="en-US" w:eastAsia="zh-CN"/>
    </w:rPr>
  </w:style>
  <w:style w:type="character" w:customStyle="1" w:styleId="Char5">
    <w:name w:val="标准正文格式 Char"/>
    <w:rsid w:val="005D299B"/>
    <w:rPr>
      <w:rFonts w:ascii="宋体" w:eastAsia="仿宋_GB2312" w:cs="宋体"/>
      <w:color w:val="000000"/>
      <w:sz w:val="24"/>
      <w:lang w:val="en-US" w:eastAsia="zh-CN" w:bidi="ar-SA"/>
    </w:rPr>
  </w:style>
  <w:style w:type="character" w:customStyle="1" w:styleId="Char6">
    <w:name w:val="哈哈正文 Char"/>
    <w:rsid w:val="005D299B"/>
    <w:rPr>
      <w:rFonts w:ascii="宋体" w:eastAsia="宋体" w:hAnsi="宋体"/>
      <w:kern w:val="2"/>
      <w:sz w:val="24"/>
      <w:lang w:bidi="ar-SA"/>
    </w:rPr>
  </w:style>
  <w:style w:type="character" w:customStyle="1" w:styleId="gf1Char">
    <w:name w:val="gf正文1 Char"/>
    <w:rsid w:val="005D299B"/>
    <w:rPr>
      <w:rFonts w:ascii="宋体" w:eastAsia="宋体" w:hAnsi="宋体" w:cs="宋体"/>
      <w:kern w:val="2"/>
      <w:sz w:val="24"/>
      <w:szCs w:val="24"/>
      <w:lang w:val="en-US" w:eastAsia="zh-CN" w:bidi="ar-SA"/>
    </w:rPr>
  </w:style>
  <w:style w:type="character" w:customStyle="1" w:styleId="6Char0">
    <w:name w:val="样式6 Char"/>
    <w:rsid w:val="005D299B"/>
    <w:rPr>
      <w:rFonts w:ascii="仿宋_GB2312" w:eastAsia="仿宋_GB2312" w:hAnsi="宋体"/>
      <w:b/>
      <w:bCs/>
      <w:kern w:val="2"/>
      <w:sz w:val="24"/>
      <w:szCs w:val="24"/>
      <w:lang w:val="en-US" w:eastAsia="zh-CN" w:bidi="ar-SA"/>
    </w:rPr>
  </w:style>
  <w:style w:type="character" w:customStyle="1" w:styleId="Heading7Char">
    <w:name w:val="Heading 7 Char"/>
    <w:locked/>
    <w:rsid w:val="005D299B"/>
    <w:rPr>
      <w:rFonts w:ascii="宋体" w:eastAsia="宋体" w:hAnsi="宋体"/>
      <w:b/>
      <w:bCs/>
      <w:kern w:val="2"/>
      <w:sz w:val="24"/>
      <w:szCs w:val="24"/>
      <w:lang w:val="en-US" w:eastAsia="zh-CN" w:bidi="ar-SA"/>
    </w:rPr>
  </w:style>
  <w:style w:type="character" w:customStyle="1" w:styleId="hui">
    <w:name w:val="hui"/>
    <w:rsid w:val="005D299B"/>
    <w:rPr>
      <w:rFonts w:ascii="Arial" w:eastAsia="黑体" w:hAnsi="Arial" w:cs="Arial"/>
      <w:snapToGrid w:val="0"/>
      <w:kern w:val="0"/>
      <w:sz w:val="20"/>
      <w:szCs w:val="21"/>
      <w:lang w:val="en-US" w:eastAsia="zh-CN"/>
    </w:rPr>
  </w:style>
  <w:style w:type="character" w:customStyle="1" w:styleId="2Char0">
    <w:name w:val="正文（缩进2汉字） Char"/>
    <w:link w:val="22"/>
    <w:rsid w:val="005D299B"/>
    <w:rPr>
      <w:rFonts w:ascii="宋体"/>
    </w:rPr>
  </w:style>
  <w:style w:type="character" w:customStyle="1" w:styleId="Char30">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rsid w:val="005D299B"/>
    <w:rPr>
      <w:rFonts w:ascii="宋体" w:eastAsia="宋体"/>
      <w:snapToGrid w:val="0"/>
      <w:color w:val="000000"/>
      <w:kern w:val="28"/>
      <w:sz w:val="28"/>
      <w:lang w:val="en-US" w:eastAsia="zh-CN" w:bidi="ar-SA"/>
    </w:rPr>
  </w:style>
  <w:style w:type="character" w:customStyle="1" w:styleId="9Char">
    <w:name w:val="标题 9 Char"/>
    <w:link w:val="9"/>
    <w:rsid w:val="005D299B"/>
    <w:rPr>
      <w:rFonts w:ascii="Arial" w:eastAsia="黑体" w:hAnsi="Arial" w:cs="Times New Roman"/>
      <w:kern w:val="2"/>
      <w:sz w:val="21"/>
    </w:rPr>
  </w:style>
  <w:style w:type="character" w:customStyle="1" w:styleId="shadow11">
    <w:name w:val="shadow11"/>
    <w:rsid w:val="005D299B"/>
    <w:rPr>
      <w:color w:val="000000"/>
      <w:sz w:val="21"/>
    </w:rPr>
  </w:style>
  <w:style w:type="character" w:customStyle="1" w:styleId="CharChar50">
    <w:name w:val="Char Char5"/>
    <w:rsid w:val="005D299B"/>
    <w:rPr>
      <w:rFonts w:ascii="宋体" w:eastAsia="宋体" w:hAnsi="Courier New"/>
      <w:kern w:val="2"/>
      <w:sz w:val="21"/>
      <w:lang w:val="en-US" w:eastAsia="zh-CN"/>
    </w:rPr>
  </w:style>
  <w:style w:type="character" w:customStyle="1" w:styleId="af0">
    <w:name w:val="正文缩进 字符"/>
    <w:rsid w:val="005D299B"/>
    <w:rPr>
      <w:rFonts w:ascii="宋体" w:eastAsia="宋体"/>
      <w:snapToGrid w:val="0"/>
      <w:color w:val="000000"/>
      <w:kern w:val="28"/>
      <w:sz w:val="28"/>
      <w:lang w:val="en-US" w:eastAsia="zh-CN" w:bidi="ar-SA"/>
    </w:rPr>
  </w:style>
  <w:style w:type="character" w:customStyle="1" w:styleId="Char7">
    <w:name w:val="正文 项目 Char"/>
    <w:rsid w:val="005D299B"/>
    <w:rPr>
      <w:rFonts w:ascii="仿宋_GB2312" w:eastAsia="仿宋_GB2312" w:hAnsi="仿宋_GB2312"/>
      <w:kern w:val="2"/>
      <w:sz w:val="24"/>
      <w:lang w:bidi="ar-SA"/>
    </w:rPr>
  </w:style>
  <w:style w:type="character" w:customStyle="1" w:styleId="CharChar4">
    <w:name w:val="Char Char"/>
    <w:rsid w:val="005D299B"/>
    <w:rPr>
      <w:rFonts w:ascii="宋体" w:eastAsia="宋体" w:hAnsi="Courier New"/>
      <w:kern w:val="2"/>
      <w:sz w:val="21"/>
      <w:lang w:val="en-US" w:eastAsia="zh-CN" w:bidi="ar-SA"/>
    </w:rPr>
  </w:style>
  <w:style w:type="character" w:customStyle="1" w:styleId="Char8">
    <w:name w:val="正文首行缩进 Char"/>
    <w:link w:val="af1"/>
    <w:rsid w:val="005D299B"/>
    <w:rPr>
      <w:rFonts w:ascii="宋体" w:hAnsi="Times New Roman" w:cs="Times New Roman"/>
      <w:kern w:val="2"/>
      <w:sz w:val="24"/>
      <w:lang w:val="zh-CN"/>
    </w:rPr>
  </w:style>
  <w:style w:type="character" w:customStyle="1" w:styleId="javascript">
    <w:name w:val="javascript"/>
    <w:rsid w:val="005D299B"/>
  </w:style>
  <w:style w:type="character" w:customStyle="1" w:styleId="pt9">
    <w:name w:val="pt9"/>
    <w:rsid w:val="005D299B"/>
    <w:rPr>
      <w:rFonts w:ascii="仿宋_GB2312" w:eastAsia="微软雅黑"/>
      <w:b/>
      <w:kern w:val="2"/>
      <w:sz w:val="32"/>
      <w:szCs w:val="32"/>
      <w:lang w:val="en-US" w:eastAsia="zh-CN" w:bidi="ar-SA"/>
    </w:rPr>
  </w:style>
  <w:style w:type="character" w:customStyle="1" w:styleId="hCharChar">
    <w:name w:val="h Char Char"/>
    <w:rsid w:val="005D299B"/>
    <w:rPr>
      <w:rFonts w:eastAsia="宋体"/>
      <w:kern w:val="2"/>
      <w:sz w:val="18"/>
      <w:lang w:val="en-US" w:eastAsia="zh-CN" w:bidi="ar-SA"/>
    </w:rPr>
  </w:style>
  <w:style w:type="character" w:customStyle="1" w:styleId="Char9">
    <w:name w:val="标题 Char"/>
    <w:link w:val="af2"/>
    <w:rsid w:val="005D299B"/>
    <w:rPr>
      <w:rFonts w:eastAsia="宋体"/>
      <w:b/>
      <w:sz w:val="24"/>
      <w:lang w:val="en-GB" w:eastAsia="zh-CN" w:bidi="ar-SA"/>
    </w:rPr>
  </w:style>
  <w:style w:type="character" w:customStyle="1" w:styleId="CharChar9">
    <w:name w:val="公文正文 Char Char"/>
    <w:link w:val="af3"/>
    <w:rsid w:val="005D299B"/>
    <w:rPr>
      <w:rFonts w:ascii="仿宋_GB2312" w:eastAsia="仿宋_GB2312"/>
      <w:sz w:val="24"/>
      <w:szCs w:val="24"/>
      <w:lang w:bidi="ar-SA"/>
    </w:rPr>
  </w:style>
  <w:style w:type="character" w:customStyle="1" w:styleId="font12gray1">
    <w:name w:val="font12gray1"/>
    <w:rsid w:val="005D299B"/>
    <w:rPr>
      <w:rFonts w:ascii="仿宋_GB2312" w:eastAsia="微软雅黑"/>
      <w:b/>
      <w:spacing w:val="300"/>
      <w:kern w:val="2"/>
      <w:sz w:val="18"/>
      <w:szCs w:val="18"/>
      <w:lang w:val="en-US" w:eastAsia="zh-CN" w:bidi="ar-SA"/>
    </w:rPr>
  </w:style>
  <w:style w:type="character" w:customStyle="1" w:styleId="af4">
    <w:name w:val="样式 宋体"/>
    <w:rsid w:val="005D299B"/>
    <w:rPr>
      <w:rFonts w:ascii="宋体" w:hAnsi="宋体"/>
      <w:sz w:val="24"/>
    </w:rPr>
  </w:style>
  <w:style w:type="character" w:customStyle="1" w:styleId="BalloonTextChar">
    <w:name w:val="Balloon Text Char"/>
    <w:semiHidden/>
    <w:locked/>
    <w:rsid w:val="005D299B"/>
    <w:rPr>
      <w:rFonts w:eastAsia="宋体"/>
      <w:kern w:val="2"/>
      <w:sz w:val="18"/>
      <w:szCs w:val="18"/>
      <w:lang w:val="en-US" w:eastAsia="zh-CN" w:bidi="ar-SA"/>
    </w:rPr>
  </w:style>
  <w:style w:type="character" w:customStyle="1" w:styleId="CharChar40">
    <w:name w:val="Char Char4"/>
    <w:rsid w:val="005D299B"/>
    <w:rPr>
      <w:rFonts w:eastAsia="宋体"/>
      <w:b/>
      <w:sz w:val="24"/>
      <w:lang w:val="en-GB" w:eastAsia="zh-CN" w:bidi="ar-SA"/>
    </w:rPr>
  </w:style>
  <w:style w:type="character" w:customStyle="1" w:styleId="6Char">
    <w:name w:val="标题 6 Char"/>
    <w:link w:val="6"/>
    <w:rsid w:val="005D299B"/>
    <w:rPr>
      <w:rFonts w:ascii="Arial" w:eastAsia="黑体" w:hAnsi="Arial" w:cs="Times New Roman"/>
      <w:b/>
      <w:kern w:val="2"/>
      <w:sz w:val="24"/>
    </w:rPr>
  </w:style>
  <w:style w:type="character" w:customStyle="1" w:styleId="CharCharChar">
    <w:name w:val="Char Char Char"/>
    <w:link w:val="Chara"/>
    <w:rsid w:val="005D299B"/>
    <w:rPr>
      <w:rFonts w:ascii="宋体" w:eastAsia="宋体" w:hAnsi="Courier New"/>
      <w:kern w:val="2"/>
      <w:sz w:val="21"/>
      <w:lang w:val="en-US" w:eastAsia="zh-CN" w:bidi="ar-SA"/>
    </w:rPr>
  </w:style>
  <w:style w:type="character" w:customStyle="1" w:styleId="Charb">
    <w:name w:val="首行缩进 Char"/>
    <w:rsid w:val="005D299B"/>
    <w:rPr>
      <w:rFonts w:ascii="宋体" w:eastAsia="宋体"/>
      <w:kern w:val="2"/>
      <w:sz w:val="24"/>
      <w:lang w:val="en-US" w:eastAsia="zh-CN" w:bidi="ar-SA"/>
    </w:rPr>
  </w:style>
  <w:style w:type="character" w:customStyle="1" w:styleId="Char15">
    <w:name w:val="页脚 Char1"/>
    <w:rsid w:val="005D299B"/>
    <w:rPr>
      <w:rFonts w:eastAsia="宋体"/>
      <w:kern w:val="2"/>
      <w:sz w:val="18"/>
      <w:szCs w:val="18"/>
      <w:lang w:val="en-US" w:eastAsia="zh-CN" w:bidi="ar-SA"/>
    </w:rPr>
  </w:style>
  <w:style w:type="character" w:customStyle="1" w:styleId="CharChar20">
    <w:name w:val="Char Char2"/>
    <w:rsid w:val="005D299B"/>
    <w:rPr>
      <w:rFonts w:eastAsia="宋体"/>
      <w:b/>
      <w:bCs/>
      <w:kern w:val="2"/>
      <w:sz w:val="21"/>
      <w:szCs w:val="24"/>
      <w:lang w:val="en-US" w:eastAsia="zh-CN" w:bidi="ar-SA"/>
    </w:rPr>
  </w:style>
  <w:style w:type="character" w:customStyle="1" w:styleId="c7style3">
    <w:name w:val="c7 style3"/>
    <w:rsid w:val="005D299B"/>
  </w:style>
  <w:style w:type="character" w:customStyle="1" w:styleId="Charc">
    <w:name w:val="纯文本 Char"/>
    <w:qFormat/>
    <w:rsid w:val="005D299B"/>
    <w:rPr>
      <w:rFonts w:ascii="宋体" w:eastAsia="宋体" w:hAnsi="Courier New"/>
      <w:kern w:val="2"/>
      <w:sz w:val="21"/>
      <w:lang w:val="en-US" w:eastAsia="zh-CN" w:bidi="ar-SA"/>
    </w:rPr>
  </w:style>
  <w:style w:type="character" w:customStyle="1" w:styleId="style91">
    <w:name w:val="style91"/>
    <w:rsid w:val="005D299B"/>
    <w:rPr>
      <w:color w:val="333333"/>
    </w:rPr>
  </w:style>
  <w:style w:type="character" w:customStyle="1" w:styleId="Chard">
    <w:name w:val="脚注文本 Char"/>
    <w:link w:val="af5"/>
    <w:rsid w:val="005D299B"/>
    <w:rPr>
      <w:color w:val="0000FF"/>
      <w:sz w:val="21"/>
    </w:rPr>
  </w:style>
  <w:style w:type="character" w:customStyle="1" w:styleId="Chare">
    <w:name w:val="日期 Char"/>
    <w:link w:val="af6"/>
    <w:rsid w:val="005D299B"/>
    <w:rPr>
      <w:rFonts w:ascii="宋体" w:hAnsi="Times New Roman" w:cs="Times New Roman"/>
      <w:kern w:val="2"/>
      <w:sz w:val="24"/>
      <w:lang w:val="zh-CN"/>
    </w:rPr>
  </w:style>
  <w:style w:type="character" w:customStyle="1" w:styleId="Charf">
    <w:name w:val="批注框文本 Char"/>
    <w:link w:val="af7"/>
    <w:rsid w:val="005D299B"/>
    <w:rPr>
      <w:rFonts w:ascii="Times New Roman" w:hAnsi="Times New Roman" w:cs="Times New Roman"/>
      <w:kern w:val="2"/>
      <w:sz w:val="18"/>
    </w:rPr>
  </w:style>
  <w:style w:type="character" w:customStyle="1" w:styleId="TableTextChar1">
    <w:name w:val="Table Text Char1"/>
    <w:rsid w:val="005D299B"/>
    <w:rPr>
      <w:rFonts w:eastAsia="宋体"/>
      <w:sz w:val="24"/>
      <w:szCs w:val="24"/>
      <w:lang w:val="en-US" w:eastAsia="zh-CN" w:bidi="ar-SA"/>
    </w:rPr>
  </w:style>
  <w:style w:type="character" w:customStyle="1" w:styleId="1Char3">
    <w:name w:val="正文1 Char"/>
    <w:rsid w:val="005D299B"/>
    <w:rPr>
      <w:rFonts w:ascii="宋体" w:eastAsia="宋体"/>
      <w:snapToGrid w:val="0"/>
      <w:color w:val="000000"/>
      <w:kern w:val="28"/>
      <w:sz w:val="28"/>
      <w:lang w:val="en-US" w:eastAsia="zh-CN"/>
    </w:rPr>
  </w:style>
  <w:style w:type="character" w:customStyle="1" w:styleId="Footer-EvenChar">
    <w:name w:val="Footer-Even Char"/>
    <w:aliases w:val="FtrF Char Char"/>
    <w:rsid w:val="005D299B"/>
    <w:rPr>
      <w:kern w:val="2"/>
      <w:sz w:val="18"/>
    </w:rPr>
  </w:style>
  <w:style w:type="character" w:customStyle="1" w:styleId="Charf0">
    <w:name w:val="列出段落 Char"/>
    <w:aliases w:val="List Char,List1 Char"/>
    <w:uiPriority w:val="34"/>
    <w:qFormat/>
    <w:rsid w:val="005D299B"/>
    <w:rPr>
      <w:rFonts w:eastAsia="楷体_GB2312" w:cs="Lucida Sans"/>
      <w:kern w:val="2"/>
      <w:sz w:val="24"/>
      <w:szCs w:val="24"/>
      <w:lang w:val="en-US" w:eastAsia="zh-CN" w:bidi="ar-SA"/>
    </w:rPr>
  </w:style>
  <w:style w:type="character" w:customStyle="1" w:styleId="content">
    <w:name w:val="content"/>
    <w:rsid w:val="005D299B"/>
  </w:style>
  <w:style w:type="character" w:customStyle="1" w:styleId="unnamed31">
    <w:name w:val="unnamed31"/>
    <w:rsid w:val="005D299B"/>
    <w:rPr>
      <w:rFonts w:ascii="Tahoma" w:eastAsia="宋体" w:hAnsi="Tahoma"/>
      <w:b/>
      <w:strike w:val="0"/>
      <w:dstrike w:val="0"/>
      <w:kern w:val="2"/>
      <w:sz w:val="24"/>
      <w:szCs w:val="32"/>
      <w:u w:val="none"/>
      <w:lang w:val="en-US" w:eastAsia="zh-CN" w:bidi="ar-SA"/>
    </w:rPr>
  </w:style>
  <w:style w:type="character" w:customStyle="1" w:styleId="f141">
    <w:name w:val="f141"/>
    <w:rsid w:val="005D299B"/>
    <w:rPr>
      <w:rFonts w:ascii="Tahoma" w:eastAsia="宋体" w:hAnsi="Tahoma"/>
      <w:b/>
      <w:kern w:val="2"/>
      <w:sz w:val="21"/>
      <w:szCs w:val="21"/>
      <w:lang w:val="en-US" w:eastAsia="zh-CN" w:bidi="ar-SA"/>
    </w:rPr>
  </w:style>
  <w:style w:type="character" w:customStyle="1" w:styleId="Char16">
    <w:name w:val="正文文本缩进 Char1"/>
    <w:rsid w:val="005D299B"/>
    <w:rPr>
      <w:rFonts w:ascii="宋体" w:hAnsi="宋体"/>
      <w:kern w:val="2"/>
      <w:sz w:val="24"/>
      <w:szCs w:val="24"/>
    </w:rPr>
  </w:style>
  <w:style w:type="character" w:customStyle="1" w:styleId="FontStyle82">
    <w:name w:val="Font Style82"/>
    <w:uiPriority w:val="99"/>
    <w:rsid w:val="005D299B"/>
    <w:rPr>
      <w:rFonts w:ascii="宋体" w:eastAsia="宋体" w:cs="宋体"/>
      <w:color w:val="000000"/>
      <w:sz w:val="14"/>
      <w:szCs w:val="14"/>
    </w:rPr>
  </w:style>
  <w:style w:type="character" w:customStyle="1" w:styleId="Charf1">
    <w:name w:val="正文 编号 Char"/>
    <w:rsid w:val="005D299B"/>
    <w:rPr>
      <w:rFonts w:ascii="仿宋_GB2312" w:eastAsia="仿宋_GB2312" w:hAnsi="仿宋_GB2312"/>
      <w:kern w:val="2"/>
      <w:sz w:val="24"/>
      <w:lang w:bidi="ar-SA"/>
    </w:rPr>
  </w:style>
  <w:style w:type="character" w:customStyle="1" w:styleId="CharChar10">
    <w:name w:val="普通文字 Char Char1"/>
    <w:aliases w:val="普通文字41 Char1,纯文本 Char Char Char Char2,段14 Char1,Texte Char,Texte Ch"/>
    <w:rsid w:val="005D299B"/>
    <w:rPr>
      <w:rFonts w:ascii="宋体" w:hAnsi="Courier New"/>
      <w:kern w:val="2"/>
      <w:sz w:val="21"/>
    </w:rPr>
  </w:style>
  <w:style w:type="character" w:customStyle="1" w:styleId="2CharChar">
    <w:name w:val="正文2 Char Char"/>
    <w:link w:val="23"/>
    <w:qFormat/>
    <w:rsid w:val="005D299B"/>
    <w:rPr>
      <w:rFonts w:eastAsia="宋体"/>
      <w:kern w:val="2"/>
      <w:sz w:val="24"/>
      <w:lang w:val="en-US" w:eastAsia="zh-CN" w:bidi="ar-SA"/>
    </w:rPr>
  </w:style>
  <w:style w:type="character" w:customStyle="1" w:styleId="CharChar12">
    <w:name w:val="Char Char12"/>
    <w:rsid w:val="005D299B"/>
    <w:rPr>
      <w:rFonts w:ascii="仿宋_GB2312" w:eastAsia="仿宋_GB2312"/>
      <w:b/>
      <w:bCs/>
      <w:kern w:val="2"/>
      <w:sz w:val="24"/>
      <w:szCs w:val="24"/>
      <w:lang w:val="zh-CN" w:eastAsia="zh-CN" w:bidi="ar-SA"/>
    </w:rPr>
  </w:style>
  <w:style w:type="character" w:customStyle="1" w:styleId="NoSpacingChar">
    <w:name w:val="No Spacing Char"/>
    <w:link w:val="12"/>
    <w:uiPriority w:val="1"/>
    <w:rsid w:val="005D299B"/>
    <w:rPr>
      <w:sz w:val="22"/>
      <w:szCs w:val="22"/>
      <w:lang w:val="en-US" w:eastAsia="zh-CN" w:bidi="ar-SA"/>
    </w:rPr>
  </w:style>
  <w:style w:type="character" w:customStyle="1" w:styleId="CharChar80">
    <w:name w:val="Char Char8"/>
    <w:rsid w:val="005D299B"/>
    <w:rPr>
      <w:rFonts w:eastAsia="宋体"/>
      <w:b/>
      <w:sz w:val="24"/>
      <w:lang w:val="en-GB" w:eastAsia="zh-CN"/>
    </w:rPr>
  </w:style>
  <w:style w:type="character" w:customStyle="1" w:styleId="Charf2">
    <w:name w:val="称呼 Char"/>
    <w:link w:val="af8"/>
    <w:rsid w:val="005D299B"/>
    <w:rPr>
      <w:rFonts w:ascii="仿宋_GB2312" w:eastAsia="仿宋_GB2312"/>
      <w:kern w:val="2"/>
      <w:sz w:val="28"/>
    </w:rPr>
  </w:style>
  <w:style w:type="character" w:customStyle="1" w:styleId="Charf3">
    <w:name w:val="正文首行缩进两字 Char"/>
    <w:rsid w:val="005D299B"/>
    <w:rPr>
      <w:sz w:val="24"/>
      <w:szCs w:val="24"/>
      <w:lang w:val="en-US" w:eastAsia="zh-CN" w:bidi="ar-SA"/>
    </w:rPr>
  </w:style>
  <w:style w:type="character" w:customStyle="1" w:styleId="5Char0">
    <w:name w:val="样式5 Char"/>
    <w:rsid w:val="005D299B"/>
    <w:rPr>
      <w:rFonts w:ascii="仿宋_GB2312" w:eastAsia="仿宋_GB2312" w:hAnsi="仿宋"/>
      <w:kern w:val="2"/>
      <w:sz w:val="24"/>
      <w:szCs w:val="24"/>
    </w:rPr>
  </w:style>
  <w:style w:type="character" w:customStyle="1" w:styleId="CharChar21">
    <w:name w:val="Char Char2"/>
    <w:rsid w:val="005D299B"/>
    <w:rPr>
      <w:rFonts w:eastAsia="宋体"/>
      <w:b/>
      <w:bCs/>
      <w:kern w:val="2"/>
      <w:sz w:val="21"/>
      <w:szCs w:val="24"/>
      <w:lang w:val="en-US" w:eastAsia="zh-CN" w:bidi="ar-SA"/>
    </w:rPr>
  </w:style>
  <w:style w:type="character" w:customStyle="1" w:styleId="apple-converted-space">
    <w:name w:val="apple-converted-space"/>
    <w:rsid w:val="005D299B"/>
  </w:style>
  <w:style w:type="character" w:customStyle="1" w:styleId="Charf4">
    <w:name w:val="标书表格字体格式 Char"/>
    <w:rsid w:val="005D299B"/>
    <w:rPr>
      <w:kern w:val="2"/>
      <w:sz w:val="21"/>
      <w:szCs w:val="24"/>
      <w:lang w:bidi="ar-SA"/>
    </w:rPr>
  </w:style>
  <w:style w:type="character" w:customStyle="1" w:styleId="hChar">
    <w:name w:val="h Char"/>
    <w:aliases w:val="Ò³Ã¼ Char Char,页眉 Char1"/>
    <w:rsid w:val="005D299B"/>
    <w:rPr>
      <w:kern w:val="2"/>
      <w:sz w:val="18"/>
    </w:rPr>
  </w:style>
  <w:style w:type="character" w:customStyle="1" w:styleId="zbggmainstyle9">
    <w:name w:val="zbggmain style9"/>
    <w:rsid w:val="005D299B"/>
  </w:style>
  <w:style w:type="character" w:customStyle="1" w:styleId="UsedbyWordfortextofHelpfootnotesCharChar">
    <w:name w:val="Used by Word for text of Help footnotes Char Char"/>
    <w:semiHidden/>
    <w:rsid w:val="005D299B"/>
    <w:rPr>
      <w:rFonts w:ascii="Times New Roman" w:eastAsia="宋体" w:hAnsi="Times New Roman" w:cs="Times New Roman"/>
      <w:sz w:val="20"/>
      <w:szCs w:val="20"/>
    </w:rPr>
  </w:style>
  <w:style w:type="character" w:customStyle="1" w:styleId="Charf5">
    <w:name w:val="仿宋正文 Char"/>
    <w:link w:val="af9"/>
    <w:rsid w:val="005D299B"/>
    <w:rPr>
      <w:rFonts w:ascii="仿宋_GB2312" w:eastAsia="仿宋_GB2312"/>
      <w:kern w:val="2"/>
      <w:sz w:val="24"/>
    </w:rPr>
  </w:style>
  <w:style w:type="character" w:customStyle="1" w:styleId="hui3">
    <w:name w:val="hui3"/>
    <w:rsid w:val="005D299B"/>
    <w:rPr>
      <w:color w:val="333333"/>
    </w:rPr>
  </w:style>
  <w:style w:type="character" w:customStyle="1" w:styleId="Charf6">
    <w:name w:val="插图说明 Char"/>
    <w:rsid w:val="005D299B"/>
    <w:rPr>
      <w:rFonts w:eastAsia="黑体"/>
      <w:sz w:val="24"/>
      <w:lang w:val="en-US" w:eastAsia="zh-CN"/>
    </w:rPr>
  </w:style>
  <w:style w:type="character" w:customStyle="1" w:styleId="Charf7">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rsid w:val="005D299B"/>
    <w:rPr>
      <w:rFonts w:eastAsia="宋体"/>
      <w:kern w:val="2"/>
      <w:sz w:val="24"/>
      <w:szCs w:val="24"/>
      <w:lang w:val="en-US" w:eastAsia="zh-CN" w:bidi="ar-SA"/>
    </w:rPr>
  </w:style>
  <w:style w:type="character" w:customStyle="1" w:styleId="Charf8">
    <w:name w:val="批注主题 Char"/>
    <w:link w:val="afa"/>
    <w:rsid w:val="005D299B"/>
    <w:rPr>
      <w:rFonts w:ascii="Times New Roman" w:hAnsi="Times New Roman" w:cs="Times New Roman"/>
      <w:b/>
      <w:bCs/>
      <w:kern w:val="2"/>
      <w:sz w:val="21"/>
    </w:rPr>
  </w:style>
  <w:style w:type="character" w:customStyle="1" w:styleId="Char00">
    <w:name w:val="纯文本 Char_0"/>
    <w:link w:val="00"/>
    <w:rsid w:val="005D299B"/>
    <w:rPr>
      <w:rFonts w:ascii="宋体" w:hAnsi="Courier New" w:cs="Times New Roman"/>
      <w:kern w:val="2"/>
      <w:sz w:val="21"/>
      <w:szCs w:val="21"/>
      <w:lang w:val="en-US" w:eastAsia="zh-CN"/>
    </w:rPr>
  </w:style>
  <w:style w:type="character" w:customStyle="1" w:styleId="Footer-EvenChar1">
    <w:name w:val="Footer-Even Char1"/>
    <w:aliases w:val="FtrF Char Char1"/>
    <w:rsid w:val="005D299B"/>
    <w:rPr>
      <w:rFonts w:eastAsia="宋体"/>
      <w:kern w:val="2"/>
      <w:sz w:val="18"/>
      <w:szCs w:val="18"/>
      <w:lang w:val="en-US" w:eastAsia="zh-CN" w:bidi="ar-SA"/>
    </w:rPr>
  </w:style>
  <w:style w:type="character" w:customStyle="1" w:styleId="md">
    <w:name w:val="md"/>
    <w:basedOn w:val="a2"/>
    <w:rsid w:val="005D299B"/>
    <w:rPr>
      <w:rFonts w:ascii="Arial" w:eastAsia="黑体" w:hAnsi="Arial"/>
      <w:snapToGrid w:val="0"/>
      <w:kern w:val="0"/>
      <w:sz w:val="20"/>
      <w:szCs w:val="21"/>
      <w:lang w:val="en-US" w:eastAsia="zh-CN"/>
    </w:rPr>
  </w:style>
  <w:style w:type="character" w:customStyle="1" w:styleId="Charf9">
    <w:name w:val="正文文本缩进 Char"/>
    <w:link w:val="afb"/>
    <w:rsid w:val="005D299B"/>
    <w:rPr>
      <w:rFonts w:ascii="宋体" w:hAnsi="宋体" w:cs="Times New Roman"/>
      <w:kern w:val="2"/>
      <w:sz w:val="24"/>
    </w:rPr>
  </w:style>
  <w:style w:type="character" w:customStyle="1" w:styleId="HeaderChar">
    <w:name w:val="Header Char"/>
    <w:semiHidden/>
    <w:locked/>
    <w:rsid w:val="005D299B"/>
    <w:rPr>
      <w:rFonts w:eastAsia="宋体"/>
      <w:kern w:val="2"/>
      <w:sz w:val="18"/>
      <w:szCs w:val="18"/>
      <w:lang w:val="en-US" w:eastAsia="zh-CN" w:bidi="ar-SA"/>
    </w:rPr>
  </w:style>
  <w:style w:type="character" w:customStyle="1" w:styleId="Charfa">
    <w:name w:val="编号，小四 Char"/>
    <w:link w:val="afc"/>
    <w:rsid w:val="005D299B"/>
    <w:rPr>
      <w:rFonts w:ascii="Arial" w:hAnsi="Arial"/>
      <w:kern w:val="2"/>
      <w:sz w:val="24"/>
    </w:rPr>
  </w:style>
  <w:style w:type="character" w:customStyle="1" w:styleId="CharChar16">
    <w:name w:val="Char Char16"/>
    <w:rsid w:val="005D299B"/>
    <w:rPr>
      <w:rFonts w:eastAsia="宋体"/>
      <w:b/>
      <w:kern w:val="2"/>
      <w:sz w:val="32"/>
      <w:lang w:val="en-US" w:eastAsia="zh-CN"/>
    </w:rPr>
  </w:style>
  <w:style w:type="character" w:customStyle="1" w:styleId="5Char">
    <w:name w:val="标题 5 Char"/>
    <w:link w:val="5"/>
    <w:rsid w:val="005D299B"/>
    <w:rPr>
      <w:rFonts w:ascii="Times New Roman" w:hAnsi="Times New Roman" w:cs="Times New Roman"/>
      <w:b/>
      <w:kern w:val="2"/>
      <w:sz w:val="28"/>
    </w:rPr>
  </w:style>
  <w:style w:type="character" w:customStyle="1" w:styleId="Char17">
    <w:name w:val="称呼 Char1"/>
    <w:rsid w:val="005D299B"/>
    <w:rPr>
      <w:rFonts w:ascii="Times New Roman" w:eastAsia="黑体" w:hAnsi="Times New Roman" w:cs="Times New Roman"/>
      <w:snapToGrid w:val="0"/>
      <w:kern w:val="2"/>
      <w:sz w:val="21"/>
      <w:szCs w:val="21"/>
      <w:lang w:val="en-US" w:eastAsia="zh-CN"/>
    </w:rPr>
  </w:style>
  <w:style w:type="character" w:customStyle="1" w:styleId="FooterChar">
    <w:name w:val="Footer Char"/>
    <w:locked/>
    <w:rsid w:val="005D299B"/>
    <w:rPr>
      <w:rFonts w:eastAsia="宋体"/>
      <w:kern w:val="2"/>
      <w:sz w:val="18"/>
      <w:lang w:val="en-US" w:eastAsia="zh-CN" w:bidi="ar-SA"/>
    </w:rPr>
  </w:style>
  <w:style w:type="character" w:customStyle="1" w:styleId="CharChar41">
    <w:name w:val="普通文字 Char Char4"/>
    <w:aliases w:val="纯文本 Char Char Char3,普通文字 Char Char Char Char2,普通文字 Char3,小 Char1,Texte Char1,正 文 1 Char1,0921 Char1,普通文字1 Char1,普通文字2 Char1,普通文字3 Char1,普通文字4 Char1,普通文字5 Char1,普通文字6 Char1,普通文字11 Char1,普通文字21 Char1,普通文字31 Char1,普通文字41 Char,普通文字7 Char1"/>
    <w:rsid w:val="005D299B"/>
    <w:rPr>
      <w:rFonts w:ascii="宋体" w:eastAsia="宋体" w:hAnsi="Courier New"/>
      <w:kern w:val="2"/>
      <w:sz w:val="21"/>
      <w:lang w:val="en-US" w:eastAsia="zh-CN" w:bidi="ar-SA"/>
    </w:rPr>
  </w:style>
  <w:style w:type="character" w:customStyle="1" w:styleId="Charfb">
    <w:name w:val="正文缩进 Char"/>
    <w:link w:val="afd"/>
    <w:rsid w:val="005D299B"/>
    <w:rPr>
      <w:rFonts w:ascii="宋体" w:eastAsia="宋体"/>
      <w:snapToGrid w:val="0"/>
      <w:color w:val="000000"/>
      <w:kern w:val="28"/>
      <w:sz w:val="28"/>
      <w:lang w:val="en-US" w:eastAsia="zh-CN" w:bidi="ar-SA"/>
    </w:rPr>
  </w:style>
  <w:style w:type="character" w:customStyle="1" w:styleId="maywed421">
    <w:name w:val="maywed421"/>
    <w:rsid w:val="005D299B"/>
    <w:rPr>
      <w:strike w:val="0"/>
      <w:dstrike w:val="0"/>
      <w:color w:val="366FB6"/>
      <w:u w:val="none"/>
    </w:rPr>
  </w:style>
  <w:style w:type="character" w:customStyle="1" w:styleId="CharChar100">
    <w:name w:val="Char Char10"/>
    <w:semiHidden/>
    <w:rsid w:val="005D299B"/>
    <w:rPr>
      <w:rFonts w:ascii="宋体" w:hAnsi="宋体"/>
      <w:kern w:val="2"/>
      <w:sz w:val="21"/>
      <w:szCs w:val="24"/>
      <w:lang w:val="en-US" w:eastAsia="zh-CN"/>
    </w:rPr>
  </w:style>
  <w:style w:type="character" w:customStyle="1" w:styleId="2Char1">
    <w:name w:val="正文首行缩进 2 Char1"/>
    <w:rsid w:val="005D299B"/>
    <w:rPr>
      <w:rFonts w:ascii="Times New Roman" w:hAnsi="Times New Roman" w:cs="Times New Roman"/>
      <w:kern w:val="2"/>
      <w:sz w:val="21"/>
    </w:rPr>
  </w:style>
  <w:style w:type="character" w:customStyle="1" w:styleId="font41">
    <w:name w:val="font41"/>
    <w:rsid w:val="005D299B"/>
    <w:rPr>
      <w:rFonts w:ascii="仿宋_GB2312" w:eastAsia="仿宋_GB2312" w:cs="仿宋_GB2312" w:hint="eastAsia"/>
      <w:i w:val="0"/>
      <w:color w:val="000000"/>
      <w:sz w:val="22"/>
      <w:szCs w:val="22"/>
      <w:u w:val="none"/>
    </w:rPr>
  </w:style>
  <w:style w:type="character" w:customStyle="1" w:styleId="1Char">
    <w:name w:val="标题 1 Char"/>
    <w:link w:val="1"/>
    <w:rsid w:val="005D299B"/>
    <w:rPr>
      <w:rFonts w:ascii="Times New Roman" w:hAnsi="Times New Roman" w:cs="Times New Roman"/>
      <w:b/>
      <w:kern w:val="44"/>
      <w:sz w:val="44"/>
    </w:rPr>
  </w:style>
  <w:style w:type="character" w:customStyle="1" w:styleId="FACharChar">
    <w:name w:val="FA正文 Char Char"/>
    <w:link w:val="FA"/>
    <w:rsid w:val="005D299B"/>
    <w:rPr>
      <w:rFonts w:hAnsi="宋体"/>
      <w:kern w:val="2"/>
      <w:sz w:val="24"/>
      <w:lang w:bidi="ar-SA"/>
    </w:rPr>
  </w:style>
  <w:style w:type="character" w:customStyle="1" w:styleId="pt141">
    <w:name w:val="pt141"/>
    <w:rsid w:val="005D299B"/>
    <w:rPr>
      <w:color w:val="330066"/>
      <w:sz w:val="22"/>
      <w:szCs w:val="22"/>
    </w:rPr>
  </w:style>
  <w:style w:type="character" w:customStyle="1" w:styleId="8Char">
    <w:name w:val="标题 8 Char"/>
    <w:link w:val="8"/>
    <w:rsid w:val="005D299B"/>
    <w:rPr>
      <w:rFonts w:ascii="Arial" w:eastAsia="黑体" w:hAnsi="Arial" w:cs="Times New Roman"/>
      <w:kern w:val="2"/>
      <w:sz w:val="24"/>
    </w:rPr>
  </w:style>
  <w:style w:type="character" w:customStyle="1" w:styleId="2Char2">
    <w:name w:val="正文文本缩进 2 Char"/>
    <w:link w:val="24"/>
    <w:rsid w:val="005D299B"/>
    <w:rPr>
      <w:rFonts w:ascii="宋体" w:eastAsia="宋体"/>
      <w:sz w:val="28"/>
      <w:lang w:val="en-US" w:eastAsia="zh-CN" w:bidi="ar-SA"/>
    </w:rPr>
  </w:style>
  <w:style w:type="character" w:customStyle="1" w:styleId="CommentTextChar">
    <w:name w:val="Comment Text Char"/>
    <w:semiHidden/>
    <w:locked/>
    <w:rsid w:val="005D299B"/>
    <w:rPr>
      <w:rFonts w:ascii="宋体" w:eastAsia="宋体" w:hAnsi="宋体"/>
      <w:kern w:val="2"/>
      <w:sz w:val="24"/>
      <w:lang w:val="en-US" w:eastAsia="zh-CN" w:bidi="ar-SA"/>
    </w:rPr>
  </w:style>
  <w:style w:type="character" w:customStyle="1" w:styleId="Charfc">
    <w:name w:val="标书正文格式 Char"/>
    <w:rsid w:val="005D299B"/>
    <w:rPr>
      <w:rFonts w:eastAsia="楷体_GB2312"/>
      <w:kern w:val="2"/>
      <w:sz w:val="24"/>
      <w:szCs w:val="24"/>
      <w:lang w:bidi="ar-SA"/>
    </w:rPr>
  </w:style>
  <w:style w:type="character" w:customStyle="1" w:styleId="Charfd">
    <w:name w:val="冯 Char"/>
    <w:link w:val="afe"/>
    <w:rsid w:val="005D299B"/>
    <w:rPr>
      <w:rFonts w:ascii="宋体" w:hAnsi="宋体"/>
      <w:color w:val="000000"/>
      <w:sz w:val="24"/>
      <w:szCs w:val="24"/>
    </w:rPr>
  </w:style>
  <w:style w:type="character" w:customStyle="1" w:styleId="2Char3">
    <w:name w:val="正文文本 2 Char"/>
    <w:rsid w:val="005D299B"/>
    <w:rPr>
      <w:rFonts w:eastAsia="宋体"/>
      <w:kern w:val="2"/>
      <w:sz w:val="21"/>
      <w:szCs w:val="24"/>
      <w:lang w:val="en-US" w:eastAsia="zh-CN" w:bidi="ar-SA"/>
    </w:rPr>
  </w:style>
  <w:style w:type="character" w:customStyle="1" w:styleId="CharChar30">
    <w:name w:val="Char Char3"/>
    <w:rsid w:val="005D299B"/>
    <w:rPr>
      <w:rFonts w:eastAsia="宋体"/>
      <w:kern w:val="2"/>
      <w:sz w:val="21"/>
      <w:szCs w:val="24"/>
      <w:lang w:val="en-US" w:eastAsia="zh-CN" w:bidi="ar-SA"/>
    </w:rPr>
  </w:style>
  <w:style w:type="character" w:customStyle="1" w:styleId="gray6">
    <w:name w:val="gray6"/>
    <w:basedOn w:val="a2"/>
    <w:rsid w:val="005D299B"/>
    <w:rPr>
      <w:rFonts w:ascii="Arial" w:eastAsia="黑体" w:hAnsi="Arial"/>
      <w:snapToGrid w:val="0"/>
      <w:kern w:val="0"/>
      <w:sz w:val="20"/>
      <w:szCs w:val="21"/>
      <w:lang w:val="en-US" w:eastAsia="zh-CN"/>
    </w:rPr>
  </w:style>
  <w:style w:type="character" w:customStyle="1" w:styleId="tw4winJump">
    <w:name w:val="tw4winJump"/>
    <w:rsid w:val="005D299B"/>
    <w:rPr>
      <w:rFonts w:ascii="Courier New" w:hAnsi="Courier New" w:cs="Courier New"/>
      <w:color w:val="008080"/>
      <w:lang w:val="en-US" w:eastAsia="zh-CN"/>
    </w:rPr>
  </w:style>
  <w:style w:type="character" w:customStyle="1" w:styleId="5Char1">
    <w:name w:val="5正文 Char"/>
    <w:link w:val="51"/>
    <w:rsid w:val="005D299B"/>
    <w:rPr>
      <w:rFonts w:ascii="仿宋_GB2312" w:eastAsia="仿宋_GB2312" w:hAnsi="微软雅黑"/>
      <w:kern w:val="2"/>
      <w:sz w:val="28"/>
      <w:szCs w:val="21"/>
    </w:rPr>
  </w:style>
  <w:style w:type="character" w:customStyle="1" w:styleId="7Char0">
    <w:name w:val="样式7 Char"/>
    <w:rsid w:val="005D299B"/>
    <w:rPr>
      <w:rFonts w:ascii="仿宋_GB2312" w:eastAsia="仿宋_GB2312" w:hAnsi="仿宋"/>
      <w:b/>
      <w:kern w:val="2"/>
      <w:sz w:val="24"/>
      <w:szCs w:val="24"/>
    </w:rPr>
  </w:style>
  <w:style w:type="character" w:customStyle="1" w:styleId="4h4H4Fab-4T5RefHeading1rh1Headingsqlsect123Char">
    <w:name w:val="样式 标题 4h4H4Fab-4T5Ref Heading 1rh1Heading sqlsect 1.2.3.... Char"/>
    <w:link w:val="4h4H4Fab-4T5RefHeading1rh1Headingsqlsect123"/>
    <w:rsid w:val="005D299B"/>
    <w:rPr>
      <w:rFonts w:ascii="微软雅黑" w:eastAsia="微软雅黑" w:hAnsi="微软雅黑"/>
      <w:b/>
      <w:bCs/>
      <w:kern w:val="2"/>
      <w:sz w:val="24"/>
      <w:szCs w:val="28"/>
    </w:rPr>
  </w:style>
  <w:style w:type="character" w:customStyle="1" w:styleId="Char18">
    <w:name w:val="脚注文本 Char1"/>
    <w:rsid w:val="005D299B"/>
    <w:rPr>
      <w:rFonts w:ascii="Times New Roman" w:eastAsia="黑体" w:hAnsi="Times New Roman" w:cs="Times New Roman"/>
      <w:snapToGrid w:val="0"/>
      <w:kern w:val="2"/>
      <w:sz w:val="18"/>
      <w:szCs w:val="18"/>
      <w:lang w:val="en-US" w:eastAsia="zh-CN"/>
    </w:rPr>
  </w:style>
  <w:style w:type="character" w:customStyle="1" w:styleId="BodyTextchCharChar">
    <w:name w:val="Body Text(ch) Char Char"/>
    <w:rsid w:val="005D299B"/>
    <w:rPr>
      <w:rFonts w:ascii="宋体"/>
      <w:kern w:val="2"/>
      <w:sz w:val="24"/>
      <w:szCs w:val="21"/>
      <w:lang w:val="zh-CN"/>
    </w:rPr>
  </w:style>
  <w:style w:type="character" w:customStyle="1" w:styleId="dandyrentitle1">
    <w:name w:val="dandyren_title1"/>
    <w:rsid w:val="005D299B"/>
    <w:rPr>
      <w:b/>
      <w:bCs/>
      <w:color w:val="FF6633"/>
      <w:sz w:val="18"/>
      <w:szCs w:val="18"/>
    </w:rPr>
  </w:style>
  <w:style w:type="character" w:customStyle="1" w:styleId="myp11">
    <w:name w:val="myp11"/>
    <w:rsid w:val="005D299B"/>
    <w:rPr>
      <w:rFonts w:ascii="仿宋_GB2312" w:eastAsia="微软雅黑"/>
      <w:b/>
      <w:kern w:val="2"/>
      <w:sz w:val="32"/>
      <w:szCs w:val="32"/>
      <w:lang w:val="en-US" w:eastAsia="zh-CN" w:bidi="ar-SA"/>
    </w:rPr>
  </w:style>
  <w:style w:type="character" w:customStyle="1" w:styleId="Charfe">
    <w:name w:val="正文样式 Char"/>
    <w:link w:val="aff"/>
    <w:rsid w:val="005D299B"/>
    <w:rPr>
      <w:rFonts w:ascii="Calibri" w:hAnsi="Calibri" w:cs="Times New Roman"/>
      <w:kern w:val="2"/>
      <w:sz w:val="24"/>
      <w:szCs w:val="24"/>
    </w:rPr>
  </w:style>
  <w:style w:type="character" w:customStyle="1" w:styleId="2Char4">
    <w:name w:val="标题 2 Char"/>
    <w:aliases w:val="标题 2-1 Char Char,Header 2 Char,Heading2 Char,L1 Heading 2 Char,H21 Char,sect 1.21 Char,H22 Char,sect 1.22 Char,H211 Char,sect 1.211 Char,H23 Char,sect 1.23 Char,H212 Char,sect 1.212 Char,H24 Char,sect 1.24 Char,H213 Char,sect 1.213 Char"/>
    <w:rsid w:val="005D299B"/>
    <w:rPr>
      <w:rFonts w:ascii="Arial" w:eastAsia="黑体" w:hAnsi="Arial"/>
      <w:b/>
      <w:kern w:val="2"/>
      <w:sz w:val="32"/>
      <w:lang w:val="en-US" w:eastAsia="zh-CN"/>
    </w:rPr>
  </w:style>
  <w:style w:type="character" w:customStyle="1" w:styleId="Charff">
    <w:name w:val="文档结构图 Char"/>
    <w:rsid w:val="005D299B"/>
    <w:rPr>
      <w:rFonts w:eastAsia="宋体"/>
      <w:kern w:val="2"/>
      <w:sz w:val="21"/>
      <w:szCs w:val="24"/>
      <w:lang w:val="en-US" w:eastAsia="zh-CN" w:bidi="ar-SA"/>
    </w:rPr>
  </w:style>
  <w:style w:type="character" w:customStyle="1" w:styleId="txt">
    <w:name w:val="txt"/>
    <w:rsid w:val="005D299B"/>
    <w:rPr>
      <w:rFonts w:ascii="仿宋_GB2312" w:eastAsia="微软雅黑"/>
      <w:b/>
      <w:kern w:val="2"/>
      <w:sz w:val="32"/>
      <w:szCs w:val="32"/>
      <w:lang w:val="en-US" w:eastAsia="zh-CN" w:bidi="ar-SA"/>
    </w:rPr>
  </w:style>
  <w:style w:type="character" w:customStyle="1" w:styleId="tw4winError">
    <w:name w:val="tw4winError"/>
    <w:rsid w:val="005D299B"/>
    <w:rPr>
      <w:rFonts w:ascii="Courier New" w:hAnsi="Courier New" w:cs="Courier New"/>
      <w:color w:val="00FF00"/>
      <w:sz w:val="40"/>
      <w:szCs w:val="40"/>
    </w:rPr>
  </w:style>
  <w:style w:type="character" w:customStyle="1" w:styleId="HTMLChar1">
    <w:name w:val="HTML 地址 Char1"/>
    <w:rsid w:val="005D299B"/>
    <w:rPr>
      <w:rFonts w:ascii="Times New Roman" w:eastAsia="黑体" w:hAnsi="Times New Roman" w:cs="Times New Roman"/>
      <w:i/>
      <w:iCs/>
      <w:snapToGrid w:val="0"/>
      <w:kern w:val="2"/>
      <w:sz w:val="21"/>
      <w:szCs w:val="21"/>
      <w:lang w:val="en-US" w:eastAsia="zh-CN"/>
    </w:rPr>
  </w:style>
  <w:style w:type="character" w:customStyle="1" w:styleId="message1">
    <w:name w:val="message1"/>
    <w:rsid w:val="005D299B"/>
    <w:rPr>
      <w:rFonts w:ascii="Tahoma" w:hAnsi="Tahoma" w:cs="Tahoma" w:hint="default"/>
      <w:sz w:val="18"/>
      <w:szCs w:val="18"/>
    </w:rPr>
  </w:style>
  <w:style w:type="character" w:customStyle="1" w:styleId="2CharChar0">
    <w:name w:val="标题 2 Char Char"/>
    <w:aliases w:val="H2 Char Char,h2 Char Char,2nd level Char Char,2 Char Char,Header 2 Char Char,l2 Char Char,Titre2 Char Char,Head 2 Char Char Char Char Char Char Char,Head 2 Char Char Char Char Char Char Char1"/>
    <w:rsid w:val="005D299B"/>
    <w:rPr>
      <w:rFonts w:ascii="楷体_GB2312" w:eastAsia="楷体_GB2312" w:hAnsi="Arial"/>
      <w:b/>
      <w:bCs/>
      <w:kern w:val="2"/>
      <w:sz w:val="24"/>
      <w:szCs w:val="32"/>
      <w:lang w:val="en-US" w:eastAsia="zh-CN" w:bidi="ar-SA"/>
    </w:rPr>
  </w:style>
  <w:style w:type="character" w:customStyle="1" w:styleId="CharChar90">
    <w:name w:val="Char Char9"/>
    <w:rsid w:val="005D299B"/>
    <w:rPr>
      <w:rFonts w:ascii="Times New Roman" w:eastAsia="宋体" w:hAnsi="Times New Roman" w:cs="Times New Roman"/>
      <w:b/>
      <w:bCs/>
      <w:kern w:val="2"/>
      <w:sz w:val="32"/>
      <w:szCs w:val="32"/>
      <w:lang w:val="en-US" w:eastAsia="zh-CN" w:bidi="ar-SA"/>
    </w:rPr>
  </w:style>
  <w:style w:type="character" w:customStyle="1" w:styleId="Charff0">
    <w:name w:val="带编号样式 Char"/>
    <w:rsid w:val="005D299B"/>
    <w:rPr>
      <w:rFonts w:ascii="仿宋_GB2312" w:eastAsia="仿宋_GB2312"/>
      <w:color w:val="000000"/>
      <w:sz w:val="24"/>
      <w:lang w:bidi="ar-SA"/>
    </w:rPr>
  </w:style>
  <w:style w:type="character" w:customStyle="1" w:styleId="2Char5">
    <w:name w:val="正文首行缩进 2 Char"/>
    <w:link w:val="25"/>
    <w:rsid w:val="005D299B"/>
    <w:rPr>
      <w:rFonts w:ascii="宋体" w:hAnsi="宋体"/>
      <w:kern w:val="2"/>
      <w:sz w:val="21"/>
      <w:szCs w:val="24"/>
    </w:rPr>
  </w:style>
  <w:style w:type="character" w:customStyle="1" w:styleId="blue1">
    <w:name w:val="blue1"/>
    <w:rsid w:val="005D299B"/>
    <w:rPr>
      <w:rFonts w:ascii="Arial" w:eastAsia="黑体" w:hAnsi="Arial" w:cs="Arial"/>
      <w:snapToGrid w:val="0"/>
      <w:kern w:val="0"/>
      <w:sz w:val="20"/>
      <w:szCs w:val="21"/>
      <w:lang w:val="en-US" w:eastAsia="zh-CN"/>
    </w:rPr>
  </w:style>
  <w:style w:type="character" w:customStyle="1" w:styleId="3Char2">
    <w:name w:val="样式3 Char"/>
    <w:rsid w:val="005D299B"/>
  </w:style>
  <w:style w:type="character" w:customStyle="1" w:styleId="PIChar">
    <w:name w:val="PI Char"/>
    <w:aliases w:val="正文文字首行缩进 Char,正文文本缩进 Char Char,正文小标题 Char,正文文字3 Char Char,正文文字3 Char,正文顶格 Char Char"/>
    <w:rsid w:val="005D299B"/>
    <w:rPr>
      <w:rFonts w:ascii="宋体" w:eastAsia="宋体" w:hAnsi="宋体"/>
      <w:kern w:val="2"/>
      <w:sz w:val="24"/>
      <w:szCs w:val="24"/>
      <w:lang w:val="en-US" w:eastAsia="zh-CN" w:bidi="ar-SA"/>
    </w:rPr>
  </w:style>
  <w:style w:type="character" w:customStyle="1" w:styleId="style36">
    <w:name w:val="style36"/>
    <w:rsid w:val="005D299B"/>
    <w:rPr>
      <w:rFonts w:ascii="Arial" w:eastAsia="黑体" w:hAnsi="Arial" w:cs="Arial"/>
      <w:snapToGrid w:val="0"/>
      <w:kern w:val="0"/>
      <w:sz w:val="20"/>
      <w:szCs w:val="21"/>
      <w:lang w:val="en-US" w:eastAsia="zh-CN"/>
    </w:rPr>
  </w:style>
  <w:style w:type="character" w:customStyle="1" w:styleId="HTMLChar10">
    <w:name w:val="HTML 预设格式 Char1"/>
    <w:rsid w:val="005D299B"/>
    <w:rPr>
      <w:rFonts w:ascii="Courier New" w:eastAsia="黑体" w:hAnsi="Courier New" w:cs="Courier New"/>
      <w:snapToGrid w:val="0"/>
      <w:kern w:val="2"/>
      <w:sz w:val="20"/>
      <w:szCs w:val="21"/>
      <w:lang w:val="en-US" w:eastAsia="zh-CN"/>
    </w:rPr>
  </w:style>
  <w:style w:type="character" w:customStyle="1" w:styleId="Char19">
    <w:name w:val="批注文字 Char1"/>
    <w:rsid w:val="005D299B"/>
    <w:rPr>
      <w:kern w:val="2"/>
      <w:sz w:val="21"/>
      <w:szCs w:val="24"/>
    </w:rPr>
  </w:style>
  <w:style w:type="character" w:customStyle="1" w:styleId="2Char6">
    <w:name w:val="样式2 Char"/>
    <w:rsid w:val="005D299B"/>
    <w:rPr>
      <w:rFonts w:ascii="仿宋_GB2312" w:eastAsia="仿宋_GB2312" w:hAnsi="仿宋" w:cs="仿宋_GB2312"/>
      <w:b/>
      <w:bCs/>
      <w:sz w:val="32"/>
      <w:szCs w:val="30"/>
      <w:lang w:val="zh-CN"/>
    </w:rPr>
  </w:style>
  <w:style w:type="character" w:customStyle="1" w:styleId="ca-131">
    <w:name w:val="ca-131"/>
    <w:rsid w:val="005D299B"/>
    <w:rPr>
      <w:rFonts w:ascii="仿宋_GB2312" w:eastAsia="仿宋_GB2312" w:hint="eastAsia"/>
      <w:b/>
      <w:bCs/>
      <w:color w:val="000000"/>
      <w:spacing w:val="-20"/>
      <w:sz w:val="24"/>
      <w:szCs w:val="24"/>
    </w:rPr>
  </w:style>
  <w:style w:type="character" w:customStyle="1" w:styleId="DocumentMapChar">
    <w:name w:val="Document Map Char"/>
    <w:semiHidden/>
    <w:locked/>
    <w:rsid w:val="005D299B"/>
    <w:rPr>
      <w:rFonts w:eastAsia="宋体"/>
      <w:kern w:val="2"/>
      <w:sz w:val="21"/>
      <w:szCs w:val="24"/>
      <w:lang w:val="en-US" w:eastAsia="zh-CN" w:bidi="ar-SA"/>
    </w:rPr>
  </w:style>
  <w:style w:type="character" w:customStyle="1" w:styleId="Charff1">
    <w:name w:val="此正文 Char"/>
    <w:link w:val="aff0"/>
    <w:rsid w:val="005D299B"/>
    <w:rPr>
      <w:rFonts w:ascii="Times New Roman" w:hAnsi="Times New Roman" w:cs="Times New Roman"/>
      <w:kern w:val="2"/>
      <w:sz w:val="24"/>
      <w:szCs w:val="24"/>
    </w:rPr>
  </w:style>
  <w:style w:type="character" w:customStyle="1" w:styleId="highlight1">
    <w:name w:val="highlight1"/>
    <w:rsid w:val="005D299B"/>
    <w:rPr>
      <w:rFonts w:ascii="仿宋_GB2312" w:eastAsia="微软雅黑"/>
      <w:b/>
      <w:kern w:val="2"/>
      <w:sz w:val="23"/>
      <w:szCs w:val="23"/>
      <w:lang w:val="en-US" w:eastAsia="zh-CN" w:bidi="ar-SA"/>
    </w:rPr>
  </w:style>
  <w:style w:type="character" w:customStyle="1" w:styleId="DONOTTRANSLATE">
    <w:name w:val="DO_NOT_TRANSLATE"/>
    <w:rsid w:val="005D299B"/>
    <w:rPr>
      <w:rFonts w:ascii="Courier New" w:hAnsi="Courier New" w:cs="Courier New"/>
      <w:color w:val="800000"/>
      <w:lang w:val="en-US" w:eastAsia="zh-CN"/>
    </w:rPr>
  </w:style>
  <w:style w:type="character" w:customStyle="1" w:styleId="Charff2">
    <w:name w:val="批注文字 Char"/>
    <w:link w:val="aff1"/>
    <w:uiPriority w:val="99"/>
    <w:rsid w:val="005D299B"/>
    <w:rPr>
      <w:rFonts w:ascii="Times New Roman" w:hAnsi="Times New Roman" w:cs="Times New Roman"/>
      <w:kern w:val="2"/>
      <w:sz w:val="21"/>
    </w:rPr>
  </w:style>
  <w:style w:type="character" w:customStyle="1" w:styleId="4Char">
    <w:name w:val="标题 4 Char"/>
    <w:link w:val="4"/>
    <w:rsid w:val="005D299B"/>
    <w:rPr>
      <w:rFonts w:ascii="Arial" w:eastAsia="黑体" w:hAnsi="Arial" w:cs="Times New Roman"/>
      <w:b/>
      <w:kern w:val="2"/>
      <w:sz w:val="28"/>
      <w:lang w:val="zh-CN"/>
    </w:rPr>
  </w:style>
  <w:style w:type="character" w:customStyle="1" w:styleId="Char1Char">
    <w:name w:val="普通文字 Char1 Char"/>
    <w:rsid w:val="005D299B"/>
    <w:rPr>
      <w:rFonts w:ascii="宋体" w:eastAsia="宋体" w:hAnsi="Courier New"/>
      <w:kern w:val="2"/>
      <w:sz w:val="21"/>
      <w:szCs w:val="24"/>
      <w:lang w:val="en-US" w:eastAsia="zh-CN" w:bidi="ar-SA"/>
    </w:rPr>
  </w:style>
  <w:style w:type="character" w:customStyle="1" w:styleId="4h4H4Fab-4T5RefHeading1rh1Headingsqlsect123Char0">
    <w:name w:val="样式 样式 标题 4h4H4Fab-4T5Ref Heading 1rh1Heading sqlsect 1.2.3.... +... Char"/>
    <w:link w:val="4h4H4Fab-4T5RefHeading1rh1Headingsqlsect1230"/>
    <w:rsid w:val="005D299B"/>
    <w:rPr>
      <w:rFonts w:ascii="微软雅黑" w:eastAsia="微软雅黑" w:hAnsi="微软雅黑"/>
      <w:b/>
      <w:bCs/>
      <w:kern w:val="2"/>
      <w:sz w:val="24"/>
      <w:szCs w:val="28"/>
    </w:rPr>
  </w:style>
  <w:style w:type="character" w:customStyle="1" w:styleId="Charff3">
    <w:name w:val="题注 Char"/>
    <w:link w:val="aff2"/>
    <w:qFormat/>
    <w:rsid w:val="005D299B"/>
    <w:rPr>
      <w:rFonts w:ascii="Cambria" w:eastAsia="黑体" w:hAnsi="Cambria" w:cs="Times New Roman"/>
      <w:kern w:val="2"/>
    </w:rPr>
  </w:style>
  <w:style w:type="character" w:customStyle="1" w:styleId="CharChar31">
    <w:name w:val="Char Char3"/>
    <w:semiHidden/>
    <w:rsid w:val="005D299B"/>
    <w:rPr>
      <w:rFonts w:ascii="Times New Roman" w:eastAsia="宋体" w:hAnsi="Times New Roman" w:cs="Times New Roman"/>
      <w:b/>
      <w:kern w:val="2"/>
      <w:sz w:val="32"/>
      <w:szCs w:val="24"/>
      <w:lang w:val="en-US" w:eastAsia="zh-CN" w:bidi="ar-SA"/>
    </w:rPr>
  </w:style>
  <w:style w:type="character" w:customStyle="1" w:styleId="CharChara">
    <w:name w:val="段落 Char Char"/>
    <w:link w:val="aff3"/>
    <w:rsid w:val="005D299B"/>
    <w:rPr>
      <w:rFonts w:ascii="宋体" w:hAnsi="宋体"/>
      <w:kern w:val="2"/>
      <w:sz w:val="24"/>
      <w:szCs w:val="22"/>
    </w:rPr>
  </w:style>
  <w:style w:type="character" w:customStyle="1" w:styleId="font11">
    <w:name w:val="font11"/>
    <w:rsid w:val="005D299B"/>
    <w:rPr>
      <w:rFonts w:ascii="Times New Roman" w:hAnsi="Times New Roman" w:cs="Times New Roman" w:hint="default"/>
      <w:i w:val="0"/>
      <w:color w:val="000000"/>
      <w:sz w:val="22"/>
      <w:szCs w:val="22"/>
      <w:u w:val="none"/>
    </w:rPr>
  </w:style>
  <w:style w:type="character" w:customStyle="1" w:styleId="CharChar120">
    <w:name w:val="Char Char12"/>
    <w:rsid w:val="005D299B"/>
    <w:rPr>
      <w:rFonts w:ascii="仿宋_GB2312" w:eastAsia="仿宋_GB2312"/>
      <w:b/>
      <w:bCs/>
      <w:kern w:val="2"/>
      <w:sz w:val="24"/>
      <w:szCs w:val="24"/>
      <w:lang w:val="zh-CN" w:eastAsia="zh-CN" w:bidi="ar-SA"/>
    </w:rPr>
  </w:style>
  <w:style w:type="character" w:customStyle="1" w:styleId="large1">
    <w:name w:val="large1"/>
    <w:rsid w:val="005D299B"/>
    <w:rPr>
      <w:rFonts w:ascii="宋体" w:eastAsia="宋体" w:hAnsi="宋体" w:hint="eastAsia"/>
      <w:sz w:val="21"/>
      <w:szCs w:val="21"/>
    </w:rPr>
  </w:style>
  <w:style w:type="character" w:customStyle="1" w:styleId="tw4winMark">
    <w:name w:val="tw4winMark"/>
    <w:rsid w:val="005D299B"/>
    <w:rPr>
      <w:rFonts w:ascii="Courier New" w:hAnsi="Courier New" w:cs="Courier New"/>
      <w:vanish/>
      <w:color w:val="800080"/>
      <w:sz w:val="24"/>
      <w:szCs w:val="24"/>
      <w:vertAlign w:val="subscript"/>
    </w:rPr>
  </w:style>
  <w:style w:type="character" w:customStyle="1" w:styleId="Charff4">
    <w:name w:val="副标题 Char"/>
    <w:link w:val="aff4"/>
    <w:rsid w:val="005D299B"/>
    <w:rPr>
      <w:rFonts w:ascii="Arial" w:eastAsia="隶书" w:hAnsi="Arial"/>
      <w:b/>
      <w:bCs/>
      <w:kern w:val="28"/>
      <w:sz w:val="44"/>
      <w:szCs w:val="32"/>
      <w:lang w:val="en-US" w:eastAsia="zh-CN" w:bidi="ar-SA"/>
    </w:rPr>
  </w:style>
  <w:style w:type="character" w:customStyle="1" w:styleId="Charff5">
    <w:name w:val="签名 Char"/>
    <w:link w:val="aff5"/>
    <w:rsid w:val="005D299B"/>
    <w:rPr>
      <w:rFonts w:eastAsia="仿宋_GB2312"/>
      <w:sz w:val="24"/>
    </w:rPr>
  </w:style>
  <w:style w:type="character" w:customStyle="1" w:styleId="Char1a">
    <w:name w:val="纯文本 Char1"/>
    <w:aliases w:val="普通文字 Char Char5,纯文本 Char Char Char4,普通文字 Char4,纯文本 Char Char Char Char Char Char Char Char Char Char Char Char Char Char,纯文本 Char Char Char Char Char Char Char Char Char Char,纯文本 Char Char Char Char Char Char Char Char Char C Char,小 Char"/>
    <w:link w:val="aff6"/>
    <w:qFormat/>
    <w:rsid w:val="005D299B"/>
    <w:rPr>
      <w:rFonts w:ascii="宋体" w:eastAsia="宋体" w:hAnsi="Courier New"/>
      <w:kern w:val="2"/>
      <w:sz w:val="21"/>
      <w:lang w:val="en-US" w:eastAsia="zh-CN" w:bidi="ar-SA"/>
    </w:rPr>
  </w:style>
  <w:style w:type="character" w:customStyle="1" w:styleId="2Char7">
    <w:name w:val="正文 项目2 Char"/>
    <w:rsid w:val="005D299B"/>
  </w:style>
  <w:style w:type="character" w:customStyle="1" w:styleId="3Char20">
    <w:name w:val="标题 3 Char2"/>
    <w:aliases w:val="标题3 Char"/>
    <w:rsid w:val="005D299B"/>
    <w:rPr>
      <w:rFonts w:eastAsia="宋体"/>
      <w:b/>
      <w:bCs/>
      <w:kern w:val="2"/>
      <w:sz w:val="32"/>
      <w:szCs w:val="32"/>
      <w:lang w:val="en-US" w:eastAsia="zh-CN" w:bidi="ar-SA"/>
    </w:rPr>
  </w:style>
  <w:style w:type="character" w:customStyle="1" w:styleId="b1101bChar">
    <w:name w:val="b11_01b Char"/>
    <w:link w:val="b1101b"/>
    <w:rsid w:val="005D299B"/>
    <w:rPr>
      <w:rFonts w:ascii="Verdana" w:hAnsi="Verdana"/>
      <w:b/>
      <w:bCs/>
      <w:color w:val="4A82CA"/>
      <w:sz w:val="17"/>
      <w:szCs w:val="17"/>
    </w:rPr>
  </w:style>
  <w:style w:type="character" w:customStyle="1" w:styleId="h3Char1">
    <w:name w:val="h3 Char1"/>
    <w:aliases w:val="H3 Char1,sect1.2.3 Char1,Bold Head Char1,bh Char1,l3 Char1,CT Char1,Level 3 Head Char1,Heading 3 - old Char1,level_3 Char1,PIM 3 Char1,prop3 Char1,3 Char1,3heading Char1,heading 3 Char1,Heading 31 Char1,1.1.1 Heading 3 Char1,heading 3TOC Char1"/>
    <w:rsid w:val="005D299B"/>
    <w:rPr>
      <w:rFonts w:eastAsia="宋体"/>
      <w:b/>
      <w:bCs/>
      <w:kern w:val="2"/>
      <w:sz w:val="32"/>
      <w:szCs w:val="32"/>
      <w:lang w:bidi="ar-SA"/>
    </w:rPr>
  </w:style>
  <w:style w:type="character" w:customStyle="1" w:styleId="Charff6">
    <w:name w:val="方案正文 Char"/>
    <w:rsid w:val="005D299B"/>
    <w:rPr>
      <w:rFonts w:ascii="仿宋_GB2312" w:eastAsia="仿宋_GB2312"/>
      <w:b/>
      <w:color w:val="000000"/>
      <w:kern w:val="2"/>
      <w:sz w:val="24"/>
      <w:lang w:val="en-US" w:eastAsia="zh-CN" w:bidi="ar-SA"/>
    </w:rPr>
  </w:style>
  <w:style w:type="character" w:customStyle="1" w:styleId="CharChar60">
    <w:name w:val="Char Char6"/>
    <w:rsid w:val="005D299B"/>
    <w:rPr>
      <w:rFonts w:eastAsia="宋体"/>
      <w:kern w:val="2"/>
      <w:sz w:val="21"/>
      <w:szCs w:val="24"/>
      <w:lang w:val="en-US" w:eastAsia="zh-CN" w:bidi="ar-SA"/>
    </w:rPr>
  </w:style>
  <w:style w:type="character" w:customStyle="1" w:styleId="CharChar91">
    <w:name w:val="Char Char9"/>
    <w:rsid w:val="005D299B"/>
    <w:rPr>
      <w:rFonts w:eastAsia="宋体"/>
      <w:kern w:val="2"/>
      <w:sz w:val="18"/>
      <w:szCs w:val="18"/>
      <w:lang w:val="en-US" w:eastAsia="zh-CN" w:bidi="ar-SA"/>
    </w:rPr>
  </w:style>
  <w:style w:type="character" w:customStyle="1" w:styleId="CharCharb">
    <w:name w:val="二级标题 Char Char"/>
    <w:rsid w:val="005D299B"/>
    <w:rPr>
      <w:rFonts w:ascii="宋体" w:eastAsia="宋体" w:hAnsi="宋体"/>
      <w:b/>
      <w:snapToGrid w:val="0"/>
      <w:kern w:val="2"/>
      <w:sz w:val="24"/>
      <w:szCs w:val="24"/>
      <w:lang w:val="en-US" w:eastAsia="zh-CN" w:bidi="ar-SA"/>
    </w:rPr>
  </w:style>
  <w:style w:type="character" w:customStyle="1" w:styleId="Char31">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rsid w:val="005D299B"/>
    <w:rPr>
      <w:rFonts w:eastAsia="宋体"/>
    </w:rPr>
  </w:style>
  <w:style w:type="character" w:customStyle="1" w:styleId="unnamed11">
    <w:name w:val="unnamed11"/>
    <w:rsid w:val="005D299B"/>
    <w:rPr>
      <w:i w:val="0"/>
      <w:sz w:val="20"/>
    </w:rPr>
  </w:style>
  <w:style w:type="character" w:customStyle="1" w:styleId="tw4winTerm">
    <w:name w:val="tw4winTerm"/>
    <w:rsid w:val="005D299B"/>
    <w:rPr>
      <w:color w:val="0000FF"/>
    </w:rPr>
  </w:style>
  <w:style w:type="character" w:customStyle="1" w:styleId="3Char">
    <w:name w:val="标题 3 Char"/>
    <w:link w:val="3"/>
    <w:rsid w:val="005D299B"/>
    <w:rPr>
      <w:b/>
      <w:kern w:val="2"/>
      <w:sz w:val="32"/>
    </w:rPr>
  </w:style>
  <w:style w:type="character" w:customStyle="1" w:styleId="aff7">
    <w:name w:val="链接"/>
    <w:rsid w:val="005D299B"/>
    <w:rPr>
      <w:color w:val="0000FF"/>
      <w:sz w:val="21"/>
      <w:szCs w:val="21"/>
      <w:u w:val="single"/>
    </w:rPr>
  </w:style>
  <w:style w:type="paragraph" w:customStyle="1" w:styleId="a0">
    <w:name w:val="表格题注"/>
    <w:next w:val="a1"/>
    <w:rsid w:val="005D299B"/>
    <w:pPr>
      <w:keepLines/>
      <w:numPr>
        <w:ilvl w:val="8"/>
        <w:numId w:val="1"/>
      </w:numPr>
      <w:tabs>
        <w:tab w:val="left" w:pos="4200"/>
      </w:tabs>
      <w:spacing w:beforeLines="100"/>
      <w:ind w:left="1089" w:hanging="369"/>
      <w:jc w:val="center"/>
    </w:pPr>
    <w:rPr>
      <w:rFonts w:ascii="Arial" w:hAnsi="Arial"/>
      <w:sz w:val="18"/>
      <w:szCs w:val="18"/>
    </w:rPr>
  </w:style>
  <w:style w:type="paragraph" w:customStyle="1" w:styleId="CharChar1CharCharChar">
    <w:name w:val="Char Char1 Char Char Char"/>
    <w:basedOn w:val="a1"/>
    <w:rsid w:val="005D299B"/>
    <w:rPr>
      <w:rFonts w:ascii="仿宋_GB2312" w:eastAsia="仿宋_GB2312"/>
      <w:b/>
      <w:sz w:val="32"/>
    </w:rPr>
  </w:style>
  <w:style w:type="paragraph" w:customStyle="1" w:styleId="26">
    <w:name w:val="表格项目符号 2"/>
    <w:basedOn w:val="27"/>
    <w:rsid w:val="005D299B"/>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styleId="40">
    <w:name w:val="List Bullet 4"/>
    <w:basedOn w:val="a1"/>
    <w:uiPriority w:val="99"/>
    <w:unhideWhenUsed/>
    <w:qFormat/>
    <w:rsid w:val="005D299B"/>
    <w:pPr>
      <w:widowControl/>
      <w:numPr>
        <w:numId w:val="3"/>
      </w:numPr>
      <w:tabs>
        <w:tab w:val="left" w:pos="432"/>
        <w:tab w:val="left" w:pos="900"/>
      </w:tabs>
      <w:spacing w:before="40" w:after="160"/>
      <w:ind w:left="432" w:hanging="432"/>
      <w:contextualSpacing/>
      <w:jc w:val="left"/>
    </w:pPr>
    <w:rPr>
      <w:rFonts w:ascii="Cambria" w:eastAsia="微软雅黑" w:hAnsi="Cambria"/>
      <w:color w:val="595959"/>
      <w:kern w:val="20"/>
      <w:lang w:val="zh-CN"/>
    </w:rPr>
  </w:style>
  <w:style w:type="paragraph" w:styleId="af1">
    <w:name w:val="Body Text First Indent"/>
    <w:basedOn w:val="ab"/>
    <w:link w:val="Char8"/>
    <w:rsid w:val="005D299B"/>
    <w:pPr>
      <w:autoSpaceDE w:val="0"/>
      <w:autoSpaceDN w:val="0"/>
      <w:adjustRightInd w:val="0"/>
      <w:spacing w:after="0" w:line="360" w:lineRule="auto"/>
      <w:ind w:firstLine="420"/>
    </w:pPr>
    <w:rPr>
      <w:rFonts w:ascii="宋体"/>
      <w:sz w:val="24"/>
      <w:lang w:val="zh-CN"/>
    </w:rPr>
  </w:style>
  <w:style w:type="paragraph" w:customStyle="1" w:styleId="aff8">
    <w:name w:val="!大节"/>
    <w:basedOn w:val="21"/>
    <w:rsid w:val="005D299B"/>
    <w:pPr>
      <w:tabs>
        <w:tab w:val="left" w:pos="432"/>
      </w:tabs>
      <w:spacing w:before="260" w:after="260" w:line="415" w:lineRule="auto"/>
      <w:ind w:left="420" w:hanging="420"/>
      <w:jc w:val="left"/>
    </w:pPr>
    <w:rPr>
      <w:rFonts w:ascii="Arial" w:eastAsia="微软雅黑" w:hAnsi="Arial"/>
      <w:bCs/>
      <w:sz w:val="32"/>
      <w:szCs w:val="32"/>
      <w:lang w:val="en-US"/>
    </w:rPr>
  </w:style>
  <w:style w:type="paragraph" w:customStyle="1" w:styleId="28">
    <w:name w:val="标书标题2"/>
    <w:basedOn w:val="21"/>
    <w:rsid w:val="005D299B"/>
    <w:pPr>
      <w:keepLines w:val="0"/>
      <w:widowControl/>
      <w:tabs>
        <w:tab w:val="left" w:pos="840"/>
      </w:tabs>
      <w:adjustRightInd w:val="0"/>
      <w:snapToGrid w:val="0"/>
      <w:spacing w:beforeLines="50" w:after="60" w:line="300" w:lineRule="auto"/>
      <w:ind w:left="840" w:hanging="420"/>
      <w:jc w:val="left"/>
    </w:pPr>
    <w:rPr>
      <w:rFonts w:ascii="Arial Narrow" w:hAnsi="Arial Narrow"/>
      <w:bCs/>
      <w:snapToGrid w:val="0"/>
      <w:kern w:val="0"/>
      <w:sz w:val="32"/>
      <w:lang w:val="en-US"/>
    </w:rPr>
  </w:style>
  <w:style w:type="paragraph" w:styleId="afa">
    <w:name w:val="annotation subject"/>
    <w:basedOn w:val="aff1"/>
    <w:next w:val="aff1"/>
    <w:link w:val="Charf8"/>
    <w:rsid w:val="005D299B"/>
    <w:rPr>
      <w:b/>
      <w:bCs/>
    </w:rPr>
  </w:style>
  <w:style w:type="paragraph" w:styleId="29">
    <w:name w:val="List Number 2"/>
    <w:basedOn w:val="a1"/>
    <w:rsid w:val="005D299B"/>
    <w:pPr>
      <w:widowControl/>
      <w:tabs>
        <w:tab w:val="left" w:pos="1697"/>
      </w:tabs>
      <w:spacing w:afterLines="50"/>
      <w:ind w:left="1697" w:hanging="420"/>
      <w:jc w:val="left"/>
    </w:pPr>
    <w:rPr>
      <w:kern w:val="0"/>
      <w:sz w:val="24"/>
    </w:rPr>
  </w:style>
  <w:style w:type="paragraph" w:styleId="aff1">
    <w:name w:val="annotation text"/>
    <w:basedOn w:val="a1"/>
    <w:link w:val="Charff2"/>
    <w:uiPriority w:val="99"/>
    <w:rsid w:val="005D299B"/>
    <w:pPr>
      <w:jc w:val="left"/>
    </w:pPr>
  </w:style>
  <w:style w:type="paragraph" w:styleId="ad">
    <w:name w:val="header"/>
    <w:basedOn w:val="a1"/>
    <w:link w:val="Char0"/>
    <w:uiPriority w:val="99"/>
    <w:qFormat/>
    <w:rsid w:val="005D299B"/>
    <w:pPr>
      <w:pBdr>
        <w:bottom w:val="single" w:sz="6" w:space="1" w:color="auto"/>
      </w:pBdr>
      <w:tabs>
        <w:tab w:val="center" w:pos="4153"/>
        <w:tab w:val="right" w:pos="8306"/>
      </w:tabs>
      <w:snapToGrid w:val="0"/>
      <w:jc w:val="center"/>
    </w:pPr>
    <w:rPr>
      <w:sz w:val="18"/>
    </w:rPr>
  </w:style>
  <w:style w:type="paragraph" w:styleId="41">
    <w:name w:val="List Number 4"/>
    <w:basedOn w:val="a1"/>
    <w:rsid w:val="005D299B"/>
    <w:pPr>
      <w:numPr>
        <w:numId w:val="1"/>
      </w:numPr>
      <w:tabs>
        <w:tab w:val="left" w:pos="840"/>
      </w:tabs>
      <w:autoSpaceDE w:val="0"/>
      <w:autoSpaceDN w:val="0"/>
      <w:adjustRightInd w:val="0"/>
      <w:spacing w:line="360" w:lineRule="atLeast"/>
    </w:pPr>
    <w:rPr>
      <w:kern w:val="0"/>
      <w:sz w:val="24"/>
      <w:szCs w:val="24"/>
    </w:rPr>
  </w:style>
  <w:style w:type="paragraph" w:styleId="aff2">
    <w:name w:val="caption"/>
    <w:basedOn w:val="a1"/>
    <w:next w:val="a1"/>
    <w:link w:val="Charff3"/>
    <w:qFormat/>
    <w:rsid w:val="005D299B"/>
    <w:pPr>
      <w:spacing w:line="360" w:lineRule="auto"/>
    </w:pPr>
    <w:rPr>
      <w:rFonts w:ascii="Cambria" w:eastAsia="黑体" w:hAnsi="Cambria"/>
      <w:sz w:val="20"/>
    </w:rPr>
  </w:style>
  <w:style w:type="paragraph" w:styleId="aff9">
    <w:name w:val="List Number"/>
    <w:basedOn w:val="a1"/>
    <w:rsid w:val="005D299B"/>
    <w:pPr>
      <w:widowControl/>
      <w:tabs>
        <w:tab w:val="left" w:pos="390"/>
        <w:tab w:val="left" w:pos="454"/>
      </w:tabs>
      <w:spacing w:afterLines="50"/>
      <w:ind w:left="454" w:hanging="284"/>
      <w:jc w:val="left"/>
    </w:pPr>
    <w:rPr>
      <w:kern w:val="0"/>
      <w:sz w:val="24"/>
    </w:rPr>
  </w:style>
  <w:style w:type="paragraph" w:styleId="70">
    <w:name w:val="toc 7"/>
    <w:basedOn w:val="a1"/>
    <w:next w:val="a1"/>
    <w:rsid w:val="005D299B"/>
    <w:pPr>
      <w:ind w:leftChars="1200" w:left="2520"/>
    </w:pPr>
  </w:style>
  <w:style w:type="paragraph" w:styleId="ab">
    <w:name w:val="Body Text"/>
    <w:basedOn w:val="a1"/>
    <w:link w:val="Char10"/>
    <w:rsid w:val="005D299B"/>
    <w:pPr>
      <w:spacing w:after="120"/>
    </w:pPr>
  </w:style>
  <w:style w:type="paragraph" w:styleId="af2">
    <w:name w:val="Title"/>
    <w:basedOn w:val="a1"/>
    <w:link w:val="Char9"/>
    <w:qFormat/>
    <w:rsid w:val="005D299B"/>
    <w:pPr>
      <w:widowControl/>
      <w:overflowPunct w:val="0"/>
      <w:autoSpaceDE w:val="0"/>
      <w:autoSpaceDN w:val="0"/>
      <w:adjustRightInd w:val="0"/>
      <w:jc w:val="center"/>
      <w:textAlignment w:val="baseline"/>
    </w:pPr>
    <w:rPr>
      <w:b/>
      <w:kern w:val="0"/>
      <w:sz w:val="24"/>
      <w:lang w:val="en-GB"/>
    </w:rPr>
  </w:style>
  <w:style w:type="paragraph" w:styleId="42">
    <w:name w:val="toc 4"/>
    <w:basedOn w:val="a1"/>
    <w:next w:val="a1"/>
    <w:rsid w:val="005D299B"/>
    <w:pPr>
      <w:ind w:leftChars="600" w:left="1260"/>
    </w:pPr>
  </w:style>
  <w:style w:type="paragraph" w:styleId="61">
    <w:name w:val="toc 6"/>
    <w:basedOn w:val="a1"/>
    <w:next w:val="a1"/>
    <w:rsid w:val="005D299B"/>
    <w:pPr>
      <w:ind w:leftChars="1000" w:left="2100"/>
    </w:pPr>
  </w:style>
  <w:style w:type="paragraph" w:styleId="aff6">
    <w:name w:val="Plain Text"/>
    <w:aliases w:val="普通文字 Char,纯文本 Char Char,普通文字,纯文本 Char Char Char Char Char Char Char Char Char Char Char Char Char,纯文本 Char Char Char Char Char Char Char Char Char,纯文本 Char Char Char Char Char Char Char Char Char C,小,普通文字1,普通文字2,普通文字3,0921"/>
    <w:basedOn w:val="a1"/>
    <w:link w:val="Char1a"/>
    <w:qFormat/>
    <w:rsid w:val="005D299B"/>
    <w:rPr>
      <w:rFonts w:ascii="宋体" w:hAnsi="Courier New"/>
    </w:rPr>
  </w:style>
  <w:style w:type="paragraph" w:styleId="32">
    <w:name w:val="toc 3"/>
    <w:basedOn w:val="a1"/>
    <w:next w:val="a1"/>
    <w:qFormat/>
    <w:rsid w:val="005D299B"/>
    <w:pPr>
      <w:tabs>
        <w:tab w:val="right" w:leader="dot" w:pos="8268"/>
      </w:tabs>
      <w:adjustRightInd w:val="0"/>
      <w:snapToGrid w:val="0"/>
      <w:spacing w:line="300" w:lineRule="auto"/>
      <w:ind w:firstLineChars="200" w:firstLine="560"/>
    </w:pPr>
    <w:rPr>
      <w:rFonts w:ascii="宋体" w:eastAsia="方正黑体简体" w:hAnsi="宋体"/>
      <w:sz w:val="28"/>
    </w:rPr>
  </w:style>
  <w:style w:type="paragraph" w:customStyle="1" w:styleId="affa">
    <w:name w:val="??"/>
    <w:rsid w:val="005D299B"/>
    <w:pPr>
      <w:widowControl w:val="0"/>
      <w:overflowPunct w:val="0"/>
      <w:autoSpaceDE w:val="0"/>
      <w:autoSpaceDN w:val="0"/>
      <w:adjustRightInd w:val="0"/>
      <w:jc w:val="both"/>
      <w:textAlignment w:val="baseline"/>
    </w:pPr>
    <w:rPr>
      <w:kern w:val="2"/>
      <w:sz w:val="21"/>
      <w:lang w:eastAsia="en-US"/>
    </w:rPr>
  </w:style>
  <w:style w:type="paragraph" w:styleId="afd">
    <w:name w:val="Normal Indent"/>
    <w:basedOn w:val="a1"/>
    <w:link w:val="Charfb"/>
    <w:qFormat/>
    <w:rsid w:val="005D299B"/>
    <w:pPr>
      <w:widowControl/>
      <w:adjustRightInd w:val="0"/>
      <w:snapToGrid w:val="0"/>
      <w:spacing w:line="480" w:lineRule="exact"/>
      <w:ind w:firstLine="567"/>
    </w:pPr>
    <w:rPr>
      <w:rFonts w:ascii="宋体"/>
      <w:snapToGrid w:val="0"/>
      <w:color w:val="000000"/>
      <w:kern w:val="28"/>
      <w:sz w:val="28"/>
    </w:rPr>
  </w:style>
  <w:style w:type="paragraph" w:styleId="52">
    <w:name w:val="index 5"/>
    <w:basedOn w:val="a1"/>
    <w:next w:val="a1"/>
    <w:rsid w:val="005D299B"/>
    <w:pPr>
      <w:ind w:leftChars="800" w:left="800" w:firstLineChars="200" w:firstLine="200"/>
    </w:pPr>
    <w:rPr>
      <w:szCs w:val="24"/>
    </w:rPr>
  </w:style>
  <w:style w:type="paragraph" w:styleId="25">
    <w:name w:val="Body Text First Indent 2"/>
    <w:basedOn w:val="afb"/>
    <w:link w:val="2Char5"/>
    <w:rsid w:val="005D299B"/>
    <w:pPr>
      <w:spacing w:after="120" w:line="240" w:lineRule="auto"/>
      <w:ind w:leftChars="200" w:left="420" w:firstLine="210"/>
    </w:pPr>
    <w:rPr>
      <w:sz w:val="21"/>
      <w:szCs w:val="24"/>
    </w:rPr>
  </w:style>
  <w:style w:type="paragraph" w:styleId="HTML0">
    <w:name w:val="HTML Address"/>
    <w:basedOn w:val="a1"/>
    <w:link w:val="HTMLChar"/>
    <w:rsid w:val="005D299B"/>
    <w:pPr>
      <w:widowControl/>
      <w:ind w:firstLineChars="200" w:firstLine="200"/>
      <w:jc w:val="left"/>
    </w:pPr>
    <w:rPr>
      <w:rFonts w:ascii="宋体" w:hAnsi="宋体"/>
      <w:i/>
      <w:iCs/>
      <w:kern w:val="0"/>
      <w:sz w:val="24"/>
      <w:szCs w:val="24"/>
    </w:rPr>
  </w:style>
  <w:style w:type="paragraph" w:styleId="affb">
    <w:name w:val="Document Map"/>
    <w:basedOn w:val="a1"/>
    <w:rsid w:val="005D299B"/>
    <w:pPr>
      <w:shd w:val="clear" w:color="auto" w:fill="000080"/>
    </w:pPr>
  </w:style>
  <w:style w:type="paragraph" w:styleId="24">
    <w:name w:val="Body Text Indent 2"/>
    <w:basedOn w:val="a1"/>
    <w:link w:val="2Char2"/>
    <w:rsid w:val="005D299B"/>
    <w:pPr>
      <w:adjustRightInd w:val="0"/>
      <w:spacing w:line="360" w:lineRule="auto"/>
      <w:ind w:firstLine="601"/>
      <w:textAlignment w:val="baseline"/>
    </w:pPr>
    <w:rPr>
      <w:rFonts w:ascii="宋体"/>
      <w:kern w:val="0"/>
      <w:sz w:val="28"/>
    </w:rPr>
  </w:style>
  <w:style w:type="paragraph" w:styleId="affc">
    <w:name w:val="Normal (Web)"/>
    <w:basedOn w:val="a1"/>
    <w:rsid w:val="005D299B"/>
    <w:pPr>
      <w:widowControl/>
      <w:spacing w:before="100" w:beforeAutospacing="1" w:after="100" w:afterAutospacing="1"/>
      <w:jc w:val="left"/>
    </w:pPr>
    <w:rPr>
      <w:rFonts w:ascii="宋体" w:hAnsi="宋体"/>
      <w:kern w:val="0"/>
      <w:sz w:val="24"/>
    </w:rPr>
  </w:style>
  <w:style w:type="paragraph" w:customStyle="1" w:styleId="43">
    <w:name w:val="正文4"/>
    <w:basedOn w:val="a1"/>
    <w:rsid w:val="005D299B"/>
    <w:pPr>
      <w:tabs>
        <w:tab w:val="left" w:pos="720"/>
      </w:tabs>
      <w:spacing w:before="60" w:after="60" w:line="360" w:lineRule="auto"/>
      <w:ind w:leftChars="400" w:left="575" w:hangingChars="175" w:hanging="175"/>
    </w:pPr>
    <w:rPr>
      <w:sz w:val="24"/>
      <w:szCs w:val="24"/>
    </w:rPr>
  </w:style>
  <w:style w:type="paragraph" w:styleId="53">
    <w:name w:val="toc 5"/>
    <w:basedOn w:val="a1"/>
    <w:next w:val="a1"/>
    <w:rsid w:val="005D299B"/>
    <w:pPr>
      <w:ind w:leftChars="800" w:left="1680"/>
    </w:pPr>
  </w:style>
  <w:style w:type="paragraph" w:styleId="31">
    <w:name w:val="Body Text Indent 3"/>
    <w:basedOn w:val="a1"/>
    <w:link w:val="3Char1"/>
    <w:rsid w:val="005D299B"/>
    <w:pPr>
      <w:spacing w:line="360" w:lineRule="auto"/>
      <w:ind w:firstLine="420"/>
    </w:pPr>
    <w:rPr>
      <w:sz w:val="24"/>
    </w:rPr>
  </w:style>
  <w:style w:type="paragraph" w:styleId="af6">
    <w:name w:val="Date"/>
    <w:basedOn w:val="a1"/>
    <w:next w:val="a1"/>
    <w:link w:val="Chare"/>
    <w:rsid w:val="005D299B"/>
    <w:pPr>
      <w:ind w:leftChars="2500" w:left="100"/>
    </w:pPr>
    <w:rPr>
      <w:rFonts w:ascii="宋体"/>
      <w:sz w:val="24"/>
      <w:lang w:val="zh-CN"/>
    </w:rPr>
  </w:style>
  <w:style w:type="paragraph" w:customStyle="1" w:styleId="2H2h2Underrubrik1prop2l2ChapterTitlesect12DONO">
    <w:name w:val="样式 标题 2H2h2Underrubrik1prop2l2Chapter Titlesect 1.2DO NO..."/>
    <w:basedOn w:val="21"/>
    <w:rsid w:val="005D299B"/>
    <w:pPr>
      <w:tabs>
        <w:tab w:val="left" w:pos="432"/>
      </w:tabs>
      <w:spacing w:before="120" w:after="120"/>
      <w:ind w:left="425" w:hanging="425"/>
      <w:jc w:val="left"/>
    </w:pPr>
    <w:rPr>
      <w:rFonts w:ascii="微软雅黑" w:eastAsia="微软雅黑" w:hAnsi="微软雅黑" w:cs="宋体"/>
      <w:bCs/>
      <w:sz w:val="32"/>
      <w:lang w:val="en-US"/>
    </w:rPr>
  </w:style>
  <w:style w:type="paragraph" w:styleId="af8">
    <w:name w:val="Salutation"/>
    <w:basedOn w:val="a1"/>
    <w:next w:val="a1"/>
    <w:link w:val="Charf2"/>
    <w:rsid w:val="005D299B"/>
    <w:pPr>
      <w:adjustRightInd w:val="0"/>
    </w:pPr>
    <w:rPr>
      <w:rFonts w:ascii="仿宋_GB2312" w:eastAsia="仿宋_GB2312"/>
      <w:sz w:val="28"/>
    </w:rPr>
  </w:style>
  <w:style w:type="paragraph" w:styleId="HTML1">
    <w:name w:val="HTML Preformatted"/>
    <w:basedOn w:val="a1"/>
    <w:link w:val="HTMLChar0"/>
    <w:rsid w:val="005D29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left"/>
    </w:pPr>
    <w:rPr>
      <w:rFonts w:ascii="黑体" w:eastAsia="黑体" w:hAnsi="Courier New"/>
      <w:kern w:val="0"/>
      <w:sz w:val="20"/>
    </w:rPr>
  </w:style>
  <w:style w:type="paragraph" w:styleId="af5">
    <w:name w:val="footnote text"/>
    <w:basedOn w:val="afd"/>
    <w:link w:val="Chard"/>
    <w:rsid w:val="005D299B"/>
    <w:pPr>
      <w:adjustRightInd/>
      <w:snapToGrid/>
      <w:spacing w:before="60" w:after="60" w:line="300" w:lineRule="exact"/>
      <w:ind w:firstLine="0"/>
    </w:pPr>
    <w:rPr>
      <w:rFonts w:ascii="Times New Roman"/>
      <w:snapToGrid/>
      <w:color w:val="0000FF"/>
      <w:kern w:val="0"/>
      <w:sz w:val="21"/>
    </w:rPr>
  </w:style>
  <w:style w:type="paragraph" w:styleId="affd">
    <w:name w:val="List"/>
    <w:basedOn w:val="a1"/>
    <w:rsid w:val="005D299B"/>
    <w:pPr>
      <w:adjustRightInd w:val="0"/>
      <w:ind w:left="200" w:hangingChars="200" w:hanging="200"/>
    </w:pPr>
    <w:rPr>
      <w:szCs w:val="24"/>
    </w:rPr>
  </w:style>
  <w:style w:type="paragraph" w:styleId="27">
    <w:name w:val="List Bullet 2"/>
    <w:basedOn w:val="a1"/>
    <w:rsid w:val="005D299B"/>
    <w:pPr>
      <w:autoSpaceDE w:val="0"/>
      <w:autoSpaceDN w:val="0"/>
      <w:adjustRightInd w:val="0"/>
      <w:ind w:left="420"/>
      <w:jc w:val="left"/>
    </w:pPr>
    <w:rPr>
      <w:rFonts w:ascii="宋体" w:hAnsi="宋体"/>
      <w:color w:val="000000"/>
      <w:kern w:val="0"/>
      <w:sz w:val="24"/>
    </w:rPr>
  </w:style>
  <w:style w:type="paragraph" w:styleId="aff4">
    <w:name w:val="Subtitle"/>
    <w:link w:val="Charff4"/>
    <w:qFormat/>
    <w:rsid w:val="005D299B"/>
    <w:pPr>
      <w:adjustRightInd w:val="0"/>
      <w:snapToGrid w:val="0"/>
      <w:spacing w:before="240" w:after="480"/>
      <w:jc w:val="center"/>
    </w:pPr>
    <w:rPr>
      <w:rFonts w:ascii="Arial" w:eastAsia="隶书" w:hAnsi="Arial"/>
      <w:b/>
      <w:bCs/>
      <w:kern w:val="28"/>
      <w:sz w:val="44"/>
      <w:szCs w:val="32"/>
    </w:rPr>
  </w:style>
  <w:style w:type="paragraph" w:styleId="30">
    <w:name w:val="Body Text 3"/>
    <w:basedOn w:val="a1"/>
    <w:link w:val="3Char0"/>
    <w:rsid w:val="005D299B"/>
    <w:pPr>
      <w:jc w:val="center"/>
    </w:pPr>
  </w:style>
  <w:style w:type="paragraph" w:styleId="13">
    <w:name w:val="toc 1"/>
    <w:basedOn w:val="a1"/>
    <w:next w:val="a1"/>
    <w:qFormat/>
    <w:rsid w:val="005D299B"/>
  </w:style>
  <w:style w:type="paragraph" w:styleId="aff5">
    <w:name w:val="Signature"/>
    <w:basedOn w:val="a1"/>
    <w:link w:val="Charff5"/>
    <w:rsid w:val="005D299B"/>
    <w:pPr>
      <w:adjustRightInd w:val="0"/>
      <w:spacing w:after="600" w:line="312" w:lineRule="atLeast"/>
      <w:jc w:val="center"/>
      <w:textAlignment w:val="baseline"/>
    </w:pPr>
    <w:rPr>
      <w:rFonts w:eastAsia="仿宋_GB2312"/>
      <w:kern w:val="0"/>
      <w:sz w:val="24"/>
    </w:rPr>
  </w:style>
  <w:style w:type="paragraph" w:styleId="54">
    <w:name w:val="List 5"/>
    <w:basedOn w:val="a1"/>
    <w:rsid w:val="005D299B"/>
    <w:pPr>
      <w:ind w:leftChars="800" w:left="100" w:hangingChars="200" w:hanging="200"/>
    </w:pPr>
    <w:rPr>
      <w:szCs w:val="24"/>
    </w:rPr>
  </w:style>
  <w:style w:type="paragraph" w:styleId="14">
    <w:name w:val="index 1"/>
    <w:basedOn w:val="a1"/>
    <w:next w:val="a1"/>
    <w:rsid w:val="005D299B"/>
    <w:pPr>
      <w:spacing w:line="360" w:lineRule="auto"/>
      <w:ind w:firstLineChars="200" w:firstLine="200"/>
      <w:jc w:val="center"/>
    </w:pPr>
    <w:rPr>
      <w:sz w:val="24"/>
    </w:rPr>
  </w:style>
  <w:style w:type="paragraph" w:styleId="affe">
    <w:name w:val="index heading"/>
    <w:basedOn w:val="a1"/>
    <w:next w:val="14"/>
    <w:rsid w:val="005D299B"/>
    <w:pPr>
      <w:ind w:firstLineChars="200" w:firstLine="200"/>
    </w:pPr>
    <w:rPr>
      <w:szCs w:val="24"/>
    </w:rPr>
  </w:style>
  <w:style w:type="paragraph" w:styleId="afb">
    <w:name w:val="Body Text Indent"/>
    <w:basedOn w:val="a1"/>
    <w:link w:val="Charf9"/>
    <w:rsid w:val="005D299B"/>
    <w:pPr>
      <w:spacing w:line="480" w:lineRule="exact"/>
      <w:ind w:firstLineChars="200" w:firstLine="480"/>
    </w:pPr>
    <w:rPr>
      <w:rFonts w:ascii="宋体" w:hAnsi="宋体"/>
      <w:sz w:val="24"/>
    </w:rPr>
  </w:style>
  <w:style w:type="paragraph" w:styleId="ac">
    <w:name w:val="footer"/>
    <w:basedOn w:val="a1"/>
    <w:link w:val="Char"/>
    <w:uiPriority w:val="99"/>
    <w:qFormat/>
    <w:rsid w:val="005D299B"/>
    <w:pPr>
      <w:tabs>
        <w:tab w:val="center" w:pos="4153"/>
        <w:tab w:val="right" w:pos="8306"/>
      </w:tabs>
      <w:snapToGrid w:val="0"/>
      <w:jc w:val="left"/>
    </w:pPr>
    <w:rPr>
      <w:sz w:val="18"/>
    </w:rPr>
  </w:style>
  <w:style w:type="paragraph" w:styleId="33">
    <w:name w:val="List Number 3"/>
    <w:basedOn w:val="a1"/>
    <w:rsid w:val="005D299B"/>
    <w:pPr>
      <w:widowControl/>
      <w:tabs>
        <w:tab w:val="left" w:pos="360"/>
        <w:tab w:val="left" w:pos="482"/>
      </w:tabs>
      <w:spacing w:afterLines="50"/>
      <w:ind w:left="482" w:hanging="340"/>
      <w:jc w:val="left"/>
    </w:pPr>
    <w:rPr>
      <w:kern w:val="0"/>
      <w:sz w:val="24"/>
    </w:rPr>
  </w:style>
  <w:style w:type="paragraph" w:styleId="2a">
    <w:name w:val="Body Text 2"/>
    <w:basedOn w:val="a1"/>
    <w:rsid w:val="005D299B"/>
    <w:pPr>
      <w:spacing w:after="120" w:line="480" w:lineRule="auto"/>
    </w:pPr>
  </w:style>
  <w:style w:type="paragraph" w:styleId="af7">
    <w:name w:val="Balloon Text"/>
    <w:basedOn w:val="a1"/>
    <w:link w:val="Charf"/>
    <w:rsid w:val="005D299B"/>
    <w:rPr>
      <w:sz w:val="18"/>
    </w:rPr>
  </w:style>
  <w:style w:type="paragraph" w:styleId="afff">
    <w:name w:val="Block Text"/>
    <w:basedOn w:val="a1"/>
    <w:rsid w:val="005D299B"/>
    <w:pPr>
      <w:adjustRightInd w:val="0"/>
      <w:ind w:leftChars="-171" w:left="-359" w:rightChars="-244" w:right="-244" w:firstLineChars="239" w:firstLine="501"/>
    </w:pPr>
    <w:rPr>
      <w:rFonts w:ascii="仿宋_GB2312" w:eastAsia="仿宋_GB2312"/>
      <w:sz w:val="30"/>
    </w:rPr>
  </w:style>
  <w:style w:type="paragraph" w:styleId="2b">
    <w:name w:val="List 2"/>
    <w:basedOn w:val="a1"/>
    <w:rsid w:val="005D299B"/>
    <w:pPr>
      <w:spacing w:line="360" w:lineRule="auto"/>
      <w:ind w:leftChars="200" w:left="100" w:hangingChars="200" w:hanging="200"/>
    </w:pPr>
    <w:rPr>
      <w:rFonts w:eastAsia="微软雅黑"/>
      <w:szCs w:val="24"/>
    </w:rPr>
  </w:style>
  <w:style w:type="paragraph" w:styleId="90">
    <w:name w:val="toc 9"/>
    <w:basedOn w:val="a1"/>
    <w:next w:val="a1"/>
    <w:rsid w:val="005D299B"/>
    <w:pPr>
      <w:ind w:leftChars="1600" w:left="3360"/>
    </w:pPr>
  </w:style>
  <w:style w:type="paragraph" w:customStyle="1" w:styleId="afff0">
    <w:name w:val="正文格式"/>
    <w:basedOn w:val="a1"/>
    <w:rsid w:val="005D299B"/>
    <w:pPr>
      <w:widowControl/>
      <w:autoSpaceDE w:val="0"/>
      <w:autoSpaceDN w:val="0"/>
      <w:adjustRightInd w:val="0"/>
      <w:snapToGrid w:val="0"/>
      <w:spacing w:line="360" w:lineRule="atLeast"/>
      <w:ind w:firstLineChars="200" w:firstLine="200"/>
      <w:textAlignment w:val="baseline"/>
    </w:pPr>
    <w:rPr>
      <w:kern w:val="0"/>
      <w:sz w:val="24"/>
    </w:rPr>
  </w:style>
  <w:style w:type="paragraph" w:styleId="2c">
    <w:name w:val="toc 2"/>
    <w:basedOn w:val="a1"/>
    <w:next w:val="a1"/>
    <w:qFormat/>
    <w:rsid w:val="005D299B"/>
    <w:pPr>
      <w:ind w:leftChars="200" w:left="420"/>
    </w:pPr>
  </w:style>
  <w:style w:type="paragraph" w:styleId="55">
    <w:name w:val="List Number 5"/>
    <w:basedOn w:val="a1"/>
    <w:rsid w:val="005D299B"/>
    <w:pPr>
      <w:tabs>
        <w:tab w:val="left" w:pos="902"/>
      </w:tabs>
      <w:spacing w:line="400" w:lineRule="exact"/>
      <w:ind w:left="902" w:hanging="420"/>
    </w:pPr>
    <w:rPr>
      <w:sz w:val="24"/>
    </w:rPr>
  </w:style>
  <w:style w:type="paragraph" w:styleId="80">
    <w:name w:val="toc 8"/>
    <w:basedOn w:val="a1"/>
    <w:next w:val="a1"/>
    <w:rsid w:val="005D299B"/>
    <w:pPr>
      <w:ind w:leftChars="1400" w:left="2940"/>
    </w:pPr>
  </w:style>
  <w:style w:type="paragraph" w:customStyle="1" w:styleId="Char3CharChar">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44">
    <w:name w:val="目录4"/>
    <w:basedOn w:val="a1"/>
    <w:rsid w:val="005D299B"/>
    <w:pPr>
      <w:tabs>
        <w:tab w:val="left" w:leader="dot" w:pos="7370"/>
      </w:tabs>
      <w:autoSpaceDE w:val="0"/>
      <w:autoSpaceDN w:val="0"/>
      <w:adjustRightInd w:val="0"/>
      <w:spacing w:line="317" w:lineRule="atLeast"/>
      <w:ind w:firstLineChars="200" w:firstLine="629"/>
    </w:pPr>
    <w:rPr>
      <w:color w:val="000000"/>
      <w:kern w:val="0"/>
      <w:szCs w:val="21"/>
    </w:rPr>
  </w:style>
  <w:style w:type="paragraph" w:customStyle="1" w:styleId="afff1">
    <w:name w:val="表格"/>
    <w:basedOn w:val="a1"/>
    <w:rsid w:val="005D299B"/>
    <w:pPr>
      <w:adjustRightInd w:val="0"/>
      <w:snapToGrid w:val="0"/>
      <w:ind w:firstLineChars="21" w:firstLine="42"/>
    </w:pPr>
    <w:rPr>
      <w:rFonts w:ascii="宋体" w:hAnsi="宋体"/>
      <w:kern w:val="0"/>
      <w:sz w:val="20"/>
    </w:rPr>
  </w:style>
  <w:style w:type="paragraph" w:customStyle="1" w:styleId="CharChar1CharChar1CharChar1">
    <w:name w:val="Char Char1 Char Char1 Char Char1"/>
    <w:basedOn w:val="a1"/>
    <w:rsid w:val="005D299B"/>
    <w:pPr>
      <w:tabs>
        <w:tab w:val="left" w:pos="840"/>
      </w:tabs>
      <w:adjustRightInd w:val="0"/>
      <w:ind w:left="840" w:hanging="420"/>
    </w:pPr>
    <w:rPr>
      <w:rFonts w:ascii="Tahoma" w:hAnsi="Tahoma"/>
      <w:sz w:val="24"/>
      <w:szCs w:val="24"/>
    </w:rPr>
  </w:style>
  <w:style w:type="paragraph" w:customStyle="1" w:styleId="font7">
    <w:name w:val="font7"/>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Charc">
    <w:name w:val="批注框文本 Char Char"/>
    <w:basedOn w:val="a1"/>
    <w:rsid w:val="005D299B"/>
    <w:rPr>
      <w:sz w:val="18"/>
    </w:rPr>
  </w:style>
  <w:style w:type="paragraph" w:customStyle="1" w:styleId="afff2">
    <w:name w:val="标准正文格式"/>
    <w:basedOn w:val="a1"/>
    <w:rsid w:val="005D299B"/>
    <w:pPr>
      <w:widowControl/>
      <w:adjustRightInd w:val="0"/>
      <w:spacing w:before="60" w:after="120" w:line="360" w:lineRule="auto"/>
      <w:ind w:firstLineChars="200" w:firstLine="200"/>
      <w:textAlignment w:val="baseline"/>
    </w:pPr>
    <w:rPr>
      <w:rFonts w:ascii="宋体" w:eastAsia="仿宋_GB2312" w:cs="宋体"/>
      <w:color w:val="000000"/>
      <w:kern w:val="0"/>
      <w:sz w:val="24"/>
    </w:rPr>
  </w:style>
  <w:style w:type="paragraph" w:customStyle="1" w:styleId="CharChar11CharCharCharCharCharCharCharCharCharCharCharCharChar1">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CharChar11CharCharCharCharCharCharCharCharCharCharCharCharCharCharCharCharChar">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Th">
    <w:name w:val="Th"/>
    <w:rsid w:val="005D299B"/>
    <w:pPr>
      <w:keepNext/>
      <w:keepLines/>
      <w:spacing w:before="20" w:after="60" w:line="220" w:lineRule="exact"/>
      <w:ind w:left="240"/>
    </w:pPr>
    <w:rPr>
      <w:b/>
      <w:sz w:val="19"/>
      <w:lang w:eastAsia="en-US"/>
    </w:rPr>
  </w:style>
  <w:style w:type="paragraph" w:customStyle="1" w:styleId="xl32">
    <w:name w:val="xl3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CharCharCharCharCharChar">
    <w:name w:val="Char Char Char Char Char Char Char Char Char Char"/>
    <w:basedOn w:val="a1"/>
    <w:rsid w:val="005D299B"/>
    <w:rPr>
      <w:rFonts w:ascii="仿宋_GB2312" w:eastAsia="仿宋_GB2312"/>
      <w:b/>
      <w:sz w:val="32"/>
      <w:szCs w:val="32"/>
    </w:rPr>
  </w:style>
  <w:style w:type="paragraph" w:customStyle="1" w:styleId="220">
    <w:name w:val="正文文本 22"/>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MMTitle">
    <w:name w:val="MM Title"/>
    <w:basedOn w:val="af2"/>
    <w:rsid w:val="005D299B"/>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xl43">
    <w:name w:val="xl43"/>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d">
    <w:name w:val="目录2"/>
    <w:basedOn w:val="a1"/>
    <w:rsid w:val="005D299B"/>
    <w:pPr>
      <w:tabs>
        <w:tab w:val="left" w:leader="dot" w:pos="7370"/>
      </w:tabs>
      <w:autoSpaceDE w:val="0"/>
      <w:autoSpaceDN w:val="0"/>
      <w:adjustRightInd w:val="0"/>
      <w:spacing w:line="317" w:lineRule="atLeast"/>
      <w:ind w:firstLineChars="200" w:firstLine="209"/>
    </w:pPr>
    <w:rPr>
      <w:color w:val="000000"/>
      <w:kern w:val="0"/>
      <w:szCs w:val="21"/>
    </w:rPr>
  </w:style>
  <w:style w:type="paragraph" w:customStyle="1" w:styleId="afff3">
    <w:name w:val="模板普通正文"/>
    <w:basedOn w:val="afb"/>
    <w:rsid w:val="005D299B"/>
    <w:pPr>
      <w:spacing w:beforeLines="50" w:after="10" w:line="360" w:lineRule="auto"/>
      <w:ind w:firstLineChars="175" w:firstLine="175"/>
      <w:jc w:val="left"/>
    </w:pPr>
    <w:rPr>
      <w:rFonts w:ascii="Times New Roman" w:hAnsi="Times New Roman"/>
      <w:szCs w:val="24"/>
    </w:rPr>
  </w:style>
  <w:style w:type="paragraph" w:customStyle="1" w:styleId="a20">
    <w:name w:val="a2"/>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afff4">
    <w:name w:val="表文字"/>
    <w:rsid w:val="005D299B"/>
    <w:rPr>
      <w:rFonts w:ascii="宋体"/>
      <w:kern w:val="2"/>
    </w:rPr>
  </w:style>
  <w:style w:type="paragraph" w:customStyle="1" w:styleId="aff0">
    <w:name w:val="此正文"/>
    <w:basedOn w:val="a1"/>
    <w:link w:val="Charff1"/>
    <w:rsid w:val="005D299B"/>
    <w:pPr>
      <w:spacing w:line="360" w:lineRule="auto"/>
      <w:ind w:firstLineChars="200" w:firstLine="200"/>
    </w:pPr>
    <w:rPr>
      <w:sz w:val="24"/>
      <w:szCs w:val="24"/>
    </w:rPr>
  </w:style>
  <w:style w:type="paragraph" w:customStyle="1" w:styleId="2e">
    <w:name w:val="样式 正文文本缩进 + 段前: 2 字符"/>
    <w:basedOn w:val="a1"/>
    <w:rsid w:val="005D299B"/>
    <w:pPr>
      <w:ind w:leftChars="200" w:left="420"/>
      <w:jc w:val="left"/>
    </w:pPr>
    <w:rPr>
      <w:sz w:val="28"/>
      <w:lang w:eastAsia="zh-TW"/>
    </w:rPr>
  </w:style>
  <w:style w:type="paragraph" w:customStyle="1" w:styleId="xl73">
    <w:name w:val="xl73"/>
    <w:basedOn w:val="a1"/>
    <w:rsid w:val="005D299B"/>
    <w:pPr>
      <w:widowControl/>
      <w:spacing w:before="100" w:beforeAutospacing="1" w:after="100" w:afterAutospacing="1"/>
      <w:jc w:val="left"/>
      <w:textAlignment w:val="center"/>
    </w:pPr>
    <w:rPr>
      <w:rFonts w:ascii="宋体" w:hAnsi="宋体" w:cs="宋体"/>
      <w:kern w:val="0"/>
      <w:sz w:val="24"/>
      <w:szCs w:val="24"/>
    </w:rPr>
  </w:style>
  <w:style w:type="paragraph" w:customStyle="1" w:styleId="xl41">
    <w:name w:val="xl41"/>
    <w:basedOn w:val="a1"/>
    <w:rsid w:val="005D299B"/>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12">
    <w:name w:val="彩色列表 - 强调文字颜色 12"/>
    <w:basedOn w:val="a1"/>
    <w:qFormat/>
    <w:rsid w:val="005D299B"/>
    <w:pPr>
      <w:ind w:firstLineChars="200" w:firstLine="420"/>
    </w:pPr>
    <w:rPr>
      <w:rFonts w:ascii="Calibri" w:hAnsi="Calibri"/>
      <w:szCs w:val="22"/>
    </w:rPr>
  </w:style>
  <w:style w:type="paragraph" w:customStyle="1" w:styleId="BulletedList">
    <w:name w:val="Bulleted List"/>
    <w:basedOn w:val="a1"/>
    <w:rsid w:val="005D299B"/>
    <w:pPr>
      <w:numPr>
        <w:ilvl w:val="1"/>
        <w:numId w:val="1"/>
      </w:numPr>
      <w:tabs>
        <w:tab w:val="left" w:pos="1260"/>
      </w:tabs>
    </w:pPr>
    <w:rPr>
      <w:szCs w:val="24"/>
    </w:rPr>
  </w:style>
  <w:style w:type="paragraph" w:customStyle="1" w:styleId="210">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afff5">
    <w:name w:val="方案正文"/>
    <w:basedOn w:val="afb"/>
    <w:qFormat/>
    <w:rsid w:val="005D299B"/>
    <w:pPr>
      <w:spacing w:beforeLines="50" w:afterLines="50" w:line="360" w:lineRule="auto"/>
      <w:ind w:firstLine="560"/>
    </w:pPr>
    <w:rPr>
      <w:rFonts w:ascii="Times New Roman" w:eastAsia="仿宋_GB2312" w:hAnsi="Times New Roman" w:cs="宋体"/>
      <w:bCs/>
      <w:kern w:val="28"/>
      <w:sz w:val="28"/>
      <w:szCs w:val="28"/>
    </w:rPr>
  </w:style>
  <w:style w:type="paragraph" w:customStyle="1" w:styleId="CharChar1CharCharChar0">
    <w:name w:val="Char Char1 Char Char Char"/>
    <w:basedOn w:val="a1"/>
    <w:rsid w:val="005D299B"/>
    <w:rPr>
      <w:rFonts w:ascii="仿宋_GB2312" w:eastAsia="仿宋_GB2312"/>
      <w:b/>
      <w:sz w:val="32"/>
    </w:rPr>
  </w:style>
  <w:style w:type="paragraph" w:customStyle="1" w:styleId="afff6">
    <w:name w:val="表格文字"/>
    <w:basedOn w:val="a1"/>
    <w:next w:val="afd"/>
    <w:rsid w:val="005D299B"/>
    <w:pPr>
      <w:ind w:firstLineChars="200" w:firstLine="200"/>
    </w:pPr>
    <w:rPr>
      <w:rFonts w:ascii="Arial" w:hAnsi="Arial"/>
      <w:spacing w:val="-5"/>
      <w:kern w:val="0"/>
      <w:sz w:val="24"/>
    </w:rPr>
  </w:style>
  <w:style w:type="paragraph" w:customStyle="1" w:styleId="CharCharCharCharCharChar1Char">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100">
    <w:name w:val="正文_1_0"/>
    <w:qFormat/>
    <w:rsid w:val="005D299B"/>
    <w:pPr>
      <w:widowControl w:val="0"/>
      <w:jc w:val="both"/>
    </w:pPr>
    <w:rPr>
      <w:kern w:val="2"/>
      <w:sz w:val="21"/>
      <w:szCs w:val="24"/>
    </w:rPr>
  </w:style>
  <w:style w:type="paragraph" w:customStyle="1" w:styleId="xl85">
    <w:name w:val="xl85"/>
    <w:basedOn w:val="a1"/>
    <w:rsid w:val="005D299B"/>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Test2">
    <w:name w:val="Test2"/>
    <w:basedOn w:val="21"/>
    <w:rsid w:val="005D299B"/>
    <w:pPr>
      <w:widowControl/>
      <w:adjustRightInd w:val="0"/>
      <w:snapToGrid w:val="0"/>
      <w:spacing w:before="360" w:after="360" w:line="240" w:lineRule="atLeast"/>
      <w:jc w:val="left"/>
    </w:pPr>
    <w:rPr>
      <w:rFonts w:ascii="宋体" w:eastAsia="宋体" w:hAnsi="Arial"/>
      <w:snapToGrid w:val="0"/>
      <w:kern w:val="0"/>
      <w:sz w:val="28"/>
      <w:lang w:val="en-US"/>
    </w:rPr>
  </w:style>
  <w:style w:type="paragraph" w:customStyle="1" w:styleId="xl77">
    <w:name w:val="xl77"/>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afc">
    <w:name w:val="编号，小四"/>
    <w:basedOn w:val="a1"/>
    <w:link w:val="Charfa"/>
    <w:qFormat/>
    <w:rsid w:val="005D299B"/>
    <w:pPr>
      <w:spacing w:line="360" w:lineRule="auto"/>
      <w:ind w:left="420"/>
    </w:pPr>
    <w:rPr>
      <w:rFonts w:ascii="Arial" w:hAnsi="Arial"/>
      <w:sz w:val="24"/>
    </w:rPr>
  </w:style>
  <w:style w:type="paragraph" w:customStyle="1" w:styleId="xl36">
    <w:name w:val="xl3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xl34">
    <w:name w:val="xl3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1">
    <w:name w:val="xl3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35">
    <w:name w:val="xl3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7">
    <w:name w:val="小节"/>
    <w:basedOn w:val="3"/>
    <w:rsid w:val="005D299B"/>
    <w:pPr>
      <w:numPr>
        <w:numId w:val="0"/>
      </w:numPr>
      <w:tabs>
        <w:tab w:val="left" w:pos="720"/>
        <w:tab w:val="left" w:pos="900"/>
      </w:tabs>
      <w:spacing w:before="200" w:after="200" w:line="560" w:lineRule="exact"/>
      <w:jc w:val="left"/>
    </w:pPr>
    <w:rPr>
      <w:rFonts w:ascii="宋体" w:hAnsi="宋体"/>
      <w:color w:val="000000"/>
      <w:spacing w:val="10"/>
      <w:kern w:val="24"/>
      <w:sz w:val="28"/>
      <w:szCs w:val="32"/>
    </w:rPr>
  </w:style>
  <w:style w:type="paragraph" w:customStyle="1" w:styleId="2f">
    <w:name w:val="样式2"/>
    <w:basedOn w:val="a1"/>
    <w:qFormat/>
    <w:rsid w:val="005D299B"/>
    <w:pPr>
      <w:tabs>
        <w:tab w:val="left" w:pos="2790"/>
        <w:tab w:val="left" w:pos="4230"/>
      </w:tabs>
      <w:autoSpaceDE w:val="0"/>
      <w:autoSpaceDN w:val="0"/>
      <w:adjustRightInd w:val="0"/>
      <w:snapToGrid w:val="0"/>
      <w:spacing w:line="360" w:lineRule="auto"/>
      <w:jc w:val="center"/>
      <w:outlineLvl w:val="1"/>
    </w:pPr>
    <w:rPr>
      <w:rFonts w:ascii="仿宋_GB2312" w:eastAsia="仿宋_GB2312" w:hAnsi="仿宋"/>
      <w:b/>
      <w:bCs/>
      <w:kern w:val="0"/>
      <w:sz w:val="32"/>
      <w:szCs w:val="30"/>
      <w:lang w:val="zh-CN"/>
    </w:rPr>
  </w:style>
  <w:style w:type="paragraph" w:customStyle="1" w:styleId="00">
    <w:name w:val="纯文本_0_0"/>
    <w:basedOn w:val="100"/>
    <w:link w:val="Char00"/>
    <w:rsid w:val="005D299B"/>
    <w:rPr>
      <w:rFonts w:ascii="宋体" w:hAnsi="Courier New"/>
      <w:szCs w:val="21"/>
    </w:rPr>
  </w:style>
  <w:style w:type="paragraph" w:customStyle="1" w:styleId="ParaCharCharCharCharCharCharCharCharCharChar">
    <w:name w:val="默认段落字体 Para Char Char Char Char Char Char Char Char Char Char"/>
    <w:basedOn w:val="a1"/>
    <w:rsid w:val="005D299B"/>
    <w:rPr>
      <w:rFonts w:ascii="Tahoma" w:hAnsi="Tahoma"/>
      <w:color w:val="000000"/>
      <w:sz w:val="24"/>
    </w:rPr>
  </w:style>
  <w:style w:type="paragraph" w:customStyle="1" w:styleId="style82f9af9af9a">
    <w:name w:val="style82 f9a f9a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h33rdlevel3Heading3-oldH3l3CTheading3Headin">
    <w:name w:val="样式 标题 3h33rd level3Heading 3 - oldH3l3CTheading 3Headin..."/>
    <w:basedOn w:val="3"/>
    <w:rsid w:val="005D299B"/>
    <w:pPr>
      <w:tabs>
        <w:tab w:val="clear" w:pos="720"/>
        <w:tab w:val="left" w:pos="900"/>
      </w:tabs>
      <w:adjustRightInd w:val="0"/>
      <w:snapToGrid w:val="0"/>
      <w:spacing w:line="416" w:lineRule="auto"/>
      <w:ind w:left="0" w:firstLine="0"/>
      <w:jc w:val="left"/>
    </w:pPr>
    <w:rPr>
      <w:rFonts w:eastAsia="黑体" w:cs="宋体"/>
      <w:bCs/>
      <w:sz w:val="28"/>
    </w:rPr>
  </w:style>
  <w:style w:type="paragraph" w:customStyle="1" w:styleId="afff8">
    <w:name w:val="段"/>
    <w:qFormat/>
    <w:rsid w:val="005D299B"/>
    <w:pPr>
      <w:autoSpaceDE w:val="0"/>
      <w:autoSpaceDN w:val="0"/>
      <w:ind w:firstLineChars="200" w:firstLine="200"/>
      <w:jc w:val="both"/>
    </w:pPr>
    <w:rPr>
      <w:rFonts w:ascii="宋体"/>
      <w:sz w:val="21"/>
      <w:szCs w:val="22"/>
    </w:rPr>
  </w:style>
  <w:style w:type="paragraph" w:customStyle="1" w:styleId="Style6">
    <w:name w:val="_Style 6"/>
    <w:basedOn w:val="a1"/>
    <w:uiPriority w:val="34"/>
    <w:qFormat/>
    <w:rsid w:val="005D299B"/>
    <w:pPr>
      <w:ind w:firstLineChars="200" w:firstLine="420"/>
    </w:pPr>
    <w:rPr>
      <w:rFonts w:eastAsia="仿宋_GB2312"/>
      <w:sz w:val="28"/>
      <w:szCs w:val="24"/>
    </w:rPr>
  </w:style>
  <w:style w:type="paragraph" w:customStyle="1" w:styleId="CharChar11CharCharChar">
    <w:name w:val="Char Char11 Char Char Char"/>
    <w:basedOn w:val="a1"/>
    <w:rsid w:val="005D299B"/>
    <w:pPr>
      <w:adjustRightInd w:val="0"/>
      <w:spacing w:line="360" w:lineRule="auto"/>
    </w:pPr>
  </w:style>
  <w:style w:type="paragraph" w:customStyle="1" w:styleId="BulletingFirstIndent1">
    <w:name w:val="Bulleting First Indent 1"/>
    <w:basedOn w:val="af1"/>
    <w:rsid w:val="005D299B"/>
    <w:pPr>
      <w:tabs>
        <w:tab w:val="left" w:pos="840"/>
      </w:tabs>
      <w:autoSpaceDE/>
      <w:autoSpaceDN/>
      <w:adjustRightInd/>
      <w:spacing w:before="20" w:after="20" w:line="300" w:lineRule="auto"/>
      <w:ind w:left="420" w:firstLine="0"/>
    </w:pPr>
    <w:rPr>
      <w:rFonts w:ascii="Tahoma" w:hAnsi="Tahoma"/>
      <w:kern w:val="0"/>
      <w:sz w:val="21"/>
      <w:szCs w:val="21"/>
      <w:lang w:val="en-US"/>
    </w:rPr>
  </w:style>
  <w:style w:type="paragraph" w:customStyle="1" w:styleId="Style8">
    <w:name w:val="_Style 8"/>
    <w:basedOn w:val="a1"/>
    <w:uiPriority w:val="34"/>
    <w:qFormat/>
    <w:rsid w:val="005D299B"/>
    <w:pPr>
      <w:ind w:firstLineChars="200" w:firstLine="420"/>
    </w:pPr>
    <w:rPr>
      <w:rFonts w:eastAsia="仿宋_GB2312"/>
      <w:sz w:val="28"/>
      <w:szCs w:val="24"/>
    </w:rPr>
  </w:style>
  <w:style w:type="paragraph" w:customStyle="1" w:styleId="reader-word-layer">
    <w:name w:val="reader-word-laye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EB">
    <w:name w:val="EB_表格"/>
    <w:basedOn w:val="a1"/>
    <w:rsid w:val="005D299B"/>
    <w:pPr>
      <w:spacing w:line="300" w:lineRule="auto"/>
      <w:jc w:val="center"/>
    </w:pPr>
    <w:rPr>
      <w:szCs w:val="24"/>
    </w:rPr>
  </w:style>
  <w:style w:type="paragraph" w:customStyle="1" w:styleId="aff">
    <w:name w:val="正文样式"/>
    <w:basedOn w:val="a1"/>
    <w:link w:val="Charfe"/>
    <w:qFormat/>
    <w:rsid w:val="005D299B"/>
    <w:pPr>
      <w:spacing w:line="360" w:lineRule="auto"/>
      <w:ind w:firstLineChars="200" w:firstLine="480"/>
    </w:pPr>
    <w:rPr>
      <w:rFonts w:ascii="Calibri" w:hAnsi="Calibri"/>
      <w:sz w:val="24"/>
      <w:szCs w:val="24"/>
    </w:rPr>
  </w:style>
  <w:style w:type="paragraph" w:customStyle="1" w:styleId="Default">
    <w:name w:val="Default"/>
    <w:rsid w:val="005D299B"/>
    <w:pPr>
      <w:widowControl w:val="0"/>
      <w:autoSpaceDE w:val="0"/>
      <w:autoSpaceDN w:val="0"/>
      <w:adjustRightInd w:val="0"/>
    </w:pPr>
    <w:rPr>
      <w:rFonts w:ascii="宋体"/>
      <w:color w:val="000000"/>
      <w:sz w:val="24"/>
    </w:rPr>
  </w:style>
  <w:style w:type="paragraph" w:customStyle="1" w:styleId="221">
    <w:name w:val="样式 正文文本缩进 + 左侧:  2 字符 首行缩进:  2 字符"/>
    <w:basedOn w:val="afb"/>
    <w:rsid w:val="005D299B"/>
    <w:pPr>
      <w:tabs>
        <w:tab w:val="left" w:pos="360"/>
        <w:tab w:val="left" w:pos="540"/>
      </w:tabs>
      <w:spacing w:line="520" w:lineRule="exact"/>
      <w:ind w:left="200" w:firstLine="560"/>
    </w:pPr>
    <w:rPr>
      <w:rFonts w:ascii="仿宋_GB2312" w:eastAsia="仿宋_GB2312" w:hAnsi="Times New Roman"/>
      <w:sz w:val="28"/>
    </w:rPr>
  </w:style>
  <w:style w:type="paragraph" w:customStyle="1" w:styleId="afff9">
    <w:name w:val="正文文字缩进项目"/>
    <w:basedOn w:val="afb"/>
    <w:rsid w:val="005D299B"/>
    <w:pPr>
      <w:tabs>
        <w:tab w:val="left" w:pos="840"/>
      </w:tabs>
      <w:spacing w:after="120" w:line="240" w:lineRule="auto"/>
      <w:ind w:firstLineChars="0" w:firstLine="0"/>
    </w:pPr>
    <w:rPr>
      <w:rFonts w:ascii="Tahoma" w:hAnsi="Tahoma"/>
      <w:sz w:val="22"/>
    </w:rPr>
  </w:style>
  <w:style w:type="paragraph" w:customStyle="1" w:styleId="xl74">
    <w:name w:val="xl7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Char1CharCharChar">
    <w:name w:val="Char1 Char Char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CharChar42">
    <w:name w:val="Char Char4"/>
    <w:basedOn w:val="a1"/>
    <w:rsid w:val="005D299B"/>
    <w:pPr>
      <w:spacing w:line="360" w:lineRule="auto"/>
    </w:pPr>
  </w:style>
  <w:style w:type="paragraph" w:customStyle="1" w:styleId="CharCharCharCharCharCharCharCharCharCharCharChar1Char">
    <w:name w:val="Char Char Char Char Char Char Char Char Char Char Char Char1 Char"/>
    <w:basedOn w:val="a1"/>
    <w:rsid w:val="005D299B"/>
    <w:pPr>
      <w:adjustRightInd w:val="0"/>
    </w:pPr>
    <w:rPr>
      <w:rFonts w:ascii="Tahoma" w:hAnsi="Tahoma" w:cs="仿宋_GB2312"/>
      <w:sz w:val="24"/>
    </w:rPr>
  </w:style>
  <w:style w:type="paragraph" w:customStyle="1" w:styleId="211">
    <w:name w:val="样式 样式2 + 左侧:  1 字符 右侧:  1 字符"/>
    <w:basedOn w:val="2f"/>
    <w:rsid w:val="005D299B"/>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a">
    <w:name w:val="小节标题"/>
    <w:basedOn w:val="a1"/>
    <w:rsid w:val="005D299B"/>
    <w:pPr>
      <w:autoSpaceDE w:val="0"/>
      <w:autoSpaceDN w:val="0"/>
      <w:adjustRightInd w:val="0"/>
      <w:spacing w:before="175" w:after="102" w:line="351" w:lineRule="atLeast"/>
      <w:ind w:firstLineChars="200" w:firstLine="200"/>
    </w:pPr>
    <w:rPr>
      <w:color w:val="000000"/>
      <w:kern w:val="0"/>
      <w:szCs w:val="21"/>
    </w:rPr>
  </w:style>
  <w:style w:type="paragraph" w:customStyle="1" w:styleId="P1">
    <w:name w:val="P1"/>
    <w:basedOn w:val="a1"/>
    <w:rsid w:val="005D299B"/>
    <w:pPr>
      <w:spacing w:line="288" w:lineRule="auto"/>
      <w:ind w:firstLineChars="200" w:firstLine="425"/>
    </w:pPr>
    <w:rPr>
      <w:szCs w:val="24"/>
    </w:rPr>
  </w:style>
  <w:style w:type="paragraph" w:customStyle="1" w:styleId="45">
    <w:name w:val="数字标题4"/>
    <w:basedOn w:val="4"/>
    <w:rsid w:val="005D299B"/>
    <w:pPr>
      <w:numPr>
        <w:numId w:val="0"/>
      </w:numPr>
      <w:tabs>
        <w:tab w:val="left" w:pos="0"/>
        <w:tab w:val="left" w:pos="864"/>
      </w:tabs>
      <w:adjustRightInd w:val="0"/>
      <w:spacing w:before="0" w:after="0" w:line="360" w:lineRule="auto"/>
      <w:ind w:left="1"/>
    </w:pPr>
    <w:rPr>
      <w:rFonts w:eastAsia="仿宋_GB2312" w:cs="Arial"/>
      <w:b w:val="0"/>
      <w:color w:val="000000"/>
      <w:kern w:val="0"/>
      <w:sz w:val="24"/>
      <w:szCs w:val="24"/>
      <w:lang w:val="en-US"/>
    </w:rPr>
  </w:style>
  <w:style w:type="paragraph" w:customStyle="1" w:styleId="BulText914">
    <w:name w:val="Bul Text 9/14"/>
    <w:rsid w:val="005D299B"/>
    <w:pPr>
      <w:widowControl w:val="0"/>
      <w:tabs>
        <w:tab w:val="left" w:pos="840"/>
      </w:tabs>
      <w:spacing w:line="280" w:lineRule="atLeast"/>
      <w:ind w:left="160" w:hanging="160"/>
    </w:pPr>
    <w:rPr>
      <w:snapToGrid w:val="0"/>
      <w:color w:val="000000"/>
      <w:sz w:val="18"/>
    </w:rPr>
  </w:style>
  <w:style w:type="paragraph" w:customStyle="1" w:styleId="afffb">
    <w:name w:val="带编号样式"/>
    <w:basedOn w:val="Charff7"/>
    <w:qFormat/>
    <w:rsid w:val="005D299B"/>
    <w:pPr>
      <w:tabs>
        <w:tab w:val="left" w:pos="840"/>
      </w:tabs>
      <w:snapToGrid w:val="0"/>
      <w:ind w:left="420" w:firstLineChars="0" w:firstLine="0"/>
    </w:pPr>
    <w:rPr>
      <w:rFonts w:ascii="仿宋_GB2312" w:eastAsia="仿宋_GB2312"/>
      <w:color w:val="000000"/>
    </w:rPr>
  </w:style>
  <w:style w:type="paragraph" w:customStyle="1" w:styleId="CharChar1CharCharCharCharCharCharCharCharCharCharCharCharCharCharChar">
    <w:name w:val="Char Char1 Char Char Char Char Char Char Char Char Char Char Char Char Char Char Char"/>
    <w:basedOn w:val="a1"/>
    <w:rsid w:val="005D299B"/>
    <w:pPr>
      <w:widowControl/>
      <w:spacing w:after="160" w:line="240" w:lineRule="exact"/>
      <w:ind w:firstLineChars="200" w:firstLine="200"/>
      <w:jc w:val="left"/>
    </w:pPr>
    <w:rPr>
      <w:rFonts w:ascii="Verdana" w:hAnsi="Verdana"/>
      <w:kern w:val="0"/>
      <w:sz w:val="20"/>
      <w:lang w:eastAsia="en-US"/>
    </w:rPr>
  </w:style>
  <w:style w:type="paragraph" w:customStyle="1" w:styleId="Charff7">
    <w:name w:val="文本正文 Char"/>
    <w:basedOn w:val="a1"/>
    <w:rsid w:val="005D299B"/>
    <w:pPr>
      <w:adjustRightInd w:val="0"/>
      <w:spacing w:line="360" w:lineRule="auto"/>
      <w:ind w:firstLineChars="200" w:firstLine="200"/>
    </w:pPr>
    <w:rPr>
      <w:kern w:val="0"/>
      <w:sz w:val="24"/>
    </w:rPr>
  </w:style>
  <w:style w:type="paragraph" w:customStyle="1" w:styleId="CharChar110">
    <w:name w:val="Char Char11"/>
    <w:basedOn w:val="a1"/>
    <w:rsid w:val="005D299B"/>
    <w:pPr>
      <w:adjustRightInd w:val="0"/>
      <w:spacing w:line="360" w:lineRule="auto"/>
    </w:pPr>
  </w:style>
  <w:style w:type="paragraph" w:customStyle="1" w:styleId="Body">
    <w:name w:val="Body"/>
    <w:basedOn w:val="a1"/>
    <w:rsid w:val="005D299B"/>
    <w:pPr>
      <w:widowControl/>
      <w:spacing w:before="120" w:after="120" w:line="240" w:lineRule="exact"/>
      <w:ind w:firstLineChars="200" w:firstLine="200"/>
      <w:jc w:val="left"/>
    </w:pPr>
    <w:rPr>
      <w:rFonts w:ascii="Arial" w:hAnsi="Arial"/>
      <w:kern w:val="0"/>
      <w:sz w:val="20"/>
      <w:lang w:eastAsia="en-US"/>
    </w:rPr>
  </w:style>
  <w:style w:type="paragraph" w:customStyle="1" w:styleId="62">
    <w:name w:val="样式6"/>
    <w:basedOn w:val="aff6"/>
    <w:qFormat/>
    <w:rsid w:val="005D299B"/>
    <w:pPr>
      <w:adjustRightInd w:val="0"/>
      <w:spacing w:line="460" w:lineRule="exact"/>
      <w:outlineLvl w:val="2"/>
    </w:pPr>
    <w:rPr>
      <w:rFonts w:ascii="仿宋_GB2312" w:eastAsia="仿宋_GB2312" w:hAnsi="宋体" w:cs="Arial"/>
      <w:b/>
      <w:bCs/>
      <w:snapToGrid w:val="0"/>
      <w:sz w:val="24"/>
      <w:szCs w:val="24"/>
    </w:rPr>
  </w:style>
  <w:style w:type="paragraph" w:customStyle="1" w:styleId="charttext">
    <w:name w:val="chart text"/>
    <w:basedOn w:val="a1"/>
    <w:rsid w:val="005D299B"/>
    <w:pPr>
      <w:widowControl/>
      <w:spacing w:line="180" w:lineRule="exact"/>
      <w:ind w:firstLineChars="200" w:firstLine="200"/>
      <w:jc w:val="left"/>
    </w:pPr>
    <w:rPr>
      <w:rFonts w:ascii="Futura Bk" w:hAnsi="Futura Bk" w:cs="Futura Bk"/>
      <w:kern w:val="0"/>
      <w:sz w:val="14"/>
      <w:szCs w:val="14"/>
    </w:rPr>
  </w:style>
  <w:style w:type="paragraph" w:customStyle="1" w:styleId="xl84">
    <w:name w:val="xl84"/>
    <w:basedOn w:val="a1"/>
    <w:rsid w:val="005D299B"/>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afffc">
    <w:name w:val="正文（首行缩进）"/>
    <w:basedOn w:val="afb"/>
    <w:rsid w:val="005D299B"/>
    <w:pPr>
      <w:widowControl/>
      <w:tabs>
        <w:tab w:val="left" w:pos="840"/>
      </w:tabs>
      <w:overflowPunct w:val="0"/>
      <w:autoSpaceDE w:val="0"/>
      <w:autoSpaceDN w:val="0"/>
      <w:adjustRightInd w:val="0"/>
      <w:spacing w:beforeLines="50" w:after="120" w:line="400" w:lineRule="exact"/>
      <w:ind w:leftChars="200" w:left="200" w:firstLine="200"/>
      <w:jc w:val="left"/>
      <w:textAlignment w:val="baseline"/>
    </w:pPr>
    <w:rPr>
      <w:rFonts w:ascii="Times New Roman" w:hAnsi="Times New Roman"/>
      <w:spacing w:val="10"/>
      <w:kern w:val="0"/>
    </w:rPr>
  </w:style>
  <w:style w:type="paragraph" w:customStyle="1" w:styleId="240">
    <w:name w:val="样式 首行缩进:  2 字符4"/>
    <w:basedOn w:val="a1"/>
    <w:qFormat/>
    <w:rsid w:val="005D299B"/>
    <w:pPr>
      <w:spacing w:before="120" w:line="360" w:lineRule="auto"/>
      <w:ind w:firstLineChars="200" w:firstLine="480"/>
    </w:pPr>
    <w:rPr>
      <w:rFonts w:eastAsia="仿宋_GB2312" w:cs="宋体"/>
      <w:sz w:val="28"/>
    </w:rPr>
  </w:style>
  <w:style w:type="paragraph" w:customStyle="1" w:styleId="120">
    <w:name w:val="样式 正1 + 首行缩进:  2 字符"/>
    <w:basedOn w:val="a1"/>
    <w:rsid w:val="005D299B"/>
    <w:pPr>
      <w:spacing w:line="360" w:lineRule="auto"/>
      <w:ind w:firstLineChars="200" w:firstLine="480"/>
    </w:pPr>
    <w:rPr>
      <w:rFonts w:ascii="仿宋_GB2312" w:eastAsia="仿宋_GB2312"/>
      <w:sz w:val="24"/>
      <w:szCs w:val="24"/>
    </w:rPr>
  </w:style>
  <w:style w:type="paragraph" w:customStyle="1" w:styleId="afffd">
    <w:name w:val="ÕýÎÄÊ×ÐÐËõ½ø"/>
    <w:basedOn w:val="a1"/>
    <w:rsid w:val="005D299B"/>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15">
    <w:name w:val="列出段落1"/>
    <w:basedOn w:val="a1"/>
    <w:qFormat/>
    <w:rsid w:val="005D299B"/>
    <w:pPr>
      <w:ind w:firstLineChars="200" w:firstLine="420"/>
    </w:pPr>
    <w:rPr>
      <w:rFonts w:eastAsia="仿宋_GB2312"/>
      <w:sz w:val="28"/>
      <w:szCs w:val="24"/>
    </w:rPr>
  </w:style>
  <w:style w:type="paragraph" w:customStyle="1" w:styleId="L1">
    <w:name w:val="标准有序列表（L1）"/>
    <w:basedOn w:val="afd"/>
    <w:rsid w:val="005D299B"/>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
    <w:name w:val="批注框文本1"/>
    <w:basedOn w:val="a1"/>
    <w:rsid w:val="005D299B"/>
    <w:pPr>
      <w:autoSpaceDE w:val="0"/>
      <w:autoSpaceDN w:val="0"/>
      <w:adjustRightInd w:val="0"/>
      <w:spacing w:line="351" w:lineRule="atLeast"/>
      <w:ind w:firstLineChars="200" w:firstLine="419"/>
    </w:pPr>
    <w:rPr>
      <w:color w:val="000000"/>
      <w:kern w:val="0"/>
      <w:sz w:val="18"/>
      <w:szCs w:val="18"/>
    </w:rPr>
  </w:style>
  <w:style w:type="paragraph" w:customStyle="1" w:styleId="xl25">
    <w:name w:val="xl25"/>
    <w:basedOn w:val="a1"/>
    <w:rsid w:val="005D299B"/>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fe">
    <w:name w:val="标书表格字体格式"/>
    <w:next w:val="affff"/>
    <w:rsid w:val="005D299B"/>
    <w:rPr>
      <w:kern w:val="2"/>
      <w:sz w:val="21"/>
      <w:szCs w:val="24"/>
    </w:rPr>
  </w:style>
  <w:style w:type="paragraph" w:customStyle="1" w:styleId="bullet">
    <w:name w:val="bullet"/>
    <w:basedOn w:val="a1"/>
    <w:rsid w:val="005D299B"/>
    <w:pPr>
      <w:tabs>
        <w:tab w:val="left" w:pos="840"/>
      </w:tabs>
      <w:ind w:left="420"/>
    </w:pPr>
    <w:rPr>
      <w:szCs w:val="24"/>
    </w:rPr>
  </w:style>
  <w:style w:type="paragraph" w:customStyle="1" w:styleId="affff0">
    <w:name w:val="说明"/>
    <w:basedOn w:val="a1"/>
    <w:rsid w:val="005D299B"/>
    <w:pPr>
      <w:autoSpaceDE w:val="0"/>
      <w:autoSpaceDN w:val="0"/>
      <w:adjustRightInd w:val="0"/>
      <w:spacing w:line="440" w:lineRule="exact"/>
      <w:ind w:firstLineChars="200" w:firstLine="200"/>
    </w:pPr>
    <w:rPr>
      <w:rFonts w:ascii="宋体"/>
      <w:b/>
      <w:bCs/>
      <w:i/>
      <w:iCs/>
      <w:color w:val="0000FF"/>
      <w:kern w:val="0"/>
      <w:sz w:val="24"/>
      <w:szCs w:val="24"/>
    </w:rPr>
  </w:style>
  <w:style w:type="paragraph" w:customStyle="1" w:styleId="affff1">
    <w:name w:val="标准小四"/>
    <w:basedOn w:val="a1"/>
    <w:rsid w:val="005D299B"/>
    <w:pPr>
      <w:spacing w:line="360" w:lineRule="auto"/>
      <w:ind w:firstLineChars="200" w:firstLine="480"/>
    </w:pPr>
    <w:rPr>
      <w:rFonts w:ascii="Arial" w:hAnsi="Arial"/>
      <w:sz w:val="24"/>
    </w:rPr>
  </w:style>
  <w:style w:type="paragraph" w:customStyle="1" w:styleId="affff">
    <w:name w:val="标书正文格式"/>
    <w:rsid w:val="005D299B"/>
    <w:pPr>
      <w:spacing w:line="360" w:lineRule="auto"/>
      <w:ind w:firstLineChars="200" w:firstLine="200"/>
    </w:pPr>
    <w:rPr>
      <w:rFonts w:eastAsia="楷体_GB2312"/>
      <w:kern w:val="2"/>
      <w:sz w:val="24"/>
      <w:szCs w:val="24"/>
    </w:rPr>
  </w:style>
  <w:style w:type="paragraph" w:customStyle="1" w:styleId="affff2">
    <w:name w:val="左对齐表格文字"/>
    <w:basedOn w:val="a1"/>
    <w:rsid w:val="005D299B"/>
    <w:pPr>
      <w:ind w:firstLineChars="200" w:firstLine="200"/>
      <w:jc w:val="right"/>
    </w:pPr>
    <w:rPr>
      <w:szCs w:val="24"/>
    </w:rPr>
  </w:style>
  <w:style w:type="paragraph" w:customStyle="1" w:styleId="Char21">
    <w:name w:val="Char2"/>
    <w:basedOn w:val="a1"/>
    <w:rsid w:val="005D299B"/>
    <w:pPr>
      <w:adjustRightInd w:val="0"/>
    </w:pPr>
    <w:rPr>
      <w:rFonts w:ascii="仿宋_GB2312" w:eastAsia="仿宋_GB2312"/>
      <w:b/>
      <w:sz w:val="32"/>
      <w:szCs w:val="32"/>
    </w:rPr>
  </w:style>
  <w:style w:type="paragraph" w:customStyle="1" w:styleId="affff3">
    <w:name w:val="小项目标题"/>
    <w:basedOn w:val="a1"/>
    <w:rsid w:val="005D299B"/>
    <w:pPr>
      <w:spacing w:before="100" w:beforeAutospacing="1" w:after="100" w:afterAutospacing="1" w:line="360" w:lineRule="auto"/>
      <w:ind w:leftChars="200" w:left="480" w:firstLineChars="200" w:firstLine="200"/>
      <w:jc w:val="left"/>
    </w:pPr>
    <w:rPr>
      <w:sz w:val="24"/>
      <w:szCs w:val="24"/>
    </w:rPr>
  </w:style>
  <w:style w:type="paragraph" w:customStyle="1" w:styleId="CharChar1CharCharCharCharCharChar">
    <w:name w:val="Char Char1 Char Char Char Char Char Char"/>
    <w:basedOn w:val="a1"/>
    <w:rsid w:val="005D299B"/>
    <w:pPr>
      <w:adjustRightInd w:val="0"/>
    </w:pPr>
    <w:rPr>
      <w:rFonts w:ascii="仿宋_GB2312" w:eastAsia="仿宋_GB2312"/>
      <w:b/>
      <w:sz w:val="32"/>
    </w:rPr>
  </w:style>
  <w:style w:type="paragraph" w:customStyle="1" w:styleId="Normal0">
    <w:name w:val="Normal0"/>
    <w:rsid w:val="005D299B"/>
    <w:rPr>
      <w:lang w:eastAsia="en-US"/>
    </w:rPr>
  </w:style>
  <w:style w:type="paragraph" w:customStyle="1" w:styleId="CharChard">
    <w:name w:val="Char Char"/>
    <w:basedOn w:val="a1"/>
    <w:rsid w:val="005D299B"/>
    <w:pPr>
      <w:spacing w:line="360" w:lineRule="auto"/>
    </w:pPr>
    <w:rPr>
      <w:rFonts w:ascii="Tahoma" w:hAnsi="Tahoma"/>
      <w:sz w:val="24"/>
    </w:rPr>
  </w:style>
  <w:style w:type="paragraph" w:customStyle="1" w:styleId="a">
    <w:name w:val="插图题注"/>
    <w:next w:val="a1"/>
    <w:rsid w:val="005D299B"/>
    <w:pPr>
      <w:numPr>
        <w:ilvl w:val="7"/>
        <w:numId w:val="1"/>
      </w:numPr>
      <w:tabs>
        <w:tab w:val="left" w:pos="3780"/>
      </w:tabs>
      <w:spacing w:afterLines="100"/>
      <w:ind w:left="1089" w:hanging="369"/>
      <w:jc w:val="center"/>
    </w:pPr>
    <w:rPr>
      <w:rFonts w:ascii="Arial" w:hAnsi="Arial"/>
      <w:sz w:val="18"/>
      <w:szCs w:val="18"/>
    </w:rPr>
  </w:style>
  <w:style w:type="paragraph" w:customStyle="1" w:styleId="CharCharCharCharCharCharCharCharCharCharChar1Char">
    <w:name w:val="Char Char Char Char Char Char Char Char Char Char Char1 Char"/>
    <w:basedOn w:val="a1"/>
    <w:rsid w:val="005D299B"/>
    <w:rPr>
      <w:rFonts w:ascii="Tahoma" w:hAnsi="Tahoma"/>
      <w:sz w:val="24"/>
      <w:szCs w:val="24"/>
    </w:rPr>
  </w:style>
  <w:style w:type="paragraph" w:customStyle="1" w:styleId="1h1H">
    <w:name w:val="样式 标题 1章节第一层h1H"/>
    <w:basedOn w:val="1"/>
    <w:rsid w:val="005D299B"/>
    <w:pPr>
      <w:keepNext w:val="0"/>
      <w:keepLines w:val="0"/>
      <w:numPr>
        <w:numId w:val="0"/>
      </w:numPr>
      <w:tabs>
        <w:tab w:val="left" w:pos="432"/>
      </w:tabs>
      <w:autoSpaceDE w:val="0"/>
      <w:autoSpaceDN w:val="0"/>
      <w:adjustRightInd w:val="0"/>
      <w:spacing w:before="0" w:after="0" w:line="240" w:lineRule="auto"/>
      <w:jc w:val="left"/>
      <w:outlineLvl w:val="9"/>
    </w:pPr>
    <w:rPr>
      <w:bCs/>
      <w:kern w:val="0"/>
      <w:sz w:val="52"/>
      <w:szCs w:val="52"/>
      <w:lang w:val="zh-CN"/>
    </w:rPr>
  </w:style>
  <w:style w:type="paragraph" w:customStyle="1" w:styleId="affff4">
    <w:name w:val="规划正文"/>
    <w:basedOn w:val="a1"/>
    <w:rsid w:val="005D299B"/>
    <w:pPr>
      <w:spacing w:beforeLines="100" w:line="360" w:lineRule="auto"/>
      <w:jc w:val="left"/>
    </w:pPr>
    <w:rPr>
      <w:rFonts w:ascii="Arial" w:eastAsia="仿宋_GB2312" w:hAnsi="Arial"/>
      <w:bCs/>
      <w:sz w:val="28"/>
      <w:szCs w:val="24"/>
    </w:rPr>
  </w:style>
  <w:style w:type="paragraph" w:customStyle="1" w:styleId="dashbullet">
    <w:name w:val="dash bullet"/>
    <w:rsid w:val="005D299B"/>
    <w:pPr>
      <w:tabs>
        <w:tab w:val="left" w:pos="187"/>
        <w:tab w:val="left" w:pos="360"/>
      </w:tabs>
      <w:spacing w:after="20"/>
      <w:ind w:left="374" w:hanging="187"/>
    </w:pPr>
    <w:rPr>
      <w:rFonts w:ascii="Futura Bk" w:hAnsi="Futura Bk"/>
      <w:sz w:val="18"/>
      <w:lang w:eastAsia="en-US"/>
    </w:rPr>
  </w:style>
  <w:style w:type="paragraph" w:customStyle="1" w:styleId="CharChar13">
    <w:name w:val="Char Char1"/>
    <w:basedOn w:val="a1"/>
    <w:rsid w:val="005D299B"/>
    <w:pPr>
      <w:widowControl/>
      <w:adjustRightInd w:val="0"/>
      <w:spacing w:after="160" w:line="240" w:lineRule="exact"/>
      <w:jc w:val="left"/>
    </w:pPr>
    <w:rPr>
      <w:rFonts w:eastAsia="仿宋_GB2312"/>
      <w:sz w:val="28"/>
      <w:szCs w:val="24"/>
    </w:rPr>
  </w:style>
  <w:style w:type="paragraph" w:customStyle="1" w:styleId="Char3CharCharChar">
    <w:name w:val="Char3 Char Char Char"/>
    <w:basedOn w:val="a1"/>
    <w:rsid w:val="005D299B"/>
    <w:pPr>
      <w:widowControl/>
      <w:spacing w:after="160" w:line="240" w:lineRule="exact"/>
      <w:jc w:val="left"/>
    </w:pPr>
  </w:style>
  <w:style w:type="paragraph" w:customStyle="1" w:styleId="affff5">
    <w:name w:val="封面华为技术"/>
    <w:basedOn w:val="a1"/>
    <w:rsid w:val="005D299B"/>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spnumfaautoadjustrightr">
    <w:name w:val="aspnumfaautoadjustrightr"/>
    <w:rsid w:val="005D299B"/>
    <w:pPr>
      <w:widowControl w:val="0"/>
      <w:autoSpaceDE w:val="0"/>
      <w:autoSpaceDN w:val="0"/>
      <w:adjustRightInd w:val="0"/>
      <w:ind w:firstLine="720"/>
      <w:jc w:val="both"/>
    </w:pPr>
  </w:style>
  <w:style w:type="paragraph" w:customStyle="1" w:styleId="affff6">
    <w:name w:val="正文表标题"/>
    <w:next w:val="afff8"/>
    <w:rsid w:val="005D299B"/>
    <w:pPr>
      <w:tabs>
        <w:tab w:val="left" w:pos="840"/>
      </w:tabs>
      <w:ind w:left="420"/>
      <w:jc w:val="center"/>
    </w:pPr>
    <w:rPr>
      <w:rFonts w:ascii="黑体" w:eastAsia="黑体"/>
      <w:sz w:val="21"/>
    </w:rPr>
  </w:style>
  <w:style w:type="paragraph" w:customStyle="1" w:styleId="CharCharChar0">
    <w:name w:val="Char Char Char"/>
    <w:basedOn w:val="a1"/>
    <w:rsid w:val="005D299B"/>
    <w:pPr>
      <w:widowControl/>
      <w:adjustRightInd w:val="0"/>
      <w:spacing w:after="160" w:line="240" w:lineRule="exact"/>
      <w:jc w:val="left"/>
    </w:pPr>
    <w:rPr>
      <w:rFonts w:ascii="Verdana" w:hAnsi="Verdana"/>
      <w:kern w:val="0"/>
      <w:sz w:val="20"/>
      <w:lang w:eastAsia="en-US"/>
    </w:rPr>
  </w:style>
  <w:style w:type="paragraph" w:customStyle="1" w:styleId="CharChar1Char">
    <w:name w:val="Char Char1 Char"/>
    <w:basedOn w:val="a1"/>
    <w:rsid w:val="005D299B"/>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solutionfonts1">
    <w:name w:val="solutionfonts1"/>
    <w:basedOn w:val="a1"/>
    <w:rsid w:val="005D299B"/>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SS1Char">
    <w:name w:val="CSS1级正文 Char"/>
    <w:basedOn w:val="ab"/>
    <w:rsid w:val="005D299B"/>
    <w:pPr>
      <w:adjustRightInd w:val="0"/>
      <w:snapToGrid w:val="0"/>
      <w:spacing w:after="0" w:line="360" w:lineRule="auto"/>
      <w:ind w:firstLineChars="200" w:firstLine="480"/>
    </w:pPr>
    <w:rPr>
      <w:rFonts w:hAnsi="Arial" w:cs="Arial"/>
      <w:snapToGrid w:val="0"/>
      <w:sz w:val="24"/>
      <w:szCs w:val="24"/>
    </w:rPr>
  </w:style>
  <w:style w:type="paragraph" w:customStyle="1" w:styleId="CharChar11CharCharCharCharCharCharCharCharChar">
    <w:name w:val="Char Char11 Char Char Char Char Char Char Char Char Char"/>
    <w:basedOn w:val="a1"/>
    <w:rsid w:val="005D299B"/>
    <w:pPr>
      <w:adjustRightInd w:val="0"/>
      <w:spacing w:line="360" w:lineRule="auto"/>
    </w:pPr>
  </w:style>
  <w:style w:type="paragraph" w:customStyle="1" w:styleId="Char1b">
    <w:name w:val="Char1"/>
    <w:basedOn w:val="a1"/>
    <w:rsid w:val="005D299B"/>
    <w:rPr>
      <w:rFonts w:ascii="仿宋_GB2312" w:eastAsia="仿宋_GB2312"/>
      <w:b/>
      <w:sz w:val="32"/>
    </w:rPr>
  </w:style>
  <w:style w:type="paragraph" w:customStyle="1" w:styleId="4h4H4Fab-4T5RefHeading1rh1Headingsqlsect1230">
    <w:name w:val="样式 样式 标题 4h4H4Fab-4T5Ref Heading 1rh1Heading sqlsect 1.2.3.... +..."/>
    <w:basedOn w:val="4h4H4Fab-4T5RefHeading1rh1Headingsqlsect123"/>
    <w:link w:val="4h4H4Fab-4T5RefHeading1rh1Headingsqlsect123Char0"/>
    <w:rsid w:val="005D299B"/>
  </w:style>
  <w:style w:type="paragraph" w:customStyle="1" w:styleId="affff7">
    <w:name w:val="单元格居中"/>
    <w:basedOn w:val="a1"/>
    <w:rsid w:val="005D299B"/>
    <w:pPr>
      <w:spacing w:line="360" w:lineRule="auto"/>
      <w:jc w:val="center"/>
    </w:pPr>
    <w:rPr>
      <w:sz w:val="24"/>
      <w:szCs w:val="24"/>
    </w:rPr>
  </w:style>
  <w:style w:type="paragraph" w:customStyle="1" w:styleId="p0">
    <w:name w:val="p0"/>
    <w:basedOn w:val="a1"/>
    <w:rsid w:val="005D299B"/>
    <w:pPr>
      <w:widowControl/>
    </w:pPr>
    <w:rPr>
      <w:kern w:val="0"/>
      <w:szCs w:val="21"/>
    </w:rPr>
  </w:style>
  <w:style w:type="paragraph" w:customStyle="1" w:styleId="CharCharCharCharCharCharCharChar">
    <w:name w:val="Char Char Char Char Char Char Char Char"/>
    <w:basedOn w:val="a1"/>
    <w:rsid w:val="005D299B"/>
    <w:pPr>
      <w:tabs>
        <w:tab w:val="left" w:pos="360"/>
      </w:tabs>
      <w:adjustRightInd w:val="0"/>
    </w:pPr>
    <w:rPr>
      <w:sz w:val="24"/>
    </w:rPr>
  </w:style>
  <w:style w:type="paragraph" w:customStyle="1" w:styleId="4h4H4Fab-4T5RefHeading1rh1Headingsqlsect123">
    <w:name w:val="样式 标题 4h4H4Fab-4T5Ref Heading 1rh1Heading sqlsect 1.2.3...."/>
    <w:basedOn w:val="4"/>
    <w:link w:val="4h4H4Fab-4T5RefHeading1rh1Headingsqlsect123Char"/>
    <w:rsid w:val="005D299B"/>
    <w:pPr>
      <w:numPr>
        <w:numId w:val="0"/>
      </w:numPr>
      <w:tabs>
        <w:tab w:val="left" w:pos="864"/>
        <w:tab w:val="left" w:pos="2356"/>
      </w:tabs>
      <w:spacing w:line="360" w:lineRule="auto"/>
      <w:ind w:leftChars="75" w:left="1984" w:firstLineChars="200" w:hanging="708"/>
    </w:pPr>
    <w:rPr>
      <w:rFonts w:ascii="微软雅黑" w:eastAsia="微软雅黑" w:hAnsi="微软雅黑"/>
      <w:bCs/>
      <w:sz w:val="24"/>
      <w:szCs w:val="28"/>
    </w:rPr>
  </w:style>
  <w:style w:type="paragraph" w:customStyle="1" w:styleId="MMTopic4">
    <w:name w:val="MM Topic 4"/>
    <w:basedOn w:val="4"/>
    <w:rsid w:val="005D299B"/>
    <w:pPr>
      <w:numPr>
        <w:numId w:val="1"/>
      </w:numPr>
      <w:tabs>
        <w:tab w:val="left" w:pos="864"/>
        <w:tab w:val="left" w:pos="2100"/>
      </w:tabs>
      <w:spacing w:line="376" w:lineRule="auto"/>
    </w:pPr>
    <w:rPr>
      <w:bCs/>
      <w:szCs w:val="28"/>
      <w:lang w:val="en-US"/>
    </w:rPr>
  </w:style>
  <w:style w:type="paragraph" w:customStyle="1" w:styleId="MMEmpty">
    <w:name w:val="MM Empty"/>
    <w:basedOn w:val="a1"/>
    <w:rsid w:val="005D299B"/>
    <w:rPr>
      <w:szCs w:val="24"/>
    </w:rPr>
  </w:style>
  <w:style w:type="paragraph" w:customStyle="1" w:styleId="ParaCharCharCharCharCharCharCharCharChar1CharCharCharChar">
    <w:name w:val="默认段落字体 Para Char Char Char Char Char Char Char Char Char1 Char Char Char Char"/>
    <w:basedOn w:val="a1"/>
    <w:rsid w:val="005D299B"/>
    <w:rPr>
      <w:rFonts w:ascii="Tahoma" w:hAnsi="Tahoma"/>
      <w:sz w:val="24"/>
    </w:rPr>
  </w:style>
  <w:style w:type="paragraph" w:customStyle="1" w:styleId="affff8">
    <w:name w:val="±íÑùÊ½"/>
    <w:basedOn w:val="a1"/>
    <w:rsid w:val="005D299B"/>
    <w:pPr>
      <w:widowControl/>
      <w:tabs>
        <w:tab w:val="left" w:pos="840"/>
      </w:tabs>
      <w:overflowPunct w:val="0"/>
      <w:autoSpaceDE w:val="0"/>
      <w:autoSpaceDN w:val="0"/>
      <w:adjustRightInd w:val="0"/>
      <w:jc w:val="left"/>
      <w:textAlignment w:val="baseline"/>
    </w:pPr>
    <w:rPr>
      <w:rFonts w:ascii="Arial Narrow" w:hAnsi="Arial Narrow"/>
      <w:kern w:val="0"/>
      <w:sz w:val="18"/>
    </w:rPr>
  </w:style>
  <w:style w:type="paragraph" w:customStyle="1" w:styleId="affff9">
    <w:name w:val="章标题"/>
    <w:next w:val="afff8"/>
    <w:rsid w:val="005D299B"/>
    <w:pPr>
      <w:tabs>
        <w:tab w:val="left" w:pos="1260"/>
      </w:tabs>
      <w:spacing w:beforeLines="50" w:afterLines="50"/>
      <w:ind w:left="420" w:hanging="420"/>
      <w:jc w:val="both"/>
      <w:outlineLvl w:val="1"/>
    </w:pPr>
    <w:rPr>
      <w:rFonts w:ascii="黑体" w:eastAsia="黑体"/>
      <w:sz w:val="21"/>
    </w:rPr>
  </w:style>
  <w:style w:type="paragraph" w:customStyle="1" w:styleId="46">
    <w:name w:val="标题4_自定义"/>
    <w:basedOn w:val="4"/>
    <w:rsid w:val="005D299B"/>
    <w:pPr>
      <w:numPr>
        <w:numId w:val="0"/>
      </w:numPr>
      <w:tabs>
        <w:tab w:val="left" w:pos="864"/>
      </w:tabs>
      <w:spacing w:before="0" w:after="0" w:line="360" w:lineRule="auto"/>
    </w:pPr>
    <w:rPr>
      <w:rFonts w:ascii="Verdana" w:eastAsia="Verdana"/>
      <w:bCs/>
      <w:sz w:val="21"/>
      <w:szCs w:val="28"/>
      <w:lang w:val="en-US"/>
    </w:rPr>
  </w:style>
  <w:style w:type="paragraph" w:customStyle="1" w:styleId="Char1c">
    <w:name w:val="Char1"/>
    <w:basedOn w:val="a1"/>
    <w:rsid w:val="005D299B"/>
    <w:pPr>
      <w:widowControl/>
      <w:adjustRightInd w:val="0"/>
      <w:spacing w:after="160" w:line="240" w:lineRule="exact"/>
      <w:jc w:val="left"/>
    </w:pPr>
    <w:rPr>
      <w:rFonts w:ascii="Verdana" w:eastAsia="仿宋_GB2312" w:hAnsi="Verdana"/>
      <w:kern w:val="0"/>
      <w:sz w:val="24"/>
      <w:lang w:eastAsia="en-US"/>
    </w:rPr>
  </w:style>
  <w:style w:type="paragraph" w:customStyle="1" w:styleId="affffa">
    <w:name w:val="正文段"/>
    <w:basedOn w:val="a1"/>
    <w:rsid w:val="005D299B"/>
    <w:pPr>
      <w:widowControl/>
      <w:snapToGrid w:val="0"/>
      <w:spacing w:afterLines="50"/>
      <w:ind w:firstLineChars="200" w:firstLine="200"/>
    </w:pPr>
    <w:rPr>
      <w:kern w:val="0"/>
      <w:sz w:val="24"/>
    </w:rPr>
  </w:style>
  <w:style w:type="paragraph" w:customStyle="1" w:styleId="xl29">
    <w:name w:val="xl29"/>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CharChar1">
    <w:name w:val="Char Char Char Char1"/>
    <w:basedOn w:val="a1"/>
    <w:rsid w:val="005D299B"/>
    <w:pPr>
      <w:tabs>
        <w:tab w:val="left" w:pos="0"/>
      </w:tabs>
      <w:ind w:firstLineChars="200" w:firstLine="200"/>
    </w:pPr>
    <w:rPr>
      <w:rFonts w:ascii="宋体" w:eastAsia="仿宋_GB2312" w:hAnsi="宋体"/>
      <w:sz w:val="28"/>
      <w:szCs w:val="24"/>
    </w:rPr>
  </w:style>
  <w:style w:type="paragraph" w:customStyle="1" w:styleId="affffb">
    <w:name w:val="封面公司名"/>
    <w:rsid w:val="005D299B"/>
    <w:pPr>
      <w:jc w:val="center"/>
    </w:pPr>
    <w:rPr>
      <w:rFonts w:ascii="Arial" w:eastAsia="楷体_GB2312" w:hAnsi="Arial" w:cs="宋体"/>
      <w:bCs/>
      <w:kern w:val="2"/>
      <w:sz w:val="28"/>
    </w:rPr>
  </w:style>
  <w:style w:type="paragraph" w:customStyle="1" w:styleId="4-dyf">
    <w:name w:val="标题4-dyf"/>
    <w:basedOn w:val="4"/>
    <w:link w:val="4-dyfChar"/>
    <w:qFormat/>
    <w:rsid w:val="005D299B"/>
    <w:pPr>
      <w:numPr>
        <w:numId w:val="0"/>
      </w:numPr>
      <w:tabs>
        <w:tab w:val="left" w:pos="851"/>
        <w:tab w:val="left" w:pos="864"/>
      </w:tabs>
      <w:spacing w:line="376" w:lineRule="atLeast"/>
      <w:ind w:left="851" w:hanging="851"/>
    </w:pPr>
    <w:rPr>
      <w:rFonts w:ascii="Cambria" w:eastAsia="宋体" w:hAnsi="Cambria"/>
      <w:bCs/>
      <w:color w:val="000000"/>
      <w:sz w:val="21"/>
      <w:szCs w:val="21"/>
    </w:rPr>
  </w:style>
  <w:style w:type="paragraph" w:customStyle="1" w:styleId="GB2312106">
    <w:name w:val="样式 仿宋_GB2312 小三 左侧:  1.06 厘米"/>
    <w:basedOn w:val="a1"/>
    <w:rsid w:val="005D299B"/>
    <w:pPr>
      <w:adjustRightInd w:val="0"/>
      <w:spacing w:line="360" w:lineRule="auto"/>
      <w:ind w:left="601"/>
    </w:pPr>
    <w:rPr>
      <w:rFonts w:ascii="仿宋_GB2312" w:eastAsia="仿宋_GB2312"/>
      <w:sz w:val="24"/>
    </w:rPr>
  </w:style>
  <w:style w:type="paragraph" w:customStyle="1" w:styleId="affffc">
    <w:name w:val="有符号正文"/>
    <w:basedOn w:val="a1"/>
    <w:rsid w:val="005D299B"/>
    <w:pPr>
      <w:spacing w:line="400" w:lineRule="exact"/>
      <w:ind w:firstLineChars="200" w:firstLine="200"/>
    </w:pPr>
    <w:rPr>
      <w:rFonts w:ascii="Arial" w:hAnsi="Arial"/>
      <w:szCs w:val="24"/>
    </w:rPr>
  </w:style>
  <w:style w:type="paragraph" w:customStyle="1" w:styleId="34">
    <w:name w:val="标题3"/>
    <w:basedOn w:val="3"/>
    <w:next w:val="31"/>
    <w:qFormat/>
    <w:rsid w:val="005D299B"/>
    <w:pPr>
      <w:tabs>
        <w:tab w:val="clear" w:pos="720"/>
      </w:tabs>
      <w:adjustRightInd w:val="0"/>
      <w:spacing w:after="0" w:line="360" w:lineRule="auto"/>
      <w:ind w:left="900"/>
    </w:pPr>
    <w:rPr>
      <w:rFonts w:ascii="仿宋" w:eastAsia="仿宋" w:hAnsi="仿宋" w:cs="仿宋"/>
      <w:bCs/>
      <w:szCs w:val="32"/>
    </w:rPr>
  </w:style>
  <w:style w:type="paragraph" w:customStyle="1" w:styleId="xl81">
    <w:name w:val="xl81"/>
    <w:basedOn w:val="a1"/>
    <w:rsid w:val="005D299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1CharCharCharCharCharCharCharCharChar">
    <w:name w:val="Char1 Char Char Char Char Char Char Char Char Char"/>
    <w:basedOn w:val="a1"/>
    <w:semiHidden/>
    <w:rsid w:val="005D299B"/>
    <w:pPr>
      <w:spacing w:before="240" w:after="120" w:line="288" w:lineRule="auto"/>
      <w:ind w:firstLineChars="200" w:firstLine="200"/>
      <w:jc w:val="left"/>
    </w:pPr>
    <w:rPr>
      <w:rFonts w:ascii="Tahoma" w:hAnsi="Tahoma"/>
      <w:sz w:val="24"/>
      <w:szCs w:val="24"/>
    </w:rPr>
  </w:style>
  <w:style w:type="paragraph" w:customStyle="1" w:styleId="Char1CharCharChar3">
    <w:name w:val="Char1 Char Char Char3"/>
    <w:basedOn w:val="a1"/>
    <w:rsid w:val="005D299B"/>
    <w:pPr>
      <w:ind w:firstLineChars="200" w:firstLine="200"/>
    </w:pPr>
    <w:rPr>
      <w:rFonts w:ascii="Tahoma" w:hAnsi="Tahoma"/>
      <w:sz w:val="24"/>
    </w:rPr>
  </w:style>
  <w:style w:type="paragraph" w:customStyle="1" w:styleId="xl33">
    <w:name w:val="xl33"/>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affffd">
    <w:name w:val="普通正文"/>
    <w:basedOn w:val="a1"/>
    <w:rsid w:val="005D299B"/>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47">
    <w:name w:val="标书标题4"/>
    <w:basedOn w:val="4"/>
    <w:rsid w:val="005D299B"/>
    <w:pPr>
      <w:keepLines w:val="0"/>
      <w:numPr>
        <w:numId w:val="0"/>
      </w:numPr>
      <w:tabs>
        <w:tab w:val="left" w:pos="864"/>
      </w:tabs>
      <w:adjustRightInd w:val="0"/>
      <w:snapToGrid w:val="0"/>
      <w:spacing w:before="0" w:after="0" w:line="300" w:lineRule="auto"/>
    </w:pPr>
    <w:rPr>
      <w:rFonts w:ascii="Arial Narrow" w:eastAsia="仿宋_GB2312" w:hAnsi="Arial Narrow"/>
      <w:color w:val="000000"/>
      <w:kern w:val="0"/>
      <w:szCs w:val="32"/>
      <w:lang w:val="en-US"/>
    </w:rPr>
  </w:style>
  <w:style w:type="paragraph" w:customStyle="1" w:styleId="MMTopic5">
    <w:name w:val="MM Topic 5"/>
    <w:basedOn w:val="5"/>
    <w:rsid w:val="005D299B"/>
    <w:pPr>
      <w:numPr>
        <w:numId w:val="1"/>
      </w:numPr>
      <w:tabs>
        <w:tab w:val="left" w:pos="1008"/>
        <w:tab w:val="left" w:pos="2520"/>
      </w:tabs>
      <w:spacing w:line="376" w:lineRule="auto"/>
    </w:pPr>
    <w:rPr>
      <w:bCs/>
      <w:szCs w:val="28"/>
    </w:rPr>
  </w:style>
  <w:style w:type="paragraph" w:customStyle="1" w:styleId="56">
    <w:name w:val="样式5"/>
    <w:basedOn w:val="a1"/>
    <w:qFormat/>
    <w:rsid w:val="005D299B"/>
    <w:pPr>
      <w:spacing w:line="440" w:lineRule="exact"/>
      <w:ind w:left="2" w:firstLineChars="200" w:firstLine="480"/>
    </w:pPr>
    <w:rPr>
      <w:rFonts w:ascii="仿宋_GB2312" w:eastAsia="仿宋_GB2312" w:hAnsi="仿宋"/>
      <w:sz w:val="24"/>
    </w:rPr>
  </w:style>
  <w:style w:type="paragraph" w:customStyle="1" w:styleId="4PIM4H4h4bulletblbbH41H42H43H44H45H46H47H481">
    <w:name w:val="样式 标题 4PIM 4H4h4bulletblbbH41H42H43H44H45H46H47H48...1"/>
    <w:basedOn w:val="4"/>
    <w:rsid w:val="005D299B"/>
    <w:pPr>
      <w:widowControl/>
      <w:adjustRightInd w:val="0"/>
      <w:spacing w:line="376" w:lineRule="auto"/>
      <w:jc w:val="left"/>
    </w:pPr>
    <w:rPr>
      <w:rFonts w:cs="宋体"/>
      <w:bCs/>
      <w:sz w:val="24"/>
    </w:rPr>
  </w:style>
  <w:style w:type="paragraph" w:customStyle="1" w:styleId="style3">
    <w:name w:val="style3"/>
    <w:basedOn w:val="a1"/>
    <w:rsid w:val="005D299B"/>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ParaCharCharCharChar">
    <w:name w:val="默认段落字体 Para Char Char Char Char"/>
    <w:basedOn w:val="a1"/>
    <w:rsid w:val="005D299B"/>
    <w:pPr>
      <w:adjustRightInd w:val="0"/>
      <w:spacing w:line="360" w:lineRule="auto"/>
    </w:p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Bullet0">
    <w:name w:val="Bullet"/>
    <w:basedOn w:val="a1"/>
    <w:rsid w:val="005D299B"/>
    <w:pPr>
      <w:widowControl/>
      <w:tabs>
        <w:tab w:val="left" w:pos="288"/>
      </w:tabs>
      <w:ind w:left="288" w:firstLineChars="200" w:hanging="360"/>
      <w:jc w:val="left"/>
    </w:pPr>
    <w:rPr>
      <w:rFonts w:ascii="Arial" w:hAnsi="Arial"/>
      <w:kern w:val="0"/>
      <w:sz w:val="20"/>
    </w:rPr>
  </w:style>
  <w:style w:type="paragraph" w:customStyle="1" w:styleId="ParaCharCharCharCharCharCharChar">
    <w:name w:val="默认段落字体 Para Char Char Char Char Char Char Char"/>
    <w:basedOn w:val="a1"/>
    <w:rsid w:val="005D299B"/>
    <w:rPr>
      <w:rFonts w:eastAsia="仿宋_GB2312"/>
      <w:sz w:val="28"/>
    </w:rPr>
  </w:style>
  <w:style w:type="paragraph" w:customStyle="1" w:styleId="CharChar4CharChar">
    <w:name w:val="Char Char4 Char Char"/>
    <w:basedOn w:val="a1"/>
    <w:rsid w:val="005D299B"/>
    <w:pPr>
      <w:widowControl/>
      <w:spacing w:after="160" w:line="240" w:lineRule="exact"/>
      <w:jc w:val="left"/>
    </w:pPr>
    <w:rPr>
      <w:szCs w:val="24"/>
    </w:rPr>
  </w:style>
  <w:style w:type="paragraph" w:customStyle="1" w:styleId="bodytextbold">
    <w:name w:val="body text bold"/>
    <w:basedOn w:val="ab"/>
    <w:rsid w:val="005D299B"/>
    <w:pPr>
      <w:widowControl/>
      <w:spacing w:after="0"/>
      <w:ind w:firstLineChars="200" w:firstLine="200"/>
      <w:jc w:val="left"/>
    </w:pPr>
    <w:rPr>
      <w:rFonts w:ascii="Futura Hv" w:hAnsi="Futura Hv" w:cs="Arial"/>
      <w:snapToGrid w:val="0"/>
      <w:kern w:val="0"/>
      <w:sz w:val="18"/>
      <w:lang w:eastAsia="en-US"/>
    </w:rPr>
  </w:style>
  <w:style w:type="paragraph" w:customStyle="1" w:styleId="212">
    <w:name w:val="正文21"/>
    <w:basedOn w:val="a1"/>
    <w:rsid w:val="005D299B"/>
    <w:pPr>
      <w:spacing w:before="156" w:line="360" w:lineRule="auto"/>
      <w:ind w:firstLineChars="200" w:firstLine="510"/>
    </w:pPr>
    <w:rPr>
      <w:sz w:val="24"/>
    </w:rPr>
  </w:style>
  <w:style w:type="paragraph" w:customStyle="1" w:styleId="affffe">
    <w:name w:val="默认段落样式"/>
    <w:basedOn w:val="23"/>
    <w:qFormat/>
    <w:rsid w:val="005D299B"/>
    <w:pPr>
      <w:spacing w:before="0"/>
      <w:ind w:firstLine="480"/>
      <w:outlineLvl w:val="2"/>
    </w:pPr>
    <w:rPr>
      <w:rFonts w:ascii="仿宋_GB2312" w:eastAsia="仿宋_GB2312" w:hAnsi="宋体"/>
      <w:color w:val="000000"/>
      <w:szCs w:val="24"/>
    </w:rPr>
  </w:style>
  <w:style w:type="paragraph" w:customStyle="1" w:styleId="2f0">
    <w:name w:val="正文文字缩进2字"/>
    <w:basedOn w:val="ab"/>
    <w:rsid w:val="005D299B"/>
    <w:pPr>
      <w:spacing w:before="60" w:after="60" w:line="360" w:lineRule="auto"/>
      <w:ind w:firstLineChars="200" w:firstLine="200"/>
    </w:pPr>
    <w:rPr>
      <w:rFonts w:hAnsi="Arial" w:cs="Arial"/>
      <w:snapToGrid w:val="0"/>
      <w:sz w:val="24"/>
    </w:rPr>
  </w:style>
  <w:style w:type="paragraph" w:customStyle="1" w:styleId="2f1">
    <w:name w:val="正文（首行缩进2字符）"/>
    <w:basedOn w:val="a1"/>
    <w:rsid w:val="005D299B"/>
    <w:pPr>
      <w:spacing w:line="360" w:lineRule="auto"/>
      <w:ind w:firstLineChars="200" w:firstLine="480"/>
    </w:pPr>
    <w:rPr>
      <w:sz w:val="24"/>
    </w:rPr>
  </w:style>
  <w:style w:type="paragraph" w:customStyle="1" w:styleId="xl71">
    <w:name w:val="xl71"/>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23">
    <w:name w:val="正文2"/>
    <w:basedOn w:val="a1"/>
    <w:link w:val="2CharChar"/>
    <w:qFormat/>
    <w:rsid w:val="005D299B"/>
    <w:pPr>
      <w:spacing w:before="156" w:line="360" w:lineRule="auto"/>
      <w:ind w:firstLineChars="200" w:firstLine="510"/>
    </w:pPr>
    <w:rPr>
      <w:sz w:val="24"/>
    </w:rPr>
  </w:style>
  <w:style w:type="paragraph" w:customStyle="1" w:styleId="afffff">
    <w:name w:val="四级条标题"/>
    <w:basedOn w:val="afffff0"/>
    <w:next w:val="afff8"/>
    <w:rsid w:val="005D299B"/>
    <w:pPr>
      <w:numPr>
        <w:ilvl w:val="5"/>
      </w:numPr>
      <w:tabs>
        <w:tab w:val="clear" w:pos="2520"/>
        <w:tab w:val="left" w:pos="2940"/>
      </w:tabs>
      <w:ind w:left="420" w:hanging="420"/>
      <w:outlineLvl w:val="5"/>
    </w:pPr>
  </w:style>
  <w:style w:type="paragraph" w:customStyle="1" w:styleId="CharChar11CharCharCharCharCharCharCharCharCharCharCharCharChar10">
    <w:name w:val="Char Char11 Char Char Char Char Char Char Char Char Char Char Char Char Char1"/>
    <w:basedOn w:val="a1"/>
    <w:rsid w:val="005D299B"/>
    <w:pPr>
      <w:spacing w:line="360" w:lineRule="auto"/>
    </w:pPr>
    <w:rPr>
      <w:rFonts w:ascii="Arial" w:eastAsia="黑体" w:hAnsi="Arial" w:cs="Arial"/>
      <w:snapToGrid w:val="0"/>
      <w:kern w:val="0"/>
      <w:szCs w:val="21"/>
    </w:rPr>
  </w:style>
  <w:style w:type="paragraph" w:customStyle="1" w:styleId="xl27">
    <w:name w:val="xl2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rPr>
  </w:style>
  <w:style w:type="paragraph" w:customStyle="1" w:styleId="Bulletwithtext4">
    <w:name w:val="Bullet with text 4"/>
    <w:basedOn w:val="a1"/>
    <w:rsid w:val="005D299B"/>
    <w:pPr>
      <w:widowControl/>
      <w:tabs>
        <w:tab w:val="left" w:pos="1440"/>
      </w:tabs>
      <w:ind w:left="1440" w:firstLineChars="200" w:hanging="360"/>
      <w:jc w:val="left"/>
    </w:pPr>
    <w:rPr>
      <w:rFonts w:ascii="Arial" w:hAnsi="Arial"/>
      <w:kern w:val="0"/>
      <w:sz w:val="20"/>
      <w:lang w:val="en-GB" w:eastAsia="en-US"/>
    </w:rPr>
  </w:style>
  <w:style w:type="paragraph" w:customStyle="1" w:styleId="afffff1">
    <w:name w:val="规范正文"/>
    <w:basedOn w:val="a1"/>
    <w:rsid w:val="005D299B"/>
    <w:pPr>
      <w:tabs>
        <w:tab w:val="left" w:pos="900"/>
      </w:tabs>
      <w:adjustRightInd w:val="0"/>
      <w:spacing w:beforeLines="50" w:line="360" w:lineRule="auto"/>
      <w:ind w:left="900" w:hanging="420"/>
      <w:textAlignment w:val="baseline"/>
    </w:pPr>
  </w:style>
  <w:style w:type="paragraph" w:customStyle="1" w:styleId="xl30">
    <w:name w:val="xl30"/>
    <w:basedOn w:val="a1"/>
    <w:rsid w:val="005D299B"/>
    <w:pPr>
      <w:widowControl/>
      <w:pBdr>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Char3CharCharCharCharCharChar">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RFIHeading2ndLevel">
    <w:name w:val="RFI Heading 2nd Level"/>
    <w:basedOn w:val="a1"/>
    <w:rsid w:val="005D299B"/>
    <w:pPr>
      <w:widowControl/>
      <w:tabs>
        <w:tab w:val="left" w:pos="1260"/>
      </w:tabs>
      <w:ind w:firstLineChars="200" w:firstLine="200"/>
      <w:jc w:val="left"/>
    </w:pPr>
    <w:rPr>
      <w:rFonts w:ascii="Arial (W1)" w:hAnsi="Arial (W1)"/>
      <w:b/>
      <w:bCs/>
      <w:color w:val="0000FF"/>
      <w:kern w:val="0"/>
      <w:sz w:val="28"/>
      <w:szCs w:val="24"/>
      <w:lang w:val="en-GB" w:eastAsia="en-US"/>
    </w:rPr>
  </w:style>
  <w:style w:type="paragraph" w:customStyle="1" w:styleId="Char1CharCharCharCharCharCharCharCharCharCharChar1CharCharCharCharCharCharCharCharCharCharCharCharCharChar1CharCharCharChar0">
    <w:name w:val="Char1 Char Char Char Char Char Char Char Char Char Char Char1 Char Char Char Char Char Char Char Char Char Char Char Char Char Char1 Char Char Char Char"/>
    <w:basedOn w:val="a1"/>
    <w:rsid w:val="005D299B"/>
    <w:pPr>
      <w:adjustRightInd w:val="0"/>
      <w:spacing w:line="360" w:lineRule="auto"/>
    </w:pPr>
    <w:rPr>
      <w:kern w:val="0"/>
      <w:sz w:val="24"/>
    </w:rPr>
  </w:style>
  <w:style w:type="paragraph" w:customStyle="1" w:styleId="TableContents">
    <w:name w:val="Table Contents"/>
    <w:basedOn w:val="a1"/>
    <w:rsid w:val="005D299B"/>
    <w:pPr>
      <w:suppressAutoHyphens/>
      <w:autoSpaceDE w:val="0"/>
      <w:adjustRightInd w:val="0"/>
      <w:spacing w:after="120"/>
      <w:jc w:val="left"/>
    </w:pPr>
    <w:rPr>
      <w:rFonts w:ascii="Helvetica" w:hAnsi="Helvetica"/>
      <w:kern w:val="1"/>
      <w:sz w:val="20"/>
    </w:rPr>
  </w:style>
  <w:style w:type="paragraph" w:customStyle="1" w:styleId="afffff2">
    <w:name w:val="文章总标题"/>
    <w:basedOn w:val="a1"/>
    <w:rsid w:val="005D299B"/>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ParaCharCharChar1Char">
    <w:name w:val="默认段落字体 Para Char Char Char1 Char"/>
    <w:basedOn w:val="a1"/>
    <w:next w:val="a1"/>
    <w:rsid w:val="005D299B"/>
    <w:pPr>
      <w:spacing w:line="240" w:lineRule="atLeast"/>
      <w:ind w:left="420" w:firstLine="420"/>
      <w:jc w:val="left"/>
    </w:pPr>
    <w:rPr>
      <w:kern w:val="0"/>
      <w:szCs w:val="21"/>
    </w:rPr>
  </w:style>
  <w:style w:type="paragraph" w:customStyle="1" w:styleId="CharCharCharCharCharChar0">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22h2L1Heading2H2sect12H21sect121H22sect12">
    <w:name w:val="样式 标题 22h2L1 Heading 2H2sect 1.2H21sect 1.21H22sect 1.2..."/>
    <w:basedOn w:val="21"/>
    <w:next w:val="a1"/>
    <w:rsid w:val="005D299B"/>
    <w:pPr>
      <w:tabs>
        <w:tab w:val="left" w:pos="425"/>
      </w:tabs>
      <w:spacing w:before="260" w:after="260" w:line="415" w:lineRule="auto"/>
      <w:ind w:left="425" w:hanging="425"/>
      <w:jc w:val="left"/>
    </w:pPr>
    <w:rPr>
      <w:rFonts w:ascii="微软雅黑" w:eastAsia="微软雅黑" w:hAnsi="微软雅黑"/>
      <w:bCs/>
      <w:sz w:val="32"/>
      <w:szCs w:val="32"/>
      <w:lang w:val="en-US"/>
    </w:rPr>
  </w:style>
  <w:style w:type="paragraph" w:customStyle="1" w:styleId="0">
    <w:name w:val="样式 首行缩进:  0 字符"/>
    <w:basedOn w:val="a1"/>
    <w:rsid w:val="005D299B"/>
    <w:pPr>
      <w:spacing w:line="360" w:lineRule="auto"/>
      <w:ind w:firstLineChars="200" w:firstLine="200"/>
    </w:pPr>
    <w:rPr>
      <w:rFonts w:ascii="Arial" w:hAnsi="Arial" w:cs="宋体"/>
      <w:sz w:val="24"/>
    </w:rPr>
  </w:style>
  <w:style w:type="paragraph" w:customStyle="1" w:styleId="f9astyle88f9a">
    <w:name w:val="f9a style88 f9a"/>
    <w:basedOn w:val="a1"/>
    <w:rsid w:val="005D299B"/>
    <w:pPr>
      <w:widowControl/>
      <w:adjustRightInd w:val="0"/>
      <w:spacing w:before="100" w:beforeAutospacing="1" w:after="100" w:afterAutospacing="1" w:line="276" w:lineRule="auto"/>
      <w:jc w:val="left"/>
    </w:pPr>
    <w:rPr>
      <w:rFonts w:ascii="宋体" w:hAnsi="宋体"/>
      <w:kern w:val="0"/>
      <w:sz w:val="24"/>
    </w:rPr>
  </w:style>
  <w:style w:type="paragraph" w:customStyle="1" w:styleId="35">
    <w:name w:val="数字标题3"/>
    <w:basedOn w:val="3"/>
    <w:next w:val="a1"/>
    <w:rsid w:val="005D299B"/>
    <w:pPr>
      <w:numPr>
        <w:numId w:val="0"/>
      </w:numPr>
      <w:tabs>
        <w:tab w:val="left" w:pos="720"/>
        <w:tab w:val="left" w:pos="900"/>
      </w:tabs>
      <w:adjustRightInd w:val="0"/>
      <w:spacing w:line="240" w:lineRule="auto"/>
    </w:pPr>
    <w:rPr>
      <w:bCs/>
      <w:sz w:val="28"/>
      <w:szCs w:val="28"/>
    </w:rPr>
  </w:style>
  <w:style w:type="paragraph" w:customStyle="1" w:styleId="CharChar11CharCharCharCharCharCharCharCharCharCharChar">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11">
    <w:name w:val="彩色列表 - 强调文字颜色 11"/>
    <w:basedOn w:val="a1"/>
    <w:qFormat/>
    <w:rsid w:val="005D299B"/>
    <w:pPr>
      <w:ind w:firstLineChars="200" w:firstLine="420"/>
    </w:pPr>
    <w:rPr>
      <w:rFonts w:ascii="Calibri" w:hAnsi="Calibri"/>
      <w:szCs w:val="22"/>
    </w:rPr>
  </w:style>
  <w:style w:type="paragraph" w:customStyle="1" w:styleId="CharCharCharChar">
    <w:name w:val="Char Char Char Char"/>
    <w:basedOn w:val="a1"/>
    <w:rsid w:val="005D299B"/>
    <w:rPr>
      <w:rFonts w:ascii="Tahoma" w:hAnsi="Tahoma"/>
      <w:sz w:val="24"/>
    </w:rPr>
  </w:style>
  <w:style w:type="paragraph" w:customStyle="1" w:styleId="subhead">
    <w:name w:val="subhead"/>
    <w:rsid w:val="005D299B"/>
    <w:pPr>
      <w:spacing w:after="120" w:line="300" w:lineRule="exact"/>
    </w:pPr>
    <w:rPr>
      <w:rFonts w:ascii="Arial" w:hAnsi="Arial"/>
      <w:b/>
      <w:sz w:val="26"/>
      <w:lang w:eastAsia="en-US"/>
    </w:rPr>
  </w:style>
  <w:style w:type="paragraph" w:customStyle="1" w:styleId="afffff3">
    <w:name w:val="封面文档标题"/>
    <w:basedOn w:val="a1"/>
    <w:rsid w:val="005D299B"/>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4">
    <w:name w:val="封面表格文本"/>
    <w:basedOn w:val="a1"/>
    <w:rsid w:val="005D299B"/>
    <w:pPr>
      <w:autoSpaceDE w:val="0"/>
      <w:autoSpaceDN w:val="0"/>
      <w:adjustRightInd w:val="0"/>
      <w:ind w:firstLineChars="200" w:firstLine="200"/>
      <w:jc w:val="center"/>
    </w:pPr>
    <w:rPr>
      <w:rFonts w:ascii="Arial" w:hAnsi="Arial"/>
      <w:kern w:val="0"/>
      <w:szCs w:val="21"/>
    </w:rPr>
  </w:style>
  <w:style w:type="paragraph" w:customStyle="1" w:styleId="font8">
    <w:name w:val="font8"/>
    <w:basedOn w:val="a1"/>
    <w:rsid w:val="005D299B"/>
    <w:pPr>
      <w:widowControl/>
      <w:spacing w:before="100" w:beforeAutospacing="1" w:after="100" w:afterAutospacing="1"/>
      <w:jc w:val="left"/>
    </w:pPr>
    <w:rPr>
      <w:rFonts w:ascii="Arial" w:hAnsi="Arial" w:cs="Arial"/>
      <w:color w:val="000000"/>
      <w:kern w:val="0"/>
      <w:sz w:val="22"/>
      <w:szCs w:val="22"/>
    </w:rPr>
  </w:style>
  <w:style w:type="paragraph" w:customStyle="1" w:styleId="xl23">
    <w:name w:val="xl23"/>
    <w:basedOn w:val="a1"/>
    <w:rsid w:val="005D299B"/>
    <w:pPr>
      <w:widowControl/>
      <w:spacing w:before="100" w:beforeAutospacing="1" w:after="100" w:afterAutospacing="1" w:line="360" w:lineRule="auto"/>
      <w:ind w:firstLineChars="200" w:firstLine="200"/>
      <w:textAlignment w:val="top"/>
    </w:pPr>
    <w:rPr>
      <w:kern w:val="0"/>
      <w:sz w:val="24"/>
      <w:szCs w:val="24"/>
    </w:rPr>
  </w:style>
  <w:style w:type="paragraph" w:customStyle="1" w:styleId="af9">
    <w:name w:val="仿宋正文"/>
    <w:basedOn w:val="a1"/>
    <w:link w:val="Charf5"/>
    <w:qFormat/>
    <w:rsid w:val="005D299B"/>
    <w:pPr>
      <w:spacing w:line="360" w:lineRule="auto"/>
      <w:ind w:firstLineChars="200" w:firstLine="480"/>
    </w:pPr>
    <w:rPr>
      <w:rFonts w:ascii="仿宋_GB2312" w:eastAsia="仿宋_GB2312"/>
      <w:sz w:val="24"/>
    </w:rPr>
  </w:style>
  <w:style w:type="paragraph" w:customStyle="1" w:styleId="afffff5">
    <w:name w:val="正文首行缩进两字"/>
    <w:rsid w:val="005D299B"/>
    <w:pPr>
      <w:spacing w:afterLines="50" w:line="300" w:lineRule="auto"/>
      <w:ind w:rightChars="100" w:right="210" w:firstLineChars="218" w:firstLine="523"/>
    </w:pPr>
    <w:rPr>
      <w:sz w:val="24"/>
      <w:szCs w:val="24"/>
    </w:rPr>
  </w:style>
  <w:style w:type="paragraph" w:customStyle="1" w:styleId="afffff6">
    <w:name w:val="正文 编号"/>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tableheading">
    <w:name w:val="tableheading"/>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48">
    <w:name w:val="样式4"/>
    <w:basedOn w:val="a1"/>
    <w:qFormat/>
    <w:rsid w:val="005D299B"/>
    <w:pPr>
      <w:adjustRightInd w:val="0"/>
      <w:spacing w:line="360" w:lineRule="auto"/>
      <w:ind w:firstLine="420"/>
      <w:jc w:val="center"/>
      <w:outlineLvl w:val="2"/>
    </w:pPr>
    <w:rPr>
      <w:rFonts w:ascii="仿宋_GB2312" w:eastAsia="仿宋_GB2312" w:hAnsi="仿宋"/>
      <w:b/>
      <w:sz w:val="32"/>
      <w:szCs w:val="32"/>
    </w:rPr>
  </w:style>
  <w:style w:type="paragraph" w:customStyle="1" w:styleId="afffff0">
    <w:name w:val="三级条标题"/>
    <w:basedOn w:val="afffff7"/>
    <w:next w:val="afff8"/>
    <w:rsid w:val="005D299B"/>
    <w:pPr>
      <w:numPr>
        <w:ilvl w:val="4"/>
      </w:numPr>
      <w:tabs>
        <w:tab w:val="clear" w:pos="2100"/>
        <w:tab w:val="left" w:pos="2520"/>
      </w:tabs>
      <w:ind w:left="420" w:hanging="420"/>
      <w:outlineLvl w:val="4"/>
    </w:pPr>
  </w:style>
  <w:style w:type="paragraph" w:customStyle="1" w:styleId="17">
    <w:name w:val="表格标题1"/>
    <w:basedOn w:val="a1"/>
    <w:rsid w:val="005D299B"/>
    <w:pPr>
      <w:spacing w:line="360" w:lineRule="auto"/>
      <w:jc w:val="center"/>
    </w:pPr>
    <w:rPr>
      <w:rFonts w:ascii="宋体" w:hAnsi="宋体" w:cs="宋体"/>
      <w:b/>
      <w:bCs/>
      <w:color w:val="000000"/>
      <w:sz w:val="24"/>
      <w:szCs w:val="21"/>
    </w:rPr>
  </w:style>
  <w:style w:type="paragraph" w:customStyle="1" w:styleId="af17cgridlangnp1033langf">
    <w:name w:val="af17cgridlangnp1033langf"/>
    <w:qFormat/>
    <w:rsid w:val="005D299B"/>
    <w:pPr>
      <w:widowControl w:val="0"/>
      <w:autoSpaceDE w:val="0"/>
      <w:autoSpaceDN w:val="0"/>
      <w:adjustRightInd w:val="0"/>
      <w:spacing w:before="156" w:line="360" w:lineRule="atLeast"/>
      <w:ind w:left="567" w:firstLine="510"/>
      <w:jc w:val="both"/>
    </w:pPr>
  </w:style>
  <w:style w:type="paragraph" w:customStyle="1" w:styleId="Char2CharChar">
    <w:name w:val="Char2 Char Char"/>
    <w:basedOn w:val="a1"/>
    <w:rsid w:val="005D299B"/>
    <w:rPr>
      <w:rFonts w:ascii="Tahoma" w:hAnsi="Tahoma"/>
      <w:sz w:val="24"/>
    </w:rPr>
  </w:style>
  <w:style w:type="paragraph" w:customStyle="1" w:styleId="152">
    <w:name w:val="样式 宋体 行距: 1.5 倍行距 首行缩进:  2 字符"/>
    <w:basedOn w:val="a1"/>
    <w:rsid w:val="005D299B"/>
    <w:pPr>
      <w:spacing w:line="360" w:lineRule="auto"/>
      <w:ind w:firstLineChars="200" w:firstLine="420"/>
    </w:pPr>
    <w:rPr>
      <w:rFonts w:ascii="宋体" w:hAnsi="宋体"/>
      <w:sz w:val="24"/>
    </w:rPr>
  </w:style>
  <w:style w:type="paragraph" w:customStyle="1" w:styleId="afffff8">
    <w:name w:val="正文文字表格居中"/>
    <w:basedOn w:val="a1"/>
    <w:next w:val="2a"/>
    <w:rsid w:val="005D299B"/>
    <w:pPr>
      <w:snapToGrid w:val="0"/>
      <w:spacing w:line="360" w:lineRule="auto"/>
    </w:pPr>
    <w:rPr>
      <w:rFonts w:ascii="宋体"/>
      <w:b/>
      <w:sz w:val="24"/>
    </w:rPr>
  </w:style>
  <w:style w:type="paragraph" w:customStyle="1" w:styleId="afffff9">
    <w:name w:val="正文（标题三）"/>
    <w:basedOn w:val="a1"/>
    <w:rsid w:val="005D299B"/>
    <w:pPr>
      <w:adjustRightInd w:val="0"/>
      <w:spacing w:line="360" w:lineRule="auto"/>
      <w:ind w:firstLineChars="200" w:firstLine="200"/>
    </w:pPr>
    <w:rPr>
      <w:sz w:val="24"/>
      <w:szCs w:val="24"/>
    </w:rPr>
  </w:style>
  <w:style w:type="paragraph" w:customStyle="1" w:styleId="afffff7">
    <w:name w:val="二级条标题"/>
    <w:basedOn w:val="afffffa"/>
    <w:next w:val="afff8"/>
    <w:rsid w:val="005D299B"/>
    <w:pPr>
      <w:numPr>
        <w:ilvl w:val="3"/>
      </w:numPr>
      <w:tabs>
        <w:tab w:val="clear" w:pos="1680"/>
        <w:tab w:val="left" w:pos="2100"/>
      </w:tabs>
      <w:ind w:left="420" w:hanging="420"/>
      <w:outlineLvl w:val="3"/>
    </w:pPr>
  </w:style>
  <w:style w:type="paragraph" w:customStyle="1" w:styleId="18">
    <w:name w:val="部分1"/>
    <w:basedOn w:val="a1"/>
    <w:rsid w:val="005D299B"/>
    <w:pPr>
      <w:keepNext/>
      <w:pageBreakBefore/>
      <w:tabs>
        <w:tab w:val="left" w:pos="720"/>
      </w:tabs>
      <w:spacing w:line="360" w:lineRule="auto"/>
      <w:jc w:val="center"/>
      <w:outlineLvl w:val="0"/>
    </w:pPr>
    <w:rPr>
      <w:rFonts w:eastAsia="黑体"/>
      <w:b/>
      <w:kern w:val="44"/>
      <w:sz w:val="36"/>
    </w:rPr>
  </w:style>
  <w:style w:type="paragraph" w:customStyle="1" w:styleId="afffffa">
    <w:name w:val="一级条标题"/>
    <w:basedOn w:val="affff9"/>
    <w:next w:val="afff8"/>
    <w:rsid w:val="005D299B"/>
    <w:pPr>
      <w:numPr>
        <w:ilvl w:val="2"/>
      </w:numPr>
      <w:tabs>
        <w:tab w:val="clear" w:pos="1260"/>
        <w:tab w:val="left" w:pos="1680"/>
      </w:tabs>
      <w:spacing w:beforeLines="0" w:afterLines="0"/>
      <w:ind w:left="420" w:hanging="420"/>
      <w:outlineLvl w:val="2"/>
    </w:pPr>
  </w:style>
  <w:style w:type="paragraph" w:customStyle="1" w:styleId="CharChar11CharCharCharCharCharCharCharCharCharCharChar0">
    <w:name w:val="Char Char11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afffffb">
    <w:name w:val="单元格左对齐"/>
    <w:basedOn w:val="a1"/>
    <w:rsid w:val="005D299B"/>
    <w:pPr>
      <w:spacing w:line="360" w:lineRule="auto"/>
    </w:pPr>
    <w:rPr>
      <w:sz w:val="24"/>
      <w:szCs w:val="24"/>
    </w:rPr>
  </w:style>
  <w:style w:type="paragraph" w:customStyle="1" w:styleId="GB231215">
    <w:name w:val="样式 仿宋_GB2312 三号 加粗 黑色 居中 行距: 1.5 倍行距"/>
    <w:basedOn w:val="a1"/>
    <w:rsid w:val="005D299B"/>
    <w:pPr>
      <w:adjustRightInd w:val="0"/>
      <w:spacing w:line="360" w:lineRule="auto"/>
      <w:jc w:val="center"/>
    </w:pPr>
    <w:rPr>
      <w:rFonts w:ascii="仿宋_GB2312" w:eastAsia="仿宋_GB2312" w:cs="宋体"/>
      <w:b/>
      <w:bCs/>
      <w:color w:val="000000"/>
      <w:sz w:val="28"/>
    </w:rPr>
  </w:style>
  <w:style w:type="paragraph" w:customStyle="1" w:styleId="afffffc">
    <w:name w:val="四号　首行缩进"/>
    <w:basedOn w:val="a1"/>
    <w:rsid w:val="005D299B"/>
    <w:pPr>
      <w:spacing w:line="360" w:lineRule="auto"/>
    </w:pPr>
    <w:rPr>
      <w:rFonts w:ascii="宋体" w:hAnsi="宋体"/>
    </w:rPr>
  </w:style>
  <w:style w:type="paragraph" w:customStyle="1" w:styleId="33Charh33BoldHeadbh1level3PIM3">
    <w:name w:val="样式 标题 3标题 3 Char第二层条h33Bold Headbh章标题1小标题level_3PIM 3..."/>
    <w:basedOn w:val="3"/>
    <w:rsid w:val="005D299B"/>
    <w:pPr>
      <w:numPr>
        <w:numId w:val="0"/>
      </w:numPr>
      <w:tabs>
        <w:tab w:val="left" w:pos="720"/>
      </w:tabs>
      <w:adjustRightInd w:val="0"/>
      <w:snapToGrid w:val="0"/>
      <w:spacing w:before="0" w:after="0" w:line="360" w:lineRule="auto"/>
    </w:pPr>
    <w:rPr>
      <w:rFonts w:ascii="黑体" w:eastAsia="黑体" w:hAnsi="宋体"/>
      <w:b w:val="0"/>
      <w:color w:val="000000"/>
      <w:kern w:val="0"/>
      <w:sz w:val="28"/>
    </w:rPr>
  </w:style>
  <w:style w:type="paragraph" w:customStyle="1" w:styleId="MMTopic3">
    <w:name w:val="MM Topic 3"/>
    <w:basedOn w:val="3"/>
    <w:rsid w:val="005D299B"/>
    <w:pPr>
      <w:numPr>
        <w:numId w:val="1"/>
      </w:numPr>
      <w:tabs>
        <w:tab w:val="left" w:pos="720"/>
        <w:tab w:val="left" w:pos="1680"/>
      </w:tabs>
      <w:spacing w:line="416" w:lineRule="auto"/>
    </w:pPr>
    <w:rPr>
      <w:bCs/>
      <w:szCs w:val="32"/>
    </w:rPr>
  </w:style>
  <w:style w:type="paragraph" w:customStyle="1" w:styleId="2f2">
    <w:name w:val="样式 标题 2 + 四号"/>
    <w:basedOn w:val="21"/>
    <w:rsid w:val="005D299B"/>
    <w:pPr>
      <w:spacing w:before="120" w:after="120"/>
    </w:pPr>
    <w:rPr>
      <w:rFonts w:ascii="宋体" w:eastAsia="宋体" w:hAnsi="Arial"/>
      <w:bCs/>
      <w:sz w:val="28"/>
      <w:szCs w:val="32"/>
      <w:lang w:val="en-US"/>
    </w:rPr>
  </w:style>
  <w:style w:type="paragraph" w:customStyle="1" w:styleId="-51">
    <w:name w:val="深色列表 - 强调文字颜色 51"/>
    <w:basedOn w:val="a1"/>
    <w:qFormat/>
    <w:rsid w:val="005D299B"/>
    <w:pPr>
      <w:spacing w:line="360" w:lineRule="auto"/>
      <w:ind w:firstLineChars="200" w:firstLine="200"/>
    </w:pPr>
    <w:rPr>
      <w:rFonts w:eastAsia="楷体_GB2312" w:cs="Lucida Sans"/>
      <w:sz w:val="24"/>
      <w:szCs w:val="24"/>
    </w:rPr>
  </w:style>
  <w:style w:type="paragraph" w:customStyle="1" w:styleId="Char40">
    <w:name w:val="Char4"/>
    <w:basedOn w:val="a1"/>
    <w:rsid w:val="005D299B"/>
    <w:pPr>
      <w:tabs>
        <w:tab w:val="left" w:pos="432"/>
      </w:tabs>
      <w:spacing w:beforeLines="50" w:afterLines="50" w:line="360" w:lineRule="auto"/>
      <w:ind w:left="432" w:firstLineChars="200" w:hanging="432"/>
    </w:pPr>
    <w:rPr>
      <w:rFonts w:ascii="宋体" w:eastAsia="微软雅黑" w:hAnsi="宋体"/>
      <w:b/>
      <w:kern w:val="44"/>
      <w:sz w:val="32"/>
      <w:szCs w:val="32"/>
    </w:rPr>
  </w:style>
  <w:style w:type="paragraph" w:customStyle="1" w:styleId="Charff8">
    <w:name w:val="金宏发行正文 Char"/>
    <w:basedOn w:val="a1"/>
    <w:rsid w:val="005D299B"/>
    <w:pPr>
      <w:spacing w:line="500" w:lineRule="exact"/>
      <w:ind w:firstLineChars="200" w:firstLine="560"/>
    </w:pPr>
    <w:rPr>
      <w:rFonts w:eastAsia="仿宋_GB2312"/>
      <w:sz w:val="28"/>
    </w:rPr>
  </w:style>
  <w:style w:type="paragraph" w:customStyle="1" w:styleId="af3">
    <w:name w:val="公文正文"/>
    <w:basedOn w:val="a1"/>
    <w:link w:val="CharChar9"/>
    <w:rsid w:val="005D299B"/>
    <w:pPr>
      <w:spacing w:before="156" w:line="360" w:lineRule="auto"/>
      <w:ind w:firstLineChars="200" w:firstLine="360"/>
    </w:pPr>
    <w:rPr>
      <w:rFonts w:ascii="仿宋_GB2312" w:eastAsia="仿宋_GB2312"/>
      <w:kern w:val="0"/>
      <w:sz w:val="24"/>
      <w:szCs w:val="24"/>
    </w:rPr>
  </w:style>
  <w:style w:type="paragraph" w:styleId="afffffd">
    <w:name w:val="List Paragraph"/>
    <w:basedOn w:val="a1"/>
    <w:qFormat/>
    <w:rsid w:val="005D299B"/>
    <w:pPr>
      <w:widowControl/>
      <w:spacing w:after="200" w:line="360" w:lineRule="auto"/>
      <w:ind w:left="720" w:firstLineChars="200" w:firstLine="200"/>
      <w:jc w:val="left"/>
    </w:pPr>
    <w:rPr>
      <w:rFonts w:ascii="Calibri" w:hAnsi="Calibri"/>
      <w:kern w:val="0"/>
      <w:sz w:val="24"/>
      <w:lang w:eastAsia="en-US"/>
    </w:rPr>
  </w:style>
  <w:style w:type="paragraph" w:customStyle="1" w:styleId="Char3CharCharChar0">
    <w:name w:val="Char3 Char Char Char"/>
    <w:basedOn w:val="a1"/>
    <w:rsid w:val="005D299B"/>
    <w:pPr>
      <w:widowControl/>
      <w:spacing w:after="160" w:line="240" w:lineRule="exact"/>
      <w:jc w:val="left"/>
    </w:pPr>
  </w:style>
  <w:style w:type="paragraph" w:customStyle="1" w:styleId="gf1">
    <w:name w:val="gf正文1"/>
    <w:basedOn w:val="a1"/>
    <w:link w:val="gf1CharChar"/>
    <w:rsid w:val="005D299B"/>
    <w:pPr>
      <w:adjustRightInd w:val="0"/>
      <w:snapToGrid w:val="0"/>
      <w:spacing w:beforeLines="50" w:line="360" w:lineRule="auto"/>
      <w:ind w:firstLineChars="200" w:firstLine="480"/>
    </w:pPr>
    <w:rPr>
      <w:rFonts w:ascii="宋体" w:hAnsi="宋体"/>
      <w:sz w:val="24"/>
    </w:rPr>
  </w:style>
  <w:style w:type="paragraph" w:customStyle="1" w:styleId="2f3">
    <w:name w:val="列出段落2"/>
    <w:basedOn w:val="a1"/>
    <w:qFormat/>
    <w:rsid w:val="005D299B"/>
    <w:pPr>
      <w:ind w:firstLineChars="200" w:firstLine="420"/>
    </w:pPr>
    <w:rPr>
      <w:rFonts w:ascii="宋体" w:hAnsi="宋体"/>
      <w:sz w:val="24"/>
      <w:szCs w:val="24"/>
    </w:rPr>
  </w:style>
  <w:style w:type="paragraph" w:customStyle="1" w:styleId="2f4">
    <w:name w:val="样式 首行缩进:  2 字符"/>
    <w:basedOn w:val="a1"/>
    <w:rsid w:val="005D299B"/>
    <w:pPr>
      <w:snapToGrid w:val="0"/>
      <w:spacing w:line="360" w:lineRule="auto"/>
    </w:pPr>
    <w:rPr>
      <w:rFonts w:ascii="仿宋_GB2312" w:eastAsia="仿宋_GB2312" w:hAnsi="宋体"/>
      <w:color w:val="000000"/>
      <w:kern w:val="0"/>
      <w:sz w:val="28"/>
    </w:rPr>
  </w:style>
  <w:style w:type="paragraph" w:styleId="afffffe">
    <w:name w:val="Revision"/>
    <w:unhideWhenUsed/>
    <w:rsid w:val="005D299B"/>
    <w:rPr>
      <w:kern w:val="2"/>
      <w:sz w:val="21"/>
    </w:rPr>
  </w:style>
  <w:style w:type="paragraph" w:customStyle="1" w:styleId="affffff">
    <w:name w:val="缺省文本"/>
    <w:basedOn w:val="a1"/>
    <w:rsid w:val="005D299B"/>
    <w:pPr>
      <w:widowControl/>
      <w:overflowPunct w:val="0"/>
      <w:autoSpaceDE w:val="0"/>
      <w:autoSpaceDN w:val="0"/>
      <w:adjustRightInd w:val="0"/>
      <w:spacing w:line="360" w:lineRule="auto"/>
      <w:ind w:firstLineChars="200" w:firstLine="720"/>
      <w:textAlignment w:val="baseline"/>
    </w:pPr>
    <w:rPr>
      <w:rFonts w:ascii="宋体" w:eastAsia="仿宋_GB2312"/>
      <w:kern w:val="0"/>
      <w:sz w:val="28"/>
    </w:rPr>
  </w:style>
  <w:style w:type="paragraph" w:customStyle="1" w:styleId="xl79">
    <w:name w:val="xl79"/>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1CharCharCharCharCharChar0">
    <w:name w:val="Char Char1 Char Char Char Char Char Char"/>
    <w:basedOn w:val="a1"/>
    <w:rsid w:val="005D299B"/>
    <w:rPr>
      <w:rFonts w:ascii="仿宋_GB2312" w:eastAsia="仿宋_GB2312"/>
      <w:b/>
      <w:sz w:val="32"/>
    </w:rPr>
  </w:style>
  <w:style w:type="paragraph" w:customStyle="1" w:styleId="91">
    <w:name w:val="9"/>
    <w:rsid w:val="005D299B"/>
    <w:pPr>
      <w:widowControl w:val="0"/>
      <w:autoSpaceDE w:val="0"/>
      <w:autoSpaceDN w:val="0"/>
      <w:adjustRightInd w:val="0"/>
      <w:jc w:val="both"/>
    </w:pPr>
    <w:rPr>
      <w:rFonts w:ascii="宋体"/>
      <w:b/>
      <w:bCs/>
      <w:color w:val="000000"/>
      <w:spacing w:val="15"/>
      <w:sz w:val="18"/>
      <w:szCs w:val="18"/>
    </w:rPr>
  </w:style>
  <w:style w:type="paragraph" w:customStyle="1" w:styleId="3H3">
    <w:name w:val="样式 标题 3H3 + 两端对齐"/>
    <w:basedOn w:val="3"/>
    <w:rsid w:val="005D299B"/>
    <w:pPr>
      <w:keepLines w:val="0"/>
      <w:numPr>
        <w:numId w:val="0"/>
      </w:numPr>
      <w:tabs>
        <w:tab w:val="left" w:pos="720"/>
        <w:tab w:val="left" w:pos="900"/>
      </w:tabs>
      <w:adjustRightInd w:val="0"/>
      <w:spacing w:before="0" w:after="0" w:line="240" w:lineRule="auto"/>
      <w:jc w:val="left"/>
    </w:pPr>
    <w:rPr>
      <w:rFonts w:cs="宋体"/>
      <w:bCs/>
      <w:sz w:val="21"/>
    </w:rPr>
  </w:style>
  <w:style w:type="paragraph" w:customStyle="1" w:styleId="19">
    <w:name w:val="正文缩进1"/>
    <w:basedOn w:val="a1"/>
    <w:next w:val="afb"/>
    <w:rsid w:val="005D299B"/>
    <w:pPr>
      <w:autoSpaceDE w:val="0"/>
      <w:autoSpaceDN w:val="0"/>
      <w:adjustRightInd w:val="0"/>
      <w:snapToGrid w:val="0"/>
      <w:spacing w:after="120" w:line="360" w:lineRule="auto"/>
      <w:ind w:leftChars="200" w:left="420" w:firstLineChars="200" w:firstLine="480"/>
    </w:pPr>
    <w:rPr>
      <w:sz w:val="24"/>
    </w:rPr>
  </w:style>
  <w:style w:type="paragraph" w:customStyle="1" w:styleId="Char3CharChar0">
    <w:name w:val="Char3 Char Char"/>
    <w:basedOn w:val="a1"/>
    <w:rsid w:val="005D299B"/>
    <w:pPr>
      <w:widowControl/>
      <w:spacing w:after="160" w:line="240" w:lineRule="exact"/>
      <w:jc w:val="left"/>
    </w:pPr>
    <w:rPr>
      <w:rFonts w:ascii="Arial" w:eastAsia="Times New Roman" w:hAnsi="Arial" w:cs="Verdana"/>
      <w:b/>
      <w:kern w:val="0"/>
      <w:sz w:val="24"/>
      <w:lang w:eastAsia="en-US"/>
    </w:rPr>
  </w:style>
  <w:style w:type="paragraph" w:customStyle="1" w:styleId="125">
    <w:name w:val="正文1.25"/>
    <w:basedOn w:val="a1"/>
    <w:qFormat/>
    <w:rsid w:val="005D299B"/>
    <w:pPr>
      <w:spacing w:line="300" w:lineRule="auto"/>
      <w:ind w:firstLineChars="200" w:firstLine="480"/>
    </w:pPr>
    <w:rPr>
      <w:sz w:val="24"/>
    </w:rPr>
  </w:style>
  <w:style w:type="paragraph" w:customStyle="1" w:styleId="Charff9">
    <w:name w:val="Char"/>
    <w:basedOn w:val="a1"/>
    <w:rsid w:val="005D299B"/>
    <w:rPr>
      <w:rFonts w:ascii="仿宋_GB2312" w:eastAsia="仿宋_GB2312"/>
      <w:b/>
      <w:sz w:val="32"/>
    </w:rPr>
  </w:style>
  <w:style w:type="paragraph" w:customStyle="1" w:styleId="xl24">
    <w:name w:val="xl24"/>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32">
    <w:name w:val="Char3"/>
    <w:basedOn w:val="a1"/>
    <w:rsid w:val="005D299B"/>
    <w:pPr>
      <w:ind w:firstLineChars="200" w:firstLine="200"/>
    </w:pPr>
    <w:rPr>
      <w:rFonts w:ascii="Tahoma" w:hAnsi="Tahoma"/>
      <w:sz w:val="24"/>
    </w:rPr>
  </w:style>
  <w:style w:type="paragraph" w:customStyle="1" w:styleId="Char22">
    <w:name w:val="Char2"/>
    <w:basedOn w:val="a1"/>
    <w:rsid w:val="005D299B"/>
    <w:pPr>
      <w:adjustRightInd w:val="0"/>
    </w:pPr>
    <w:rPr>
      <w:rFonts w:ascii="仿宋_GB2312" w:eastAsia="仿宋_GB2312"/>
      <w:b/>
      <w:sz w:val="32"/>
      <w:szCs w:val="32"/>
    </w:rPr>
  </w:style>
  <w:style w:type="paragraph" w:customStyle="1" w:styleId="ItemList">
    <w:name w:val="Item List"/>
    <w:link w:val="ItemListChar"/>
    <w:rsid w:val="005D299B"/>
    <w:pPr>
      <w:spacing w:after="156" w:line="360" w:lineRule="auto"/>
      <w:ind w:firstLineChars="202" w:firstLine="424"/>
      <w:jc w:val="both"/>
    </w:pPr>
    <w:rPr>
      <w:rFonts w:ascii="Arial"/>
      <w:bCs/>
      <w:sz w:val="21"/>
      <w:szCs w:val="21"/>
    </w:rPr>
  </w:style>
  <w:style w:type="paragraph" w:customStyle="1" w:styleId="51">
    <w:name w:val="5正文"/>
    <w:basedOn w:val="a1"/>
    <w:link w:val="5Char1"/>
    <w:qFormat/>
    <w:rsid w:val="005D299B"/>
    <w:pPr>
      <w:spacing w:line="360" w:lineRule="auto"/>
      <w:ind w:firstLineChars="202" w:firstLine="566"/>
      <w:jc w:val="left"/>
    </w:pPr>
    <w:rPr>
      <w:rFonts w:ascii="仿宋_GB2312" w:eastAsia="仿宋_GB2312" w:hAnsi="微软雅黑"/>
      <w:sz w:val="28"/>
      <w:szCs w:val="21"/>
    </w:rPr>
  </w:style>
  <w:style w:type="paragraph" w:customStyle="1" w:styleId="Z5">
    <w:name w:val="Z5"/>
    <w:basedOn w:val="a1"/>
    <w:next w:val="a1"/>
    <w:rsid w:val="005D299B"/>
    <w:pPr>
      <w:tabs>
        <w:tab w:val="left" w:pos="2100"/>
      </w:tabs>
      <w:spacing w:before="240"/>
      <w:ind w:firstLineChars="200" w:firstLine="200"/>
      <w:outlineLvl w:val="4"/>
    </w:pPr>
    <w:rPr>
      <w:rFonts w:ascii="Tahoma" w:eastAsia="幼圆" w:hAnsi="Tahoma"/>
      <w:szCs w:val="24"/>
    </w:rPr>
  </w:style>
  <w:style w:type="paragraph" w:customStyle="1" w:styleId="CharCharCharCharCharCharChar">
    <w:name w:val="Char Char Char Char Char Char Char"/>
    <w:basedOn w:val="a1"/>
    <w:rsid w:val="005D299B"/>
    <w:pPr>
      <w:numPr>
        <w:numId w:val="4"/>
      </w:numPr>
      <w:tabs>
        <w:tab w:val="left" w:pos="432"/>
      </w:tabs>
      <w:spacing w:line="360" w:lineRule="auto"/>
    </w:pPr>
    <w:rPr>
      <w:rFonts w:ascii="仿宋_GB2312" w:eastAsia="仿宋_GB2312"/>
      <w:kern w:val="0"/>
      <w:sz w:val="24"/>
      <w:lang w:val="zh-CN"/>
    </w:rPr>
  </w:style>
  <w:style w:type="paragraph" w:customStyle="1" w:styleId="xl72">
    <w:name w:val="xl7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styleId="affffff0">
    <w:name w:val="No Spacing"/>
    <w:qFormat/>
    <w:rsid w:val="005D299B"/>
    <w:pPr>
      <w:widowControl w:val="0"/>
      <w:jc w:val="both"/>
    </w:pPr>
    <w:rPr>
      <w:kern w:val="2"/>
      <w:sz w:val="21"/>
      <w:szCs w:val="24"/>
    </w:rPr>
  </w:style>
  <w:style w:type="paragraph" w:customStyle="1" w:styleId="MMTopic1">
    <w:name w:val="MM Topic 1"/>
    <w:basedOn w:val="1"/>
    <w:rsid w:val="005D299B"/>
    <w:pPr>
      <w:numPr>
        <w:numId w:val="0"/>
      </w:numPr>
      <w:tabs>
        <w:tab w:val="left" w:pos="432"/>
        <w:tab w:val="left" w:pos="840"/>
      </w:tabs>
      <w:spacing w:line="578" w:lineRule="auto"/>
      <w:ind w:left="420"/>
    </w:pPr>
    <w:rPr>
      <w:bCs/>
      <w:szCs w:val="44"/>
    </w:rPr>
  </w:style>
  <w:style w:type="paragraph" w:customStyle="1" w:styleId="affffff1">
    <w:name w:val="正文文字格式"/>
    <w:basedOn w:val="a1"/>
    <w:rsid w:val="005D299B"/>
    <w:pPr>
      <w:spacing w:line="460" w:lineRule="exact"/>
      <w:ind w:firstLine="505"/>
      <w:jc w:val="left"/>
    </w:pPr>
    <w:rPr>
      <w:rFonts w:ascii="宋体"/>
      <w:kern w:val="24"/>
      <w:sz w:val="24"/>
    </w:rPr>
  </w:style>
  <w:style w:type="paragraph" w:customStyle="1" w:styleId="La0b">
    <w:name w:val="La0b"/>
    <w:basedOn w:val="a1"/>
    <w:rsid w:val="005D299B"/>
    <w:pPr>
      <w:tabs>
        <w:tab w:val="left" w:pos="1500"/>
      </w:tabs>
      <w:spacing w:after="100" w:line="240" w:lineRule="exact"/>
      <w:ind w:left="1500" w:firstLineChars="200" w:hanging="420"/>
    </w:pPr>
    <w:rPr>
      <w:rFonts w:ascii="宋体" w:eastAsia="微软雅黑" w:hAnsi="宋体"/>
      <w:b/>
      <w:sz w:val="24"/>
    </w:rPr>
  </w:style>
  <w:style w:type="paragraph" w:customStyle="1" w:styleId="01">
    <w:name w:val="0"/>
    <w:basedOn w:val="a1"/>
    <w:rsid w:val="005D299B"/>
    <w:pPr>
      <w:widowControl/>
    </w:pPr>
    <w:rPr>
      <w:kern w:val="0"/>
      <w:sz w:val="24"/>
    </w:rPr>
  </w:style>
  <w:style w:type="paragraph" w:customStyle="1" w:styleId="36">
    <w:name w:val="正文3"/>
    <w:basedOn w:val="a1"/>
    <w:rsid w:val="005D299B"/>
    <w:pPr>
      <w:spacing w:beforeLines="50" w:afterLines="50" w:line="360" w:lineRule="auto"/>
      <w:outlineLvl w:val="8"/>
    </w:pPr>
    <w:rPr>
      <w:rFonts w:ascii="Segoe UI" w:eastAsia="楷体_GB2312" w:hAnsi="宋体" w:cs="Latha"/>
      <w:sz w:val="24"/>
      <w:szCs w:val="21"/>
    </w:rPr>
  </w:style>
  <w:style w:type="paragraph" w:customStyle="1" w:styleId="2Char8">
    <w:name w:val="正文 首行缩进:  2 字符 Char"/>
    <w:basedOn w:val="a1"/>
    <w:rsid w:val="005D299B"/>
    <w:pPr>
      <w:spacing w:line="360" w:lineRule="auto"/>
      <w:ind w:firstLine="480"/>
    </w:pPr>
    <w:rPr>
      <w:rFonts w:cs="宋体"/>
      <w:sz w:val="24"/>
    </w:rPr>
  </w:style>
  <w:style w:type="paragraph" w:customStyle="1" w:styleId="37">
    <w:name w:val="标书标题3"/>
    <w:basedOn w:val="3"/>
    <w:rsid w:val="005D299B"/>
    <w:pPr>
      <w:keepLines w:val="0"/>
      <w:widowControl/>
      <w:numPr>
        <w:numId w:val="0"/>
      </w:numPr>
      <w:tabs>
        <w:tab w:val="left" w:pos="720"/>
        <w:tab w:val="left" w:pos="900"/>
      </w:tabs>
      <w:adjustRightInd w:val="0"/>
      <w:snapToGrid w:val="0"/>
      <w:spacing w:before="120" w:after="60" w:line="300" w:lineRule="auto"/>
      <w:jc w:val="left"/>
    </w:pPr>
    <w:rPr>
      <w:rFonts w:ascii="Arial Narrow" w:eastAsia="仿宋_GB2312" w:hAnsi="Arial Narrow"/>
      <w:b w:val="0"/>
      <w:color w:val="000000"/>
      <w:kern w:val="0"/>
      <w:sz w:val="28"/>
      <w:szCs w:val="32"/>
    </w:rPr>
  </w:style>
  <w:style w:type="paragraph" w:customStyle="1" w:styleId="2f5">
    <w:name w:val="标题2"/>
    <w:basedOn w:val="21"/>
    <w:next w:val="a1"/>
    <w:qFormat/>
    <w:rsid w:val="005D299B"/>
    <w:pPr>
      <w:tabs>
        <w:tab w:val="left" w:pos="432"/>
        <w:tab w:val="left" w:pos="578"/>
        <w:tab w:val="left" w:pos="900"/>
      </w:tabs>
      <w:ind w:left="900" w:hanging="420"/>
      <w:jc w:val="left"/>
    </w:pPr>
    <w:rPr>
      <w:rFonts w:ascii="仿宋" w:eastAsia="仿宋" w:hAnsi="仿宋" w:cs="宋体"/>
      <w:sz w:val="32"/>
      <w:szCs w:val="28"/>
    </w:rPr>
  </w:style>
  <w:style w:type="paragraph" w:customStyle="1" w:styleId="affffff2">
    <w:name w:val="表格文字（大）"/>
    <w:basedOn w:val="a1"/>
    <w:rsid w:val="005D299B"/>
    <w:pPr>
      <w:spacing w:before="20" w:after="20"/>
      <w:ind w:firstLineChars="200" w:firstLine="200"/>
    </w:pPr>
    <w:rPr>
      <w:rFonts w:ascii="Century Gothic" w:hAnsi="Century Gothic"/>
      <w:sz w:val="24"/>
    </w:rPr>
  </w:style>
  <w:style w:type="paragraph" w:customStyle="1" w:styleId="CharCharCharCharCharCharCharCharCharCharCharChar1Char0">
    <w:name w:val="Char Char Char Char Char Char Char Char Char Char Char Char1 Char"/>
    <w:basedOn w:val="a1"/>
    <w:rsid w:val="005D299B"/>
    <w:pPr>
      <w:adjustRightInd w:val="0"/>
    </w:pPr>
    <w:rPr>
      <w:rFonts w:ascii="Tahoma" w:hAnsi="Tahoma" w:cs="仿宋_GB2312"/>
      <w:sz w:val="24"/>
    </w:rPr>
  </w:style>
  <w:style w:type="paragraph" w:customStyle="1" w:styleId="DefaultText">
    <w:name w:val="Default Text"/>
    <w:basedOn w:val="a1"/>
    <w:rsid w:val="005D299B"/>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rPr>
  </w:style>
  <w:style w:type="paragraph" w:customStyle="1" w:styleId="213">
    <w:name w:val="正文文本 21"/>
    <w:basedOn w:val="a1"/>
    <w:rsid w:val="005D299B"/>
    <w:pPr>
      <w:widowControl/>
      <w:overflowPunct w:val="0"/>
      <w:autoSpaceDE w:val="0"/>
      <w:autoSpaceDN w:val="0"/>
      <w:adjustRightInd w:val="0"/>
      <w:ind w:left="720" w:hanging="720"/>
      <w:textAlignment w:val="baseline"/>
    </w:pPr>
    <w:rPr>
      <w:kern w:val="0"/>
      <w:sz w:val="24"/>
      <w:lang w:val="en-GB"/>
    </w:rPr>
  </w:style>
  <w:style w:type="paragraph" w:customStyle="1" w:styleId="U2">
    <w:name w:val="U_编号2"/>
    <w:basedOn w:val="a1"/>
    <w:rsid w:val="005D299B"/>
    <w:pPr>
      <w:numPr>
        <w:numId w:val="5"/>
      </w:numPr>
      <w:tabs>
        <w:tab w:val="left" w:pos="785"/>
      </w:tabs>
      <w:spacing w:beforeLines="10" w:afterLines="10" w:line="300" w:lineRule="auto"/>
    </w:pPr>
    <w:rPr>
      <w:sz w:val="24"/>
      <w:szCs w:val="24"/>
    </w:rPr>
  </w:style>
  <w:style w:type="paragraph" w:customStyle="1" w:styleId="CharCharCharChar0">
    <w:name w:val="Char Char Char Char"/>
    <w:basedOn w:val="a1"/>
    <w:rsid w:val="005D299B"/>
    <w:pPr>
      <w:widowControl/>
      <w:adjustRightInd w:val="0"/>
      <w:spacing w:after="160" w:line="240" w:lineRule="exact"/>
      <w:jc w:val="left"/>
    </w:pPr>
    <w:rPr>
      <w:rFonts w:ascii="Arial" w:eastAsia="Times New Roman" w:hAnsi="Arial" w:cs="Verdana"/>
      <w:b/>
      <w:kern w:val="0"/>
      <w:sz w:val="24"/>
      <w:lang w:eastAsia="en-US"/>
    </w:rPr>
  </w:style>
  <w:style w:type="paragraph" w:customStyle="1" w:styleId="font6">
    <w:name w:val="font6"/>
    <w:basedOn w:val="a1"/>
    <w:rsid w:val="005D299B"/>
    <w:pPr>
      <w:widowControl/>
      <w:spacing w:before="100" w:beforeAutospacing="1" w:after="100" w:afterAutospacing="1"/>
      <w:jc w:val="left"/>
    </w:pPr>
    <w:rPr>
      <w:rFonts w:ascii="宋体" w:hAnsi="宋体" w:cs="宋体"/>
      <w:color w:val="000000"/>
      <w:kern w:val="0"/>
      <w:sz w:val="22"/>
      <w:szCs w:val="22"/>
    </w:rPr>
  </w:style>
  <w:style w:type="paragraph" w:customStyle="1" w:styleId="Char110">
    <w:name w:val="Char11"/>
    <w:basedOn w:val="a1"/>
    <w:rsid w:val="005D299B"/>
    <w:pPr>
      <w:tabs>
        <w:tab w:val="left" w:pos="432"/>
      </w:tabs>
      <w:spacing w:beforeLines="50" w:afterLines="50"/>
      <w:ind w:left="432" w:firstLineChars="200" w:hanging="432"/>
    </w:pPr>
    <w:rPr>
      <w:sz w:val="24"/>
      <w:szCs w:val="24"/>
    </w:rPr>
  </w:style>
  <w:style w:type="paragraph" w:customStyle="1" w:styleId="affffff3">
    <w:name w:val="小标题"/>
    <w:basedOn w:val="a1"/>
    <w:rsid w:val="005D299B"/>
    <w:pPr>
      <w:adjustRightInd w:val="0"/>
      <w:spacing w:before="120" w:line="360" w:lineRule="atLeast"/>
      <w:ind w:left="1134"/>
      <w:jc w:val="left"/>
      <w:textAlignment w:val="baseline"/>
    </w:pPr>
    <w:rPr>
      <w:rFonts w:eastAsia="黑体"/>
      <w:kern w:val="0"/>
    </w:rPr>
  </w:style>
  <w:style w:type="paragraph" w:customStyle="1" w:styleId="60">
    <w:name w:val="数字标题6"/>
    <w:basedOn w:val="6"/>
    <w:next w:val="a1"/>
    <w:rsid w:val="005D299B"/>
    <w:pPr>
      <w:numPr>
        <w:numId w:val="6"/>
      </w:numPr>
      <w:tabs>
        <w:tab w:val="left" w:pos="1080"/>
        <w:tab w:val="left" w:pos="1152"/>
      </w:tabs>
      <w:adjustRightInd w:val="0"/>
      <w:spacing w:line="320" w:lineRule="auto"/>
    </w:pPr>
    <w:rPr>
      <w:rFonts w:ascii="Times New Roman" w:eastAsia="宋体" w:hAnsi="Times New Roman"/>
      <w:bCs/>
      <w:i/>
      <w:szCs w:val="24"/>
    </w:rPr>
  </w:style>
  <w:style w:type="paragraph" w:customStyle="1" w:styleId="button">
    <w:name w:val="button"/>
    <w:basedOn w:val="a1"/>
    <w:rsid w:val="005D299B"/>
    <w:pPr>
      <w:widowControl/>
      <w:spacing w:before="100" w:beforeAutospacing="1" w:after="100" w:afterAutospacing="1"/>
      <w:jc w:val="left"/>
    </w:pPr>
    <w:rPr>
      <w:rFonts w:ascii="Arial Unicode MS" w:hAnsi="Arial Unicode MS"/>
      <w:color w:val="000000"/>
      <w:kern w:val="0"/>
      <w:sz w:val="24"/>
    </w:rPr>
  </w:style>
  <w:style w:type="paragraph" w:customStyle="1" w:styleId="CharChar14">
    <w:name w:val="Char Char1"/>
    <w:basedOn w:val="a1"/>
    <w:rsid w:val="005D299B"/>
    <w:pPr>
      <w:widowControl/>
      <w:spacing w:after="160" w:line="240" w:lineRule="exact"/>
      <w:jc w:val="left"/>
    </w:pPr>
    <w:rPr>
      <w:rFonts w:eastAsia="仿宋_GB2312"/>
      <w:sz w:val="28"/>
    </w:rPr>
  </w:style>
  <w:style w:type="paragraph" w:customStyle="1" w:styleId="trademark">
    <w:name w:val="trademark"/>
    <w:rsid w:val="005D299B"/>
    <w:pPr>
      <w:spacing w:after="60"/>
    </w:pPr>
    <w:rPr>
      <w:rFonts w:ascii="Futura Bk" w:hAnsi="Futura Bk"/>
      <w:sz w:val="15"/>
      <w:lang w:eastAsia="en-US"/>
    </w:rPr>
  </w:style>
  <w:style w:type="paragraph" w:customStyle="1" w:styleId="xl83">
    <w:name w:val="xl83"/>
    <w:basedOn w:val="a1"/>
    <w:rsid w:val="005D299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Char1CharCharChar0">
    <w:name w:val="Char1 Char Char Char"/>
    <w:basedOn w:val="a1"/>
    <w:rsid w:val="005D299B"/>
    <w:pPr>
      <w:adjustRightInd w:val="0"/>
    </w:pPr>
    <w:rPr>
      <w:rFonts w:ascii="Tahoma" w:hAnsi="Tahoma"/>
      <w:sz w:val="24"/>
    </w:rPr>
  </w:style>
  <w:style w:type="paragraph" w:customStyle="1" w:styleId="affffff4">
    <w:name w:val="首行缩进"/>
    <w:basedOn w:val="a1"/>
    <w:rsid w:val="005D299B"/>
    <w:pPr>
      <w:adjustRightInd w:val="0"/>
      <w:spacing w:line="360" w:lineRule="auto"/>
      <w:ind w:firstLineChars="200" w:firstLine="480"/>
    </w:pPr>
    <w:rPr>
      <w:rFonts w:ascii="宋体"/>
      <w:sz w:val="24"/>
    </w:rPr>
  </w:style>
  <w:style w:type="paragraph" w:customStyle="1" w:styleId="affffff5">
    <w:name w:val="文章附标题"/>
    <w:basedOn w:val="a1"/>
    <w:rsid w:val="005D299B"/>
    <w:pPr>
      <w:autoSpaceDE w:val="0"/>
      <w:autoSpaceDN w:val="0"/>
      <w:adjustRightInd w:val="0"/>
      <w:spacing w:before="187" w:after="175" w:line="374" w:lineRule="atLeast"/>
      <w:ind w:firstLineChars="200" w:firstLine="200"/>
      <w:jc w:val="center"/>
    </w:pPr>
    <w:rPr>
      <w:color w:val="000000"/>
      <w:kern w:val="0"/>
      <w:sz w:val="36"/>
      <w:szCs w:val="36"/>
    </w:rPr>
  </w:style>
  <w:style w:type="paragraph" w:customStyle="1" w:styleId="affffff6">
    <w:name w:val="图中文字"/>
    <w:basedOn w:val="a1"/>
    <w:rsid w:val="005D299B"/>
    <w:pPr>
      <w:adjustRightInd w:val="0"/>
      <w:snapToGrid w:val="0"/>
      <w:spacing w:line="0" w:lineRule="atLeast"/>
      <w:ind w:firstLineChars="200" w:firstLine="200"/>
      <w:jc w:val="center"/>
    </w:pPr>
    <w:rPr>
      <w:sz w:val="24"/>
    </w:rPr>
  </w:style>
  <w:style w:type="paragraph" w:customStyle="1" w:styleId="style25">
    <w:name w:val="style25"/>
    <w:basedOn w:val="a1"/>
    <w:rsid w:val="005D299B"/>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7">
    <w:name w:val="列表段落"/>
    <w:basedOn w:val="a1"/>
    <w:uiPriority w:val="34"/>
    <w:qFormat/>
    <w:rsid w:val="005D299B"/>
    <w:pPr>
      <w:ind w:firstLineChars="200" w:firstLine="420"/>
    </w:pPr>
    <w:rPr>
      <w:rFonts w:ascii="Calibri" w:hAnsi="Calibri"/>
      <w:szCs w:val="22"/>
    </w:rPr>
  </w:style>
  <w:style w:type="paragraph" w:customStyle="1" w:styleId="1-21">
    <w:name w:val="中等深浅网格 1 - 强调文字颜色 21"/>
    <w:basedOn w:val="a1"/>
    <w:qFormat/>
    <w:rsid w:val="005D299B"/>
    <w:pPr>
      <w:adjustRightInd w:val="0"/>
      <w:spacing w:line="360" w:lineRule="auto"/>
      <w:ind w:firstLineChars="200" w:firstLine="200"/>
    </w:pPr>
    <w:rPr>
      <w:rFonts w:eastAsia="楷体_GB2312" w:cs="Lucida Sans"/>
      <w:sz w:val="24"/>
      <w:szCs w:val="24"/>
    </w:rPr>
  </w:style>
  <w:style w:type="paragraph" w:customStyle="1" w:styleId="1a">
    <w:name w:val="样式1 + (中宋体"/>
    <w:basedOn w:val="1b"/>
    <w:rsid w:val="005D299B"/>
    <w:pPr>
      <w:widowControl w:val="0"/>
      <w:tabs>
        <w:tab w:val="clear" w:pos="1212"/>
        <w:tab w:val="clear" w:pos="3888"/>
        <w:tab w:val="left" w:pos="1200"/>
      </w:tabs>
      <w:snapToGrid/>
      <w:spacing w:line="360" w:lineRule="auto"/>
      <w:ind w:left="1200" w:firstLineChars="200" w:hanging="360"/>
      <w:jc w:val="both"/>
    </w:pPr>
    <w:rPr>
      <w:kern w:val="2"/>
      <w:szCs w:val="24"/>
    </w:rPr>
  </w:style>
  <w:style w:type="paragraph" w:customStyle="1" w:styleId="1c">
    <w:name w:val="正文1"/>
    <w:basedOn w:val="a1"/>
    <w:next w:val="a1"/>
    <w:qFormat/>
    <w:rsid w:val="005D299B"/>
    <w:pPr>
      <w:spacing w:before="156" w:line="360" w:lineRule="auto"/>
      <w:ind w:left="426"/>
    </w:pPr>
    <w:rPr>
      <w:sz w:val="24"/>
    </w:rPr>
  </w:style>
  <w:style w:type="paragraph" w:customStyle="1" w:styleId="50">
    <w:name w:val="数字标题5"/>
    <w:basedOn w:val="5"/>
    <w:next w:val="a1"/>
    <w:rsid w:val="005D299B"/>
    <w:pPr>
      <w:numPr>
        <w:numId w:val="6"/>
      </w:numPr>
      <w:tabs>
        <w:tab w:val="left" w:pos="1008"/>
        <w:tab w:val="left" w:pos="1080"/>
      </w:tabs>
      <w:adjustRightInd w:val="0"/>
      <w:spacing w:line="376" w:lineRule="auto"/>
    </w:pPr>
    <w:rPr>
      <w:bCs/>
      <w:szCs w:val="28"/>
    </w:rPr>
  </w:style>
  <w:style w:type="paragraph" w:customStyle="1" w:styleId="affffff8">
    <w:name w:val="加粗正文"/>
    <w:basedOn w:val="a1"/>
    <w:rsid w:val="005D299B"/>
    <w:pPr>
      <w:spacing w:beforeLines="50" w:afterLines="50" w:line="360" w:lineRule="auto"/>
      <w:ind w:firstLineChars="200" w:firstLine="422"/>
    </w:pPr>
    <w:rPr>
      <w:b/>
      <w:bCs/>
      <w:szCs w:val="21"/>
    </w:rPr>
  </w:style>
  <w:style w:type="paragraph" w:customStyle="1" w:styleId="110">
    <w:name w:val="索引 11"/>
    <w:basedOn w:val="a1"/>
    <w:next w:val="a1"/>
    <w:rsid w:val="005D299B"/>
    <w:pPr>
      <w:spacing w:line="360" w:lineRule="auto"/>
    </w:pPr>
    <w:rPr>
      <w:rFonts w:ascii="仿宋_GB2312" w:eastAsia="仿宋_GB2312"/>
      <w:sz w:val="24"/>
    </w:rPr>
  </w:style>
  <w:style w:type="paragraph" w:customStyle="1" w:styleId="xl75">
    <w:name w:val="xl75"/>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1Char">
    <w:name w:val="Char Char Char1 Char"/>
    <w:basedOn w:val="a1"/>
    <w:rsid w:val="005D299B"/>
    <w:pPr>
      <w:adjustRightInd w:val="0"/>
    </w:pPr>
  </w:style>
  <w:style w:type="paragraph" w:customStyle="1" w:styleId="Char3CharCharCharCharCharChar0">
    <w:name w:val="Char3 Char Char Char Char Char Char"/>
    <w:basedOn w:val="a1"/>
    <w:rsid w:val="005D299B"/>
    <w:pPr>
      <w:spacing w:line="360" w:lineRule="auto"/>
    </w:pPr>
    <w:rPr>
      <w:rFonts w:ascii="Arial" w:eastAsia="黑体" w:hAnsi="Arial" w:cs="Arial"/>
      <w:snapToGrid w:val="0"/>
      <w:kern w:val="0"/>
      <w:szCs w:val="21"/>
    </w:rPr>
  </w:style>
  <w:style w:type="paragraph" w:customStyle="1" w:styleId="affffff9">
    <w:name w:val="Ñù"/>
    <w:rsid w:val="005D299B"/>
    <w:pPr>
      <w:overflowPunct w:val="0"/>
      <w:autoSpaceDE w:val="0"/>
      <w:autoSpaceDN w:val="0"/>
      <w:adjustRightInd w:val="0"/>
      <w:spacing w:line="400" w:lineRule="exact"/>
      <w:jc w:val="both"/>
      <w:textAlignment w:val="baseline"/>
    </w:pPr>
    <w:rPr>
      <w:sz w:val="24"/>
    </w:rPr>
  </w:style>
  <w:style w:type="paragraph" w:customStyle="1" w:styleId="-110">
    <w:name w:val="彩色底纹 - 强调文字颜色 11"/>
    <w:rsid w:val="005D299B"/>
    <w:rPr>
      <w:kern w:val="2"/>
      <w:sz w:val="21"/>
      <w:szCs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rsid w:val="005D299B"/>
    <w:pPr>
      <w:adjustRightInd w:val="0"/>
    </w:pPr>
    <w:rPr>
      <w:rFonts w:ascii="Tahoma" w:hAnsi="Tahoma"/>
      <w:sz w:val="24"/>
    </w:rPr>
  </w:style>
  <w:style w:type="paragraph" w:customStyle="1" w:styleId="CharChar11CharCharChar0">
    <w:name w:val="Char Char11 Char Char Char"/>
    <w:basedOn w:val="a1"/>
    <w:rsid w:val="005D299B"/>
    <w:pPr>
      <w:adjustRightInd w:val="0"/>
      <w:spacing w:line="360" w:lineRule="auto"/>
    </w:pPr>
  </w:style>
  <w:style w:type="paragraph" w:customStyle="1" w:styleId="font5">
    <w:name w:val="font5"/>
    <w:basedOn w:val="a1"/>
    <w:rsid w:val="005D299B"/>
    <w:pPr>
      <w:widowControl/>
      <w:spacing w:before="100" w:beforeAutospacing="1" w:after="100" w:afterAutospacing="1"/>
      <w:jc w:val="left"/>
    </w:pPr>
    <w:rPr>
      <w:rFonts w:ascii="宋体" w:hAnsi="宋体" w:cs="宋体"/>
      <w:kern w:val="0"/>
      <w:sz w:val="18"/>
      <w:szCs w:val="18"/>
    </w:rPr>
  </w:style>
  <w:style w:type="paragraph" w:customStyle="1" w:styleId="410">
    <w:name w:val="标题 41"/>
    <w:basedOn w:val="a1"/>
    <w:next w:val="a1"/>
    <w:uiPriority w:val="9"/>
    <w:unhideWhenUsed/>
    <w:qFormat/>
    <w:rsid w:val="005D299B"/>
    <w:pPr>
      <w:keepNext/>
      <w:keepLines/>
      <w:spacing w:before="280" w:after="290" w:line="376" w:lineRule="auto"/>
      <w:outlineLvl w:val="3"/>
    </w:pPr>
    <w:rPr>
      <w:rFonts w:ascii="Cambria" w:hAnsi="Cambria"/>
      <w:b/>
      <w:bCs/>
      <w:sz w:val="28"/>
      <w:szCs w:val="28"/>
    </w:rPr>
  </w:style>
  <w:style w:type="paragraph" w:customStyle="1" w:styleId="085085">
    <w:name w:val="样式 左侧:  0.85 厘米 首行缩进:  0.85 厘米"/>
    <w:basedOn w:val="a1"/>
    <w:rsid w:val="005D299B"/>
    <w:pPr>
      <w:spacing w:line="360" w:lineRule="auto"/>
      <w:ind w:firstLine="482"/>
    </w:pPr>
    <w:rPr>
      <w:rFonts w:cs="宋体"/>
      <w:sz w:val="24"/>
    </w:rPr>
  </w:style>
  <w:style w:type="paragraph" w:customStyle="1" w:styleId="2f6">
    <w:name w:val="表格标题2"/>
    <w:basedOn w:val="affffffa"/>
    <w:rsid w:val="005D299B"/>
    <w:rPr>
      <w:b/>
    </w:rPr>
  </w:style>
  <w:style w:type="paragraph" w:customStyle="1" w:styleId="22H2Heading2HiddenHeading2CCBSheading22ndlev">
    <w:name w:val="样式 标题 2标题2H2Heading 2 HiddenHeading 2 CCBSheading 22nd lev..."/>
    <w:basedOn w:val="21"/>
    <w:rsid w:val="005D299B"/>
    <w:pPr>
      <w:widowControl/>
      <w:tabs>
        <w:tab w:val="left" w:pos="432"/>
      </w:tabs>
      <w:spacing w:before="260" w:after="260" w:line="416" w:lineRule="auto"/>
      <w:jc w:val="left"/>
    </w:pPr>
    <w:rPr>
      <w:rFonts w:ascii="Arial" w:eastAsia="黑体" w:hAnsi="Arial"/>
      <w:bCs/>
      <w:sz w:val="30"/>
      <w:szCs w:val="21"/>
    </w:rPr>
  </w:style>
  <w:style w:type="paragraph" w:customStyle="1" w:styleId="U">
    <w:name w:val="U_正文"/>
    <w:basedOn w:val="a1"/>
    <w:link w:val="UChar"/>
    <w:rsid w:val="005D299B"/>
    <w:pPr>
      <w:spacing w:beforeLines="20" w:afterLines="20" w:line="300" w:lineRule="auto"/>
      <w:ind w:firstLineChars="200" w:firstLine="200"/>
    </w:pPr>
    <w:rPr>
      <w:sz w:val="24"/>
      <w:szCs w:val="24"/>
    </w:rPr>
  </w:style>
  <w:style w:type="paragraph" w:customStyle="1" w:styleId="Char220">
    <w:name w:val="Char22"/>
    <w:basedOn w:val="a1"/>
    <w:rsid w:val="005D299B"/>
    <w:pPr>
      <w:spacing w:line="360" w:lineRule="auto"/>
      <w:ind w:firstLineChars="200" w:firstLine="480"/>
    </w:pPr>
    <w:rPr>
      <w:rFonts w:ascii="仿宋_GB2312" w:eastAsia="仿宋_GB2312"/>
      <w:b/>
      <w:sz w:val="32"/>
      <w:szCs w:val="32"/>
    </w:rPr>
  </w:style>
  <w:style w:type="paragraph" w:customStyle="1" w:styleId="12">
    <w:name w:val="无间隔1"/>
    <w:link w:val="NoSpacingChar"/>
    <w:uiPriority w:val="1"/>
    <w:qFormat/>
    <w:rsid w:val="005D299B"/>
    <w:rPr>
      <w:sz w:val="22"/>
      <w:szCs w:val="22"/>
    </w:rPr>
  </w:style>
  <w:style w:type="paragraph" w:customStyle="1" w:styleId="074">
    <w:name w:val="正文样式 首行缩进:  0.74 厘米"/>
    <w:basedOn w:val="a1"/>
    <w:rsid w:val="005D299B"/>
    <w:pPr>
      <w:spacing w:beforeLines="50" w:line="360" w:lineRule="auto"/>
      <w:ind w:firstLine="420"/>
    </w:pPr>
    <w:rPr>
      <w:rFonts w:cs="宋体"/>
      <w:sz w:val="24"/>
    </w:rPr>
  </w:style>
  <w:style w:type="paragraph" w:customStyle="1" w:styleId="1d">
    <w:name w:val="正文首行缩进1"/>
    <w:basedOn w:val="ab"/>
    <w:rsid w:val="005D299B"/>
    <w:pPr>
      <w:suppressAutoHyphens/>
      <w:ind w:firstLine="420"/>
      <w:jc w:val="left"/>
    </w:pPr>
    <w:rPr>
      <w:rFonts w:hAnsi="Arial" w:cs="Arial"/>
      <w:snapToGrid w:val="0"/>
      <w:kern w:val="1"/>
      <w:sz w:val="28"/>
      <w:szCs w:val="24"/>
      <w:lang w:eastAsia="ar-SA"/>
    </w:rPr>
  </w:style>
  <w:style w:type="paragraph" w:customStyle="1" w:styleId="aff3">
    <w:name w:val="段落"/>
    <w:basedOn w:val="a1"/>
    <w:link w:val="CharChara"/>
    <w:rsid w:val="005D299B"/>
    <w:pPr>
      <w:spacing w:line="360" w:lineRule="auto"/>
      <w:ind w:firstLineChars="200" w:firstLine="480"/>
    </w:pPr>
    <w:rPr>
      <w:rFonts w:ascii="宋体" w:hAnsi="宋体"/>
      <w:sz w:val="24"/>
      <w:szCs w:val="22"/>
    </w:rPr>
  </w:style>
  <w:style w:type="paragraph" w:customStyle="1" w:styleId="Char2CharCharChar">
    <w:name w:val="Char2 Char Char Char"/>
    <w:basedOn w:val="a1"/>
    <w:rsid w:val="005D299B"/>
    <w:pPr>
      <w:adjustRightInd w:val="0"/>
    </w:pPr>
    <w:rPr>
      <w:rFonts w:ascii="仿宋_GB2312" w:eastAsia="仿宋_GB2312"/>
      <w:b/>
      <w:sz w:val="32"/>
      <w:szCs w:val="32"/>
    </w:rPr>
  </w:style>
  <w:style w:type="paragraph" w:customStyle="1" w:styleId="affffffb">
    <w:name w:val="注释"/>
    <w:basedOn w:val="a1"/>
    <w:rsid w:val="005D299B"/>
    <w:pPr>
      <w:spacing w:line="360" w:lineRule="auto"/>
      <w:ind w:firstLine="480"/>
    </w:pPr>
    <w:rPr>
      <w:sz w:val="24"/>
      <w:szCs w:val="24"/>
    </w:rPr>
  </w:style>
  <w:style w:type="paragraph" w:customStyle="1" w:styleId="Char1CharCharChar1">
    <w:name w:val="Char1 Char Char Char1"/>
    <w:basedOn w:val="a1"/>
    <w:rsid w:val="005D299B"/>
    <w:pPr>
      <w:ind w:firstLineChars="200" w:firstLine="200"/>
    </w:pPr>
    <w:rPr>
      <w:rFonts w:ascii="Tahoma" w:hAnsi="Tahoma"/>
      <w:sz w:val="24"/>
    </w:rPr>
  </w:style>
  <w:style w:type="paragraph" w:customStyle="1" w:styleId="-510">
    <w:name w:val="浅色底纹 - 强调文字颜色 51"/>
    <w:semiHidden/>
    <w:rsid w:val="005D299B"/>
    <w:rPr>
      <w:kern w:val="2"/>
      <w:sz w:val="21"/>
      <w:szCs w:val="24"/>
    </w:rPr>
  </w:style>
  <w:style w:type="paragraph" w:customStyle="1" w:styleId="affffffc">
    <w:name w:val="_正文段落"/>
    <w:basedOn w:val="a1"/>
    <w:qFormat/>
    <w:rsid w:val="005D299B"/>
    <w:pPr>
      <w:ind w:firstLine="560"/>
    </w:pPr>
    <w:rPr>
      <w:rFonts w:ascii="仿宋_GB2312" w:eastAsia="仿宋_GB2312" w:hAnsi="仿宋"/>
      <w:kern w:val="0"/>
      <w:sz w:val="28"/>
      <w:szCs w:val="28"/>
    </w:rPr>
  </w:style>
  <w:style w:type="paragraph" w:customStyle="1" w:styleId="b1101b">
    <w:name w:val="b11_01b"/>
    <w:basedOn w:val="a1"/>
    <w:next w:val="a1"/>
    <w:link w:val="b1101bChar"/>
    <w:rsid w:val="005D299B"/>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main">
    <w:name w:val="main"/>
    <w:basedOn w:val="a1"/>
    <w:rsid w:val="005D299B"/>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90">
    <w:name w:val="Char19"/>
    <w:basedOn w:val="a1"/>
    <w:rsid w:val="005D299B"/>
  </w:style>
  <w:style w:type="paragraph" w:customStyle="1" w:styleId="150">
    <w:name w:val="样式 微软雅黑 行距: 1.5 倍行距"/>
    <w:basedOn w:val="a1"/>
    <w:rsid w:val="005D299B"/>
    <w:pPr>
      <w:spacing w:line="360" w:lineRule="auto"/>
      <w:ind w:firstLineChars="200" w:firstLine="480"/>
    </w:pPr>
    <w:rPr>
      <w:rFonts w:ascii="微软雅黑" w:eastAsia="微软雅黑" w:hAnsi="宋体" w:cs="宋体"/>
      <w:sz w:val="24"/>
    </w:rPr>
  </w:style>
  <w:style w:type="paragraph" w:customStyle="1" w:styleId="1e">
    <w:name w:val="列出段落1"/>
    <w:basedOn w:val="a1"/>
    <w:qFormat/>
    <w:rsid w:val="005D299B"/>
    <w:pPr>
      <w:spacing w:line="360" w:lineRule="auto"/>
      <w:ind w:firstLineChars="200" w:firstLine="420"/>
    </w:pPr>
    <w:rPr>
      <w:rFonts w:ascii="Calibri" w:hAnsi="Calibri"/>
      <w:sz w:val="24"/>
      <w:szCs w:val="22"/>
    </w:rPr>
  </w:style>
  <w:style w:type="paragraph" w:customStyle="1" w:styleId="affffffd">
    <w:name w:val="正文文字缩进"/>
    <w:basedOn w:val="a1"/>
    <w:rsid w:val="005D299B"/>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CharChar11CharCharCharCharCharCharCharCharCharCharCharCharChar">
    <w:name w:val="Char Char11 Char Char Char Char Char Char Char Char Char Char Char Char Char"/>
    <w:basedOn w:val="a1"/>
    <w:rsid w:val="005D299B"/>
    <w:pPr>
      <w:spacing w:line="360" w:lineRule="auto"/>
    </w:pPr>
    <w:rPr>
      <w:rFonts w:ascii="Arial" w:eastAsia="黑体" w:hAnsi="Arial"/>
      <w:snapToGrid w:val="0"/>
      <w:kern w:val="0"/>
      <w:sz w:val="20"/>
      <w:szCs w:val="21"/>
    </w:rPr>
  </w:style>
  <w:style w:type="paragraph" w:customStyle="1" w:styleId="tabletext">
    <w:name w:val="tabletext"/>
    <w:basedOn w:val="a1"/>
    <w:rsid w:val="005D299B"/>
    <w:pPr>
      <w:widowControl/>
      <w:adjustRightInd w:val="0"/>
      <w:spacing w:before="100" w:beforeAutospacing="1" w:after="100" w:afterAutospacing="1"/>
      <w:jc w:val="left"/>
    </w:pPr>
    <w:rPr>
      <w:rFonts w:ascii="宋体" w:hAnsi="宋体" w:cs="宋体"/>
      <w:kern w:val="0"/>
      <w:sz w:val="24"/>
      <w:szCs w:val="24"/>
    </w:rPr>
  </w:style>
  <w:style w:type="paragraph" w:customStyle="1" w:styleId="affffffe">
    <w:name w:val="封面"/>
    <w:basedOn w:val="a1"/>
    <w:rsid w:val="005D299B"/>
    <w:pPr>
      <w:adjustRightInd w:val="0"/>
      <w:spacing w:line="360" w:lineRule="atLeast"/>
      <w:jc w:val="right"/>
      <w:textAlignment w:val="baseline"/>
    </w:pPr>
    <w:rPr>
      <w:rFonts w:ascii="Symbol" w:hAnsi="Symbol"/>
      <w:kern w:val="0"/>
    </w:rPr>
  </w:style>
  <w:style w:type="paragraph" w:customStyle="1" w:styleId="49">
    <w:name w:val="4"/>
    <w:basedOn w:val="a1"/>
    <w:next w:val="24"/>
    <w:rsid w:val="005D299B"/>
    <w:pPr>
      <w:spacing w:after="120" w:line="480" w:lineRule="auto"/>
      <w:ind w:leftChars="200" w:left="420"/>
    </w:pPr>
    <w:rPr>
      <w:sz w:val="24"/>
    </w:rPr>
  </w:style>
  <w:style w:type="paragraph" w:customStyle="1" w:styleId="ListParagraph1">
    <w:name w:val="List Paragraph1"/>
    <w:basedOn w:val="a1"/>
    <w:uiPriority w:val="34"/>
    <w:qFormat/>
    <w:rsid w:val="005D299B"/>
    <w:pPr>
      <w:spacing w:line="360" w:lineRule="auto"/>
      <w:ind w:firstLineChars="200" w:firstLine="420"/>
    </w:pPr>
    <w:rPr>
      <w:rFonts w:ascii="Calibri" w:hAnsi="Calibri"/>
      <w:sz w:val="24"/>
      <w:szCs w:val="22"/>
    </w:rPr>
  </w:style>
  <w:style w:type="paragraph" w:customStyle="1" w:styleId="xl28">
    <w:name w:val="xl28"/>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kern w:val="0"/>
      <w:sz w:val="20"/>
    </w:rPr>
  </w:style>
  <w:style w:type="paragraph" w:customStyle="1" w:styleId="xl82">
    <w:name w:val="xl82"/>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kern w:val="0"/>
      <w:sz w:val="24"/>
      <w:szCs w:val="24"/>
    </w:rPr>
  </w:style>
  <w:style w:type="paragraph" w:customStyle="1" w:styleId="TableText0">
    <w:name w:val="Table Text"/>
    <w:basedOn w:val="a1"/>
    <w:rsid w:val="005D299B"/>
    <w:pPr>
      <w:widowControl/>
      <w:adjustRightInd w:val="0"/>
      <w:spacing w:before="60" w:after="60"/>
      <w:jc w:val="left"/>
    </w:pPr>
    <w:rPr>
      <w:kern w:val="0"/>
      <w:sz w:val="24"/>
      <w:szCs w:val="24"/>
    </w:rPr>
  </w:style>
  <w:style w:type="paragraph" w:customStyle="1" w:styleId="afffffff">
    <w:name w:val="表正文"/>
    <w:rsid w:val="005D299B"/>
    <w:pPr>
      <w:snapToGrid w:val="0"/>
      <w:spacing w:line="600" w:lineRule="atLeast"/>
      <w:ind w:firstLine="641"/>
      <w:jc w:val="both"/>
    </w:pPr>
    <w:rPr>
      <w:rFonts w:eastAsia="仿宋_GB2312"/>
      <w:sz w:val="32"/>
    </w:rPr>
  </w:style>
  <w:style w:type="paragraph" w:customStyle="1" w:styleId="font9">
    <w:name w:val="font9"/>
    <w:basedOn w:val="a1"/>
    <w:rsid w:val="005D299B"/>
    <w:pPr>
      <w:widowControl/>
      <w:spacing w:before="100" w:beforeAutospacing="1" w:after="100" w:afterAutospacing="1"/>
      <w:jc w:val="left"/>
    </w:pPr>
    <w:rPr>
      <w:rFonts w:ascii="宋体" w:hAnsi="宋体" w:hint="eastAsia"/>
      <w:kern w:val="0"/>
      <w:sz w:val="20"/>
    </w:rPr>
  </w:style>
  <w:style w:type="paragraph" w:customStyle="1" w:styleId="xl42">
    <w:name w:val="xl42"/>
    <w:basedOn w:val="a1"/>
    <w:rsid w:val="005D299B"/>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xl37">
    <w:name w:val="xl37"/>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Style30">
    <w:name w:val="_Style 3"/>
    <w:basedOn w:val="a1"/>
    <w:uiPriority w:val="34"/>
    <w:qFormat/>
    <w:rsid w:val="005D299B"/>
    <w:pPr>
      <w:ind w:firstLineChars="200" w:firstLine="420"/>
    </w:pPr>
    <w:rPr>
      <w:rFonts w:eastAsia="仿宋_GB2312"/>
      <w:sz w:val="28"/>
      <w:szCs w:val="24"/>
    </w:rPr>
  </w:style>
  <w:style w:type="paragraph" w:customStyle="1" w:styleId="CharChar11CharCharCharCharCharCharCharCharChar0">
    <w:name w:val="Char Char11 Char Char Char Char Char Char Char Char Char"/>
    <w:basedOn w:val="a1"/>
    <w:rsid w:val="005D299B"/>
    <w:pPr>
      <w:adjustRightInd w:val="0"/>
      <w:spacing w:line="360" w:lineRule="auto"/>
    </w:pPr>
  </w:style>
  <w:style w:type="paragraph" w:customStyle="1" w:styleId="FA">
    <w:name w:val="FA正文"/>
    <w:basedOn w:val="a1"/>
    <w:link w:val="FACharChar"/>
    <w:rsid w:val="005D299B"/>
    <w:pPr>
      <w:spacing w:line="360" w:lineRule="auto"/>
      <w:ind w:firstLineChars="200" w:firstLine="480"/>
    </w:pPr>
    <w:rPr>
      <w:rFonts w:hAnsi="宋体"/>
      <w:sz w:val="24"/>
    </w:rPr>
  </w:style>
  <w:style w:type="paragraph" w:customStyle="1" w:styleId="RFIHeading3rdLevel">
    <w:name w:val="RFI Heading 3rd Level"/>
    <w:basedOn w:val="a1"/>
    <w:rsid w:val="005D299B"/>
    <w:pPr>
      <w:widowControl/>
      <w:tabs>
        <w:tab w:val="left" w:pos="840"/>
      </w:tabs>
      <w:ind w:firstLineChars="200" w:firstLine="200"/>
      <w:jc w:val="left"/>
    </w:pPr>
    <w:rPr>
      <w:rFonts w:ascii="Arial (W1)" w:hAnsi="Arial (W1)"/>
      <w:color w:val="000000"/>
      <w:kern w:val="0"/>
      <w:sz w:val="24"/>
      <w:szCs w:val="24"/>
      <w:lang w:val="en-GB" w:eastAsia="en-US"/>
    </w:rPr>
  </w:style>
  <w:style w:type="paragraph" w:customStyle="1" w:styleId="Style12">
    <w:name w:val="_Style 12"/>
    <w:basedOn w:val="affb"/>
    <w:rsid w:val="005D299B"/>
    <w:pPr>
      <w:adjustRightInd w:val="0"/>
      <w:snapToGrid w:val="0"/>
      <w:spacing w:line="360" w:lineRule="auto"/>
    </w:pPr>
    <w:rPr>
      <w:szCs w:val="24"/>
    </w:rPr>
  </w:style>
  <w:style w:type="paragraph" w:customStyle="1" w:styleId="afffffff0">
    <w:name w:val="大汉方案正文"/>
    <w:basedOn w:val="a1"/>
    <w:rsid w:val="005D299B"/>
    <w:pPr>
      <w:spacing w:line="360" w:lineRule="auto"/>
      <w:ind w:firstLineChars="200" w:firstLine="200"/>
    </w:pPr>
    <w:rPr>
      <w:rFonts w:ascii="Arial" w:hAnsi="Arial"/>
      <w:sz w:val="24"/>
    </w:rPr>
  </w:style>
  <w:style w:type="paragraph" w:customStyle="1" w:styleId="afffffff1">
    <w:name w:val="表格（小）"/>
    <w:basedOn w:val="a1"/>
    <w:qFormat/>
    <w:rsid w:val="005D299B"/>
    <w:pPr>
      <w:snapToGrid w:val="0"/>
      <w:spacing w:line="300" w:lineRule="auto"/>
    </w:pPr>
    <w:rPr>
      <w:rFonts w:eastAsia="仿宋"/>
      <w:szCs w:val="21"/>
    </w:rPr>
  </w:style>
  <w:style w:type="paragraph" w:customStyle="1" w:styleId="CharChar1Char0">
    <w:name w:val="Char Char1 Char"/>
    <w:basedOn w:val="a1"/>
    <w:rsid w:val="005D299B"/>
    <w:pPr>
      <w:adjustRightInd w:val="0"/>
    </w:pPr>
    <w:rPr>
      <w:rFonts w:ascii="仿宋_GB2312" w:eastAsia="仿宋_GB2312"/>
      <w:b/>
      <w:sz w:val="32"/>
      <w:szCs w:val="32"/>
    </w:rPr>
  </w:style>
  <w:style w:type="paragraph" w:customStyle="1" w:styleId="Thf">
    <w:name w:val="Thf"/>
    <w:basedOn w:val="Th"/>
    <w:rsid w:val="005D299B"/>
    <w:pPr>
      <w:ind w:left="0"/>
    </w:pPr>
  </w:style>
  <w:style w:type="paragraph" w:customStyle="1" w:styleId="subhead2">
    <w:name w:val="subhead 2"/>
    <w:rsid w:val="005D299B"/>
    <w:pPr>
      <w:spacing w:after="60" w:line="240" w:lineRule="exact"/>
    </w:pPr>
    <w:rPr>
      <w:rFonts w:ascii="Arial" w:hAnsi="Arial"/>
      <w:b/>
      <w:sz w:val="22"/>
      <w:lang w:eastAsia="en-US"/>
    </w:rPr>
  </w:style>
  <w:style w:type="paragraph" w:customStyle="1" w:styleId="ae">
    <w:name w:val="冯广丽"/>
    <w:basedOn w:val="a1"/>
    <w:link w:val="Char4"/>
    <w:qFormat/>
    <w:rsid w:val="005D299B"/>
    <w:pPr>
      <w:spacing w:line="360" w:lineRule="auto"/>
      <w:ind w:firstLineChars="200" w:firstLine="480"/>
    </w:pPr>
    <w:rPr>
      <w:rFonts w:ascii="宋体" w:hAnsi="宋体"/>
      <w:sz w:val="24"/>
      <w:szCs w:val="22"/>
    </w:rPr>
  </w:style>
  <w:style w:type="paragraph" w:customStyle="1" w:styleId="afffffff2">
    <w:name w:val="节标题"/>
    <w:basedOn w:val="a1"/>
    <w:rsid w:val="005D299B"/>
    <w:pPr>
      <w:autoSpaceDE w:val="0"/>
      <w:autoSpaceDN w:val="0"/>
      <w:adjustRightInd w:val="0"/>
      <w:spacing w:line="289" w:lineRule="atLeast"/>
      <w:ind w:firstLineChars="200" w:firstLine="200"/>
      <w:jc w:val="center"/>
    </w:pPr>
    <w:rPr>
      <w:color w:val="000000"/>
      <w:kern w:val="0"/>
      <w:sz w:val="28"/>
      <w:szCs w:val="28"/>
    </w:rPr>
  </w:style>
  <w:style w:type="paragraph" w:customStyle="1" w:styleId="Char2CharChar0">
    <w:name w:val="Char2 Char Char"/>
    <w:basedOn w:val="a1"/>
    <w:rsid w:val="005D299B"/>
    <w:rPr>
      <w:rFonts w:ascii="Tahoma" w:hAnsi="Tahoma"/>
      <w:sz w:val="24"/>
    </w:rPr>
  </w:style>
  <w:style w:type="paragraph" w:customStyle="1" w:styleId="1f">
    <w:name w:val="标1"/>
    <w:basedOn w:val="a1"/>
    <w:rsid w:val="005D299B"/>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btcontent">
    <w:name w:val="bt_content"/>
    <w:basedOn w:val="a1"/>
    <w:rsid w:val="005D299B"/>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Char1CharCharChar2">
    <w:name w:val="Char1 Char Char Char2"/>
    <w:basedOn w:val="a1"/>
    <w:rsid w:val="005D299B"/>
    <w:pPr>
      <w:ind w:firstLineChars="200" w:firstLine="200"/>
    </w:pPr>
    <w:rPr>
      <w:rFonts w:ascii="Tahoma" w:hAnsi="Tahoma"/>
      <w:sz w:val="24"/>
    </w:rPr>
  </w:style>
  <w:style w:type="paragraph" w:customStyle="1" w:styleId="afe">
    <w:name w:val="冯"/>
    <w:basedOn w:val="a1"/>
    <w:link w:val="Charfd"/>
    <w:qFormat/>
    <w:rsid w:val="005D299B"/>
    <w:pPr>
      <w:widowControl/>
      <w:spacing w:line="360" w:lineRule="auto"/>
      <w:ind w:firstLineChars="200" w:firstLine="480"/>
    </w:pPr>
    <w:rPr>
      <w:rFonts w:ascii="宋体" w:hAnsi="宋体"/>
      <w:color w:val="000000"/>
      <w:kern w:val="0"/>
      <w:sz w:val="24"/>
      <w:szCs w:val="24"/>
    </w:rPr>
  </w:style>
  <w:style w:type="paragraph" w:customStyle="1" w:styleId="Char1CharCharChar4">
    <w:name w:val="Char1 Char Char Char4"/>
    <w:basedOn w:val="a1"/>
    <w:rsid w:val="005D299B"/>
    <w:pPr>
      <w:ind w:firstLineChars="200" w:firstLine="200"/>
    </w:pPr>
    <w:rPr>
      <w:rFonts w:ascii="Tahoma" w:hAnsi="Tahoma"/>
      <w:sz w:val="24"/>
    </w:rPr>
  </w:style>
  <w:style w:type="paragraph" w:customStyle="1" w:styleId="xl70">
    <w:name w:val="xl70"/>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1f0">
    <w:name w:val="目录1"/>
    <w:basedOn w:val="a1"/>
    <w:rsid w:val="005D299B"/>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20">
    <w:name w:val="数字标题2"/>
    <w:basedOn w:val="21"/>
    <w:next w:val="a1"/>
    <w:rsid w:val="005D299B"/>
    <w:pPr>
      <w:numPr>
        <w:ilvl w:val="1"/>
        <w:numId w:val="6"/>
      </w:numPr>
      <w:tabs>
        <w:tab w:val="left" w:pos="480"/>
      </w:tabs>
      <w:jc w:val="left"/>
    </w:pPr>
    <w:rPr>
      <w:rFonts w:ascii="Times New Roman" w:eastAsia="宋体" w:hAnsi="仿宋"/>
      <w:bCs/>
      <w:i/>
      <w:sz w:val="36"/>
      <w:szCs w:val="36"/>
      <w:lang w:val="en-US"/>
    </w:rPr>
  </w:style>
  <w:style w:type="paragraph" w:customStyle="1" w:styleId="afffffff3">
    <w:name w:val="正文－恩普"/>
    <w:basedOn w:val="afd"/>
    <w:rsid w:val="005D299B"/>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TableCell">
    <w:name w:val="Table Cell"/>
    <w:rsid w:val="005D299B"/>
    <w:pPr>
      <w:adjustRightInd w:val="0"/>
      <w:snapToGrid w:val="0"/>
      <w:spacing w:before="20" w:after="20"/>
    </w:pPr>
    <w:rPr>
      <w:rFonts w:ascii="Courier New" w:hAnsi="Courier New"/>
      <w:sz w:val="24"/>
    </w:rPr>
  </w:style>
  <w:style w:type="paragraph" w:customStyle="1" w:styleId="38">
    <w:name w:val="目录3"/>
    <w:basedOn w:val="a1"/>
    <w:rsid w:val="005D299B"/>
    <w:pPr>
      <w:tabs>
        <w:tab w:val="left" w:leader="dot" w:pos="7370"/>
      </w:tabs>
      <w:autoSpaceDE w:val="0"/>
      <w:autoSpaceDN w:val="0"/>
      <w:adjustRightInd w:val="0"/>
      <w:spacing w:line="317" w:lineRule="atLeast"/>
      <w:ind w:firstLineChars="200" w:firstLine="419"/>
    </w:pPr>
    <w:rPr>
      <w:color w:val="000000"/>
      <w:kern w:val="0"/>
      <w:szCs w:val="21"/>
    </w:rPr>
  </w:style>
  <w:style w:type="paragraph" w:customStyle="1" w:styleId="GB2312015GBCharChar">
    <w:name w:val="样式 样式 正文文本缩进 + 仿宋_GB2312 小四 首行缩进:  0 厘米 行距: 1.5 倍行距 + (中文) 仿宋_GB... Char Char"/>
    <w:basedOn w:val="a1"/>
    <w:rsid w:val="005D299B"/>
    <w:pPr>
      <w:adjustRightInd w:val="0"/>
      <w:spacing w:line="360" w:lineRule="auto"/>
      <w:ind w:firstLineChars="200" w:firstLine="480"/>
    </w:pPr>
    <w:rPr>
      <w:rFonts w:ascii="仿宋_GB2312" w:eastAsia="新宋体"/>
      <w:sz w:val="24"/>
    </w:rPr>
  </w:style>
  <w:style w:type="paragraph" w:customStyle="1" w:styleId="1Level1HeadPIM1SectionHeadh1l11Heading0Datash">
    <w:name w:val="样式 标题 1Level 1 HeadPIM 1Section Headh1l11Heading 0Datash..."/>
    <w:basedOn w:val="1"/>
    <w:rsid w:val="005D299B"/>
    <w:pPr>
      <w:keepNext w:val="0"/>
      <w:keepLines w:val="0"/>
      <w:widowControl/>
      <w:numPr>
        <w:numId w:val="0"/>
      </w:numPr>
      <w:tabs>
        <w:tab w:val="left" w:pos="432"/>
      </w:tabs>
      <w:overflowPunct w:val="0"/>
      <w:autoSpaceDE w:val="0"/>
      <w:autoSpaceDN w:val="0"/>
      <w:adjustRightInd w:val="0"/>
      <w:spacing w:before="0" w:after="100" w:line="360" w:lineRule="auto"/>
      <w:jc w:val="left"/>
      <w:textAlignment w:val="baseline"/>
    </w:pPr>
    <w:rPr>
      <w:rFonts w:ascii="宋体" w:hAnsi="宋体"/>
      <w:bCs/>
      <w:kern w:val="2"/>
      <w:sz w:val="24"/>
    </w:rPr>
  </w:style>
  <w:style w:type="paragraph" w:customStyle="1" w:styleId="CharChar11CharCharCharCharCharCharCharCharCharCharCharCharCharCharChar">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BodyCopy">
    <w:name w:val="Body Copy"/>
    <w:basedOn w:val="a1"/>
    <w:rsid w:val="005D299B"/>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rPr>
  </w:style>
  <w:style w:type="paragraph" w:customStyle="1" w:styleId="afffffff4">
    <w:name w:val="目录标题"/>
    <w:basedOn w:val="a1"/>
    <w:rsid w:val="005D299B"/>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zTableCellBody">
    <w:name w:val="zTableCellBody"/>
    <w:basedOn w:val="a1"/>
    <w:rsid w:val="005D299B"/>
    <w:pPr>
      <w:keepNext/>
      <w:keepLines/>
      <w:widowControl/>
      <w:spacing w:line="320" w:lineRule="exact"/>
      <w:ind w:firstLineChars="200" w:firstLine="200"/>
      <w:jc w:val="left"/>
    </w:pPr>
    <w:rPr>
      <w:rFonts w:ascii="Arial" w:hAnsi="Arial"/>
      <w:kern w:val="0"/>
      <w:sz w:val="24"/>
      <w:szCs w:val="24"/>
      <w:lang w:eastAsia="en-US"/>
    </w:rPr>
  </w:style>
  <w:style w:type="paragraph" w:customStyle="1" w:styleId="81">
    <w:name w:val="样式8"/>
    <w:basedOn w:val="a1"/>
    <w:qFormat/>
    <w:rsid w:val="005D299B"/>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5">
    <w:name w:val="金宏发行正文"/>
    <w:basedOn w:val="a1"/>
    <w:rsid w:val="005D299B"/>
    <w:pPr>
      <w:spacing w:line="500" w:lineRule="exact"/>
      <w:ind w:firstLineChars="200" w:firstLine="560"/>
    </w:pPr>
    <w:rPr>
      <w:rFonts w:eastAsia="仿宋_GB2312"/>
      <w:sz w:val="28"/>
    </w:rPr>
  </w:style>
  <w:style w:type="paragraph" w:customStyle="1" w:styleId="1f1">
    <w:name w:val="纯文本1"/>
    <w:basedOn w:val="a1"/>
    <w:rsid w:val="005D299B"/>
    <w:rPr>
      <w:rFonts w:ascii="宋体" w:hAnsi="Courier New"/>
      <w:kern w:val="0"/>
      <w:sz w:val="20"/>
    </w:rPr>
  </w:style>
  <w:style w:type="paragraph" w:customStyle="1" w:styleId="TOC1">
    <w:name w:val="TOC 标题1"/>
    <w:basedOn w:val="1"/>
    <w:next w:val="a1"/>
    <w:uiPriority w:val="39"/>
    <w:unhideWhenUsed/>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MMTopic2">
    <w:name w:val="MM Topic 2"/>
    <w:basedOn w:val="21"/>
    <w:rsid w:val="005D299B"/>
    <w:pPr>
      <w:tabs>
        <w:tab w:val="left" w:pos="1260"/>
      </w:tabs>
      <w:ind w:left="420" w:hanging="420"/>
      <w:jc w:val="left"/>
    </w:pPr>
    <w:rPr>
      <w:rFonts w:ascii="Arial" w:eastAsia="黑体" w:hAnsi="Arial"/>
      <w:bCs/>
      <w:sz w:val="32"/>
      <w:szCs w:val="32"/>
      <w:lang w:val="en-US"/>
    </w:rPr>
  </w:style>
  <w:style w:type="paragraph" w:customStyle="1" w:styleId="afffffff6">
    <w:name w:val="五级条标题"/>
    <w:basedOn w:val="afffff"/>
    <w:next w:val="afff8"/>
    <w:rsid w:val="005D299B"/>
    <w:pPr>
      <w:numPr>
        <w:ilvl w:val="6"/>
      </w:numPr>
      <w:tabs>
        <w:tab w:val="clear" w:pos="2940"/>
        <w:tab w:val="left" w:pos="3360"/>
      </w:tabs>
      <w:ind w:left="420" w:hanging="420"/>
      <w:outlineLvl w:val="6"/>
    </w:pPr>
  </w:style>
  <w:style w:type="paragraph" w:customStyle="1" w:styleId="CharCharCharCharCharCharCharCharCharChar0">
    <w:name w:val="Char Char Char Char Char Char Char Char Char Char"/>
    <w:basedOn w:val="a1"/>
    <w:rsid w:val="005D299B"/>
    <w:rPr>
      <w:rFonts w:ascii="仿宋_GB2312" w:eastAsia="仿宋_GB2312"/>
      <w:b/>
      <w:sz w:val="32"/>
    </w:rPr>
  </w:style>
  <w:style w:type="paragraph" w:customStyle="1" w:styleId="CharCharCharCharCharChar1">
    <w:name w:val="Char Char Char Char Char Char"/>
    <w:basedOn w:val="a1"/>
    <w:rsid w:val="005D299B"/>
    <w:pPr>
      <w:widowControl/>
      <w:adjustRightInd w:val="0"/>
      <w:spacing w:beforeLines="50" w:afterLines="50" w:line="240" w:lineRule="exact"/>
      <w:jc w:val="left"/>
    </w:pPr>
    <w:rPr>
      <w:rFonts w:ascii="Verdana" w:hAnsi="Verdana"/>
      <w:kern w:val="0"/>
      <w:sz w:val="20"/>
      <w:lang w:eastAsia="en-US"/>
    </w:rPr>
  </w:style>
  <w:style w:type="paragraph" w:customStyle="1" w:styleId="Char210">
    <w:name w:val="Char21"/>
    <w:basedOn w:val="a1"/>
    <w:rsid w:val="005D299B"/>
    <w:pPr>
      <w:ind w:firstLineChars="200" w:firstLine="200"/>
    </w:pPr>
    <w:rPr>
      <w:rFonts w:ascii="仿宋_GB2312" w:eastAsia="仿宋_GB2312"/>
      <w:b/>
      <w:sz w:val="32"/>
      <w:szCs w:val="32"/>
    </w:rPr>
  </w:style>
  <w:style w:type="paragraph" w:styleId="TOC">
    <w:name w:val="TOC Heading"/>
    <w:basedOn w:val="1"/>
    <w:next w:val="a1"/>
    <w:uiPriority w:val="39"/>
    <w:qFormat/>
    <w:rsid w:val="005D299B"/>
    <w:pPr>
      <w:widowControl/>
      <w:numPr>
        <w:numId w:val="0"/>
      </w:numPr>
      <w:tabs>
        <w:tab w:val="left" w:pos="432"/>
      </w:tabs>
      <w:spacing w:before="480" w:after="0" w:line="276" w:lineRule="auto"/>
      <w:jc w:val="left"/>
      <w:outlineLvl w:val="9"/>
    </w:pPr>
    <w:rPr>
      <w:rFonts w:ascii="Cambria" w:hAnsi="Cambria"/>
      <w:bCs/>
      <w:color w:val="365F91"/>
      <w:kern w:val="0"/>
      <w:sz w:val="28"/>
      <w:szCs w:val="28"/>
    </w:rPr>
  </w:style>
  <w:style w:type="paragraph" w:customStyle="1" w:styleId="afffffff7">
    <w:name w:val="正文 项目"/>
    <w:basedOn w:val="a1"/>
    <w:qFormat/>
    <w:rsid w:val="005D299B"/>
    <w:pPr>
      <w:widowControl/>
      <w:tabs>
        <w:tab w:val="left" w:pos="840"/>
      </w:tabs>
      <w:adjustRightInd w:val="0"/>
      <w:spacing w:after="120" w:line="440" w:lineRule="exact"/>
      <w:ind w:left="420"/>
      <w:jc w:val="left"/>
    </w:pPr>
    <w:rPr>
      <w:rFonts w:ascii="仿宋_GB2312" w:eastAsia="仿宋_GB2312" w:hAnsi="仿宋_GB2312"/>
      <w:sz w:val="24"/>
    </w:rPr>
  </w:style>
  <w:style w:type="paragraph" w:customStyle="1" w:styleId="Style11">
    <w:name w:val="_Style 11"/>
    <w:basedOn w:val="a1"/>
    <w:uiPriority w:val="34"/>
    <w:qFormat/>
    <w:rsid w:val="005D299B"/>
    <w:pPr>
      <w:ind w:firstLineChars="200" w:firstLine="420"/>
    </w:pPr>
    <w:rPr>
      <w:rFonts w:eastAsia="仿宋_GB2312"/>
      <w:sz w:val="28"/>
      <w:szCs w:val="24"/>
    </w:rPr>
  </w:style>
  <w:style w:type="paragraph" w:customStyle="1" w:styleId="afffffff8">
    <w:name w:val="前言、引言标题"/>
    <w:next w:val="a1"/>
    <w:rsid w:val="005D299B"/>
    <w:pPr>
      <w:shd w:val="clear" w:color="FFFFFF" w:fill="FFFFFF"/>
      <w:tabs>
        <w:tab w:val="left" w:pos="840"/>
      </w:tabs>
      <w:spacing w:before="640" w:after="560"/>
      <w:ind w:left="420"/>
      <w:jc w:val="center"/>
      <w:outlineLvl w:val="0"/>
    </w:pPr>
    <w:rPr>
      <w:rFonts w:ascii="黑体" w:eastAsia="黑体"/>
      <w:sz w:val="32"/>
    </w:rPr>
  </w:style>
  <w:style w:type="paragraph" w:customStyle="1" w:styleId="xl26">
    <w:name w:val="xl26"/>
    <w:basedOn w:val="a1"/>
    <w:rsid w:val="005D299B"/>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rPr>
  </w:style>
  <w:style w:type="paragraph" w:customStyle="1" w:styleId="CharChar11CharCharCharCharCharCharCharCharCharCharCharCharCharCharCharCharChar0">
    <w:name w:val="Char Char11 Char Char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xl78">
    <w:name w:val="xl78"/>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a">
    <w:name w:val="Char"/>
    <w:basedOn w:val="a1"/>
    <w:link w:val="CharCharChar"/>
    <w:rsid w:val="005D299B"/>
    <w:rPr>
      <w:rFonts w:ascii="宋体" w:hAnsi="Courier New"/>
    </w:rPr>
  </w:style>
  <w:style w:type="paragraph" w:customStyle="1" w:styleId="Char1CharCharChar5">
    <w:name w:val="Char1 Char Char Char5"/>
    <w:basedOn w:val="a1"/>
    <w:rsid w:val="005D299B"/>
    <w:pPr>
      <w:ind w:firstLineChars="200" w:firstLine="200"/>
    </w:pPr>
    <w:rPr>
      <w:rFonts w:ascii="Tahoma" w:hAnsi="Tahoma"/>
      <w:sz w:val="24"/>
    </w:rPr>
  </w:style>
  <w:style w:type="paragraph" w:customStyle="1" w:styleId="CharCharCharCharCharCharCharCharChar">
    <w:name w:val="Char Char Char Char Char Char Char Char Char"/>
    <w:basedOn w:val="a1"/>
    <w:rsid w:val="005D299B"/>
    <w:pPr>
      <w:ind w:firstLineChars="200" w:firstLine="200"/>
    </w:pPr>
    <w:rPr>
      <w:rFonts w:ascii="Tahoma" w:hAnsi="Tahoma"/>
      <w:sz w:val="24"/>
    </w:rPr>
  </w:style>
  <w:style w:type="paragraph" w:customStyle="1" w:styleId="Char33">
    <w:name w:val="Char3"/>
    <w:basedOn w:val="a1"/>
    <w:rsid w:val="005D299B"/>
    <w:rPr>
      <w:rFonts w:ascii="仿宋_GB2312" w:eastAsia="仿宋_GB2312"/>
      <w:b/>
      <w:sz w:val="32"/>
      <w:szCs w:val="32"/>
    </w:rPr>
  </w:style>
  <w:style w:type="paragraph" w:customStyle="1" w:styleId="Char2CharCharChar0">
    <w:name w:val="Char2 Char Char Char"/>
    <w:basedOn w:val="a1"/>
    <w:rsid w:val="005D299B"/>
    <w:rPr>
      <w:rFonts w:ascii="仿宋_GB2312" w:eastAsia="仿宋_GB2312"/>
      <w:b/>
      <w:sz w:val="32"/>
    </w:rPr>
  </w:style>
  <w:style w:type="paragraph" w:customStyle="1" w:styleId="ParaChar">
    <w:name w:val="默认段落字体 Para Char"/>
    <w:basedOn w:val="a1"/>
    <w:rsid w:val="005D299B"/>
    <w:rPr>
      <w:rFonts w:ascii="Tahoma" w:hAnsi="Tahoma"/>
      <w:sz w:val="24"/>
    </w:rPr>
  </w:style>
  <w:style w:type="paragraph" w:customStyle="1" w:styleId="Style1">
    <w:name w:val="_Style 1"/>
    <w:basedOn w:val="a1"/>
    <w:uiPriority w:val="34"/>
    <w:qFormat/>
    <w:rsid w:val="005D299B"/>
    <w:pPr>
      <w:ind w:firstLineChars="200" w:firstLine="420"/>
    </w:pPr>
    <w:rPr>
      <w:rFonts w:eastAsia="仿宋_GB2312"/>
      <w:sz w:val="28"/>
      <w:szCs w:val="24"/>
    </w:rPr>
  </w:style>
  <w:style w:type="paragraph" w:customStyle="1" w:styleId="afffffff9">
    <w:name w:val="标准正文"/>
    <w:basedOn w:val="a1"/>
    <w:rsid w:val="005D299B"/>
    <w:pPr>
      <w:tabs>
        <w:tab w:val="left" w:pos="780"/>
      </w:tabs>
      <w:spacing w:line="360" w:lineRule="auto"/>
      <w:ind w:leftChars="200" w:left="200" w:firstLineChars="200" w:firstLine="200"/>
    </w:pPr>
    <w:rPr>
      <w:sz w:val="24"/>
      <w:szCs w:val="24"/>
    </w:rPr>
  </w:style>
  <w:style w:type="paragraph" w:customStyle="1" w:styleId="2f7">
    <w:name w:val="正文文字 2"/>
    <w:basedOn w:val="Default"/>
    <w:next w:val="Default"/>
    <w:rsid w:val="005D299B"/>
    <w:rPr>
      <w:color w:val="auto"/>
      <w:szCs w:val="24"/>
    </w:rPr>
  </w:style>
  <w:style w:type="paragraph" w:customStyle="1" w:styleId="CharCharChar1Char0">
    <w:name w:val="Char Char Char1 Char"/>
    <w:basedOn w:val="a1"/>
    <w:rsid w:val="005D299B"/>
  </w:style>
  <w:style w:type="paragraph" w:customStyle="1" w:styleId="af">
    <w:name w:val="哈哈正文"/>
    <w:basedOn w:val="a1"/>
    <w:link w:val="CharChar2"/>
    <w:rsid w:val="005D299B"/>
    <w:pPr>
      <w:spacing w:line="360" w:lineRule="auto"/>
      <w:ind w:firstLineChars="200" w:firstLine="200"/>
    </w:pPr>
    <w:rPr>
      <w:rFonts w:ascii="宋体" w:hAnsi="宋体" w:cs="宋体"/>
      <w:sz w:val="24"/>
    </w:rPr>
  </w:style>
  <w:style w:type="paragraph" w:customStyle="1" w:styleId="7878152">
    <w:name w:val="样式 样式 宋体 小四 段前: 7.8 磅 段后: 7.8 磅 行距: 1.5 倍行距 + 小二 首行缩进:  2 字符"/>
    <w:basedOn w:val="a1"/>
    <w:rsid w:val="005D299B"/>
    <w:pPr>
      <w:spacing w:line="360" w:lineRule="auto"/>
      <w:ind w:firstLineChars="200" w:firstLine="480"/>
    </w:pPr>
    <w:rPr>
      <w:rFonts w:ascii="宋体" w:hAnsi="宋体" w:cs="宋体"/>
      <w:sz w:val="24"/>
    </w:rPr>
  </w:style>
  <w:style w:type="paragraph" w:customStyle="1" w:styleId="trseditor">
    <w:name w:val="trs_editor"/>
    <w:basedOn w:val="a1"/>
    <w:rsid w:val="005D299B"/>
    <w:pPr>
      <w:widowControl/>
      <w:spacing w:before="100" w:beforeAutospacing="1" w:after="100" w:afterAutospacing="1"/>
      <w:jc w:val="left"/>
    </w:pPr>
    <w:rPr>
      <w:rFonts w:ascii="宋体" w:hAnsi="宋体" w:cs="宋体"/>
      <w:kern w:val="0"/>
      <w:sz w:val="24"/>
      <w:szCs w:val="24"/>
    </w:rPr>
  </w:style>
  <w:style w:type="paragraph" w:customStyle="1" w:styleId="CharCharCharCharCharChar1Char0">
    <w:name w:val="Char Char Char Char Char Char1 Char"/>
    <w:basedOn w:val="a1"/>
    <w:rsid w:val="005D299B"/>
    <w:pPr>
      <w:widowControl/>
      <w:adjustRightInd w:val="0"/>
      <w:spacing w:after="160" w:line="240" w:lineRule="exact"/>
      <w:jc w:val="left"/>
    </w:pPr>
    <w:rPr>
      <w:rFonts w:ascii="Verdana" w:hAnsi="Verdana"/>
      <w:kern w:val="0"/>
      <w:lang w:eastAsia="en-US"/>
    </w:rPr>
  </w:style>
  <w:style w:type="paragraph" w:customStyle="1" w:styleId="xl39">
    <w:name w:val="xl39"/>
    <w:basedOn w:val="a1"/>
    <w:rsid w:val="005D299B"/>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rPr>
  </w:style>
  <w:style w:type="paragraph" w:customStyle="1" w:styleId="afffffffa">
    <w:name w:val="插图说明"/>
    <w:basedOn w:val="a1"/>
    <w:rsid w:val="005D299B"/>
    <w:pPr>
      <w:adjustRightInd w:val="0"/>
      <w:spacing w:after="240"/>
      <w:ind w:firstLineChars="200" w:firstLine="200"/>
      <w:jc w:val="center"/>
      <w:textAlignment w:val="baseline"/>
    </w:pPr>
    <w:rPr>
      <w:rFonts w:eastAsia="黑体"/>
      <w:sz w:val="24"/>
    </w:rPr>
  </w:style>
  <w:style w:type="paragraph" w:customStyle="1" w:styleId="71">
    <w:name w:val="样式7"/>
    <w:basedOn w:val="48"/>
    <w:next w:val="a1"/>
    <w:qFormat/>
    <w:rsid w:val="005D299B"/>
    <w:pPr>
      <w:spacing w:afterLines="50"/>
      <w:jc w:val="left"/>
      <w:outlineLvl w:val="3"/>
    </w:pPr>
    <w:rPr>
      <w:sz w:val="24"/>
      <w:szCs w:val="24"/>
    </w:rPr>
  </w:style>
  <w:style w:type="paragraph" w:customStyle="1" w:styleId="GP">
    <w:name w:val="GP正文(首行缩进)"/>
    <w:basedOn w:val="a1"/>
    <w:qFormat/>
    <w:rsid w:val="005D299B"/>
    <w:pPr>
      <w:spacing w:line="360" w:lineRule="auto"/>
      <w:ind w:firstLineChars="200" w:firstLine="200"/>
    </w:pPr>
    <w:rPr>
      <w:rFonts w:eastAsia="仿宋_GB2312"/>
      <w:sz w:val="28"/>
      <w:szCs w:val="21"/>
    </w:rPr>
  </w:style>
  <w:style w:type="paragraph" w:customStyle="1" w:styleId="Picture">
    <w:name w:val="Picture"/>
    <w:basedOn w:val="a1"/>
    <w:next w:val="aff2"/>
    <w:rsid w:val="005D299B"/>
    <w:pPr>
      <w:keepNext/>
      <w:widowControl/>
      <w:ind w:firstLineChars="200" w:firstLine="200"/>
    </w:pPr>
    <w:rPr>
      <w:rFonts w:ascii="楷体" w:eastAsia="楷体" w:hAnsi="Arial"/>
      <w:b/>
      <w:spacing w:val="-5"/>
      <w:w w:val="98"/>
      <w:kern w:val="0"/>
      <w:sz w:val="24"/>
    </w:rPr>
  </w:style>
  <w:style w:type="paragraph" w:customStyle="1" w:styleId="10">
    <w:name w:val="数字标题1"/>
    <w:basedOn w:val="1"/>
    <w:next w:val="a1"/>
    <w:rsid w:val="005D299B"/>
    <w:pPr>
      <w:numPr>
        <w:numId w:val="6"/>
      </w:numPr>
      <w:tabs>
        <w:tab w:val="left" w:pos="432"/>
        <w:tab w:val="left" w:pos="480"/>
      </w:tabs>
      <w:adjustRightInd w:val="0"/>
      <w:spacing w:line="578" w:lineRule="auto"/>
    </w:pPr>
    <w:rPr>
      <w:bCs/>
      <w:szCs w:val="44"/>
    </w:rPr>
  </w:style>
  <w:style w:type="paragraph" w:customStyle="1" w:styleId="legal">
    <w:name w:val="legal"/>
    <w:basedOn w:val="a1"/>
    <w:rsid w:val="005D299B"/>
    <w:pPr>
      <w:widowControl/>
      <w:spacing w:line="180" w:lineRule="exact"/>
      <w:ind w:firstLineChars="200" w:firstLine="200"/>
      <w:jc w:val="left"/>
    </w:pPr>
    <w:rPr>
      <w:rFonts w:ascii="Futura Bk" w:hAnsi="Futura Bk" w:cs="Futura Bk"/>
      <w:kern w:val="0"/>
      <w:sz w:val="13"/>
      <w:szCs w:val="13"/>
    </w:rPr>
  </w:style>
  <w:style w:type="paragraph" w:customStyle="1" w:styleId="2f8">
    <w:name w:val="样式 正文缩进 + 首行缩进:  2 字符"/>
    <w:basedOn w:val="afd"/>
    <w:rsid w:val="005D299B"/>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affffffa">
    <w:name w:val="表格内文"/>
    <w:basedOn w:val="a1"/>
    <w:rsid w:val="005D299B"/>
    <w:pPr>
      <w:spacing w:line="360" w:lineRule="auto"/>
    </w:pPr>
    <w:rPr>
      <w:rFonts w:ascii="宋体" w:hAnsi="宋体" w:cs="宋体"/>
      <w:color w:val="000000"/>
    </w:rPr>
  </w:style>
  <w:style w:type="paragraph" w:customStyle="1" w:styleId="afffffffb">
    <w:name w:val="文档正文"/>
    <w:basedOn w:val="a1"/>
    <w:rsid w:val="005D299B"/>
    <w:pPr>
      <w:adjustRightInd w:val="0"/>
      <w:spacing w:line="480" w:lineRule="atLeast"/>
      <w:ind w:firstLine="567"/>
      <w:textAlignment w:val="baseline"/>
    </w:pPr>
    <w:rPr>
      <w:kern w:val="0"/>
      <w:sz w:val="24"/>
    </w:rPr>
  </w:style>
  <w:style w:type="paragraph" w:customStyle="1" w:styleId="PreformattedText">
    <w:name w:val="Preformatted Text"/>
    <w:basedOn w:val="a1"/>
    <w:rsid w:val="005D299B"/>
    <w:pPr>
      <w:suppressAutoHyphens/>
      <w:ind w:firstLineChars="200" w:firstLine="200"/>
    </w:pPr>
    <w:rPr>
      <w:rFonts w:ascii="Cumberland" w:eastAsia="方正宋体" w:hAnsi="Cumberland"/>
      <w:kern w:val="1"/>
      <w:sz w:val="20"/>
      <w:lang w:eastAsia="ar-SA"/>
    </w:rPr>
  </w:style>
  <w:style w:type="paragraph" w:customStyle="1" w:styleId="22">
    <w:name w:val="正文（缩进2汉字）"/>
    <w:basedOn w:val="a1"/>
    <w:link w:val="2Char0"/>
    <w:rsid w:val="005D299B"/>
    <w:pPr>
      <w:tabs>
        <w:tab w:val="left" w:pos="525"/>
      </w:tabs>
      <w:spacing w:before="100" w:beforeAutospacing="1" w:after="100" w:afterAutospacing="1"/>
      <w:ind w:leftChars="50" w:left="120" w:firstLineChars="206" w:firstLine="494"/>
    </w:pPr>
    <w:rPr>
      <w:rFonts w:ascii="宋体"/>
      <w:kern w:val="0"/>
      <w:sz w:val="20"/>
    </w:rPr>
  </w:style>
  <w:style w:type="paragraph" w:customStyle="1" w:styleId="afffffffc">
    <w:name w:val="文章标题"/>
    <w:next w:val="affffb"/>
    <w:rsid w:val="005D299B"/>
    <w:pPr>
      <w:spacing w:beforeLines="800" w:afterLines="100"/>
      <w:jc w:val="center"/>
    </w:pPr>
    <w:rPr>
      <w:rFonts w:ascii="Arial" w:eastAsia="黑体" w:hAnsi="Arial" w:cs="宋体"/>
      <w:bCs/>
      <w:kern w:val="2"/>
      <w:sz w:val="52"/>
    </w:rPr>
  </w:style>
  <w:style w:type="paragraph" w:customStyle="1" w:styleId="xl76">
    <w:name w:val="xl76"/>
    <w:basedOn w:val="a1"/>
    <w:rsid w:val="005D299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2">
    <w:name w:val="正文 项目2"/>
    <w:basedOn w:val="afffffff7"/>
    <w:qFormat/>
    <w:rsid w:val="005D299B"/>
    <w:pPr>
      <w:numPr>
        <w:numId w:val="7"/>
      </w:numPr>
      <w:tabs>
        <w:tab w:val="left" w:pos="840"/>
      </w:tabs>
      <w:spacing w:after="0"/>
    </w:pPr>
  </w:style>
  <w:style w:type="paragraph" w:customStyle="1" w:styleId="WW-2">
    <w:name w:val="WW-正文文字缩进 2"/>
    <w:basedOn w:val="a1"/>
    <w:rsid w:val="005D299B"/>
    <w:pPr>
      <w:suppressAutoHyphens/>
      <w:ind w:firstLine="420"/>
    </w:pPr>
    <w:rPr>
      <w:kern w:val="1"/>
    </w:rPr>
  </w:style>
  <w:style w:type="paragraph" w:customStyle="1" w:styleId="105051">
    <w:name w:val="样式 标题 1 + 黑色 段前: 0.5 行 段后: 0.5 行1"/>
    <w:basedOn w:val="1"/>
    <w:rsid w:val="005D299B"/>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tabs>
        <w:tab w:val="left" w:pos="432"/>
      </w:tabs>
      <w:spacing w:before="0" w:after="0" w:line="640" w:lineRule="exact"/>
      <w:ind w:left="431" w:hanging="431"/>
      <w:jc w:val="center"/>
    </w:pPr>
    <w:rPr>
      <w:rFonts w:ascii="黑体" w:eastAsia="黑体" w:hAnsi="黑体" w:cs="Arial"/>
      <w:bCs/>
      <w:caps/>
      <w:color w:val="FFFFFF"/>
      <w:kern w:val="2"/>
      <w:sz w:val="30"/>
    </w:rPr>
  </w:style>
  <w:style w:type="paragraph" w:customStyle="1" w:styleId="CharCharCharCharCharCharCharChar0">
    <w:name w:val="Char Char Char Char Char Char Char Char"/>
    <w:basedOn w:val="a1"/>
    <w:rsid w:val="005D299B"/>
    <w:pPr>
      <w:tabs>
        <w:tab w:val="left" w:pos="360"/>
      </w:tabs>
    </w:pPr>
    <w:rPr>
      <w:sz w:val="24"/>
    </w:rPr>
  </w:style>
  <w:style w:type="paragraph" w:customStyle="1" w:styleId="39">
    <w:name w:val="样式3"/>
    <w:basedOn w:val="2f"/>
    <w:qFormat/>
    <w:rsid w:val="005D299B"/>
    <w:pPr>
      <w:spacing w:beforeLines="100"/>
      <w:jc w:val="left"/>
    </w:pPr>
  </w:style>
  <w:style w:type="paragraph" w:customStyle="1" w:styleId="afffffffd">
    <w:name w:val="列表内容"/>
    <w:basedOn w:val="a1"/>
    <w:next w:val="a1"/>
    <w:rsid w:val="005D299B"/>
    <w:pPr>
      <w:widowControl/>
      <w:tabs>
        <w:tab w:val="left" w:pos="840"/>
      </w:tabs>
      <w:adjustRightInd w:val="0"/>
      <w:ind w:left="420"/>
      <w:jc w:val="left"/>
    </w:pPr>
    <w:rPr>
      <w:kern w:val="0"/>
      <w:sz w:val="18"/>
      <w:szCs w:val="24"/>
    </w:rPr>
  </w:style>
  <w:style w:type="paragraph" w:customStyle="1" w:styleId="xl38">
    <w:name w:val="xl38"/>
    <w:basedOn w:val="a1"/>
    <w:rsid w:val="005D299B"/>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rPr>
  </w:style>
  <w:style w:type="paragraph" w:customStyle="1" w:styleId="1b">
    <w:name w:val="样式1"/>
    <w:basedOn w:val="a1"/>
    <w:rsid w:val="005D299B"/>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afffffffe">
    <w:name w:val="标准书眉_奇数页"/>
    <w:next w:val="a1"/>
    <w:rsid w:val="005D299B"/>
    <w:pPr>
      <w:tabs>
        <w:tab w:val="center" w:pos="4154"/>
        <w:tab w:val="right" w:pos="8306"/>
      </w:tabs>
      <w:spacing w:after="120"/>
      <w:jc w:val="right"/>
    </w:pPr>
    <w:rPr>
      <w:sz w:val="21"/>
    </w:rPr>
  </w:style>
  <w:style w:type="paragraph" w:customStyle="1" w:styleId="CM14">
    <w:name w:val="CM14"/>
    <w:basedOn w:val="Default"/>
    <w:next w:val="Default"/>
    <w:rsid w:val="005D299B"/>
    <w:pPr>
      <w:spacing w:after="68"/>
    </w:pPr>
    <w:rPr>
      <w:rFonts w:ascii="FHLHE E+ Futura Bk" w:eastAsia="FHLHE E+ Futura Bk"/>
      <w:color w:val="auto"/>
      <w:szCs w:val="24"/>
    </w:rPr>
  </w:style>
  <w:style w:type="paragraph" w:customStyle="1" w:styleId="xl80">
    <w:name w:val="xl80"/>
    <w:basedOn w:val="a1"/>
    <w:rsid w:val="005D299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CharCharCharCharChar0">
    <w:name w:val="Char Char Char Char Char Char Char"/>
    <w:basedOn w:val="a1"/>
    <w:rsid w:val="005D299B"/>
    <w:rPr>
      <w:rFonts w:ascii="仿宋_GB2312" w:eastAsia="仿宋_GB2312"/>
      <w:b/>
      <w:sz w:val="32"/>
    </w:rPr>
  </w:style>
  <w:style w:type="paragraph" w:customStyle="1" w:styleId="affffffff">
    <w:name w:val="标题五"/>
    <w:basedOn w:val="a1"/>
    <w:rsid w:val="005D299B"/>
    <w:pPr>
      <w:spacing w:beforeLines="50" w:line="360" w:lineRule="auto"/>
    </w:pPr>
    <w:rPr>
      <w:b/>
      <w:sz w:val="24"/>
      <w:szCs w:val="24"/>
    </w:rPr>
  </w:style>
  <w:style w:type="paragraph" w:customStyle="1" w:styleId="CharChar28">
    <w:name w:val="Char Char28"/>
    <w:basedOn w:val="a1"/>
    <w:rsid w:val="005D299B"/>
    <w:pPr>
      <w:snapToGrid w:val="0"/>
      <w:spacing w:line="360" w:lineRule="auto"/>
    </w:pPr>
    <w:rPr>
      <w:rFonts w:ascii="Arial" w:eastAsia="黑体" w:hAnsi="Arial"/>
      <w:snapToGrid w:val="0"/>
      <w:kern w:val="0"/>
      <w:sz w:val="20"/>
      <w:szCs w:val="21"/>
    </w:rPr>
  </w:style>
  <w:style w:type="paragraph" w:customStyle="1" w:styleId="Style5">
    <w:name w:val="_Style 5"/>
    <w:basedOn w:val="a1"/>
    <w:uiPriority w:val="34"/>
    <w:qFormat/>
    <w:rsid w:val="005D299B"/>
    <w:pPr>
      <w:ind w:firstLineChars="200" w:firstLine="420"/>
    </w:pPr>
    <w:rPr>
      <w:rFonts w:eastAsia="仿宋_GB2312"/>
      <w:sz w:val="28"/>
      <w:szCs w:val="24"/>
    </w:rPr>
  </w:style>
  <w:style w:type="paragraph" w:customStyle="1" w:styleId="CharChar11CharCharCharCharCharCharCharCharCharCharCharCharCharCharChar0">
    <w:name w:val="Char Char11 Char Char Char Char Char Char Char Char Char Char Char Char Char Char Char"/>
    <w:basedOn w:val="a1"/>
    <w:rsid w:val="005D299B"/>
    <w:pPr>
      <w:spacing w:line="360" w:lineRule="auto"/>
    </w:pPr>
    <w:rPr>
      <w:rFonts w:ascii="Arial" w:eastAsia="黑体" w:hAnsi="Arial" w:cs="Arial"/>
      <w:snapToGrid w:val="0"/>
      <w:kern w:val="0"/>
      <w:szCs w:val="21"/>
    </w:rPr>
  </w:style>
  <w:style w:type="paragraph" w:customStyle="1" w:styleId="07415">
    <w:name w:val="样式 小四 首行缩进:  0.74 厘米 行距: 1.5 倍行距"/>
    <w:basedOn w:val="a1"/>
    <w:rsid w:val="005D299B"/>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2GB231215">
    <w:name w:val="样式 正文文本缩进 2 + 仿宋_GB2312 黑色 行距: 1.5 倍行距"/>
    <w:basedOn w:val="24"/>
    <w:rsid w:val="005D299B"/>
    <w:pPr>
      <w:adjustRightInd/>
      <w:ind w:firstLineChars="200" w:firstLine="560"/>
      <w:textAlignment w:val="auto"/>
    </w:pPr>
    <w:rPr>
      <w:rFonts w:hAnsi="宋体" w:cs="宋体"/>
      <w:color w:val="000000"/>
      <w:kern w:val="2"/>
      <w:sz w:val="24"/>
    </w:rPr>
  </w:style>
  <w:style w:type="paragraph" w:customStyle="1" w:styleId="affffffff0">
    <w:name w:val="章正文"/>
    <w:basedOn w:val="a1"/>
    <w:rsid w:val="005D299B"/>
    <w:pPr>
      <w:spacing w:beforeLines="50" w:after="120" w:line="300" w:lineRule="auto"/>
      <w:ind w:firstLineChars="200" w:firstLine="480"/>
    </w:pPr>
    <w:rPr>
      <w:rFonts w:ascii="Helvetica" w:hAnsi="Helvetica"/>
      <w:kern w:val="0"/>
      <w:sz w:val="24"/>
      <w:szCs w:val="24"/>
    </w:rPr>
  </w:style>
  <w:style w:type="paragraph" w:customStyle="1" w:styleId="xl40">
    <w:name w:val="xl40"/>
    <w:basedOn w:val="a1"/>
    <w:rsid w:val="005D299B"/>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affffffff1">
    <w:name w:val="样式"/>
    <w:basedOn w:val="a1"/>
    <w:rsid w:val="005D299B"/>
    <w:pPr>
      <w:autoSpaceDE w:val="0"/>
      <w:autoSpaceDN w:val="0"/>
      <w:snapToGrid w:val="0"/>
      <w:spacing w:before="120" w:after="120" w:line="360" w:lineRule="auto"/>
    </w:pPr>
    <w:rPr>
      <w:rFonts w:ascii="宋体"/>
      <w:sz w:val="24"/>
    </w:rPr>
  </w:style>
  <w:style w:type="paragraph" w:customStyle="1" w:styleId="a10">
    <w:name w:val="a1"/>
    <w:basedOn w:val="a1"/>
    <w:rsid w:val="005D299B"/>
    <w:pPr>
      <w:widowControl/>
      <w:spacing w:line="300" w:lineRule="atLeast"/>
      <w:jc w:val="left"/>
    </w:pPr>
    <w:rPr>
      <w:rFonts w:ascii="宋体" w:hAnsi="宋体"/>
      <w:kern w:val="0"/>
      <w:sz w:val="18"/>
    </w:rPr>
  </w:style>
  <w:style w:type="table" w:styleId="affffffff2">
    <w:name w:val="Table Grid"/>
    <w:basedOn w:val="a3"/>
    <w:rsid w:val="005D2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a1"/>
    <w:rsid w:val="005153D3"/>
    <w:rPr>
      <w:rFonts w:ascii="宋体" w:hAnsi="宋体"/>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075">
      <w:bodyDiv w:val="1"/>
      <w:marLeft w:val="0"/>
      <w:marRight w:val="0"/>
      <w:marTop w:val="0"/>
      <w:marBottom w:val="0"/>
      <w:divBdr>
        <w:top w:val="none" w:sz="0" w:space="0" w:color="auto"/>
        <w:left w:val="none" w:sz="0" w:space="0" w:color="auto"/>
        <w:bottom w:val="none" w:sz="0" w:space="0" w:color="auto"/>
        <w:right w:val="none" w:sz="0" w:space="0" w:color="auto"/>
      </w:divBdr>
    </w:div>
    <w:div w:id="19627566">
      <w:bodyDiv w:val="1"/>
      <w:marLeft w:val="0"/>
      <w:marRight w:val="0"/>
      <w:marTop w:val="0"/>
      <w:marBottom w:val="0"/>
      <w:divBdr>
        <w:top w:val="none" w:sz="0" w:space="0" w:color="auto"/>
        <w:left w:val="none" w:sz="0" w:space="0" w:color="auto"/>
        <w:bottom w:val="none" w:sz="0" w:space="0" w:color="auto"/>
        <w:right w:val="none" w:sz="0" w:space="0" w:color="auto"/>
      </w:divBdr>
    </w:div>
    <w:div w:id="23945343">
      <w:bodyDiv w:val="1"/>
      <w:marLeft w:val="0"/>
      <w:marRight w:val="0"/>
      <w:marTop w:val="0"/>
      <w:marBottom w:val="0"/>
      <w:divBdr>
        <w:top w:val="none" w:sz="0" w:space="0" w:color="auto"/>
        <w:left w:val="none" w:sz="0" w:space="0" w:color="auto"/>
        <w:bottom w:val="none" w:sz="0" w:space="0" w:color="auto"/>
        <w:right w:val="none" w:sz="0" w:space="0" w:color="auto"/>
      </w:divBdr>
    </w:div>
    <w:div w:id="68119157">
      <w:bodyDiv w:val="1"/>
      <w:marLeft w:val="0"/>
      <w:marRight w:val="0"/>
      <w:marTop w:val="0"/>
      <w:marBottom w:val="0"/>
      <w:divBdr>
        <w:top w:val="none" w:sz="0" w:space="0" w:color="auto"/>
        <w:left w:val="none" w:sz="0" w:space="0" w:color="auto"/>
        <w:bottom w:val="none" w:sz="0" w:space="0" w:color="auto"/>
        <w:right w:val="none" w:sz="0" w:space="0" w:color="auto"/>
      </w:divBdr>
    </w:div>
    <w:div w:id="109058948">
      <w:bodyDiv w:val="1"/>
      <w:marLeft w:val="0"/>
      <w:marRight w:val="0"/>
      <w:marTop w:val="0"/>
      <w:marBottom w:val="0"/>
      <w:divBdr>
        <w:top w:val="none" w:sz="0" w:space="0" w:color="auto"/>
        <w:left w:val="none" w:sz="0" w:space="0" w:color="auto"/>
        <w:bottom w:val="none" w:sz="0" w:space="0" w:color="auto"/>
        <w:right w:val="none" w:sz="0" w:space="0" w:color="auto"/>
      </w:divBdr>
    </w:div>
    <w:div w:id="168839934">
      <w:bodyDiv w:val="1"/>
      <w:marLeft w:val="0"/>
      <w:marRight w:val="0"/>
      <w:marTop w:val="0"/>
      <w:marBottom w:val="0"/>
      <w:divBdr>
        <w:top w:val="none" w:sz="0" w:space="0" w:color="auto"/>
        <w:left w:val="none" w:sz="0" w:space="0" w:color="auto"/>
        <w:bottom w:val="none" w:sz="0" w:space="0" w:color="auto"/>
        <w:right w:val="none" w:sz="0" w:space="0" w:color="auto"/>
      </w:divBdr>
    </w:div>
    <w:div w:id="187108004">
      <w:bodyDiv w:val="1"/>
      <w:marLeft w:val="0"/>
      <w:marRight w:val="0"/>
      <w:marTop w:val="0"/>
      <w:marBottom w:val="0"/>
      <w:divBdr>
        <w:top w:val="none" w:sz="0" w:space="0" w:color="auto"/>
        <w:left w:val="none" w:sz="0" w:space="0" w:color="auto"/>
        <w:bottom w:val="none" w:sz="0" w:space="0" w:color="auto"/>
        <w:right w:val="none" w:sz="0" w:space="0" w:color="auto"/>
      </w:divBdr>
    </w:div>
    <w:div w:id="208806896">
      <w:bodyDiv w:val="1"/>
      <w:marLeft w:val="0"/>
      <w:marRight w:val="0"/>
      <w:marTop w:val="0"/>
      <w:marBottom w:val="0"/>
      <w:divBdr>
        <w:top w:val="none" w:sz="0" w:space="0" w:color="auto"/>
        <w:left w:val="none" w:sz="0" w:space="0" w:color="auto"/>
        <w:bottom w:val="none" w:sz="0" w:space="0" w:color="auto"/>
        <w:right w:val="none" w:sz="0" w:space="0" w:color="auto"/>
      </w:divBdr>
    </w:div>
    <w:div w:id="249238587">
      <w:bodyDiv w:val="1"/>
      <w:marLeft w:val="0"/>
      <w:marRight w:val="0"/>
      <w:marTop w:val="0"/>
      <w:marBottom w:val="0"/>
      <w:divBdr>
        <w:top w:val="none" w:sz="0" w:space="0" w:color="auto"/>
        <w:left w:val="none" w:sz="0" w:space="0" w:color="auto"/>
        <w:bottom w:val="none" w:sz="0" w:space="0" w:color="auto"/>
        <w:right w:val="none" w:sz="0" w:space="0" w:color="auto"/>
      </w:divBdr>
    </w:div>
    <w:div w:id="299462399">
      <w:bodyDiv w:val="1"/>
      <w:marLeft w:val="0"/>
      <w:marRight w:val="0"/>
      <w:marTop w:val="0"/>
      <w:marBottom w:val="0"/>
      <w:divBdr>
        <w:top w:val="none" w:sz="0" w:space="0" w:color="auto"/>
        <w:left w:val="none" w:sz="0" w:space="0" w:color="auto"/>
        <w:bottom w:val="none" w:sz="0" w:space="0" w:color="auto"/>
        <w:right w:val="none" w:sz="0" w:space="0" w:color="auto"/>
      </w:divBdr>
    </w:div>
    <w:div w:id="312570121">
      <w:bodyDiv w:val="1"/>
      <w:marLeft w:val="0"/>
      <w:marRight w:val="0"/>
      <w:marTop w:val="0"/>
      <w:marBottom w:val="0"/>
      <w:divBdr>
        <w:top w:val="none" w:sz="0" w:space="0" w:color="auto"/>
        <w:left w:val="none" w:sz="0" w:space="0" w:color="auto"/>
        <w:bottom w:val="none" w:sz="0" w:space="0" w:color="auto"/>
        <w:right w:val="none" w:sz="0" w:space="0" w:color="auto"/>
      </w:divBdr>
    </w:div>
    <w:div w:id="315115139">
      <w:bodyDiv w:val="1"/>
      <w:marLeft w:val="0"/>
      <w:marRight w:val="0"/>
      <w:marTop w:val="0"/>
      <w:marBottom w:val="0"/>
      <w:divBdr>
        <w:top w:val="none" w:sz="0" w:space="0" w:color="auto"/>
        <w:left w:val="none" w:sz="0" w:space="0" w:color="auto"/>
        <w:bottom w:val="none" w:sz="0" w:space="0" w:color="auto"/>
        <w:right w:val="none" w:sz="0" w:space="0" w:color="auto"/>
      </w:divBdr>
    </w:div>
    <w:div w:id="374476191">
      <w:bodyDiv w:val="1"/>
      <w:marLeft w:val="0"/>
      <w:marRight w:val="0"/>
      <w:marTop w:val="0"/>
      <w:marBottom w:val="0"/>
      <w:divBdr>
        <w:top w:val="none" w:sz="0" w:space="0" w:color="auto"/>
        <w:left w:val="none" w:sz="0" w:space="0" w:color="auto"/>
        <w:bottom w:val="none" w:sz="0" w:space="0" w:color="auto"/>
        <w:right w:val="none" w:sz="0" w:space="0" w:color="auto"/>
      </w:divBdr>
    </w:div>
    <w:div w:id="376588485">
      <w:bodyDiv w:val="1"/>
      <w:marLeft w:val="0"/>
      <w:marRight w:val="0"/>
      <w:marTop w:val="0"/>
      <w:marBottom w:val="0"/>
      <w:divBdr>
        <w:top w:val="none" w:sz="0" w:space="0" w:color="auto"/>
        <w:left w:val="none" w:sz="0" w:space="0" w:color="auto"/>
        <w:bottom w:val="none" w:sz="0" w:space="0" w:color="auto"/>
        <w:right w:val="none" w:sz="0" w:space="0" w:color="auto"/>
      </w:divBdr>
    </w:div>
    <w:div w:id="376782438">
      <w:bodyDiv w:val="1"/>
      <w:marLeft w:val="0"/>
      <w:marRight w:val="0"/>
      <w:marTop w:val="0"/>
      <w:marBottom w:val="0"/>
      <w:divBdr>
        <w:top w:val="none" w:sz="0" w:space="0" w:color="auto"/>
        <w:left w:val="none" w:sz="0" w:space="0" w:color="auto"/>
        <w:bottom w:val="none" w:sz="0" w:space="0" w:color="auto"/>
        <w:right w:val="none" w:sz="0" w:space="0" w:color="auto"/>
      </w:divBdr>
    </w:div>
    <w:div w:id="405305071">
      <w:bodyDiv w:val="1"/>
      <w:marLeft w:val="0"/>
      <w:marRight w:val="0"/>
      <w:marTop w:val="0"/>
      <w:marBottom w:val="0"/>
      <w:divBdr>
        <w:top w:val="none" w:sz="0" w:space="0" w:color="auto"/>
        <w:left w:val="none" w:sz="0" w:space="0" w:color="auto"/>
        <w:bottom w:val="none" w:sz="0" w:space="0" w:color="auto"/>
        <w:right w:val="none" w:sz="0" w:space="0" w:color="auto"/>
      </w:divBdr>
    </w:div>
    <w:div w:id="457798150">
      <w:bodyDiv w:val="1"/>
      <w:marLeft w:val="0"/>
      <w:marRight w:val="0"/>
      <w:marTop w:val="0"/>
      <w:marBottom w:val="0"/>
      <w:divBdr>
        <w:top w:val="none" w:sz="0" w:space="0" w:color="auto"/>
        <w:left w:val="none" w:sz="0" w:space="0" w:color="auto"/>
        <w:bottom w:val="none" w:sz="0" w:space="0" w:color="auto"/>
        <w:right w:val="none" w:sz="0" w:space="0" w:color="auto"/>
      </w:divBdr>
    </w:div>
    <w:div w:id="473329787">
      <w:bodyDiv w:val="1"/>
      <w:marLeft w:val="0"/>
      <w:marRight w:val="0"/>
      <w:marTop w:val="0"/>
      <w:marBottom w:val="0"/>
      <w:divBdr>
        <w:top w:val="none" w:sz="0" w:space="0" w:color="auto"/>
        <w:left w:val="none" w:sz="0" w:space="0" w:color="auto"/>
        <w:bottom w:val="none" w:sz="0" w:space="0" w:color="auto"/>
        <w:right w:val="none" w:sz="0" w:space="0" w:color="auto"/>
      </w:divBdr>
    </w:div>
    <w:div w:id="474878049">
      <w:bodyDiv w:val="1"/>
      <w:marLeft w:val="0"/>
      <w:marRight w:val="0"/>
      <w:marTop w:val="0"/>
      <w:marBottom w:val="0"/>
      <w:divBdr>
        <w:top w:val="none" w:sz="0" w:space="0" w:color="auto"/>
        <w:left w:val="none" w:sz="0" w:space="0" w:color="auto"/>
        <w:bottom w:val="none" w:sz="0" w:space="0" w:color="auto"/>
        <w:right w:val="none" w:sz="0" w:space="0" w:color="auto"/>
      </w:divBdr>
    </w:div>
    <w:div w:id="509027675">
      <w:bodyDiv w:val="1"/>
      <w:marLeft w:val="0"/>
      <w:marRight w:val="0"/>
      <w:marTop w:val="0"/>
      <w:marBottom w:val="0"/>
      <w:divBdr>
        <w:top w:val="none" w:sz="0" w:space="0" w:color="auto"/>
        <w:left w:val="none" w:sz="0" w:space="0" w:color="auto"/>
        <w:bottom w:val="none" w:sz="0" w:space="0" w:color="auto"/>
        <w:right w:val="none" w:sz="0" w:space="0" w:color="auto"/>
      </w:divBdr>
    </w:div>
    <w:div w:id="608003074">
      <w:bodyDiv w:val="1"/>
      <w:marLeft w:val="0"/>
      <w:marRight w:val="0"/>
      <w:marTop w:val="0"/>
      <w:marBottom w:val="0"/>
      <w:divBdr>
        <w:top w:val="none" w:sz="0" w:space="0" w:color="auto"/>
        <w:left w:val="none" w:sz="0" w:space="0" w:color="auto"/>
        <w:bottom w:val="none" w:sz="0" w:space="0" w:color="auto"/>
        <w:right w:val="none" w:sz="0" w:space="0" w:color="auto"/>
      </w:divBdr>
    </w:div>
    <w:div w:id="632172002">
      <w:bodyDiv w:val="1"/>
      <w:marLeft w:val="0"/>
      <w:marRight w:val="0"/>
      <w:marTop w:val="0"/>
      <w:marBottom w:val="0"/>
      <w:divBdr>
        <w:top w:val="none" w:sz="0" w:space="0" w:color="auto"/>
        <w:left w:val="none" w:sz="0" w:space="0" w:color="auto"/>
        <w:bottom w:val="none" w:sz="0" w:space="0" w:color="auto"/>
        <w:right w:val="none" w:sz="0" w:space="0" w:color="auto"/>
      </w:divBdr>
    </w:div>
    <w:div w:id="665742655">
      <w:bodyDiv w:val="1"/>
      <w:marLeft w:val="0"/>
      <w:marRight w:val="0"/>
      <w:marTop w:val="0"/>
      <w:marBottom w:val="0"/>
      <w:divBdr>
        <w:top w:val="none" w:sz="0" w:space="0" w:color="auto"/>
        <w:left w:val="none" w:sz="0" w:space="0" w:color="auto"/>
        <w:bottom w:val="none" w:sz="0" w:space="0" w:color="auto"/>
        <w:right w:val="none" w:sz="0" w:space="0" w:color="auto"/>
      </w:divBdr>
    </w:div>
    <w:div w:id="666515477">
      <w:bodyDiv w:val="1"/>
      <w:marLeft w:val="0"/>
      <w:marRight w:val="0"/>
      <w:marTop w:val="0"/>
      <w:marBottom w:val="0"/>
      <w:divBdr>
        <w:top w:val="none" w:sz="0" w:space="0" w:color="auto"/>
        <w:left w:val="none" w:sz="0" w:space="0" w:color="auto"/>
        <w:bottom w:val="none" w:sz="0" w:space="0" w:color="auto"/>
        <w:right w:val="none" w:sz="0" w:space="0" w:color="auto"/>
      </w:divBdr>
    </w:div>
    <w:div w:id="692388168">
      <w:bodyDiv w:val="1"/>
      <w:marLeft w:val="0"/>
      <w:marRight w:val="0"/>
      <w:marTop w:val="0"/>
      <w:marBottom w:val="0"/>
      <w:divBdr>
        <w:top w:val="none" w:sz="0" w:space="0" w:color="auto"/>
        <w:left w:val="none" w:sz="0" w:space="0" w:color="auto"/>
        <w:bottom w:val="none" w:sz="0" w:space="0" w:color="auto"/>
        <w:right w:val="none" w:sz="0" w:space="0" w:color="auto"/>
      </w:divBdr>
    </w:div>
    <w:div w:id="716784115">
      <w:bodyDiv w:val="1"/>
      <w:marLeft w:val="0"/>
      <w:marRight w:val="0"/>
      <w:marTop w:val="0"/>
      <w:marBottom w:val="0"/>
      <w:divBdr>
        <w:top w:val="none" w:sz="0" w:space="0" w:color="auto"/>
        <w:left w:val="none" w:sz="0" w:space="0" w:color="auto"/>
        <w:bottom w:val="none" w:sz="0" w:space="0" w:color="auto"/>
        <w:right w:val="none" w:sz="0" w:space="0" w:color="auto"/>
      </w:divBdr>
    </w:div>
    <w:div w:id="993488346">
      <w:bodyDiv w:val="1"/>
      <w:marLeft w:val="0"/>
      <w:marRight w:val="0"/>
      <w:marTop w:val="0"/>
      <w:marBottom w:val="0"/>
      <w:divBdr>
        <w:top w:val="none" w:sz="0" w:space="0" w:color="auto"/>
        <w:left w:val="none" w:sz="0" w:space="0" w:color="auto"/>
        <w:bottom w:val="none" w:sz="0" w:space="0" w:color="auto"/>
        <w:right w:val="none" w:sz="0" w:space="0" w:color="auto"/>
      </w:divBdr>
    </w:div>
    <w:div w:id="1008554996">
      <w:bodyDiv w:val="1"/>
      <w:marLeft w:val="0"/>
      <w:marRight w:val="0"/>
      <w:marTop w:val="0"/>
      <w:marBottom w:val="0"/>
      <w:divBdr>
        <w:top w:val="none" w:sz="0" w:space="0" w:color="auto"/>
        <w:left w:val="none" w:sz="0" w:space="0" w:color="auto"/>
        <w:bottom w:val="none" w:sz="0" w:space="0" w:color="auto"/>
        <w:right w:val="none" w:sz="0" w:space="0" w:color="auto"/>
      </w:divBdr>
      <w:divsChild>
        <w:div w:id="159472886">
          <w:marLeft w:val="0"/>
          <w:marRight w:val="0"/>
          <w:marTop w:val="0"/>
          <w:marBottom w:val="0"/>
          <w:divBdr>
            <w:top w:val="none" w:sz="0" w:space="0" w:color="auto"/>
            <w:left w:val="none" w:sz="0" w:space="0" w:color="auto"/>
            <w:bottom w:val="none" w:sz="0" w:space="0" w:color="auto"/>
            <w:right w:val="none" w:sz="0" w:space="0" w:color="auto"/>
          </w:divBdr>
        </w:div>
        <w:div w:id="1794445085">
          <w:marLeft w:val="0"/>
          <w:marRight w:val="0"/>
          <w:marTop w:val="0"/>
          <w:marBottom w:val="0"/>
          <w:divBdr>
            <w:top w:val="none" w:sz="0" w:space="0" w:color="auto"/>
            <w:left w:val="none" w:sz="0" w:space="0" w:color="auto"/>
            <w:bottom w:val="none" w:sz="0" w:space="0" w:color="auto"/>
            <w:right w:val="none" w:sz="0" w:space="0" w:color="auto"/>
          </w:divBdr>
        </w:div>
        <w:div w:id="1650016095">
          <w:marLeft w:val="0"/>
          <w:marRight w:val="0"/>
          <w:marTop w:val="0"/>
          <w:marBottom w:val="0"/>
          <w:divBdr>
            <w:top w:val="none" w:sz="0" w:space="0" w:color="auto"/>
            <w:left w:val="none" w:sz="0" w:space="0" w:color="auto"/>
            <w:bottom w:val="none" w:sz="0" w:space="0" w:color="auto"/>
            <w:right w:val="none" w:sz="0" w:space="0" w:color="auto"/>
          </w:divBdr>
        </w:div>
        <w:div w:id="968824297">
          <w:marLeft w:val="0"/>
          <w:marRight w:val="0"/>
          <w:marTop w:val="0"/>
          <w:marBottom w:val="0"/>
          <w:divBdr>
            <w:top w:val="none" w:sz="0" w:space="0" w:color="auto"/>
            <w:left w:val="none" w:sz="0" w:space="0" w:color="auto"/>
            <w:bottom w:val="none" w:sz="0" w:space="0" w:color="auto"/>
            <w:right w:val="none" w:sz="0" w:space="0" w:color="auto"/>
          </w:divBdr>
        </w:div>
        <w:div w:id="240529738">
          <w:marLeft w:val="0"/>
          <w:marRight w:val="0"/>
          <w:marTop w:val="0"/>
          <w:marBottom w:val="0"/>
          <w:divBdr>
            <w:top w:val="none" w:sz="0" w:space="0" w:color="auto"/>
            <w:left w:val="none" w:sz="0" w:space="0" w:color="auto"/>
            <w:bottom w:val="none" w:sz="0" w:space="0" w:color="auto"/>
            <w:right w:val="none" w:sz="0" w:space="0" w:color="auto"/>
          </w:divBdr>
        </w:div>
        <w:div w:id="56171173">
          <w:marLeft w:val="0"/>
          <w:marRight w:val="0"/>
          <w:marTop w:val="0"/>
          <w:marBottom w:val="0"/>
          <w:divBdr>
            <w:top w:val="none" w:sz="0" w:space="0" w:color="auto"/>
            <w:left w:val="none" w:sz="0" w:space="0" w:color="auto"/>
            <w:bottom w:val="none" w:sz="0" w:space="0" w:color="auto"/>
            <w:right w:val="none" w:sz="0" w:space="0" w:color="auto"/>
          </w:divBdr>
        </w:div>
        <w:div w:id="976451914">
          <w:marLeft w:val="0"/>
          <w:marRight w:val="0"/>
          <w:marTop w:val="0"/>
          <w:marBottom w:val="0"/>
          <w:divBdr>
            <w:top w:val="none" w:sz="0" w:space="0" w:color="auto"/>
            <w:left w:val="none" w:sz="0" w:space="0" w:color="auto"/>
            <w:bottom w:val="none" w:sz="0" w:space="0" w:color="auto"/>
            <w:right w:val="none" w:sz="0" w:space="0" w:color="auto"/>
          </w:divBdr>
        </w:div>
        <w:div w:id="949778711">
          <w:marLeft w:val="0"/>
          <w:marRight w:val="0"/>
          <w:marTop w:val="0"/>
          <w:marBottom w:val="0"/>
          <w:divBdr>
            <w:top w:val="none" w:sz="0" w:space="0" w:color="auto"/>
            <w:left w:val="none" w:sz="0" w:space="0" w:color="auto"/>
            <w:bottom w:val="none" w:sz="0" w:space="0" w:color="auto"/>
            <w:right w:val="none" w:sz="0" w:space="0" w:color="auto"/>
          </w:divBdr>
        </w:div>
        <w:div w:id="396325272">
          <w:marLeft w:val="0"/>
          <w:marRight w:val="0"/>
          <w:marTop w:val="0"/>
          <w:marBottom w:val="0"/>
          <w:divBdr>
            <w:top w:val="none" w:sz="0" w:space="0" w:color="auto"/>
            <w:left w:val="none" w:sz="0" w:space="0" w:color="auto"/>
            <w:bottom w:val="none" w:sz="0" w:space="0" w:color="auto"/>
            <w:right w:val="none" w:sz="0" w:space="0" w:color="auto"/>
          </w:divBdr>
        </w:div>
        <w:div w:id="245384375">
          <w:marLeft w:val="0"/>
          <w:marRight w:val="0"/>
          <w:marTop w:val="0"/>
          <w:marBottom w:val="0"/>
          <w:divBdr>
            <w:top w:val="none" w:sz="0" w:space="0" w:color="auto"/>
            <w:left w:val="none" w:sz="0" w:space="0" w:color="auto"/>
            <w:bottom w:val="none" w:sz="0" w:space="0" w:color="auto"/>
            <w:right w:val="none" w:sz="0" w:space="0" w:color="auto"/>
          </w:divBdr>
        </w:div>
        <w:div w:id="1336608535">
          <w:marLeft w:val="0"/>
          <w:marRight w:val="0"/>
          <w:marTop w:val="0"/>
          <w:marBottom w:val="0"/>
          <w:divBdr>
            <w:top w:val="none" w:sz="0" w:space="0" w:color="auto"/>
            <w:left w:val="none" w:sz="0" w:space="0" w:color="auto"/>
            <w:bottom w:val="none" w:sz="0" w:space="0" w:color="auto"/>
            <w:right w:val="none" w:sz="0" w:space="0" w:color="auto"/>
          </w:divBdr>
        </w:div>
        <w:div w:id="1984771036">
          <w:marLeft w:val="0"/>
          <w:marRight w:val="0"/>
          <w:marTop w:val="0"/>
          <w:marBottom w:val="0"/>
          <w:divBdr>
            <w:top w:val="none" w:sz="0" w:space="0" w:color="auto"/>
            <w:left w:val="none" w:sz="0" w:space="0" w:color="auto"/>
            <w:bottom w:val="none" w:sz="0" w:space="0" w:color="auto"/>
            <w:right w:val="none" w:sz="0" w:space="0" w:color="auto"/>
          </w:divBdr>
        </w:div>
      </w:divsChild>
    </w:div>
    <w:div w:id="1009212094">
      <w:bodyDiv w:val="1"/>
      <w:marLeft w:val="0"/>
      <w:marRight w:val="0"/>
      <w:marTop w:val="0"/>
      <w:marBottom w:val="0"/>
      <w:divBdr>
        <w:top w:val="none" w:sz="0" w:space="0" w:color="auto"/>
        <w:left w:val="none" w:sz="0" w:space="0" w:color="auto"/>
        <w:bottom w:val="none" w:sz="0" w:space="0" w:color="auto"/>
        <w:right w:val="none" w:sz="0" w:space="0" w:color="auto"/>
      </w:divBdr>
    </w:div>
    <w:div w:id="1029179005">
      <w:bodyDiv w:val="1"/>
      <w:marLeft w:val="0"/>
      <w:marRight w:val="0"/>
      <w:marTop w:val="0"/>
      <w:marBottom w:val="0"/>
      <w:divBdr>
        <w:top w:val="none" w:sz="0" w:space="0" w:color="auto"/>
        <w:left w:val="none" w:sz="0" w:space="0" w:color="auto"/>
        <w:bottom w:val="none" w:sz="0" w:space="0" w:color="auto"/>
        <w:right w:val="none" w:sz="0" w:space="0" w:color="auto"/>
      </w:divBdr>
    </w:div>
    <w:div w:id="1030300635">
      <w:bodyDiv w:val="1"/>
      <w:marLeft w:val="0"/>
      <w:marRight w:val="0"/>
      <w:marTop w:val="0"/>
      <w:marBottom w:val="0"/>
      <w:divBdr>
        <w:top w:val="none" w:sz="0" w:space="0" w:color="auto"/>
        <w:left w:val="none" w:sz="0" w:space="0" w:color="auto"/>
        <w:bottom w:val="none" w:sz="0" w:space="0" w:color="auto"/>
        <w:right w:val="none" w:sz="0" w:space="0" w:color="auto"/>
      </w:divBdr>
    </w:div>
    <w:div w:id="1044720001">
      <w:bodyDiv w:val="1"/>
      <w:marLeft w:val="0"/>
      <w:marRight w:val="0"/>
      <w:marTop w:val="0"/>
      <w:marBottom w:val="0"/>
      <w:divBdr>
        <w:top w:val="none" w:sz="0" w:space="0" w:color="auto"/>
        <w:left w:val="none" w:sz="0" w:space="0" w:color="auto"/>
        <w:bottom w:val="none" w:sz="0" w:space="0" w:color="auto"/>
        <w:right w:val="none" w:sz="0" w:space="0" w:color="auto"/>
      </w:divBdr>
    </w:div>
    <w:div w:id="1138375523">
      <w:bodyDiv w:val="1"/>
      <w:marLeft w:val="0"/>
      <w:marRight w:val="0"/>
      <w:marTop w:val="0"/>
      <w:marBottom w:val="0"/>
      <w:divBdr>
        <w:top w:val="none" w:sz="0" w:space="0" w:color="auto"/>
        <w:left w:val="none" w:sz="0" w:space="0" w:color="auto"/>
        <w:bottom w:val="none" w:sz="0" w:space="0" w:color="auto"/>
        <w:right w:val="none" w:sz="0" w:space="0" w:color="auto"/>
      </w:divBdr>
    </w:div>
    <w:div w:id="1171679352">
      <w:bodyDiv w:val="1"/>
      <w:marLeft w:val="0"/>
      <w:marRight w:val="0"/>
      <w:marTop w:val="0"/>
      <w:marBottom w:val="0"/>
      <w:divBdr>
        <w:top w:val="none" w:sz="0" w:space="0" w:color="auto"/>
        <w:left w:val="none" w:sz="0" w:space="0" w:color="auto"/>
        <w:bottom w:val="none" w:sz="0" w:space="0" w:color="auto"/>
        <w:right w:val="none" w:sz="0" w:space="0" w:color="auto"/>
      </w:divBdr>
    </w:div>
    <w:div w:id="1208880193">
      <w:bodyDiv w:val="1"/>
      <w:marLeft w:val="0"/>
      <w:marRight w:val="0"/>
      <w:marTop w:val="0"/>
      <w:marBottom w:val="0"/>
      <w:divBdr>
        <w:top w:val="none" w:sz="0" w:space="0" w:color="auto"/>
        <w:left w:val="none" w:sz="0" w:space="0" w:color="auto"/>
        <w:bottom w:val="none" w:sz="0" w:space="0" w:color="auto"/>
        <w:right w:val="none" w:sz="0" w:space="0" w:color="auto"/>
      </w:divBdr>
    </w:div>
    <w:div w:id="1215701939">
      <w:bodyDiv w:val="1"/>
      <w:marLeft w:val="0"/>
      <w:marRight w:val="0"/>
      <w:marTop w:val="0"/>
      <w:marBottom w:val="0"/>
      <w:divBdr>
        <w:top w:val="none" w:sz="0" w:space="0" w:color="auto"/>
        <w:left w:val="none" w:sz="0" w:space="0" w:color="auto"/>
        <w:bottom w:val="none" w:sz="0" w:space="0" w:color="auto"/>
        <w:right w:val="none" w:sz="0" w:space="0" w:color="auto"/>
      </w:divBdr>
    </w:div>
    <w:div w:id="1236164353">
      <w:bodyDiv w:val="1"/>
      <w:marLeft w:val="0"/>
      <w:marRight w:val="0"/>
      <w:marTop w:val="0"/>
      <w:marBottom w:val="0"/>
      <w:divBdr>
        <w:top w:val="none" w:sz="0" w:space="0" w:color="auto"/>
        <w:left w:val="none" w:sz="0" w:space="0" w:color="auto"/>
        <w:bottom w:val="none" w:sz="0" w:space="0" w:color="auto"/>
        <w:right w:val="none" w:sz="0" w:space="0" w:color="auto"/>
      </w:divBdr>
    </w:div>
    <w:div w:id="1314989342">
      <w:bodyDiv w:val="1"/>
      <w:marLeft w:val="0"/>
      <w:marRight w:val="0"/>
      <w:marTop w:val="0"/>
      <w:marBottom w:val="0"/>
      <w:divBdr>
        <w:top w:val="none" w:sz="0" w:space="0" w:color="auto"/>
        <w:left w:val="none" w:sz="0" w:space="0" w:color="auto"/>
        <w:bottom w:val="none" w:sz="0" w:space="0" w:color="auto"/>
        <w:right w:val="none" w:sz="0" w:space="0" w:color="auto"/>
      </w:divBdr>
    </w:div>
    <w:div w:id="1346784578">
      <w:bodyDiv w:val="1"/>
      <w:marLeft w:val="0"/>
      <w:marRight w:val="0"/>
      <w:marTop w:val="0"/>
      <w:marBottom w:val="0"/>
      <w:divBdr>
        <w:top w:val="none" w:sz="0" w:space="0" w:color="auto"/>
        <w:left w:val="none" w:sz="0" w:space="0" w:color="auto"/>
        <w:bottom w:val="none" w:sz="0" w:space="0" w:color="auto"/>
        <w:right w:val="none" w:sz="0" w:space="0" w:color="auto"/>
      </w:divBdr>
    </w:div>
    <w:div w:id="1410228674">
      <w:bodyDiv w:val="1"/>
      <w:marLeft w:val="0"/>
      <w:marRight w:val="0"/>
      <w:marTop w:val="0"/>
      <w:marBottom w:val="0"/>
      <w:divBdr>
        <w:top w:val="none" w:sz="0" w:space="0" w:color="auto"/>
        <w:left w:val="none" w:sz="0" w:space="0" w:color="auto"/>
        <w:bottom w:val="none" w:sz="0" w:space="0" w:color="auto"/>
        <w:right w:val="none" w:sz="0" w:space="0" w:color="auto"/>
      </w:divBdr>
    </w:div>
    <w:div w:id="1453404214">
      <w:bodyDiv w:val="1"/>
      <w:marLeft w:val="0"/>
      <w:marRight w:val="0"/>
      <w:marTop w:val="0"/>
      <w:marBottom w:val="0"/>
      <w:divBdr>
        <w:top w:val="none" w:sz="0" w:space="0" w:color="auto"/>
        <w:left w:val="none" w:sz="0" w:space="0" w:color="auto"/>
        <w:bottom w:val="none" w:sz="0" w:space="0" w:color="auto"/>
        <w:right w:val="none" w:sz="0" w:space="0" w:color="auto"/>
      </w:divBdr>
    </w:div>
    <w:div w:id="1469277010">
      <w:bodyDiv w:val="1"/>
      <w:marLeft w:val="0"/>
      <w:marRight w:val="0"/>
      <w:marTop w:val="0"/>
      <w:marBottom w:val="0"/>
      <w:divBdr>
        <w:top w:val="none" w:sz="0" w:space="0" w:color="auto"/>
        <w:left w:val="none" w:sz="0" w:space="0" w:color="auto"/>
        <w:bottom w:val="none" w:sz="0" w:space="0" w:color="auto"/>
        <w:right w:val="none" w:sz="0" w:space="0" w:color="auto"/>
      </w:divBdr>
    </w:div>
    <w:div w:id="1476681334">
      <w:bodyDiv w:val="1"/>
      <w:marLeft w:val="0"/>
      <w:marRight w:val="0"/>
      <w:marTop w:val="0"/>
      <w:marBottom w:val="0"/>
      <w:divBdr>
        <w:top w:val="none" w:sz="0" w:space="0" w:color="auto"/>
        <w:left w:val="none" w:sz="0" w:space="0" w:color="auto"/>
        <w:bottom w:val="none" w:sz="0" w:space="0" w:color="auto"/>
        <w:right w:val="none" w:sz="0" w:space="0" w:color="auto"/>
      </w:divBdr>
    </w:div>
    <w:div w:id="1496649404">
      <w:bodyDiv w:val="1"/>
      <w:marLeft w:val="0"/>
      <w:marRight w:val="0"/>
      <w:marTop w:val="0"/>
      <w:marBottom w:val="0"/>
      <w:divBdr>
        <w:top w:val="none" w:sz="0" w:space="0" w:color="auto"/>
        <w:left w:val="none" w:sz="0" w:space="0" w:color="auto"/>
        <w:bottom w:val="none" w:sz="0" w:space="0" w:color="auto"/>
        <w:right w:val="none" w:sz="0" w:space="0" w:color="auto"/>
      </w:divBdr>
    </w:div>
    <w:div w:id="1500198399">
      <w:bodyDiv w:val="1"/>
      <w:marLeft w:val="0"/>
      <w:marRight w:val="0"/>
      <w:marTop w:val="0"/>
      <w:marBottom w:val="0"/>
      <w:divBdr>
        <w:top w:val="none" w:sz="0" w:space="0" w:color="auto"/>
        <w:left w:val="none" w:sz="0" w:space="0" w:color="auto"/>
        <w:bottom w:val="none" w:sz="0" w:space="0" w:color="auto"/>
        <w:right w:val="none" w:sz="0" w:space="0" w:color="auto"/>
      </w:divBdr>
    </w:div>
    <w:div w:id="1510094352">
      <w:bodyDiv w:val="1"/>
      <w:marLeft w:val="0"/>
      <w:marRight w:val="0"/>
      <w:marTop w:val="0"/>
      <w:marBottom w:val="0"/>
      <w:divBdr>
        <w:top w:val="none" w:sz="0" w:space="0" w:color="auto"/>
        <w:left w:val="none" w:sz="0" w:space="0" w:color="auto"/>
        <w:bottom w:val="none" w:sz="0" w:space="0" w:color="auto"/>
        <w:right w:val="none" w:sz="0" w:space="0" w:color="auto"/>
      </w:divBdr>
    </w:div>
    <w:div w:id="1515455291">
      <w:bodyDiv w:val="1"/>
      <w:marLeft w:val="0"/>
      <w:marRight w:val="0"/>
      <w:marTop w:val="0"/>
      <w:marBottom w:val="0"/>
      <w:divBdr>
        <w:top w:val="none" w:sz="0" w:space="0" w:color="auto"/>
        <w:left w:val="none" w:sz="0" w:space="0" w:color="auto"/>
        <w:bottom w:val="none" w:sz="0" w:space="0" w:color="auto"/>
        <w:right w:val="none" w:sz="0" w:space="0" w:color="auto"/>
      </w:divBdr>
    </w:div>
    <w:div w:id="1515606594">
      <w:bodyDiv w:val="1"/>
      <w:marLeft w:val="0"/>
      <w:marRight w:val="0"/>
      <w:marTop w:val="0"/>
      <w:marBottom w:val="0"/>
      <w:divBdr>
        <w:top w:val="none" w:sz="0" w:space="0" w:color="auto"/>
        <w:left w:val="none" w:sz="0" w:space="0" w:color="auto"/>
        <w:bottom w:val="none" w:sz="0" w:space="0" w:color="auto"/>
        <w:right w:val="none" w:sz="0" w:space="0" w:color="auto"/>
      </w:divBdr>
    </w:div>
    <w:div w:id="1537506981">
      <w:bodyDiv w:val="1"/>
      <w:marLeft w:val="0"/>
      <w:marRight w:val="0"/>
      <w:marTop w:val="0"/>
      <w:marBottom w:val="0"/>
      <w:divBdr>
        <w:top w:val="none" w:sz="0" w:space="0" w:color="auto"/>
        <w:left w:val="none" w:sz="0" w:space="0" w:color="auto"/>
        <w:bottom w:val="none" w:sz="0" w:space="0" w:color="auto"/>
        <w:right w:val="none" w:sz="0" w:space="0" w:color="auto"/>
      </w:divBdr>
    </w:div>
    <w:div w:id="1554197985">
      <w:bodyDiv w:val="1"/>
      <w:marLeft w:val="0"/>
      <w:marRight w:val="0"/>
      <w:marTop w:val="0"/>
      <w:marBottom w:val="0"/>
      <w:divBdr>
        <w:top w:val="none" w:sz="0" w:space="0" w:color="auto"/>
        <w:left w:val="none" w:sz="0" w:space="0" w:color="auto"/>
        <w:bottom w:val="none" w:sz="0" w:space="0" w:color="auto"/>
        <w:right w:val="none" w:sz="0" w:space="0" w:color="auto"/>
      </w:divBdr>
    </w:div>
    <w:div w:id="1565752138">
      <w:bodyDiv w:val="1"/>
      <w:marLeft w:val="0"/>
      <w:marRight w:val="0"/>
      <w:marTop w:val="0"/>
      <w:marBottom w:val="0"/>
      <w:divBdr>
        <w:top w:val="none" w:sz="0" w:space="0" w:color="auto"/>
        <w:left w:val="none" w:sz="0" w:space="0" w:color="auto"/>
        <w:bottom w:val="none" w:sz="0" w:space="0" w:color="auto"/>
        <w:right w:val="none" w:sz="0" w:space="0" w:color="auto"/>
      </w:divBdr>
    </w:div>
    <w:div w:id="1593970308">
      <w:bodyDiv w:val="1"/>
      <w:marLeft w:val="0"/>
      <w:marRight w:val="0"/>
      <w:marTop w:val="0"/>
      <w:marBottom w:val="0"/>
      <w:divBdr>
        <w:top w:val="none" w:sz="0" w:space="0" w:color="auto"/>
        <w:left w:val="none" w:sz="0" w:space="0" w:color="auto"/>
        <w:bottom w:val="none" w:sz="0" w:space="0" w:color="auto"/>
        <w:right w:val="none" w:sz="0" w:space="0" w:color="auto"/>
      </w:divBdr>
    </w:div>
    <w:div w:id="1607541780">
      <w:bodyDiv w:val="1"/>
      <w:marLeft w:val="0"/>
      <w:marRight w:val="0"/>
      <w:marTop w:val="0"/>
      <w:marBottom w:val="0"/>
      <w:divBdr>
        <w:top w:val="none" w:sz="0" w:space="0" w:color="auto"/>
        <w:left w:val="none" w:sz="0" w:space="0" w:color="auto"/>
        <w:bottom w:val="none" w:sz="0" w:space="0" w:color="auto"/>
        <w:right w:val="none" w:sz="0" w:space="0" w:color="auto"/>
      </w:divBdr>
    </w:div>
    <w:div w:id="1645892696">
      <w:bodyDiv w:val="1"/>
      <w:marLeft w:val="0"/>
      <w:marRight w:val="0"/>
      <w:marTop w:val="0"/>
      <w:marBottom w:val="0"/>
      <w:divBdr>
        <w:top w:val="none" w:sz="0" w:space="0" w:color="auto"/>
        <w:left w:val="none" w:sz="0" w:space="0" w:color="auto"/>
        <w:bottom w:val="none" w:sz="0" w:space="0" w:color="auto"/>
        <w:right w:val="none" w:sz="0" w:space="0" w:color="auto"/>
      </w:divBdr>
    </w:div>
    <w:div w:id="1687249348">
      <w:bodyDiv w:val="1"/>
      <w:marLeft w:val="0"/>
      <w:marRight w:val="0"/>
      <w:marTop w:val="0"/>
      <w:marBottom w:val="0"/>
      <w:divBdr>
        <w:top w:val="none" w:sz="0" w:space="0" w:color="auto"/>
        <w:left w:val="none" w:sz="0" w:space="0" w:color="auto"/>
        <w:bottom w:val="none" w:sz="0" w:space="0" w:color="auto"/>
        <w:right w:val="none" w:sz="0" w:space="0" w:color="auto"/>
      </w:divBdr>
    </w:div>
    <w:div w:id="1751194258">
      <w:bodyDiv w:val="1"/>
      <w:marLeft w:val="0"/>
      <w:marRight w:val="0"/>
      <w:marTop w:val="0"/>
      <w:marBottom w:val="0"/>
      <w:divBdr>
        <w:top w:val="none" w:sz="0" w:space="0" w:color="auto"/>
        <w:left w:val="none" w:sz="0" w:space="0" w:color="auto"/>
        <w:bottom w:val="none" w:sz="0" w:space="0" w:color="auto"/>
        <w:right w:val="none" w:sz="0" w:space="0" w:color="auto"/>
      </w:divBdr>
    </w:div>
    <w:div w:id="1777675236">
      <w:bodyDiv w:val="1"/>
      <w:marLeft w:val="0"/>
      <w:marRight w:val="0"/>
      <w:marTop w:val="0"/>
      <w:marBottom w:val="0"/>
      <w:divBdr>
        <w:top w:val="none" w:sz="0" w:space="0" w:color="auto"/>
        <w:left w:val="none" w:sz="0" w:space="0" w:color="auto"/>
        <w:bottom w:val="none" w:sz="0" w:space="0" w:color="auto"/>
        <w:right w:val="none" w:sz="0" w:space="0" w:color="auto"/>
      </w:divBdr>
    </w:div>
    <w:div w:id="1808427125">
      <w:bodyDiv w:val="1"/>
      <w:marLeft w:val="0"/>
      <w:marRight w:val="0"/>
      <w:marTop w:val="0"/>
      <w:marBottom w:val="0"/>
      <w:divBdr>
        <w:top w:val="none" w:sz="0" w:space="0" w:color="auto"/>
        <w:left w:val="none" w:sz="0" w:space="0" w:color="auto"/>
        <w:bottom w:val="none" w:sz="0" w:space="0" w:color="auto"/>
        <w:right w:val="none" w:sz="0" w:space="0" w:color="auto"/>
      </w:divBdr>
    </w:div>
    <w:div w:id="1810048663">
      <w:bodyDiv w:val="1"/>
      <w:marLeft w:val="0"/>
      <w:marRight w:val="0"/>
      <w:marTop w:val="0"/>
      <w:marBottom w:val="0"/>
      <w:divBdr>
        <w:top w:val="none" w:sz="0" w:space="0" w:color="auto"/>
        <w:left w:val="none" w:sz="0" w:space="0" w:color="auto"/>
        <w:bottom w:val="none" w:sz="0" w:space="0" w:color="auto"/>
        <w:right w:val="none" w:sz="0" w:space="0" w:color="auto"/>
      </w:divBdr>
    </w:div>
    <w:div w:id="1821800946">
      <w:bodyDiv w:val="1"/>
      <w:marLeft w:val="0"/>
      <w:marRight w:val="0"/>
      <w:marTop w:val="0"/>
      <w:marBottom w:val="0"/>
      <w:divBdr>
        <w:top w:val="none" w:sz="0" w:space="0" w:color="auto"/>
        <w:left w:val="none" w:sz="0" w:space="0" w:color="auto"/>
        <w:bottom w:val="none" w:sz="0" w:space="0" w:color="auto"/>
        <w:right w:val="none" w:sz="0" w:space="0" w:color="auto"/>
      </w:divBdr>
    </w:div>
    <w:div w:id="1939756829">
      <w:bodyDiv w:val="1"/>
      <w:marLeft w:val="0"/>
      <w:marRight w:val="0"/>
      <w:marTop w:val="0"/>
      <w:marBottom w:val="0"/>
      <w:divBdr>
        <w:top w:val="none" w:sz="0" w:space="0" w:color="auto"/>
        <w:left w:val="none" w:sz="0" w:space="0" w:color="auto"/>
        <w:bottom w:val="none" w:sz="0" w:space="0" w:color="auto"/>
        <w:right w:val="none" w:sz="0" w:space="0" w:color="auto"/>
      </w:divBdr>
    </w:div>
    <w:div w:id="1970279386">
      <w:bodyDiv w:val="1"/>
      <w:marLeft w:val="0"/>
      <w:marRight w:val="0"/>
      <w:marTop w:val="0"/>
      <w:marBottom w:val="0"/>
      <w:divBdr>
        <w:top w:val="none" w:sz="0" w:space="0" w:color="auto"/>
        <w:left w:val="none" w:sz="0" w:space="0" w:color="auto"/>
        <w:bottom w:val="none" w:sz="0" w:space="0" w:color="auto"/>
        <w:right w:val="none" w:sz="0" w:space="0" w:color="auto"/>
      </w:divBdr>
    </w:div>
    <w:div w:id="2006593122">
      <w:bodyDiv w:val="1"/>
      <w:marLeft w:val="0"/>
      <w:marRight w:val="0"/>
      <w:marTop w:val="0"/>
      <w:marBottom w:val="0"/>
      <w:divBdr>
        <w:top w:val="none" w:sz="0" w:space="0" w:color="auto"/>
        <w:left w:val="none" w:sz="0" w:space="0" w:color="auto"/>
        <w:bottom w:val="none" w:sz="0" w:space="0" w:color="auto"/>
        <w:right w:val="none" w:sz="0" w:space="0" w:color="auto"/>
      </w:divBdr>
    </w:div>
    <w:div w:id="2029594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B8CF-AE0E-4E9A-84EF-10EC3F95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71</Pages>
  <Words>7976</Words>
  <Characters>45468</Characters>
  <Application>Microsoft Office Word</Application>
  <DocSecurity>0</DocSecurity>
  <PresentationFormat/>
  <Lines>378</Lines>
  <Paragraphs>106</Paragraphs>
  <Slides>0</Slides>
  <Notes>0</Notes>
  <HiddenSlides>0</HiddenSlides>
  <MMClips>0</MMClips>
  <ScaleCrop>false</ScaleCrop>
  <Company>Microsoft</Company>
  <LinksUpToDate>false</LinksUpToDate>
  <CharactersWithSpaces>53338</CharactersWithSpaces>
  <SharedDoc>false</SharedDoc>
  <HLinks>
    <vt:vector size="6" baseType="variant">
      <vt:variant>
        <vt:i4>3473505</vt:i4>
      </vt:variant>
      <vt:variant>
        <vt:i4>0</vt:i4>
      </vt:variant>
      <vt:variant>
        <vt:i4>0</vt:i4>
      </vt:variant>
      <vt:variant>
        <vt:i4>5</vt:i4>
      </vt:variant>
      <vt:variant>
        <vt:lpwstr>http://cg.hzft.gov.cn/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杭州市道路停车收费管理服务系统</dc:title>
  <dc:creator>徐佳</dc:creator>
  <cp:lastModifiedBy>浙江建安工程管理有限公司</cp:lastModifiedBy>
  <cp:revision>442</cp:revision>
  <cp:lastPrinted>2020-11-09T09:22:00Z</cp:lastPrinted>
  <dcterms:created xsi:type="dcterms:W3CDTF">2019-12-20T09:13:00Z</dcterms:created>
  <dcterms:modified xsi:type="dcterms:W3CDTF">2020-11-25T07:54:00Z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