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98" w:rsidRDefault="00B41298">
      <w:pPr>
        <w:spacing w:line="360" w:lineRule="auto"/>
        <w:jc w:val="center"/>
        <w:rPr>
          <w:rFonts w:ascii="仿宋" w:eastAsia="仿宋" w:hAnsi="仿宋" w:cs="仿宋" w:hint="eastAsia"/>
          <w:b/>
          <w:sz w:val="24"/>
        </w:rPr>
      </w:pPr>
      <w:bookmarkStart w:id="0" w:name="_GoBack"/>
    </w:p>
    <w:p w:rsidR="00B41298" w:rsidRDefault="00B41298">
      <w:pPr>
        <w:spacing w:line="360" w:lineRule="auto"/>
        <w:jc w:val="center"/>
        <w:rPr>
          <w:rFonts w:ascii="仿宋" w:eastAsia="仿宋" w:hAnsi="仿宋" w:cs="仿宋"/>
          <w:b/>
          <w:sz w:val="24"/>
        </w:rPr>
      </w:pPr>
    </w:p>
    <w:p w:rsidR="00B41298" w:rsidRDefault="00B41298">
      <w:pPr>
        <w:adjustRightInd/>
        <w:spacing w:line="360" w:lineRule="auto"/>
        <w:jc w:val="center"/>
        <w:rPr>
          <w:rFonts w:ascii="仿宋" w:eastAsia="仿宋" w:hAnsi="仿宋" w:cs="仿宋"/>
          <w:b/>
          <w:sz w:val="44"/>
          <w:szCs w:val="44"/>
        </w:rPr>
      </w:pPr>
    </w:p>
    <w:p w:rsidR="00B41298" w:rsidRDefault="00B41298">
      <w:pPr>
        <w:spacing w:line="360" w:lineRule="auto"/>
        <w:jc w:val="center"/>
        <w:rPr>
          <w:rFonts w:ascii="仿宋" w:eastAsia="仿宋" w:hAnsi="仿宋" w:cs="仿宋"/>
          <w:b/>
          <w:sz w:val="44"/>
          <w:szCs w:val="44"/>
        </w:rPr>
      </w:pPr>
    </w:p>
    <w:p w:rsidR="00B41298" w:rsidRDefault="00E751CE">
      <w:pPr>
        <w:adjustRightInd/>
        <w:spacing w:line="360" w:lineRule="auto"/>
        <w:jc w:val="center"/>
        <w:rPr>
          <w:rFonts w:ascii="仿宋" w:eastAsia="仿宋" w:hAnsi="仿宋" w:cs="仿宋"/>
          <w:b/>
          <w:sz w:val="48"/>
          <w:szCs w:val="48"/>
        </w:rPr>
      </w:pPr>
      <w:r>
        <w:rPr>
          <w:rFonts w:ascii="仿宋" w:eastAsia="仿宋" w:hAnsi="仿宋" w:cs="仿宋" w:hint="eastAsia"/>
          <w:b/>
          <w:sz w:val="48"/>
          <w:szCs w:val="48"/>
        </w:rPr>
        <w:t>交通事故“便捷通”平台日常维护和升级采购项目</w:t>
      </w:r>
    </w:p>
    <w:p w:rsidR="00B41298" w:rsidRDefault="00E751CE">
      <w:pPr>
        <w:adjustRightInd/>
        <w:spacing w:line="360" w:lineRule="auto"/>
        <w:jc w:val="center"/>
        <w:rPr>
          <w:rFonts w:ascii="仿宋" w:eastAsia="仿宋" w:hAnsi="仿宋" w:cs="仿宋"/>
          <w:sz w:val="48"/>
          <w:szCs w:val="48"/>
        </w:rPr>
      </w:pPr>
      <w:r>
        <w:rPr>
          <w:rFonts w:ascii="仿宋" w:eastAsia="仿宋" w:hAnsi="仿宋" w:cs="仿宋" w:hint="eastAsia"/>
          <w:sz w:val="48"/>
          <w:szCs w:val="48"/>
        </w:rPr>
        <w:t>招标文件</w:t>
      </w:r>
    </w:p>
    <w:p w:rsidR="00B41298" w:rsidRDefault="00E751CE">
      <w:pPr>
        <w:adjustRightInd/>
        <w:spacing w:line="360" w:lineRule="auto"/>
        <w:jc w:val="center"/>
        <w:rPr>
          <w:rFonts w:ascii="仿宋" w:eastAsia="仿宋" w:hAnsi="仿宋" w:cs="仿宋"/>
          <w:b/>
          <w:sz w:val="44"/>
          <w:szCs w:val="44"/>
        </w:rPr>
      </w:pPr>
      <w:r>
        <w:rPr>
          <w:rFonts w:ascii="仿宋" w:eastAsia="仿宋" w:hAnsi="仿宋" w:cs="仿宋" w:hint="eastAsia"/>
          <w:b/>
          <w:sz w:val="44"/>
          <w:szCs w:val="44"/>
        </w:rPr>
        <w:t xml:space="preserve"> </w:t>
      </w:r>
      <w:r>
        <w:rPr>
          <w:rFonts w:ascii="仿宋" w:eastAsia="仿宋" w:hAnsi="仿宋" w:cs="仿宋" w:hint="eastAsia"/>
          <w:b/>
          <w:sz w:val="44"/>
          <w:szCs w:val="44"/>
        </w:rPr>
        <w:t>（电子招投标）</w:t>
      </w:r>
    </w:p>
    <w:p w:rsidR="00B41298" w:rsidRDefault="00E751CE">
      <w:pPr>
        <w:snapToGrid w:val="0"/>
        <w:spacing w:line="360" w:lineRule="auto"/>
        <w:jc w:val="center"/>
        <w:rPr>
          <w:rFonts w:ascii="仿宋" w:eastAsia="仿宋" w:hAnsi="仿宋" w:cs="仿宋"/>
          <w:sz w:val="30"/>
          <w:szCs w:val="30"/>
        </w:rPr>
      </w:pPr>
      <w:r>
        <w:rPr>
          <w:rFonts w:ascii="仿宋" w:eastAsia="仿宋" w:hAnsi="仿宋" w:cs="仿宋" w:hint="eastAsia"/>
          <w:sz w:val="30"/>
          <w:szCs w:val="30"/>
        </w:rPr>
        <w:t>编号</w:t>
      </w:r>
      <w:r>
        <w:rPr>
          <w:rFonts w:ascii="仿宋" w:eastAsia="仿宋" w:hAnsi="仿宋" w:cs="仿宋" w:hint="eastAsia"/>
          <w:sz w:val="30"/>
          <w:szCs w:val="30"/>
        </w:rPr>
        <w:t xml:space="preserve">: </w:t>
      </w:r>
      <w:r>
        <w:rPr>
          <w:rFonts w:ascii="仿宋" w:eastAsia="仿宋" w:hAnsi="仿宋" w:cs="仿宋" w:hint="eastAsia"/>
          <w:sz w:val="30"/>
          <w:szCs w:val="30"/>
        </w:rPr>
        <w:t>ZJXY-HZ2022-26</w:t>
      </w:r>
    </w:p>
    <w:p w:rsidR="00B41298" w:rsidRDefault="00B41298">
      <w:pPr>
        <w:adjustRightInd/>
        <w:spacing w:line="360" w:lineRule="auto"/>
        <w:rPr>
          <w:rFonts w:ascii="仿宋" w:eastAsia="仿宋" w:hAnsi="仿宋" w:cs="仿宋"/>
          <w:sz w:val="28"/>
          <w:szCs w:val="20"/>
        </w:rPr>
      </w:pPr>
    </w:p>
    <w:p w:rsidR="00B41298" w:rsidRDefault="00E751CE">
      <w:pPr>
        <w:spacing w:line="360" w:lineRule="auto"/>
        <w:jc w:val="center"/>
        <w:rPr>
          <w:rFonts w:ascii="仿宋" w:eastAsia="仿宋" w:hAnsi="仿宋" w:cs="仿宋"/>
          <w:b/>
          <w:sz w:val="44"/>
          <w:szCs w:val="44"/>
        </w:rPr>
      </w:pPr>
      <w:r>
        <w:rPr>
          <w:rFonts w:ascii="仿宋" w:eastAsia="仿宋" w:hAnsi="仿宋" w:cs="仿宋" w:hint="eastAsia"/>
          <w:b/>
          <w:sz w:val="44"/>
          <w:szCs w:val="44"/>
        </w:rPr>
        <w:t xml:space="preserve"> </w:t>
      </w:r>
    </w:p>
    <w:p w:rsidR="00B41298" w:rsidRDefault="00B41298">
      <w:pPr>
        <w:spacing w:line="360" w:lineRule="auto"/>
        <w:jc w:val="center"/>
        <w:rPr>
          <w:rFonts w:ascii="仿宋" w:eastAsia="仿宋" w:hAnsi="仿宋" w:cs="仿宋"/>
          <w:b/>
          <w:sz w:val="44"/>
          <w:szCs w:val="44"/>
        </w:rPr>
      </w:pPr>
    </w:p>
    <w:p w:rsidR="00B41298" w:rsidRDefault="00B41298">
      <w:pPr>
        <w:spacing w:line="360" w:lineRule="auto"/>
        <w:jc w:val="center"/>
        <w:rPr>
          <w:rFonts w:ascii="仿宋" w:eastAsia="仿宋" w:hAnsi="仿宋" w:cs="仿宋"/>
          <w:sz w:val="24"/>
        </w:rPr>
      </w:pPr>
    </w:p>
    <w:p w:rsidR="00B41298" w:rsidRDefault="00B41298">
      <w:pPr>
        <w:spacing w:line="360" w:lineRule="auto"/>
        <w:jc w:val="center"/>
        <w:rPr>
          <w:rFonts w:ascii="仿宋" w:eastAsia="仿宋" w:hAnsi="仿宋" w:cs="仿宋"/>
          <w:sz w:val="24"/>
        </w:rPr>
      </w:pPr>
    </w:p>
    <w:p w:rsidR="00B41298" w:rsidRDefault="00B41298">
      <w:pPr>
        <w:spacing w:line="360" w:lineRule="auto"/>
        <w:rPr>
          <w:rFonts w:ascii="仿宋" w:eastAsia="仿宋" w:hAnsi="仿宋" w:cs="仿宋"/>
          <w:sz w:val="32"/>
          <w:szCs w:val="32"/>
        </w:rPr>
      </w:pPr>
    </w:p>
    <w:p w:rsidR="00B41298" w:rsidRDefault="00E751CE">
      <w:pPr>
        <w:spacing w:line="360" w:lineRule="auto"/>
        <w:jc w:val="center"/>
        <w:rPr>
          <w:rFonts w:ascii="仿宋" w:eastAsia="仿宋" w:hAnsi="仿宋" w:cs="仿宋"/>
          <w:sz w:val="32"/>
          <w:szCs w:val="32"/>
        </w:rPr>
      </w:pPr>
      <w:r>
        <w:rPr>
          <w:rFonts w:ascii="仿宋" w:eastAsia="仿宋" w:hAnsi="仿宋" w:cs="仿宋" w:hint="eastAsia"/>
          <w:sz w:val="32"/>
          <w:szCs w:val="32"/>
        </w:rPr>
        <w:t>杭州市滨江区综合行政执法局</w:t>
      </w:r>
    </w:p>
    <w:p w:rsidR="00B41298" w:rsidRDefault="00E751CE">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浙江筑脸全过程工程咨询有限公司</w:t>
      </w:r>
    </w:p>
    <w:p w:rsidR="00B41298" w:rsidRDefault="00E751CE">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二〇二二年四月</w:t>
      </w:r>
      <w:r>
        <w:rPr>
          <w:rFonts w:ascii="仿宋" w:eastAsia="仿宋" w:hAnsi="仿宋" w:cs="仿宋" w:hint="eastAsia"/>
          <w:bCs/>
          <w:sz w:val="32"/>
          <w:szCs w:val="32"/>
        </w:rPr>
        <w:t>二十一</w:t>
      </w:r>
      <w:r>
        <w:rPr>
          <w:rFonts w:ascii="仿宋" w:eastAsia="仿宋" w:hAnsi="仿宋" w:cs="仿宋" w:hint="eastAsia"/>
          <w:bCs/>
          <w:sz w:val="32"/>
          <w:szCs w:val="32"/>
        </w:rPr>
        <w:t>日</w:t>
      </w:r>
    </w:p>
    <w:p w:rsidR="00B41298" w:rsidRDefault="00E751CE">
      <w:pPr>
        <w:spacing w:line="360" w:lineRule="auto"/>
        <w:jc w:val="center"/>
        <w:rPr>
          <w:rFonts w:ascii="仿宋" w:eastAsia="仿宋" w:hAnsi="仿宋" w:cs="仿宋"/>
          <w:sz w:val="24"/>
        </w:rPr>
      </w:pPr>
      <w:r>
        <w:rPr>
          <w:rFonts w:ascii="仿宋" w:eastAsia="仿宋" w:hAnsi="仿宋" w:cs="仿宋" w:hint="eastAsia"/>
          <w:sz w:val="24"/>
        </w:rPr>
        <w:br w:type="page"/>
      </w:r>
      <w:bookmarkStart w:id="1" w:name="_Hlt67893495"/>
      <w:bookmarkEnd w:id="1"/>
    </w:p>
    <w:p w:rsidR="00B41298" w:rsidRDefault="00B41298">
      <w:pPr>
        <w:spacing w:line="360" w:lineRule="auto"/>
        <w:jc w:val="center"/>
        <w:rPr>
          <w:rFonts w:ascii="仿宋" w:eastAsia="仿宋" w:hAnsi="仿宋" w:cs="仿宋"/>
          <w:sz w:val="24"/>
        </w:rPr>
      </w:pPr>
    </w:p>
    <w:p w:rsidR="00B41298" w:rsidRDefault="00E751CE">
      <w:pPr>
        <w:spacing w:line="360" w:lineRule="auto"/>
        <w:jc w:val="center"/>
        <w:rPr>
          <w:rFonts w:ascii="仿宋" w:eastAsia="仿宋" w:hAnsi="仿宋" w:cs="仿宋"/>
          <w:b/>
          <w:sz w:val="48"/>
          <w:szCs w:val="48"/>
        </w:rPr>
      </w:pPr>
      <w:r>
        <w:rPr>
          <w:rFonts w:ascii="仿宋" w:eastAsia="仿宋" w:hAnsi="仿宋" w:cs="仿宋" w:hint="eastAsia"/>
          <w:b/>
          <w:sz w:val="48"/>
          <w:szCs w:val="48"/>
        </w:rPr>
        <w:t>目</w:t>
      </w:r>
      <w:r>
        <w:rPr>
          <w:rFonts w:ascii="仿宋" w:eastAsia="仿宋" w:hAnsi="仿宋" w:cs="仿宋" w:hint="eastAsia"/>
          <w:b/>
          <w:sz w:val="48"/>
          <w:szCs w:val="48"/>
        </w:rPr>
        <w:t xml:space="preserve">  </w:t>
      </w:r>
      <w:r>
        <w:rPr>
          <w:rFonts w:ascii="仿宋" w:eastAsia="仿宋" w:hAnsi="仿宋" w:cs="仿宋" w:hint="eastAsia"/>
          <w:b/>
          <w:sz w:val="48"/>
          <w:szCs w:val="48"/>
        </w:rPr>
        <w:t>录</w:t>
      </w:r>
    </w:p>
    <w:p w:rsidR="00B41298" w:rsidRDefault="00B41298">
      <w:pPr>
        <w:spacing w:line="360" w:lineRule="auto"/>
        <w:rPr>
          <w:rFonts w:ascii="仿宋" w:eastAsia="仿宋" w:hAnsi="仿宋" w:cs="仿宋"/>
          <w:sz w:val="32"/>
          <w:szCs w:val="32"/>
        </w:rPr>
      </w:pPr>
    </w:p>
    <w:p w:rsidR="00B41298" w:rsidRDefault="00B41298">
      <w:pPr>
        <w:spacing w:line="360" w:lineRule="auto"/>
        <w:rPr>
          <w:rFonts w:ascii="仿宋" w:eastAsia="仿宋" w:hAnsi="仿宋" w:cs="仿宋"/>
          <w:sz w:val="32"/>
          <w:szCs w:val="32"/>
        </w:rPr>
      </w:pPr>
    </w:p>
    <w:p w:rsidR="00B41298" w:rsidRDefault="00E751CE">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第一部分</w:t>
      </w:r>
      <w:r>
        <w:rPr>
          <w:rFonts w:ascii="仿宋" w:eastAsia="仿宋" w:hAnsi="仿宋" w:cs="仿宋" w:hint="eastAsia"/>
          <w:sz w:val="32"/>
          <w:szCs w:val="32"/>
        </w:rPr>
        <w:t xml:space="preserve">      </w:t>
      </w:r>
      <w:r>
        <w:rPr>
          <w:rFonts w:ascii="仿宋" w:eastAsia="仿宋" w:hAnsi="仿宋" w:cs="仿宋" w:hint="eastAsia"/>
          <w:sz w:val="32"/>
          <w:szCs w:val="32"/>
        </w:rPr>
        <w:t>招标公告</w:t>
      </w:r>
    </w:p>
    <w:p w:rsidR="00B41298" w:rsidRDefault="00E751CE">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第二部分</w:t>
      </w:r>
      <w:r>
        <w:rPr>
          <w:rFonts w:ascii="仿宋" w:eastAsia="仿宋" w:hAnsi="仿宋" w:cs="仿宋" w:hint="eastAsia"/>
          <w:sz w:val="32"/>
          <w:szCs w:val="32"/>
        </w:rPr>
        <w:t xml:space="preserve">      </w:t>
      </w:r>
      <w:r>
        <w:rPr>
          <w:rFonts w:ascii="仿宋" w:eastAsia="仿宋" w:hAnsi="仿宋" w:cs="仿宋" w:hint="eastAsia"/>
          <w:sz w:val="32"/>
          <w:szCs w:val="32"/>
        </w:rPr>
        <w:t>投标人须知</w:t>
      </w:r>
    </w:p>
    <w:p w:rsidR="00B41298" w:rsidRDefault="00E751CE">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第三部分</w:t>
      </w:r>
      <w:r>
        <w:rPr>
          <w:rFonts w:ascii="仿宋" w:eastAsia="仿宋" w:hAnsi="仿宋" w:cs="仿宋" w:hint="eastAsia"/>
          <w:sz w:val="32"/>
          <w:szCs w:val="32"/>
        </w:rPr>
        <w:t xml:space="preserve">      </w:t>
      </w:r>
      <w:r>
        <w:rPr>
          <w:rFonts w:ascii="仿宋" w:eastAsia="仿宋" w:hAnsi="仿宋" w:cs="仿宋" w:hint="eastAsia"/>
          <w:sz w:val="32"/>
          <w:szCs w:val="32"/>
        </w:rPr>
        <w:t>采购需求</w:t>
      </w:r>
    </w:p>
    <w:p w:rsidR="00B41298" w:rsidRDefault="00E751CE">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第四部分</w:t>
      </w:r>
      <w:r>
        <w:rPr>
          <w:rFonts w:ascii="仿宋" w:eastAsia="仿宋" w:hAnsi="仿宋" w:cs="仿宋" w:hint="eastAsia"/>
          <w:sz w:val="32"/>
          <w:szCs w:val="32"/>
        </w:rPr>
        <w:t xml:space="preserve">      </w:t>
      </w:r>
      <w:r>
        <w:rPr>
          <w:rFonts w:ascii="仿宋" w:eastAsia="仿宋" w:hAnsi="仿宋" w:cs="仿宋" w:hint="eastAsia"/>
          <w:sz w:val="32"/>
          <w:szCs w:val="32"/>
        </w:rPr>
        <w:t>评标办法</w:t>
      </w:r>
    </w:p>
    <w:p w:rsidR="00B41298" w:rsidRDefault="00E751CE">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第五部分</w:t>
      </w:r>
      <w:r>
        <w:rPr>
          <w:rFonts w:ascii="仿宋" w:eastAsia="仿宋" w:hAnsi="仿宋" w:cs="仿宋" w:hint="eastAsia"/>
          <w:sz w:val="32"/>
          <w:szCs w:val="32"/>
        </w:rPr>
        <w:t xml:space="preserve">      </w:t>
      </w:r>
      <w:r>
        <w:rPr>
          <w:rFonts w:ascii="仿宋" w:eastAsia="仿宋" w:hAnsi="仿宋" w:cs="仿宋" w:hint="eastAsia"/>
          <w:sz w:val="32"/>
          <w:szCs w:val="32"/>
        </w:rPr>
        <w:t>拟签订的合同文本</w:t>
      </w:r>
    </w:p>
    <w:p w:rsidR="00B41298" w:rsidRDefault="00E751CE">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第六部分</w:t>
      </w:r>
      <w:r>
        <w:rPr>
          <w:rFonts w:ascii="仿宋" w:eastAsia="仿宋" w:hAnsi="仿宋" w:cs="仿宋" w:hint="eastAsia"/>
          <w:sz w:val="32"/>
          <w:szCs w:val="32"/>
        </w:rPr>
        <w:t xml:space="preserve">      </w:t>
      </w:r>
      <w:r>
        <w:rPr>
          <w:rFonts w:ascii="仿宋" w:eastAsia="仿宋" w:hAnsi="仿宋" w:cs="仿宋" w:hint="eastAsia"/>
          <w:sz w:val="32"/>
          <w:szCs w:val="32"/>
        </w:rPr>
        <w:t>应提交的有关格式范例</w:t>
      </w:r>
    </w:p>
    <w:p w:rsidR="00B41298" w:rsidRDefault="00B41298" w:rsidP="0095308E">
      <w:pPr>
        <w:spacing w:line="360" w:lineRule="auto"/>
        <w:ind w:firstLineChars="229" w:firstLine="550"/>
        <w:rPr>
          <w:rFonts w:ascii="仿宋" w:eastAsia="仿宋" w:hAnsi="仿宋" w:cs="仿宋"/>
          <w:sz w:val="24"/>
        </w:rPr>
      </w:pPr>
      <w:bookmarkStart w:id="2" w:name="_Hlt91233176"/>
      <w:bookmarkStart w:id="3" w:name="_Toc91899869"/>
      <w:bookmarkEnd w:id="2"/>
    </w:p>
    <w:p w:rsidR="00B41298" w:rsidRDefault="00B41298" w:rsidP="0095308E">
      <w:pPr>
        <w:spacing w:line="360" w:lineRule="auto"/>
        <w:ind w:firstLineChars="229" w:firstLine="550"/>
        <w:rPr>
          <w:rFonts w:ascii="仿宋" w:eastAsia="仿宋" w:hAnsi="仿宋" w:cs="仿宋"/>
          <w:sz w:val="24"/>
        </w:rPr>
      </w:pPr>
    </w:p>
    <w:p w:rsidR="00B41298" w:rsidRDefault="00B41298" w:rsidP="0095308E">
      <w:pPr>
        <w:spacing w:line="360" w:lineRule="auto"/>
        <w:ind w:firstLineChars="229" w:firstLine="550"/>
        <w:rPr>
          <w:rFonts w:ascii="仿宋" w:eastAsia="仿宋" w:hAnsi="仿宋" w:cs="仿宋"/>
          <w:sz w:val="24"/>
        </w:rPr>
      </w:pPr>
    </w:p>
    <w:p w:rsidR="00B41298" w:rsidRDefault="00B41298" w:rsidP="0095308E">
      <w:pPr>
        <w:spacing w:line="360" w:lineRule="auto"/>
        <w:ind w:firstLineChars="229" w:firstLine="550"/>
        <w:rPr>
          <w:rFonts w:ascii="仿宋" w:eastAsia="仿宋" w:hAnsi="仿宋" w:cs="仿宋"/>
          <w:sz w:val="24"/>
        </w:rPr>
      </w:pPr>
    </w:p>
    <w:p w:rsidR="00B41298" w:rsidRDefault="00B41298" w:rsidP="0095308E">
      <w:pPr>
        <w:spacing w:line="360" w:lineRule="auto"/>
        <w:ind w:firstLineChars="229" w:firstLine="550"/>
        <w:rPr>
          <w:rFonts w:ascii="仿宋" w:eastAsia="仿宋" w:hAnsi="仿宋" w:cs="仿宋"/>
          <w:sz w:val="24"/>
        </w:rPr>
      </w:pPr>
    </w:p>
    <w:p w:rsidR="00B41298" w:rsidRDefault="00B41298" w:rsidP="0095308E">
      <w:pPr>
        <w:spacing w:line="360" w:lineRule="auto"/>
        <w:ind w:firstLineChars="229" w:firstLine="550"/>
        <w:rPr>
          <w:rFonts w:ascii="仿宋" w:eastAsia="仿宋" w:hAnsi="仿宋" w:cs="仿宋"/>
          <w:sz w:val="24"/>
        </w:rPr>
      </w:pPr>
    </w:p>
    <w:p w:rsidR="00B41298" w:rsidRDefault="00B41298" w:rsidP="0095308E">
      <w:pPr>
        <w:spacing w:line="360" w:lineRule="auto"/>
        <w:ind w:firstLineChars="229" w:firstLine="550"/>
        <w:rPr>
          <w:rFonts w:ascii="仿宋" w:eastAsia="仿宋" w:hAnsi="仿宋" w:cs="仿宋"/>
          <w:sz w:val="24"/>
        </w:rPr>
      </w:pPr>
    </w:p>
    <w:p w:rsidR="00B41298" w:rsidRDefault="00B41298" w:rsidP="0095308E">
      <w:pPr>
        <w:spacing w:line="360" w:lineRule="auto"/>
        <w:ind w:firstLineChars="229" w:firstLine="550"/>
        <w:rPr>
          <w:rFonts w:ascii="仿宋" w:eastAsia="仿宋" w:hAnsi="仿宋" w:cs="仿宋"/>
          <w:sz w:val="24"/>
        </w:rPr>
      </w:pPr>
    </w:p>
    <w:p w:rsidR="00B41298" w:rsidRDefault="00B41298" w:rsidP="0095308E">
      <w:pPr>
        <w:spacing w:line="360" w:lineRule="auto"/>
        <w:ind w:firstLineChars="229" w:firstLine="550"/>
        <w:rPr>
          <w:rFonts w:ascii="仿宋" w:eastAsia="仿宋" w:hAnsi="仿宋" w:cs="仿宋"/>
          <w:sz w:val="24"/>
        </w:rPr>
      </w:pPr>
    </w:p>
    <w:p w:rsidR="00B41298" w:rsidRDefault="00B41298" w:rsidP="0095308E">
      <w:pPr>
        <w:spacing w:line="360" w:lineRule="auto"/>
        <w:ind w:firstLineChars="229" w:firstLine="550"/>
        <w:rPr>
          <w:rFonts w:ascii="仿宋" w:eastAsia="仿宋" w:hAnsi="仿宋" w:cs="仿宋"/>
          <w:sz w:val="24"/>
        </w:rPr>
      </w:pPr>
    </w:p>
    <w:p w:rsidR="00B41298" w:rsidRDefault="00B41298" w:rsidP="0095308E">
      <w:pPr>
        <w:spacing w:line="360" w:lineRule="auto"/>
        <w:ind w:firstLineChars="229" w:firstLine="550"/>
        <w:rPr>
          <w:rFonts w:ascii="仿宋" w:eastAsia="仿宋" w:hAnsi="仿宋" w:cs="仿宋"/>
          <w:sz w:val="24"/>
        </w:rPr>
      </w:pPr>
    </w:p>
    <w:p w:rsidR="00B41298" w:rsidRDefault="00B41298" w:rsidP="0095308E">
      <w:pPr>
        <w:spacing w:line="360" w:lineRule="auto"/>
        <w:ind w:firstLineChars="229" w:firstLine="550"/>
        <w:rPr>
          <w:rFonts w:ascii="仿宋" w:eastAsia="仿宋" w:hAnsi="仿宋" w:cs="仿宋"/>
          <w:sz w:val="24"/>
        </w:rPr>
      </w:pPr>
    </w:p>
    <w:p w:rsidR="00B41298" w:rsidRDefault="00B41298" w:rsidP="0095308E">
      <w:pPr>
        <w:spacing w:line="360" w:lineRule="auto"/>
        <w:ind w:firstLineChars="229" w:firstLine="550"/>
        <w:rPr>
          <w:rFonts w:ascii="仿宋" w:eastAsia="仿宋" w:hAnsi="仿宋" w:cs="仿宋"/>
          <w:sz w:val="24"/>
        </w:rPr>
      </w:pPr>
    </w:p>
    <w:p w:rsidR="00B41298" w:rsidRDefault="00B41298">
      <w:pPr>
        <w:spacing w:line="360" w:lineRule="auto"/>
        <w:rPr>
          <w:rFonts w:ascii="仿宋" w:eastAsia="仿宋" w:hAnsi="仿宋" w:cs="仿宋"/>
          <w:sz w:val="24"/>
        </w:rPr>
      </w:pPr>
    </w:p>
    <w:p w:rsidR="00B41298" w:rsidRDefault="00E751CE">
      <w:pPr>
        <w:adjustRightInd/>
        <w:spacing w:line="360" w:lineRule="auto"/>
        <w:jc w:val="center"/>
        <w:outlineLvl w:val="0"/>
        <w:rPr>
          <w:rFonts w:ascii="仿宋" w:eastAsia="仿宋" w:hAnsi="仿宋" w:cs="仿宋"/>
          <w:b/>
          <w:sz w:val="36"/>
          <w:szCs w:val="20"/>
        </w:rPr>
      </w:pPr>
      <w:bookmarkStart w:id="4" w:name="第一部分"/>
      <w:r>
        <w:rPr>
          <w:rFonts w:ascii="仿宋" w:eastAsia="仿宋" w:hAnsi="仿宋" w:cs="仿宋" w:hint="eastAsia"/>
          <w:b/>
          <w:sz w:val="36"/>
          <w:szCs w:val="36"/>
        </w:rPr>
        <w:br w:type="page"/>
      </w:r>
      <w:bookmarkStart w:id="5" w:name="_Hlt74728647"/>
      <w:bookmarkStart w:id="6" w:name="_Hlt74649545"/>
      <w:bookmarkStart w:id="7" w:name="_Hlt74707423"/>
      <w:bookmarkStart w:id="8" w:name="_Hlt74729822"/>
      <w:bookmarkStart w:id="9" w:name="第二部分"/>
      <w:bookmarkStart w:id="10" w:name="_Toc91899870"/>
      <w:bookmarkStart w:id="11" w:name="_Toc91899871"/>
      <w:bookmarkEnd w:id="3"/>
      <w:bookmarkEnd w:id="4"/>
      <w:bookmarkEnd w:id="5"/>
      <w:bookmarkEnd w:id="6"/>
      <w:bookmarkEnd w:id="7"/>
      <w:bookmarkEnd w:id="8"/>
      <w:r>
        <w:rPr>
          <w:rFonts w:ascii="仿宋" w:eastAsia="仿宋" w:hAnsi="仿宋" w:cs="仿宋" w:hint="eastAsia"/>
          <w:b/>
          <w:sz w:val="36"/>
          <w:szCs w:val="20"/>
        </w:rPr>
        <w:lastRenderedPageBreak/>
        <w:t>第一部分</w:t>
      </w:r>
      <w:r>
        <w:rPr>
          <w:rFonts w:ascii="仿宋" w:eastAsia="仿宋" w:hAnsi="仿宋" w:cs="仿宋" w:hint="eastAsia"/>
          <w:b/>
          <w:sz w:val="36"/>
          <w:szCs w:val="20"/>
        </w:rPr>
        <w:t xml:space="preserve"> </w:t>
      </w:r>
      <w:r>
        <w:rPr>
          <w:rFonts w:ascii="仿宋" w:eastAsia="仿宋" w:hAnsi="仿宋" w:cs="仿宋" w:hint="eastAsia"/>
          <w:b/>
          <w:sz w:val="36"/>
          <w:szCs w:val="20"/>
        </w:rPr>
        <w:t>招标公告</w:t>
      </w:r>
    </w:p>
    <w:p w:rsidR="00B41298" w:rsidRDefault="00E751CE">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仿宋"/>
          <w:sz w:val="24"/>
        </w:rPr>
      </w:pPr>
      <w:r>
        <w:rPr>
          <w:rFonts w:ascii="仿宋" w:eastAsia="仿宋" w:hAnsi="仿宋" w:cs="仿宋" w:hint="eastAsia"/>
          <w:sz w:val="24"/>
        </w:rPr>
        <w:t>项目概况</w:t>
      </w:r>
    </w:p>
    <w:p w:rsidR="00B41298" w:rsidRDefault="00E751CE">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仿宋"/>
          <w:sz w:val="24"/>
          <w:u w:val="single"/>
        </w:rPr>
      </w:pPr>
      <w:r>
        <w:rPr>
          <w:rFonts w:ascii="仿宋" w:eastAsia="仿宋" w:hAnsi="仿宋" w:cs="仿宋" w:hint="eastAsia"/>
          <w:sz w:val="24"/>
          <w:u w:val="single"/>
        </w:rPr>
        <w:t>交通事故“便捷通”平台日常维护和升级采购项目</w:t>
      </w:r>
      <w:r>
        <w:rPr>
          <w:rFonts w:ascii="仿宋" w:eastAsia="仿宋" w:hAnsi="仿宋" w:cs="仿宋" w:hint="eastAsia"/>
          <w:sz w:val="24"/>
        </w:rPr>
        <w:t>招标项目的潜在投标人应在政采云平台（</w:t>
      </w:r>
      <w:hyperlink r:id="rId8" w:history="1">
        <w:r>
          <w:rPr>
            <w:rStyle w:val="aff2"/>
            <w:rFonts w:ascii="仿宋" w:eastAsia="仿宋" w:hAnsi="仿宋" w:cs="仿宋" w:hint="eastAsia"/>
            <w:color w:val="auto"/>
            <w:kern w:val="2"/>
            <w:sz w:val="24"/>
            <w:szCs w:val="24"/>
          </w:rPr>
          <w:t>https://www.zcygov.cn/</w:t>
        </w:r>
        <w:r>
          <w:rPr>
            <w:rStyle w:val="aff2"/>
            <w:rFonts w:ascii="仿宋" w:eastAsia="仿宋" w:hAnsi="仿宋" w:cs="仿宋" w:hint="eastAsia"/>
            <w:color w:val="auto"/>
            <w:kern w:val="2"/>
            <w:sz w:val="24"/>
            <w:szCs w:val="24"/>
          </w:rPr>
          <w:t>）获取（下载）招标文件，并于</w:t>
        </w:r>
        <w:r>
          <w:rPr>
            <w:rFonts w:ascii="仿宋" w:eastAsia="仿宋" w:hAnsi="仿宋" w:cs="仿宋" w:hint="eastAsia"/>
            <w:sz w:val="24"/>
            <w:u w:val="single"/>
          </w:rPr>
          <w:t>2022</w:t>
        </w:r>
        <w:r>
          <w:rPr>
            <w:rFonts w:ascii="仿宋" w:eastAsia="仿宋" w:hAnsi="仿宋" w:cs="仿宋" w:hint="eastAsia"/>
            <w:sz w:val="24"/>
            <w:u w:val="single"/>
          </w:rPr>
          <w:t>年</w:t>
        </w:r>
        <w:r>
          <w:rPr>
            <w:rFonts w:ascii="仿宋" w:eastAsia="仿宋" w:hAnsi="仿宋" w:cs="仿宋" w:hint="eastAsia"/>
            <w:sz w:val="24"/>
            <w:u w:val="single"/>
          </w:rPr>
          <w:t>5</w:t>
        </w:r>
        <w:r>
          <w:rPr>
            <w:rFonts w:ascii="仿宋" w:eastAsia="仿宋" w:hAnsi="仿宋" w:cs="仿宋" w:hint="eastAsia"/>
            <w:sz w:val="24"/>
            <w:u w:val="single"/>
          </w:rPr>
          <w:t>月</w:t>
        </w:r>
        <w:r>
          <w:rPr>
            <w:rFonts w:ascii="仿宋" w:eastAsia="仿宋" w:hAnsi="仿宋" w:cs="仿宋" w:hint="eastAsia"/>
            <w:sz w:val="24"/>
            <w:u w:val="single"/>
          </w:rPr>
          <w:t>13</w:t>
        </w:r>
        <w:r>
          <w:rPr>
            <w:rFonts w:ascii="仿宋" w:eastAsia="仿宋" w:hAnsi="仿宋" w:cs="仿宋" w:hint="eastAsia"/>
            <w:sz w:val="24"/>
            <w:u w:val="single"/>
          </w:rPr>
          <w:t>日</w:t>
        </w:r>
        <w:r>
          <w:rPr>
            <w:rFonts w:ascii="仿宋" w:eastAsia="仿宋" w:hAnsi="仿宋" w:cs="仿宋" w:hint="eastAsia"/>
            <w:sz w:val="24"/>
            <w:u w:val="single"/>
          </w:rPr>
          <w:t>14</w:t>
        </w:r>
        <w:r>
          <w:rPr>
            <w:rFonts w:ascii="仿宋" w:eastAsia="仿宋" w:hAnsi="仿宋" w:cs="仿宋" w:hint="eastAsia"/>
            <w:sz w:val="24"/>
            <w:u w:val="single"/>
          </w:rPr>
          <w:t>点</w:t>
        </w:r>
        <w:r>
          <w:rPr>
            <w:rFonts w:ascii="仿宋" w:eastAsia="仿宋" w:hAnsi="仿宋" w:cs="仿宋" w:hint="eastAsia"/>
            <w:sz w:val="24"/>
            <w:u w:val="single"/>
          </w:rPr>
          <w:t>00</w:t>
        </w:r>
        <w:r>
          <w:rPr>
            <w:rFonts w:ascii="仿宋" w:eastAsia="仿宋" w:hAnsi="仿宋" w:cs="仿宋" w:hint="eastAsia"/>
            <w:sz w:val="24"/>
            <w:u w:val="single"/>
          </w:rPr>
          <w:t>分</w:t>
        </w:r>
        <w:r>
          <w:rPr>
            <w:rFonts w:ascii="仿宋" w:eastAsia="仿宋" w:hAnsi="仿宋" w:cs="仿宋" w:hint="eastAsia"/>
            <w:bCs/>
            <w:sz w:val="24"/>
            <w:u w:val="single"/>
          </w:rPr>
          <w:t>00</w:t>
        </w:r>
        <w:r>
          <w:rPr>
            <w:rFonts w:ascii="仿宋" w:eastAsia="仿宋" w:hAnsi="仿宋" w:cs="仿宋" w:hint="eastAsia"/>
            <w:bCs/>
            <w:sz w:val="24"/>
            <w:u w:val="single"/>
          </w:rPr>
          <w:t>秒</w:t>
        </w:r>
      </w:hyperlink>
      <w:r>
        <w:rPr>
          <w:rFonts w:ascii="仿宋" w:eastAsia="仿宋" w:hAnsi="仿宋" w:cs="仿宋" w:hint="eastAsia"/>
          <w:bCs/>
          <w:sz w:val="24"/>
        </w:rPr>
        <w:t>（北京时间）前</w:t>
      </w:r>
      <w:r>
        <w:rPr>
          <w:rFonts w:ascii="仿宋" w:eastAsia="仿宋" w:hAnsi="仿宋" w:cs="仿宋" w:hint="eastAsia"/>
          <w:sz w:val="24"/>
        </w:rPr>
        <w:t>递交（上传）投标文件。</w:t>
      </w:r>
    </w:p>
    <w:p w:rsidR="00B41298" w:rsidRDefault="00E751CE">
      <w:pPr>
        <w:spacing w:line="360" w:lineRule="auto"/>
        <w:rPr>
          <w:rFonts w:ascii="仿宋" w:eastAsia="仿宋" w:hAnsi="仿宋" w:cs="仿宋"/>
          <w:b/>
          <w:sz w:val="24"/>
        </w:rPr>
      </w:pPr>
      <w:r>
        <w:rPr>
          <w:rFonts w:ascii="仿宋" w:eastAsia="仿宋" w:hAnsi="仿宋" w:cs="仿宋" w:hint="eastAsia"/>
          <w:b/>
          <w:sz w:val="24"/>
        </w:rPr>
        <w:t>一、项目基本情况</w:t>
      </w:r>
      <w:r>
        <w:rPr>
          <w:rFonts w:ascii="仿宋" w:eastAsia="仿宋" w:hAnsi="仿宋" w:cs="仿宋" w:hint="eastAsia"/>
          <w:b/>
          <w:sz w:val="24"/>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b/>
          <w:sz w:val="24"/>
        </w:rPr>
        <w:t>项目编号：</w:t>
      </w:r>
      <w:r>
        <w:rPr>
          <w:rFonts w:ascii="仿宋" w:eastAsia="仿宋" w:hAnsi="仿宋" w:cs="仿宋" w:hint="eastAsia"/>
          <w:sz w:val="24"/>
        </w:rPr>
        <w:t xml:space="preserve"> </w:t>
      </w:r>
      <w:r>
        <w:rPr>
          <w:rFonts w:ascii="仿宋" w:eastAsia="仿宋" w:hAnsi="仿宋" w:cs="仿宋" w:hint="eastAsia"/>
          <w:sz w:val="24"/>
        </w:rPr>
        <w:t>ZJXY-HZ2022-26</w:t>
      </w:r>
    </w:p>
    <w:p w:rsidR="00B41298" w:rsidRDefault="00E751CE">
      <w:pPr>
        <w:spacing w:line="360" w:lineRule="auto"/>
        <w:rPr>
          <w:rFonts w:ascii="仿宋" w:eastAsia="仿宋" w:hAnsi="仿宋" w:cs="仿宋"/>
          <w:bCs/>
          <w:sz w:val="24"/>
        </w:rPr>
      </w:pPr>
      <w:r>
        <w:rPr>
          <w:rFonts w:ascii="仿宋" w:eastAsia="仿宋" w:hAnsi="仿宋" w:cs="仿宋" w:hint="eastAsia"/>
          <w:sz w:val="24"/>
        </w:rPr>
        <w:t xml:space="preserve">   </w:t>
      </w:r>
      <w:r>
        <w:rPr>
          <w:rFonts w:ascii="仿宋" w:eastAsia="仿宋" w:hAnsi="仿宋" w:cs="仿宋" w:hint="eastAsia"/>
          <w:b/>
          <w:sz w:val="24"/>
        </w:rPr>
        <w:t xml:space="preserve"> </w:t>
      </w:r>
      <w:r>
        <w:rPr>
          <w:rFonts w:ascii="仿宋" w:eastAsia="仿宋" w:hAnsi="仿宋" w:cs="仿宋" w:hint="eastAsia"/>
          <w:b/>
          <w:sz w:val="24"/>
        </w:rPr>
        <w:t>项目名称：</w:t>
      </w:r>
      <w:r>
        <w:rPr>
          <w:rFonts w:ascii="仿宋" w:eastAsia="仿宋" w:hAnsi="仿宋" w:cs="仿宋" w:hint="eastAsia"/>
          <w:bCs/>
          <w:sz w:val="24"/>
        </w:rPr>
        <w:t>交通事故“便捷通”平台日常维护和升级采购项目</w:t>
      </w:r>
    </w:p>
    <w:p w:rsidR="00B41298" w:rsidRDefault="00E751CE">
      <w:pPr>
        <w:spacing w:line="360" w:lineRule="auto"/>
        <w:rPr>
          <w:rFonts w:ascii="仿宋" w:eastAsia="仿宋" w:hAnsi="仿宋" w:cs="仿宋"/>
          <w:bCs/>
          <w:sz w:val="24"/>
        </w:rPr>
      </w:pPr>
      <w:r>
        <w:rPr>
          <w:rFonts w:ascii="仿宋" w:eastAsia="仿宋" w:hAnsi="仿宋" w:cs="仿宋" w:hint="eastAsia"/>
          <w:sz w:val="24"/>
        </w:rPr>
        <w:t xml:space="preserve">   </w:t>
      </w:r>
      <w:r>
        <w:rPr>
          <w:rFonts w:ascii="仿宋" w:eastAsia="仿宋" w:hAnsi="仿宋" w:cs="仿宋" w:hint="eastAsia"/>
          <w:b/>
          <w:sz w:val="24"/>
        </w:rPr>
        <w:t xml:space="preserve"> </w:t>
      </w:r>
      <w:r>
        <w:rPr>
          <w:rFonts w:ascii="仿宋" w:eastAsia="仿宋" w:hAnsi="仿宋" w:cs="仿宋" w:hint="eastAsia"/>
          <w:b/>
          <w:sz w:val="24"/>
        </w:rPr>
        <w:t>预算金额（元）：</w:t>
      </w:r>
      <w:r>
        <w:rPr>
          <w:rFonts w:ascii="仿宋" w:eastAsia="仿宋" w:hAnsi="仿宋" w:cs="仿宋" w:hint="eastAsia"/>
          <w:bCs/>
          <w:sz w:val="24"/>
        </w:rPr>
        <w:t xml:space="preserve">500000  </w:t>
      </w:r>
    </w:p>
    <w:p w:rsidR="00B41298" w:rsidRDefault="00E751CE">
      <w:pPr>
        <w:spacing w:line="360" w:lineRule="auto"/>
        <w:ind w:firstLine="480"/>
        <w:rPr>
          <w:rFonts w:ascii="仿宋" w:eastAsia="仿宋" w:hAnsi="仿宋" w:cs="仿宋"/>
          <w:sz w:val="24"/>
        </w:rPr>
      </w:pPr>
      <w:r>
        <w:rPr>
          <w:rFonts w:ascii="仿宋" w:eastAsia="仿宋" w:hAnsi="仿宋" w:cs="仿宋" w:hint="eastAsia"/>
          <w:b/>
          <w:sz w:val="24"/>
        </w:rPr>
        <w:t>最高限价（元）：</w:t>
      </w:r>
      <w:r>
        <w:rPr>
          <w:rFonts w:ascii="仿宋" w:eastAsia="仿宋" w:hAnsi="仿宋" w:cs="仿宋" w:hint="eastAsia"/>
          <w:bCs/>
          <w:sz w:val="24"/>
        </w:rPr>
        <w:t>500000</w:t>
      </w:r>
    </w:p>
    <w:p w:rsidR="00B41298" w:rsidRDefault="00E751CE">
      <w:pPr>
        <w:pStyle w:val="a4"/>
        <w:spacing w:line="360" w:lineRule="auto"/>
        <w:ind w:firstLine="480"/>
        <w:rPr>
          <w:rFonts w:ascii="仿宋" w:eastAsia="仿宋" w:hAnsi="仿宋" w:cs="仿宋"/>
          <w:bCs/>
          <w:color w:val="auto"/>
          <w:kern w:val="2"/>
          <w:sz w:val="24"/>
          <w:szCs w:val="24"/>
        </w:rPr>
      </w:pPr>
      <w:r>
        <w:rPr>
          <w:rFonts w:ascii="仿宋" w:eastAsia="仿宋" w:hAnsi="仿宋" w:cs="仿宋" w:hint="eastAsia"/>
          <w:b/>
          <w:color w:val="auto"/>
          <w:sz w:val="24"/>
        </w:rPr>
        <w:t>采购需求：</w:t>
      </w:r>
      <w:r>
        <w:rPr>
          <w:rFonts w:ascii="仿宋" w:eastAsia="仿宋" w:hAnsi="仿宋" w:cs="仿宋" w:hint="eastAsia"/>
          <w:bCs/>
          <w:color w:val="auto"/>
          <w:sz w:val="24"/>
        </w:rPr>
        <w:t>提高滨江区事故处理的信息化水平，根据区政府数据局要求，便捷通将应用接入城市大脑</w:t>
      </w:r>
      <w:r>
        <w:rPr>
          <w:rFonts w:ascii="仿宋" w:eastAsia="仿宋" w:hAnsi="仿宋" w:cs="仿宋" w:hint="eastAsia"/>
          <w:bCs/>
          <w:color w:val="auto"/>
          <w:sz w:val="24"/>
        </w:rPr>
        <w:t>APP</w:t>
      </w:r>
      <w:r>
        <w:rPr>
          <w:rFonts w:ascii="仿宋" w:eastAsia="仿宋" w:hAnsi="仿宋" w:cs="仿宋" w:hint="eastAsia"/>
          <w:bCs/>
          <w:color w:val="auto"/>
          <w:sz w:val="24"/>
        </w:rPr>
        <w:t>和浙里办，并完成应用上架工作</w:t>
      </w:r>
      <w:r>
        <w:rPr>
          <w:rFonts w:ascii="仿宋" w:eastAsia="仿宋" w:hAnsi="仿宋" w:cs="仿宋" w:hint="eastAsia"/>
          <w:bCs/>
          <w:color w:val="auto"/>
          <w:kern w:val="2"/>
          <w:sz w:val="24"/>
          <w:szCs w:val="24"/>
        </w:rPr>
        <w:t>。详见招标文件第三部分采购需求。</w:t>
      </w:r>
    </w:p>
    <w:p w:rsidR="00B41298" w:rsidRDefault="00E751CE">
      <w:pPr>
        <w:pStyle w:val="27"/>
        <w:ind w:firstLine="482"/>
        <w:outlineLvl w:val="2"/>
        <w:rPr>
          <w:rFonts w:ascii="仿宋" w:eastAsia="仿宋" w:hAnsi="仿宋" w:cs="仿宋"/>
        </w:rPr>
      </w:pPr>
      <w:r>
        <w:rPr>
          <w:rFonts w:ascii="仿宋" w:eastAsia="仿宋" w:hAnsi="仿宋" w:cs="仿宋" w:hint="eastAsia"/>
          <w:b/>
        </w:rPr>
        <w:t>合同履约期限：</w:t>
      </w:r>
      <w:r>
        <w:rPr>
          <w:rFonts w:ascii="仿宋" w:eastAsia="仿宋" w:hAnsi="仿宋" w:cs="仿宋" w:hint="eastAsia"/>
          <w:szCs w:val="24"/>
        </w:rPr>
        <w:t>一</w:t>
      </w:r>
      <w:r>
        <w:rPr>
          <w:rFonts w:ascii="仿宋" w:eastAsia="仿宋" w:hAnsi="仿宋" w:cs="仿宋" w:hint="eastAsia"/>
          <w:szCs w:val="24"/>
        </w:rPr>
        <w:t>年。</w:t>
      </w:r>
    </w:p>
    <w:p w:rsidR="00B41298" w:rsidRDefault="00E751CE">
      <w:pPr>
        <w:pStyle w:val="a4"/>
        <w:spacing w:line="360" w:lineRule="auto"/>
        <w:ind w:firstLine="480"/>
        <w:rPr>
          <w:rFonts w:ascii="仿宋" w:eastAsia="仿宋" w:hAnsi="仿宋" w:cs="仿宋"/>
          <w:b/>
          <w:color w:val="auto"/>
          <w:sz w:val="24"/>
        </w:rPr>
      </w:pPr>
      <w:r>
        <w:rPr>
          <w:rFonts w:ascii="仿宋" w:eastAsia="仿宋" w:hAnsi="仿宋" w:cs="仿宋" w:hint="eastAsia"/>
          <w:b/>
          <w:color w:val="auto"/>
          <w:sz w:val="24"/>
        </w:rPr>
        <w:t>本项目接受联合体投标：</w:t>
      </w:r>
      <w:r>
        <w:rPr>
          <w:rFonts w:ascii="仿宋" w:eastAsia="仿宋" w:hAnsi="仿宋" w:cs="仿宋" w:hint="eastAsia"/>
          <w:b/>
          <w:color w:val="auto"/>
          <w:kern w:val="0"/>
          <w:sz w:val="24"/>
        </w:rPr>
        <w:sym w:font="Wingdings" w:char="00FE"/>
      </w:r>
      <w:r>
        <w:rPr>
          <w:rFonts w:ascii="仿宋" w:eastAsia="仿宋" w:hAnsi="仿宋" w:cs="仿宋" w:hint="eastAsia"/>
          <w:b/>
          <w:color w:val="auto"/>
          <w:sz w:val="24"/>
        </w:rPr>
        <w:t>是，</w:t>
      </w:r>
      <w:r>
        <w:rPr>
          <w:rFonts w:ascii="仿宋" w:eastAsia="仿宋" w:hAnsi="仿宋" w:cs="仿宋" w:hint="eastAsia"/>
          <w:color w:val="auto"/>
          <w:kern w:val="0"/>
          <w:sz w:val="24"/>
        </w:rPr>
        <w:t>☐</w:t>
      </w:r>
      <w:r>
        <w:rPr>
          <w:rFonts w:ascii="仿宋" w:eastAsia="仿宋" w:hAnsi="仿宋" w:cs="仿宋" w:hint="eastAsia"/>
          <w:b/>
          <w:color w:val="auto"/>
          <w:sz w:val="24"/>
        </w:rPr>
        <w:t>否</w:t>
      </w:r>
      <w:r>
        <w:rPr>
          <w:rFonts w:ascii="仿宋" w:eastAsia="仿宋" w:hAnsi="仿宋" w:cs="仿宋" w:hint="eastAsia"/>
          <w:color w:val="auto"/>
          <w:kern w:val="0"/>
          <w:sz w:val="24"/>
        </w:rPr>
        <w:t>。</w:t>
      </w:r>
    </w:p>
    <w:p w:rsidR="00B41298" w:rsidRDefault="00E751CE">
      <w:pPr>
        <w:spacing w:line="360" w:lineRule="auto"/>
        <w:rPr>
          <w:rFonts w:ascii="仿宋" w:eastAsia="仿宋" w:hAnsi="仿宋" w:cs="仿宋"/>
          <w:b/>
          <w:sz w:val="24"/>
        </w:rPr>
      </w:pPr>
      <w:r>
        <w:rPr>
          <w:rFonts w:ascii="仿宋" w:eastAsia="仿宋" w:hAnsi="仿宋" w:cs="仿宋" w:hint="eastAsia"/>
          <w:b/>
          <w:sz w:val="24"/>
        </w:rPr>
        <w:t>二、申请人的资格要求：</w:t>
      </w:r>
    </w:p>
    <w:p w:rsidR="00B41298" w:rsidRDefault="00E751CE">
      <w:pPr>
        <w:spacing w:line="360" w:lineRule="auto"/>
        <w:ind w:firstLine="480"/>
        <w:rPr>
          <w:rFonts w:ascii="仿宋" w:eastAsia="仿宋" w:hAnsi="仿宋" w:cs="仿宋"/>
          <w:snapToGrid w:val="0"/>
          <w:kern w:val="28"/>
          <w:sz w:val="24"/>
          <w:szCs w:val="20"/>
        </w:rPr>
      </w:pPr>
      <w:r>
        <w:rPr>
          <w:rFonts w:ascii="仿宋" w:eastAsia="仿宋" w:hAnsi="仿宋" w:cs="仿宋" w:hint="eastAsia"/>
          <w:snapToGrid w:val="0"/>
          <w:kern w:val="28"/>
          <w:sz w:val="24"/>
          <w:szCs w:val="20"/>
        </w:rPr>
        <w:t xml:space="preserve">1. </w:t>
      </w:r>
      <w:r>
        <w:rPr>
          <w:rFonts w:ascii="仿宋" w:eastAsia="仿宋" w:hAnsi="仿宋" w:cs="仿宋" w:hint="eastAsia"/>
          <w:snapToGrid w:val="0"/>
          <w:kern w:val="28"/>
          <w:sz w:val="24"/>
          <w:szCs w:val="20"/>
        </w:rPr>
        <w:t>满足《中华人民共和国政府采购法》第二十二条规定；未被“信用中国”（</w:t>
      </w:r>
      <w:r>
        <w:rPr>
          <w:rFonts w:ascii="仿宋" w:eastAsia="仿宋" w:hAnsi="仿宋" w:cs="仿宋" w:hint="eastAsia"/>
          <w:snapToGrid w:val="0"/>
          <w:kern w:val="28"/>
          <w:sz w:val="24"/>
          <w:szCs w:val="20"/>
        </w:rPr>
        <w:t>www.creditchina.gov.cn)</w:t>
      </w:r>
      <w:r>
        <w:rPr>
          <w:rFonts w:ascii="仿宋" w:eastAsia="仿宋" w:hAnsi="仿宋" w:cs="仿宋" w:hint="eastAsia"/>
          <w:snapToGrid w:val="0"/>
          <w:kern w:val="28"/>
          <w:sz w:val="24"/>
          <w:szCs w:val="20"/>
        </w:rPr>
        <w:t>、中国政府采购网（</w:t>
      </w:r>
      <w:r>
        <w:rPr>
          <w:rFonts w:ascii="仿宋" w:eastAsia="仿宋" w:hAnsi="仿宋" w:cs="仿宋" w:hint="eastAsia"/>
          <w:snapToGrid w:val="0"/>
          <w:kern w:val="28"/>
          <w:sz w:val="24"/>
          <w:szCs w:val="20"/>
        </w:rPr>
        <w:t>www.ccgp.gov.cn</w:t>
      </w:r>
      <w:r>
        <w:rPr>
          <w:rFonts w:ascii="仿宋" w:eastAsia="仿宋" w:hAnsi="仿宋" w:cs="仿宋" w:hint="eastAsia"/>
          <w:snapToGrid w:val="0"/>
          <w:kern w:val="28"/>
          <w:sz w:val="24"/>
          <w:szCs w:val="20"/>
        </w:rPr>
        <w:t>）列入失信被执行人、重大税收违法案件当事人名单、政府采购严重违法失信行为记录名单；</w:t>
      </w:r>
    </w:p>
    <w:p w:rsidR="00B41298" w:rsidRDefault="00E751CE">
      <w:pPr>
        <w:spacing w:line="360" w:lineRule="auto"/>
        <w:ind w:firstLineChars="200" w:firstLine="480"/>
        <w:rPr>
          <w:rFonts w:ascii="仿宋" w:eastAsia="仿宋" w:hAnsi="仿宋" w:cs="仿宋"/>
          <w:snapToGrid w:val="0"/>
          <w:kern w:val="28"/>
          <w:sz w:val="24"/>
          <w:szCs w:val="20"/>
        </w:rPr>
      </w:pPr>
      <w:r>
        <w:rPr>
          <w:rFonts w:ascii="仿宋" w:eastAsia="仿宋" w:hAnsi="仿宋" w:cs="仿宋" w:hint="eastAsia"/>
          <w:snapToGrid w:val="0"/>
          <w:kern w:val="28"/>
          <w:sz w:val="24"/>
          <w:szCs w:val="20"/>
        </w:rPr>
        <w:t>2.</w:t>
      </w:r>
      <w:r>
        <w:rPr>
          <w:rFonts w:ascii="仿宋" w:eastAsia="仿宋" w:hAnsi="仿宋" w:cs="仿宋" w:hint="eastAsia"/>
          <w:snapToGrid w:val="0"/>
          <w:kern w:val="28"/>
          <w:sz w:val="24"/>
          <w:szCs w:val="20"/>
        </w:rPr>
        <w:t>落实政府采购政策需满足的资格要求：</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kern w:val="0"/>
          <w:sz w:val="24"/>
        </w:rPr>
        <w:sym w:font="Wingdings" w:char="00FE"/>
      </w:r>
      <w:r>
        <w:rPr>
          <w:rFonts w:ascii="仿宋" w:eastAsia="仿宋" w:hAnsi="仿宋" w:cs="仿宋" w:hint="eastAsia"/>
          <w:sz w:val="24"/>
        </w:rPr>
        <w:t>无；</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kern w:val="0"/>
          <w:sz w:val="24"/>
        </w:rPr>
        <w:t>☐专</w:t>
      </w:r>
      <w:r>
        <w:rPr>
          <w:rFonts w:ascii="仿宋" w:eastAsia="仿宋" w:hAnsi="仿宋" w:cs="仿宋" w:hint="eastAsia"/>
          <w:sz w:val="24"/>
        </w:rPr>
        <w:t>门面向中小企业</w:t>
      </w:r>
    </w:p>
    <w:p w:rsidR="00B41298" w:rsidRDefault="00E751CE" w:rsidP="0095308E">
      <w:pPr>
        <w:spacing w:line="360" w:lineRule="auto"/>
        <w:ind w:firstLineChars="374" w:firstLine="898"/>
        <w:rPr>
          <w:rFonts w:ascii="仿宋" w:eastAsia="仿宋" w:hAnsi="仿宋" w:cs="仿宋"/>
          <w:sz w:val="24"/>
          <w:u w:val="single"/>
        </w:rPr>
      </w:pPr>
      <w:r>
        <w:rPr>
          <w:rFonts w:ascii="仿宋" w:eastAsia="仿宋" w:hAnsi="仿宋" w:cs="仿宋" w:hint="eastAsia"/>
          <w:kern w:val="0"/>
          <w:sz w:val="24"/>
        </w:rPr>
        <w:t>☐</w:t>
      </w:r>
      <w:r>
        <w:rPr>
          <w:rFonts w:ascii="仿宋" w:eastAsia="仿宋" w:hAnsi="仿宋" w:cs="仿宋" w:hint="eastAsia"/>
          <w:sz w:val="24"/>
        </w:rPr>
        <w:t>货物全部由符合政策要求的中小企业制造，提供中小企业声明函；</w:t>
      </w:r>
    </w:p>
    <w:p w:rsidR="00B41298" w:rsidRDefault="00E751CE" w:rsidP="0095308E">
      <w:pPr>
        <w:spacing w:line="360" w:lineRule="auto"/>
        <w:ind w:firstLineChars="374" w:firstLine="898"/>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sz w:val="24"/>
        </w:rPr>
        <w:t>货物全部由符合政策要求的小微企业制造，提供中小企业声明函；</w:t>
      </w:r>
    </w:p>
    <w:p w:rsidR="00B41298" w:rsidRDefault="00E751CE" w:rsidP="0095308E">
      <w:pPr>
        <w:spacing w:line="360" w:lineRule="auto"/>
        <w:ind w:firstLineChars="374" w:firstLine="898"/>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sz w:val="24"/>
        </w:rPr>
        <w:t>服务全部由符合政策要求的中小企业承接，提供中小企业声明函；</w:t>
      </w:r>
    </w:p>
    <w:p w:rsidR="00B41298" w:rsidRDefault="00E751CE" w:rsidP="0095308E">
      <w:pPr>
        <w:spacing w:line="360" w:lineRule="auto"/>
        <w:ind w:firstLineChars="374" w:firstLine="898"/>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sz w:val="24"/>
        </w:rPr>
        <w:t>服务全部由符合政策要求的小微企业承接，提供中小企业声明函；</w:t>
      </w:r>
    </w:p>
    <w:p w:rsidR="00B41298" w:rsidRDefault="00B41298">
      <w:pPr>
        <w:rPr>
          <w:rFonts w:ascii="仿宋" w:eastAsia="仿宋" w:hAnsi="仿宋" w:cs="仿宋"/>
        </w:rPr>
      </w:pP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sz w:val="24"/>
        </w:rPr>
        <w:t>要求以联合体形式参加，提供联合协议和中小企业声明函，联合协议中中小企业合同金额应当达到</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sz w:val="24"/>
        </w:rPr>
        <w:t>，小微企业合同金额应当达到</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spacing w:val="8"/>
          <w:kern w:val="0"/>
          <w:sz w:val="24"/>
        </w:rPr>
        <w:t>如果供应商本身提供所有标</w:t>
      </w:r>
      <w:r>
        <w:rPr>
          <w:rFonts w:ascii="仿宋" w:eastAsia="仿宋" w:hAnsi="仿宋" w:cs="仿宋" w:hint="eastAsia"/>
          <w:spacing w:val="8"/>
          <w:kern w:val="0"/>
          <w:sz w:val="24"/>
        </w:rPr>
        <w:lastRenderedPageBreak/>
        <w:t>的均由中小企业制造、承建或承接，视同符合了资格条件，无需再与其他中小企业组成联合体参加政府采购活动，无需提供联合协议</w:t>
      </w:r>
      <w:r>
        <w:rPr>
          <w:rFonts w:ascii="仿宋" w:eastAsia="仿宋" w:hAnsi="仿宋" w:cs="仿宋" w:hint="eastAsia"/>
          <w:sz w:val="24"/>
        </w:rPr>
        <w:t>；</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sz w:val="24"/>
        </w:rPr>
        <w:t>要求合同分包，提供分包意向协议和中小企业声明函，分包意向协议中中小企业合同金额应当达到达到</w:t>
      </w:r>
      <w:r>
        <w:rPr>
          <w:rFonts w:ascii="仿宋" w:eastAsia="仿宋" w:hAnsi="仿宋" w:cs="仿宋" w:hint="eastAsia"/>
          <w:sz w:val="24"/>
          <w:u w:val="single"/>
        </w:rPr>
        <w:t xml:space="preserve">  </w:t>
      </w:r>
      <w:r>
        <w:rPr>
          <w:rFonts w:ascii="仿宋" w:eastAsia="仿宋" w:hAnsi="仿宋" w:cs="仿宋" w:hint="eastAsia"/>
          <w:sz w:val="24"/>
        </w:rPr>
        <w:t xml:space="preserve">% </w:t>
      </w:r>
      <w:r>
        <w:rPr>
          <w:rFonts w:ascii="仿宋" w:eastAsia="仿宋" w:hAnsi="仿宋" w:cs="仿宋" w:hint="eastAsia"/>
          <w:sz w:val="24"/>
        </w:rPr>
        <w:t>，小微企业合同金额应当达到</w:t>
      </w:r>
      <w:r>
        <w:rPr>
          <w:rFonts w:ascii="仿宋" w:eastAsia="仿宋" w:hAnsi="仿宋" w:cs="仿宋" w:hint="eastAsia"/>
          <w:sz w:val="24"/>
          <w:u w:val="single"/>
        </w:rPr>
        <w:t xml:space="preserve">  </w:t>
      </w:r>
      <w:r>
        <w:rPr>
          <w:rFonts w:ascii="仿宋" w:eastAsia="仿宋" w:hAnsi="仿宋" w:cs="仿宋" w:hint="eastAsia"/>
          <w:sz w:val="24"/>
        </w:rPr>
        <w:t>% ;</w:t>
      </w:r>
      <w:r>
        <w:rPr>
          <w:rFonts w:ascii="仿宋" w:eastAsia="仿宋" w:hAnsi="仿宋" w:cs="仿宋" w:hint="eastAsia"/>
          <w:spacing w:val="8"/>
          <w:kern w:val="0"/>
          <w:sz w:val="24"/>
        </w:rPr>
        <w:t>如果供应商本身提供所有标的均由中小企业制造、承建或承接，视同符合了资格条件，无需再向中小企业分包，无需提供分包意向协议</w:t>
      </w:r>
      <w:r>
        <w:rPr>
          <w:rFonts w:ascii="仿宋" w:eastAsia="仿宋" w:hAnsi="仿宋" w:cs="仿宋" w:hint="eastAsia"/>
          <w:sz w:val="24"/>
        </w:rPr>
        <w:t>；</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本项目的特定资格要求：无；</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B41298" w:rsidRDefault="00E751CE">
      <w:pPr>
        <w:spacing w:line="360" w:lineRule="auto"/>
        <w:rPr>
          <w:rFonts w:ascii="仿宋" w:eastAsia="仿宋" w:hAnsi="仿宋" w:cs="仿宋"/>
          <w:b/>
          <w:sz w:val="24"/>
        </w:rPr>
      </w:pPr>
      <w:r>
        <w:rPr>
          <w:rFonts w:ascii="仿宋" w:eastAsia="仿宋" w:hAnsi="仿宋" w:cs="仿宋" w:hint="eastAsia"/>
          <w:b/>
          <w:sz w:val="24"/>
        </w:rPr>
        <w:t>三、获取招标文件</w:t>
      </w:r>
      <w:r>
        <w:rPr>
          <w:rFonts w:ascii="仿宋" w:eastAsia="仿宋" w:hAnsi="仿宋" w:cs="仿宋" w:hint="eastAsia"/>
          <w:b/>
          <w:sz w:val="24"/>
        </w:rPr>
        <w:t xml:space="preserve"> </w:t>
      </w:r>
    </w:p>
    <w:p w:rsidR="00B41298" w:rsidRDefault="00E751CE">
      <w:pPr>
        <w:spacing w:line="360" w:lineRule="auto"/>
        <w:ind w:firstLineChars="200" w:firstLine="482"/>
        <w:rPr>
          <w:rFonts w:ascii="仿宋" w:eastAsia="仿宋" w:hAnsi="仿宋" w:cs="仿宋"/>
          <w:sz w:val="24"/>
        </w:rPr>
      </w:pPr>
      <w:r>
        <w:rPr>
          <w:rFonts w:ascii="仿宋" w:eastAsia="仿宋" w:hAnsi="仿宋" w:cs="仿宋" w:hint="eastAsia"/>
          <w:b/>
          <w:sz w:val="24"/>
        </w:rPr>
        <w:t>时间：</w:t>
      </w:r>
      <w:r>
        <w:rPr>
          <w:rFonts w:ascii="仿宋" w:eastAsia="仿宋" w:hAnsi="仿宋" w:cs="仿宋" w:hint="eastAsia"/>
          <w:sz w:val="24"/>
        </w:rPr>
        <w:t>/</w:t>
      </w:r>
      <w:r>
        <w:rPr>
          <w:rFonts w:ascii="仿宋" w:eastAsia="仿宋" w:hAnsi="仿宋" w:cs="仿宋" w:hint="eastAsia"/>
          <w:sz w:val="24"/>
        </w:rPr>
        <w:t>至</w:t>
      </w:r>
      <w:r>
        <w:rPr>
          <w:rFonts w:ascii="仿宋" w:eastAsia="仿宋" w:hAnsi="仿宋" w:cs="仿宋" w:hint="eastAsia"/>
          <w:sz w:val="24"/>
          <w:u w:val="single"/>
        </w:rPr>
        <w:t>2022</w:t>
      </w:r>
      <w:r>
        <w:rPr>
          <w:rFonts w:ascii="仿宋" w:eastAsia="仿宋" w:hAnsi="仿宋" w:cs="仿宋" w:hint="eastAsia"/>
          <w:sz w:val="24"/>
          <w:u w:val="single"/>
        </w:rPr>
        <w:t>年</w:t>
      </w:r>
      <w:r>
        <w:rPr>
          <w:rFonts w:ascii="仿宋" w:eastAsia="仿宋" w:hAnsi="仿宋" w:cs="仿宋" w:hint="eastAsia"/>
          <w:sz w:val="24"/>
          <w:u w:val="single"/>
        </w:rPr>
        <w:t>5</w:t>
      </w:r>
      <w:r>
        <w:rPr>
          <w:rFonts w:ascii="仿宋" w:eastAsia="仿宋" w:hAnsi="仿宋" w:cs="仿宋" w:hint="eastAsia"/>
          <w:sz w:val="24"/>
          <w:u w:val="single"/>
        </w:rPr>
        <w:t>月</w:t>
      </w:r>
      <w:r>
        <w:rPr>
          <w:rFonts w:ascii="仿宋" w:eastAsia="仿宋" w:hAnsi="仿宋" w:cs="仿宋" w:hint="eastAsia"/>
          <w:sz w:val="24"/>
          <w:u w:val="single"/>
        </w:rPr>
        <w:t>13</w:t>
      </w:r>
      <w:r>
        <w:rPr>
          <w:rFonts w:ascii="仿宋" w:eastAsia="仿宋" w:hAnsi="仿宋" w:cs="仿宋" w:hint="eastAsia"/>
          <w:sz w:val="24"/>
          <w:u w:val="single"/>
        </w:rPr>
        <w:t>日</w:t>
      </w:r>
      <w:r>
        <w:rPr>
          <w:rFonts w:ascii="仿宋" w:eastAsia="仿宋" w:hAnsi="仿宋" w:cs="仿宋" w:hint="eastAsia"/>
          <w:sz w:val="24"/>
        </w:rPr>
        <w:t>，每天上午</w:t>
      </w:r>
      <w:r>
        <w:rPr>
          <w:rFonts w:ascii="仿宋" w:eastAsia="仿宋" w:hAnsi="仿宋" w:cs="仿宋" w:hint="eastAsia"/>
          <w:sz w:val="24"/>
        </w:rPr>
        <w:t>00:00</w:t>
      </w:r>
      <w:r>
        <w:rPr>
          <w:rFonts w:ascii="仿宋" w:eastAsia="仿宋" w:hAnsi="仿宋" w:cs="仿宋" w:hint="eastAsia"/>
          <w:sz w:val="24"/>
        </w:rPr>
        <w:t>至</w:t>
      </w:r>
      <w:r>
        <w:rPr>
          <w:rFonts w:ascii="仿宋" w:eastAsia="仿宋" w:hAnsi="仿宋" w:cs="仿宋" w:hint="eastAsia"/>
          <w:sz w:val="24"/>
        </w:rPr>
        <w:t xml:space="preserve">12:00 </w:t>
      </w:r>
      <w:r>
        <w:rPr>
          <w:rFonts w:ascii="仿宋" w:eastAsia="仿宋" w:hAnsi="仿宋" w:cs="仿宋" w:hint="eastAsia"/>
          <w:sz w:val="24"/>
        </w:rPr>
        <w:t>，下午</w:t>
      </w:r>
      <w:r>
        <w:rPr>
          <w:rFonts w:ascii="仿宋" w:eastAsia="仿宋" w:hAnsi="仿宋" w:cs="仿宋" w:hint="eastAsia"/>
          <w:sz w:val="24"/>
        </w:rPr>
        <w:t>12:00</w:t>
      </w:r>
      <w:r>
        <w:rPr>
          <w:rFonts w:ascii="仿宋" w:eastAsia="仿宋" w:hAnsi="仿宋" w:cs="仿宋" w:hint="eastAsia"/>
          <w:sz w:val="24"/>
        </w:rPr>
        <w:t>至</w:t>
      </w:r>
      <w:r>
        <w:rPr>
          <w:rFonts w:ascii="仿宋" w:eastAsia="仿宋" w:hAnsi="仿宋" w:cs="仿宋" w:hint="eastAsia"/>
          <w:sz w:val="24"/>
        </w:rPr>
        <w:t>23:59</w:t>
      </w:r>
      <w:r>
        <w:rPr>
          <w:rFonts w:ascii="仿宋" w:eastAsia="仿宋" w:hAnsi="仿宋" w:cs="仿宋" w:hint="eastAsia"/>
          <w:sz w:val="24"/>
        </w:rPr>
        <w:t>（北京时间，线上获取法定节假日均可，线下获取文</w:t>
      </w:r>
      <w:r>
        <w:rPr>
          <w:rFonts w:ascii="仿宋" w:eastAsia="仿宋" w:hAnsi="仿宋" w:cs="仿宋" w:hint="eastAsia"/>
          <w:sz w:val="24"/>
        </w:rPr>
        <w:t>件法定节假日除外）</w:t>
      </w:r>
    </w:p>
    <w:p w:rsidR="00B41298" w:rsidRDefault="00E751CE">
      <w:pPr>
        <w:spacing w:line="360" w:lineRule="auto"/>
        <w:ind w:firstLineChars="200" w:firstLine="482"/>
        <w:rPr>
          <w:rFonts w:ascii="仿宋" w:eastAsia="仿宋" w:hAnsi="仿宋" w:cs="仿宋"/>
          <w:sz w:val="24"/>
        </w:rPr>
      </w:pPr>
      <w:r>
        <w:rPr>
          <w:rFonts w:ascii="仿宋" w:eastAsia="仿宋" w:hAnsi="仿宋" w:cs="仿宋" w:hint="eastAsia"/>
          <w:b/>
          <w:sz w:val="24"/>
        </w:rPr>
        <w:t>地点（网址）：</w:t>
      </w:r>
      <w:r>
        <w:rPr>
          <w:rFonts w:ascii="仿宋" w:eastAsia="仿宋" w:hAnsi="仿宋" w:cs="仿宋" w:hint="eastAsia"/>
          <w:sz w:val="24"/>
        </w:rPr>
        <w:t>政采云平台（</w:t>
      </w:r>
      <w:r>
        <w:rPr>
          <w:rFonts w:ascii="仿宋" w:eastAsia="仿宋" w:hAnsi="仿宋" w:cs="仿宋" w:hint="eastAsia"/>
          <w:sz w:val="24"/>
        </w:rPr>
        <w:t>https://www.zcygov.cn/</w:t>
      </w:r>
      <w:r>
        <w:rPr>
          <w:rFonts w:ascii="仿宋" w:eastAsia="仿宋" w:hAnsi="仿宋" w:cs="仿宋" w:hint="eastAsia"/>
          <w:sz w:val="24"/>
        </w:rPr>
        <w:t>）</w:t>
      </w:r>
      <w:r>
        <w:rPr>
          <w:rFonts w:ascii="仿宋" w:eastAsia="仿宋" w:hAnsi="仿宋" w:cs="仿宋" w:hint="eastAsia"/>
          <w:sz w:val="24"/>
        </w:rPr>
        <w:t xml:space="preserve"> </w:t>
      </w:r>
    </w:p>
    <w:p w:rsidR="00B41298" w:rsidRDefault="00E751CE">
      <w:pPr>
        <w:spacing w:line="360" w:lineRule="auto"/>
        <w:ind w:firstLineChars="200" w:firstLine="482"/>
        <w:rPr>
          <w:rFonts w:ascii="仿宋" w:eastAsia="仿宋" w:hAnsi="仿宋" w:cs="仿宋"/>
          <w:sz w:val="24"/>
        </w:rPr>
      </w:pPr>
      <w:r>
        <w:rPr>
          <w:rFonts w:ascii="仿宋" w:eastAsia="仿宋" w:hAnsi="仿宋" w:cs="仿宋" w:hint="eastAsia"/>
          <w:b/>
          <w:sz w:val="24"/>
        </w:rPr>
        <w:t>方式：</w:t>
      </w:r>
      <w:r>
        <w:rPr>
          <w:rFonts w:ascii="仿宋" w:eastAsia="仿宋" w:hAnsi="仿宋" w:cs="仿宋" w:hint="eastAsia"/>
          <w:sz w:val="24"/>
        </w:rPr>
        <w:t>供应商登录政采云平台</w:t>
      </w:r>
      <w:r>
        <w:rPr>
          <w:rFonts w:ascii="仿宋" w:eastAsia="仿宋" w:hAnsi="仿宋" w:cs="仿宋" w:hint="eastAsia"/>
          <w:sz w:val="24"/>
        </w:rPr>
        <w:t>https://www.zcygov.cn/</w:t>
      </w:r>
      <w:r>
        <w:rPr>
          <w:rFonts w:ascii="仿宋" w:eastAsia="仿宋" w:hAnsi="仿宋" w:cs="仿宋" w:hint="eastAsia"/>
          <w:sz w:val="24"/>
        </w:rPr>
        <w:t>在线申请获取采购文件（进入“项目采购”应用，在获取采购文件菜单中选择项目，申请获取采购文件）。</w:t>
      </w:r>
      <w:r>
        <w:rPr>
          <w:rFonts w:ascii="仿宋" w:eastAsia="仿宋" w:hAnsi="仿宋" w:cs="仿宋" w:hint="eastAsia"/>
          <w:sz w:val="24"/>
        </w:rPr>
        <w:t xml:space="preserve"> </w:t>
      </w:r>
    </w:p>
    <w:p w:rsidR="00B41298" w:rsidRDefault="00E751CE">
      <w:pPr>
        <w:spacing w:line="360" w:lineRule="auto"/>
        <w:ind w:firstLineChars="200" w:firstLine="482"/>
        <w:rPr>
          <w:rFonts w:ascii="仿宋" w:eastAsia="仿宋" w:hAnsi="仿宋" w:cs="仿宋"/>
          <w:sz w:val="24"/>
        </w:rPr>
      </w:pPr>
      <w:r>
        <w:rPr>
          <w:rFonts w:ascii="仿宋" w:eastAsia="仿宋" w:hAnsi="仿宋" w:cs="仿宋" w:hint="eastAsia"/>
          <w:b/>
          <w:sz w:val="24"/>
        </w:rPr>
        <w:t>售价（元）：</w:t>
      </w:r>
      <w:r>
        <w:rPr>
          <w:rFonts w:ascii="仿宋" w:eastAsia="仿宋" w:hAnsi="仿宋" w:cs="仿宋" w:hint="eastAsia"/>
          <w:sz w:val="24"/>
        </w:rPr>
        <w:t xml:space="preserve">0 </w:t>
      </w:r>
      <w:r>
        <w:rPr>
          <w:rFonts w:ascii="仿宋" w:eastAsia="仿宋" w:hAnsi="仿宋" w:cs="仿宋" w:hint="eastAsia"/>
          <w:sz w:val="24"/>
        </w:rPr>
        <w:tab/>
      </w:r>
    </w:p>
    <w:p w:rsidR="00B41298" w:rsidRDefault="00E751CE">
      <w:pPr>
        <w:spacing w:line="360" w:lineRule="auto"/>
        <w:rPr>
          <w:rFonts w:ascii="仿宋" w:eastAsia="仿宋" w:hAnsi="仿宋" w:cs="仿宋"/>
          <w:b/>
          <w:sz w:val="24"/>
        </w:rPr>
      </w:pPr>
      <w:r>
        <w:rPr>
          <w:rFonts w:ascii="仿宋" w:eastAsia="仿宋" w:hAnsi="仿宋" w:cs="仿宋" w:hint="eastAsia"/>
          <w:b/>
          <w:sz w:val="24"/>
        </w:rPr>
        <w:t>四、提交投标文件截止时间、开标时间和地点</w:t>
      </w:r>
    </w:p>
    <w:p w:rsidR="00B41298" w:rsidRDefault="00E751CE">
      <w:pPr>
        <w:spacing w:line="360" w:lineRule="auto"/>
        <w:ind w:firstLineChars="200" w:firstLine="482"/>
        <w:rPr>
          <w:rFonts w:ascii="仿宋" w:eastAsia="仿宋" w:hAnsi="仿宋" w:cs="仿宋"/>
          <w:sz w:val="24"/>
        </w:rPr>
      </w:pPr>
      <w:r>
        <w:rPr>
          <w:rFonts w:ascii="仿宋" w:eastAsia="仿宋" w:hAnsi="仿宋" w:cs="仿宋" w:hint="eastAsia"/>
          <w:b/>
          <w:sz w:val="24"/>
        </w:rPr>
        <w:t>提交投标文件截止时间：</w:t>
      </w:r>
      <w:r>
        <w:rPr>
          <w:rFonts w:ascii="仿宋" w:eastAsia="仿宋" w:hAnsi="仿宋" w:cs="仿宋" w:hint="eastAsia"/>
          <w:sz w:val="24"/>
          <w:u w:val="single"/>
        </w:rPr>
        <w:t>2022</w:t>
      </w:r>
      <w:r>
        <w:rPr>
          <w:rFonts w:ascii="仿宋" w:eastAsia="仿宋" w:hAnsi="仿宋" w:cs="仿宋" w:hint="eastAsia"/>
          <w:sz w:val="24"/>
          <w:u w:val="single"/>
        </w:rPr>
        <w:t>年</w:t>
      </w:r>
      <w:r>
        <w:rPr>
          <w:rFonts w:ascii="仿宋" w:eastAsia="仿宋" w:hAnsi="仿宋" w:cs="仿宋" w:hint="eastAsia"/>
          <w:sz w:val="24"/>
          <w:u w:val="single"/>
        </w:rPr>
        <w:t>5</w:t>
      </w:r>
      <w:r>
        <w:rPr>
          <w:rFonts w:ascii="仿宋" w:eastAsia="仿宋" w:hAnsi="仿宋" w:cs="仿宋" w:hint="eastAsia"/>
          <w:sz w:val="24"/>
          <w:u w:val="single"/>
        </w:rPr>
        <w:t>月</w:t>
      </w:r>
      <w:r>
        <w:rPr>
          <w:rFonts w:ascii="仿宋" w:eastAsia="仿宋" w:hAnsi="仿宋" w:cs="仿宋" w:hint="eastAsia"/>
          <w:sz w:val="24"/>
          <w:u w:val="single"/>
        </w:rPr>
        <w:t>13</w:t>
      </w:r>
      <w:r>
        <w:rPr>
          <w:rFonts w:ascii="仿宋" w:eastAsia="仿宋" w:hAnsi="仿宋" w:cs="仿宋" w:hint="eastAsia"/>
          <w:sz w:val="24"/>
          <w:u w:val="single"/>
        </w:rPr>
        <w:t>日</w:t>
      </w:r>
      <w:r>
        <w:rPr>
          <w:rFonts w:ascii="仿宋" w:eastAsia="仿宋" w:hAnsi="仿宋" w:cs="仿宋" w:hint="eastAsia"/>
          <w:sz w:val="24"/>
          <w:u w:val="single"/>
        </w:rPr>
        <w:t>14</w:t>
      </w:r>
      <w:r>
        <w:rPr>
          <w:rFonts w:ascii="仿宋" w:eastAsia="仿宋" w:hAnsi="仿宋" w:cs="仿宋" w:hint="eastAsia"/>
          <w:sz w:val="24"/>
          <w:u w:val="single"/>
        </w:rPr>
        <w:t>点</w:t>
      </w:r>
      <w:r>
        <w:rPr>
          <w:rFonts w:ascii="仿宋" w:eastAsia="仿宋" w:hAnsi="仿宋" w:cs="仿宋" w:hint="eastAsia"/>
          <w:sz w:val="24"/>
          <w:u w:val="single"/>
        </w:rPr>
        <w:t>00</w:t>
      </w:r>
      <w:r>
        <w:rPr>
          <w:rFonts w:ascii="仿宋" w:eastAsia="仿宋" w:hAnsi="仿宋" w:cs="仿宋" w:hint="eastAsia"/>
          <w:sz w:val="24"/>
          <w:u w:val="single"/>
        </w:rPr>
        <w:t>分</w:t>
      </w:r>
      <w:r>
        <w:rPr>
          <w:rFonts w:ascii="仿宋" w:eastAsia="仿宋" w:hAnsi="仿宋" w:cs="仿宋" w:hint="eastAsia"/>
          <w:bCs/>
          <w:sz w:val="24"/>
          <w:u w:val="single"/>
        </w:rPr>
        <w:t xml:space="preserve"> </w:t>
      </w:r>
      <w:r>
        <w:rPr>
          <w:rFonts w:ascii="仿宋" w:eastAsia="仿宋" w:hAnsi="仿宋" w:cs="仿宋" w:hint="eastAsia"/>
          <w:sz w:val="24"/>
        </w:rPr>
        <w:t>（北京时间）</w:t>
      </w:r>
    </w:p>
    <w:p w:rsidR="00B41298" w:rsidRDefault="00E751CE">
      <w:pPr>
        <w:spacing w:line="360" w:lineRule="auto"/>
        <w:ind w:firstLineChars="200" w:firstLine="482"/>
        <w:rPr>
          <w:rFonts w:ascii="仿宋" w:eastAsia="仿宋" w:hAnsi="仿宋" w:cs="仿宋"/>
          <w:b/>
          <w:sz w:val="24"/>
        </w:rPr>
      </w:pPr>
      <w:r>
        <w:rPr>
          <w:rFonts w:ascii="仿宋" w:eastAsia="仿宋" w:hAnsi="仿宋" w:cs="仿宋" w:hint="eastAsia"/>
          <w:b/>
          <w:sz w:val="24"/>
        </w:rPr>
        <w:t>投标地点（网址）：</w:t>
      </w:r>
      <w:r>
        <w:rPr>
          <w:rFonts w:ascii="仿宋" w:eastAsia="仿宋" w:hAnsi="仿宋" w:cs="仿宋" w:hint="eastAsia"/>
          <w:sz w:val="24"/>
        </w:rPr>
        <w:t>政采云平台（</w:t>
      </w:r>
      <w:r>
        <w:rPr>
          <w:rFonts w:ascii="仿宋" w:eastAsia="仿宋" w:hAnsi="仿宋" w:cs="仿宋" w:hint="eastAsia"/>
          <w:sz w:val="24"/>
        </w:rPr>
        <w:t>https://www.zcygov.cn/</w:t>
      </w:r>
      <w:r>
        <w:rPr>
          <w:rFonts w:ascii="仿宋" w:eastAsia="仿宋" w:hAnsi="仿宋" w:cs="仿宋" w:hint="eastAsia"/>
          <w:sz w:val="24"/>
        </w:rPr>
        <w:t>）</w:t>
      </w:r>
      <w:r>
        <w:rPr>
          <w:rFonts w:ascii="仿宋" w:eastAsia="仿宋" w:hAnsi="仿宋" w:cs="仿宋" w:hint="eastAsia"/>
          <w:sz w:val="24"/>
        </w:rPr>
        <w:t xml:space="preserve"> </w:t>
      </w:r>
    </w:p>
    <w:p w:rsidR="00B41298" w:rsidRDefault="00E751CE">
      <w:pPr>
        <w:spacing w:line="360" w:lineRule="auto"/>
        <w:ind w:firstLineChars="200" w:firstLine="482"/>
        <w:rPr>
          <w:rFonts w:ascii="仿宋" w:eastAsia="仿宋" w:hAnsi="仿宋" w:cs="仿宋"/>
          <w:bCs/>
          <w:sz w:val="24"/>
          <w:u w:val="single"/>
        </w:rPr>
      </w:pPr>
      <w:r>
        <w:rPr>
          <w:rFonts w:ascii="仿宋" w:eastAsia="仿宋" w:hAnsi="仿宋" w:cs="仿宋" w:hint="eastAsia"/>
          <w:b/>
          <w:sz w:val="24"/>
        </w:rPr>
        <w:t>开标时间：</w:t>
      </w:r>
      <w:r>
        <w:rPr>
          <w:rFonts w:ascii="仿宋" w:eastAsia="仿宋" w:hAnsi="仿宋" w:cs="仿宋" w:hint="eastAsia"/>
          <w:sz w:val="24"/>
          <w:u w:val="single"/>
        </w:rPr>
        <w:t>2022</w:t>
      </w:r>
      <w:r>
        <w:rPr>
          <w:rFonts w:ascii="仿宋" w:eastAsia="仿宋" w:hAnsi="仿宋" w:cs="仿宋" w:hint="eastAsia"/>
          <w:sz w:val="24"/>
          <w:u w:val="single"/>
        </w:rPr>
        <w:t>年</w:t>
      </w:r>
      <w:r>
        <w:rPr>
          <w:rFonts w:ascii="仿宋" w:eastAsia="仿宋" w:hAnsi="仿宋" w:cs="仿宋" w:hint="eastAsia"/>
          <w:sz w:val="24"/>
          <w:u w:val="single"/>
        </w:rPr>
        <w:t>5</w:t>
      </w:r>
      <w:r>
        <w:rPr>
          <w:rFonts w:ascii="仿宋" w:eastAsia="仿宋" w:hAnsi="仿宋" w:cs="仿宋" w:hint="eastAsia"/>
          <w:sz w:val="24"/>
          <w:u w:val="single"/>
        </w:rPr>
        <w:t>月</w:t>
      </w:r>
      <w:r>
        <w:rPr>
          <w:rFonts w:ascii="仿宋" w:eastAsia="仿宋" w:hAnsi="仿宋" w:cs="仿宋" w:hint="eastAsia"/>
          <w:sz w:val="24"/>
          <w:u w:val="single"/>
        </w:rPr>
        <w:t>13</w:t>
      </w:r>
      <w:r>
        <w:rPr>
          <w:rFonts w:ascii="仿宋" w:eastAsia="仿宋" w:hAnsi="仿宋" w:cs="仿宋" w:hint="eastAsia"/>
          <w:sz w:val="24"/>
          <w:u w:val="single"/>
        </w:rPr>
        <w:t>日</w:t>
      </w:r>
      <w:r>
        <w:rPr>
          <w:rFonts w:ascii="仿宋" w:eastAsia="仿宋" w:hAnsi="仿宋" w:cs="仿宋" w:hint="eastAsia"/>
          <w:sz w:val="24"/>
          <w:u w:val="single"/>
        </w:rPr>
        <w:t>14</w:t>
      </w:r>
      <w:r>
        <w:rPr>
          <w:rFonts w:ascii="仿宋" w:eastAsia="仿宋" w:hAnsi="仿宋" w:cs="仿宋" w:hint="eastAsia"/>
          <w:sz w:val="24"/>
          <w:u w:val="single"/>
        </w:rPr>
        <w:t>点</w:t>
      </w:r>
      <w:r>
        <w:rPr>
          <w:rFonts w:ascii="仿宋" w:eastAsia="仿宋" w:hAnsi="仿宋" w:cs="仿宋" w:hint="eastAsia"/>
          <w:sz w:val="24"/>
          <w:u w:val="single"/>
        </w:rPr>
        <w:t>00</w:t>
      </w:r>
      <w:r>
        <w:rPr>
          <w:rFonts w:ascii="仿宋" w:eastAsia="仿宋" w:hAnsi="仿宋" w:cs="仿宋" w:hint="eastAsia"/>
          <w:sz w:val="24"/>
          <w:u w:val="single"/>
        </w:rPr>
        <w:t>分</w:t>
      </w:r>
      <w:r>
        <w:rPr>
          <w:rFonts w:ascii="仿宋" w:eastAsia="仿宋" w:hAnsi="仿宋" w:cs="仿宋" w:hint="eastAsia"/>
          <w:bCs/>
          <w:sz w:val="24"/>
          <w:u w:val="single"/>
        </w:rPr>
        <w:t xml:space="preserve"> </w:t>
      </w:r>
    </w:p>
    <w:p w:rsidR="00B41298" w:rsidRDefault="00E751CE">
      <w:pPr>
        <w:spacing w:line="360" w:lineRule="auto"/>
        <w:ind w:firstLineChars="200" w:firstLine="482"/>
        <w:rPr>
          <w:rFonts w:ascii="仿宋" w:eastAsia="仿宋" w:hAnsi="仿宋" w:cs="仿宋"/>
          <w:sz w:val="24"/>
        </w:rPr>
      </w:pPr>
      <w:r>
        <w:rPr>
          <w:rFonts w:ascii="仿宋" w:eastAsia="仿宋" w:hAnsi="仿宋" w:cs="仿宋" w:hint="eastAsia"/>
          <w:b/>
          <w:sz w:val="24"/>
        </w:rPr>
        <w:t>开标地点（网址）：</w:t>
      </w:r>
      <w:r>
        <w:rPr>
          <w:rFonts w:ascii="仿宋" w:eastAsia="仿宋" w:hAnsi="仿宋" w:cs="仿宋" w:hint="eastAsia"/>
          <w:sz w:val="24"/>
        </w:rPr>
        <w:t>政采云平台（</w:t>
      </w:r>
      <w:r>
        <w:rPr>
          <w:rFonts w:ascii="仿宋" w:eastAsia="仿宋" w:hAnsi="仿宋" w:cs="仿宋" w:hint="eastAsia"/>
          <w:sz w:val="24"/>
        </w:rPr>
        <w:t>https://www.zcygov.cn/</w:t>
      </w:r>
      <w:r>
        <w:rPr>
          <w:rFonts w:ascii="仿宋" w:eastAsia="仿宋" w:hAnsi="仿宋" w:cs="仿宋" w:hint="eastAsia"/>
          <w:sz w:val="24"/>
        </w:rPr>
        <w:t>）</w:t>
      </w:r>
    </w:p>
    <w:p w:rsidR="00B41298" w:rsidRDefault="00E751CE">
      <w:pPr>
        <w:spacing w:line="360" w:lineRule="auto"/>
        <w:rPr>
          <w:rFonts w:ascii="仿宋" w:eastAsia="仿宋" w:hAnsi="仿宋" w:cs="仿宋"/>
          <w:sz w:val="24"/>
        </w:rPr>
      </w:pPr>
      <w:r>
        <w:rPr>
          <w:rFonts w:ascii="仿宋" w:eastAsia="仿宋" w:hAnsi="仿宋" w:cs="仿宋" w:hint="eastAsia"/>
          <w:b/>
          <w:sz w:val="24"/>
        </w:rPr>
        <w:t>五、公告期限</w:t>
      </w:r>
      <w:r>
        <w:rPr>
          <w:rFonts w:ascii="仿宋" w:eastAsia="仿宋" w:hAnsi="仿宋" w:cs="仿宋" w:hint="eastAsia"/>
          <w:b/>
          <w:sz w:val="24"/>
        </w:rPr>
        <w:t xml:space="preserve"> </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自本公告发布之日起</w:t>
      </w:r>
      <w:r>
        <w:rPr>
          <w:rFonts w:ascii="仿宋" w:eastAsia="仿宋" w:hAnsi="仿宋" w:cs="仿宋" w:hint="eastAsia"/>
          <w:sz w:val="24"/>
        </w:rPr>
        <w:t>5</w:t>
      </w:r>
      <w:r>
        <w:rPr>
          <w:rFonts w:ascii="仿宋" w:eastAsia="仿宋" w:hAnsi="仿宋" w:cs="仿宋" w:hint="eastAsia"/>
          <w:sz w:val="24"/>
        </w:rPr>
        <w:t>个工作日。</w:t>
      </w:r>
    </w:p>
    <w:p w:rsidR="00B41298" w:rsidRDefault="00E751CE">
      <w:pPr>
        <w:spacing w:line="360" w:lineRule="auto"/>
        <w:rPr>
          <w:rFonts w:ascii="仿宋" w:eastAsia="仿宋" w:hAnsi="仿宋" w:cs="仿宋"/>
          <w:b/>
          <w:sz w:val="24"/>
        </w:rPr>
      </w:pPr>
      <w:r>
        <w:rPr>
          <w:rFonts w:ascii="仿宋" w:eastAsia="仿宋" w:hAnsi="仿宋" w:cs="仿宋" w:hint="eastAsia"/>
          <w:b/>
          <w:sz w:val="24"/>
        </w:rPr>
        <w:t>六、其他补充事宜</w:t>
      </w:r>
    </w:p>
    <w:p w:rsidR="00B41298" w:rsidRDefault="00E751CE">
      <w:pPr>
        <w:spacing w:line="360" w:lineRule="auto"/>
        <w:ind w:firstLineChars="200" w:firstLine="482"/>
        <w:rPr>
          <w:rFonts w:ascii="仿宋" w:eastAsia="仿宋" w:hAnsi="仿宋" w:cs="仿宋"/>
          <w:sz w:val="24"/>
        </w:rPr>
      </w:pPr>
      <w:r>
        <w:rPr>
          <w:rFonts w:ascii="仿宋" w:eastAsia="仿宋" w:hAnsi="仿宋" w:cs="仿宋" w:hint="eastAsia"/>
          <w:b/>
          <w:bCs/>
          <w:sz w:val="24"/>
        </w:rPr>
        <w:t xml:space="preserve"> </w:t>
      </w:r>
      <w:r>
        <w:rPr>
          <w:rFonts w:ascii="仿宋" w:eastAsia="仿宋" w:hAnsi="仿宋" w:cs="仿宋" w:hint="eastAsia"/>
          <w:sz w:val="24"/>
        </w:rPr>
        <w:t>1.</w:t>
      </w:r>
      <w:r>
        <w:rPr>
          <w:rFonts w:ascii="仿宋" w:eastAsia="仿宋" w:hAnsi="仿宋" w:cs="仿宋" w:hint="eastAsia"/>
          <w:sz w:val="24"/>
        </w:rPr>
        <w:t>《浙江省财政厅关于进一步发挥政府采购政策功能全力推动经济稳进提质的通知》</w:t>
      </w:r>
      <w:r>
        <w:rPr>
          <w:rFonts w:ascii="仿宋" w:eastAsia="仿宋" w:hAnsi="仿宋" w:cs="仿宋" w:hint="eastAsia"/>
          <w:sz w:val="24"/>
        </w:rPr>
        <w:t xml:space="preserve"> </w:t>
      </w:r>
      <w:r>
        <w:rPr>
          <w:rFonts w:ascii="仿宋" w:eastAsia="仿宋" w:hAnsi="仿宋" w:cs="仿宋" w:hint="eastAsia"/>
          <w:sz w:val="24"/>
        </w:rPr>
        <w:t>（浙财采监（</w:t>
      </w:r>
      <w:r>
        <w:rPr>
          <w:rFonts w:ascii="仿宋" w:eastAsia="仿宋" w:hAnsi="仿宋" w:cs="仿宋" w:hint="eastAsia"/>
          <w:sz w:val="24"/>
        </w:rPr>
        <w:t>2022</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号）、《浙江省财政厅关于进一步促进政府采购公平竞争打造最优营商环境的通知》（浙财采监（</w:t>
      </w:r>
      <w:r>
        <w:rPr>
          <w:rFonts w:ascii="仿宋" w:eastAsia="仿宋" w:hAnsi="仿宋" w:cs="仿宋" w:hint="eastAsia"/>
          <w:sz w:val="24"/>
        </w:rPr>
        <w:t>2021</w:t>
      </w:r>
      <w:r>
        <w:rPr>
          <w:rFonts w:ascii="仿宋" w:eastAsia="仿宋" w:hAnsi="仿宋" w:cs="仿宋" w:hint="eastAsia"/>
          <w:sz w:val="24"/>
        </w:rPr>
        <w:t>）</w:t>
      </w:r>
      <w:r>
        <w:rPr>
          <w:rFonts w:ascii="仿宋" w:eastAsia="仿宋" w:hAnsi="仿宋" w:cs="仿宋" w:hint="eastAsia"/>
          <w:sz w:val="24"/>
        </w:rPr>
        <w:t>22</w:t>
      </w:r>
      <w:r>
        <w:rPr>
          <w:rFonts w:ascii="仿宋" w:eastAsia="仿宋" w:hAnsi="仿宋" w:cs="仿宋" w:hint="eastAsia"/>
          <w:sz w:val="24"/>
        </w:rPr>
        <w:t>号）已分别于</w:t>
      </w:r>
      <w:r>
        <w:rPr>
          <w:rFonts w:ascii="仿宋" w:eastAsia="仿宋" w:hAnsi="仿宋" w:cs="仿宋" w:hint="eastAsia"/>
          <w:sz w:val="24"/>
        </w:rPr>
        <w:t>2022</w:t>
      </w:r>
      <w:r>
        <w:rPr>
          <w:rFonts w:ascii="仿宋" w:eastAsia="仿宋" w:hAnsi="仿宋" w:cs="仿宋" w:hint="eastAsia"/>
          <w:sz w:val="24"/>
        </w:rPr>
        <w:t>年</w:t>
      </w:r>
      <w:r>
        <w:rPr>
          <w:rFonts w:ascii="仿宋" w:eastAsia="仿宋" w:hAnsi="仿宋" w:cs="仿宋" w:hint="eastAsia"/>
          <w:sz w:val="24"/>
        </w:rPr>
        <w:t>1</w:t>
      </w:r>
      <w:r>
        <w:rPr>
          <w:rFonts w:ascii="仿宋" w:eastAsia="仿宋" w:hAnsi="仿宋" w:cs="仿宋" w:hint="eastAsia"/>
          <w:sz w:val="24"/>
        </w:rPr>
        <w:t>月</w:t>
      </w:r>
      <w:r>
        <w:rPr>
          <w:rFonts w:ascii="仿宋" w:eastAsia="仿宋" w:hAnsi="仿宋" w:cs="仿宋" w:hint="eastAsia"/>
          <w:sz w:val="24"/>
        </w:rPr>
        <w:t>29</w:t>
      </w:r>
      <w:r>
        <w:rPr>
          <w:rFonts w:ascii="仿宋" w:eastAsia="仿宋" w:hAnsi="仿宋" w:cs="仿宋" w:hint="eastAsia"/>
          <w:sz w:val="24"/>
        </w:rPr>
        <w:t>日和</w:t>
      </w:r>
      <w:r>
        <w:rPr>
          <w:rFonts w:ascii="仿宋" w:eastAsia="仿宋" w:hAnsi="仿宋" w:cs="仿宋" w:hint="eastAsia"/>
          <w:sz w:val="24"/>
        </w:rPr>
        <w:t>2022</w:t>
      </w:r>
      <w:r>
        <w:rPr>
          <w:rFonts w:ascii="仿宋" w:eastAsia="仿宋" w:hAnsi="仿宋" w:cs="仿宋" w:hint="eastAsia"/>
          <w:sz w:val="24"/>
        </w:rPr>
        <w:t>年</w:t>
      </w:r>
      <w:r>
        <w:rPr>
          <w:rFonts w:ascii="仿宋" w:eastAsia="仿宋" w:hAnsi="仿宋" w:cs="仿宋" w:hint="eastAsia"/>
          <w:sz w:val="24"/>
        </w:rPr>
        <w:t>2</w:t>
      </w:r>
      <w:r>
        <w:rPr>
          <w:rFonts w:ascii="仿宋" w:eastAsia="仿宋" w:hAnsi="仿宋" w:cs="仿宋" w:hint="eastAsia"/>
          <w:sz w:val="24"/>
        </w:rPr>
        <w:t>月</w:t>
      </w:r>
      <w:r>
        <w:rPr>
          <w:rFonts w:ascii="仿宋" w:eastAsia="仿宋" w:hAnsi="仿宋" w:cs="仿宋" w:hint="eastAsia"/>
          <w:sz w:val="24"/>
        </w:rPr>
        <w:t>1</w:t>
      </w:r>
      <w:r>
        <w:rPr>
          <w:rFonts w:ascii="仿宋" w:eastAsia="仿宋" w:hAnsi="仿宋" w:cs="仿宋" w:hint="eastAsia"/>
          <w:sz w:val="24"/>
        </w:rPr>
        <w:t>日开始实施，此前有关规定与上述文件内容不一致的，按上述文件要求执行。</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2.</w:t>
      </w:r>
      <w:r>
        <w:rPr>
          <w:rFonts w:ascii="仿宋" w:eastAsia="仿宋" w:hAnsi="仿宋" w:cs="仿宋" w:hint="eastAsia"/>
          <w:sz w:val="24"/>
        </w:rPr>
        <w:t>根据《浙江省财政厅关</w:t>
      </w:r>
      <w:r>
        <w:rPr>
          <w:rFonts w:ascii="仿宋" w:eastAsia="仿宋" w:hAnsi="仿宋" w:cs="仿宋" w:hint="eastAsia"/>
          <w:sz w:val="24"/>
        </w:rPr>
        <w:t>于进一步促进政府采购公平竞争打造最优营商环境的通</w:t>
      </w:r>
      <w:r>
        <w:rPr>
          <w:rFonts w:ascii="仿宋" w:eastAsia="仿宋" w:hAnsi="仿宋" w:cs="仿宋" w:hint="eastAsia"/>
          <w:sz w:val="24"/>
        </w:rPr>
        <w:lastRenderedPageBreak/>
        <w:t>知》（浙财采监（</w:t>
      </w:r>
      <w:r>
        <w:rPr>
          <w:rFonts w:ascii="仿宋" w:eastAsia="仿宋" w:hAnsi="仿宋" w:cs="仿宋" w:hint="eastAsia"/>
          <w:sz w:val="24"/>
        </w:rPr>
        <w:t>2021</w:t>
      </w:r>
      <w:r>
        <w:rPr>
          <w:rFonts w:ascii="仿宋" w:eastAsia="仿宋" w:hAnsi="仿宋" w:cs="仿宋" w:hint="eastAsia"/>
          <w:sz w:val="24"/>
        </w:rPr>
        <w:t>）</w:t>
      </w:r>
      <w:r>
        <w:rPr>
          <w:rFonts w:ascii="仿宋" w:eastAsia="仿宋" w:hAnsi="仿宋" w:cs="仿宋" w:hint="eastAsia"/>
          <w:sz w:val="24"/>
        </w:rPr>
        <w:t>22</w:t>
      </w:r>
      <w:r>
        <w:rPr>
          <w:rFonts w:ascii="仿宋" w:eastAsia="仿宋" w:hAnsi="仿宋" w:cs="仿宋" w:hint="eastAsia"/>
          <w:sz w:val="24"/>
        </w:rPr>
        <w:t>号）文件关于“健全行政裁决机制”要求，鼓励供应商在线提起询问，路径为：政采云</w:t>
      </w:r>
      <w:r>
        <w:rPr>
          <w:rFonts w:ascii="仿宋" w:eastAsia="仿宋" w:hAnsi="仿宋" w:cs="仿宋" w:hint="eastAsia"/>
          <w:sz w:val="24"/>
        </w:rPr>
        <w:t>-</w:t>
      </w:r>
      <w:r>
        <w:rPr>
          <w:rFonts w:ascii="仿宋" w:eastAsia="仿宋" w:hAnsi="仿宋" w:cs="仿宋" w:hint="eastAsia"/>
          <w:sz w:val="24"/>
        </w:rPr>
        <w:t>项目采购</w:t>
      </w:r>
      <w:r>
        <w:rPr>
          <w:rFonts w:ascii="仿宋" w:eastAsia="仿宋" w:hAnsi="仿宋" w:cs="仿宋" w:hint="eastAsia"/>
          <w:sz w:val="24"/>
        </w:rPr>
        <w:t>-</w:t>
      </w:r>
      <w:r>
        <w:rPr>
          <w:rFonts w:ascii="仿宋" w:eastAsia="仿宋" w:hAnsi="仿宋" w:cs="仿宋" w:hint="eastAsia"/>
          <w:sz w:val="24"/>
        </w:rPr>
        <w:t>询问质疑投诉</w:t>
      </w:r>
      <w:r>
        <w:rPr>
          <w:rFonts w:ascii="仿宋" w:eastAsia="仿宋" w:hAnsi="仿宋" w:cs="仿宋" w:hint="eastAsia"/>
          <w:sz w:val="24"/>
        </w:rPr>
        <w:t>-</w:t>
      </w:r>
      <w:r>
        <w:rPr>
          <w:rFonts w:ascii="仿宋" w:eastAsia="仿宋" w:hAnsi="仿宋" w:cs="仿宋" w:hint="eastAsia"/>
          <w:sz w:val="24"/>
        </w:rPr>
        <w:t>询问列表</w:t>
      </w:r>
      <w:r>
        <w:rPr>
          <w:rFonts w:ascii="仿宋" w:eastAsia="仿宋" w:hAnsi="仿宋" w:cs="仿宋" w:hint="eastAsia"/>
          <w:sz w:val="24"/>
        </w:rPr>
        <w:t>:</w:t>
      </w:r>
      <w:r>
        <w:rPr>
          <w:rFonts w:ascii="仿宋" w:eastAsia="仿宋" w:hAnsi="仿宋" w:cs="仿宋" w:hint="eastAsia"/>
          <w:sz w:val="24"/>
        </w:rPr>
        <w:t>鼓励供应商在线提起质疑，路径为：政采云</w:t>
      </w:r>
      <w:r>
        <w:rPr>
          <w:rFonts w:ascii="仿宋" w:eastAsia="仿宋" w:hAnsi="仿宋" w:cs="仿宋" w:hint="eastAsia"/>
          <w:sz w:val="24"/>
        </w:rPr>
        <w:t>-</w:t>
      </w:r>
      <w:r>
        <w:rPr>
          <w:rFonts w:ascii="仿宋" w:eastAsia="仿宋" w:hAnsi="仿宋" w:cs="仿宋" w:hint="eastAsia"/>
          <w:sz w:val="24"/>
        </w:rPr>
        <w:t>项目采购</w:t>
      </w:r>
      <w:r>
        <w:rPr>
          <w:rFonts w:ascii="仿宋" w:eastAsia="仿宋" w:hAnsi="仿宋" w:cs="仿宋" w:hint="eastAsia"/>
          <w:sz w:val="24"/>
        </w:rPr>
        <w:t>-</w:t>
      </w:r>
      <w:r>
        <w:rPr>
          <w:rFonts w:ascii="仿宋" w:eastAsia="仿宋" w:hAnsi="仿宋" w:cs="仿宋" w:hint="eastAsia"/>
          <w:sz w:val="24"/>
        </w:rPr>
        <w:t>询问质疑投诉</w:t>
      </w:r>
      <w:r>
        <w:rPr>
          <w:rFonts w:ascii="仿宋" w:eastAsia="仿宋" w:hAnsi="仿宋" w:cs="仿宋" w:hint="eastAsia"/>
          <w:sz w:val="24"/>
        </w:rPr>
        <w:t>-</w:t>
      </w:r>
      <w:r>
        <w:rPr>
          <w:rFonts w:ascii="仿宋" w:eastAsia="仿宋" w:hAnsi="仿宋" w:cs="仿宋" w:hint="eastAsia"/>
          <w:sz w:val="24"/>
        </w:rPr>
        <w:t>质疑列表。质疑供应商对在线质疑答复不满意的，可在线提起投诉，路径为：浙江政府服务网</w:t>
      </w:r>
      <w:r>
        <w:rPr>
          <w:rFonts w:ascii="仿宋" w:eastAsia="仿宋" w:hAnsi="仿宋" w:cs="仿宋" w:hint="eastAsia"/>
          <w:sz w:val="24"/>
        </w:rPr>
        <w:t>-</w:t>
      </w:r>
      <w:r>
        <w:rPr>
          <w:rFonts w:ascii="仿宋" w:eastAsia="仿宋" w:hAnsi="仿宋" w:cs="仿宋" w:hint="eastAsia"/>
          <w:sz w:val="24"/>
        </w:rPr>
        <w:t>政府采购投诉处理</w:t>
      </w:r>
      <w:r>
        <w:rPr>
          <w:rFonts w:ascii="仿宋" w:eastAsia="仿宋" w:hAnsi="仿宋" w:cs="仿宋" w:hint="eastAsia"/>
          <w:sz w:val="24"/>
        </w:rPr>
        <w:t>-</w:t>
      </w:r>
      <w:r>
        <w:rPr>
          <w:rFonts w:ascii="仿宋" w:eastAsia="仿宋" w:hAnsi="仿宋" w:cs="仿宋" w:hint="eastAsia"/>
          <w:sz w:val="24"/>
        </w:rPr>
        <w:t>在线办理。</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供应商认为招标文件使自己的权益受到损害的，可以自获取招标文件之日或者招标文件公告期限届满之日（公告期限届满后获取招标文件的，以公告期限届满之</w:t>
      </w:r>
      <w:r>
        <w:rPr>
          <w:rFonts w:ascii="仿宋" w:eastAsia="仿宋" w:hAnsi="仿宋" w:cs="仿宋" w:hint="eastAsia"/>
          <w:sz w:val="24"/>
        </w:rPr>
        <w:t>日为准）起</w:t>
      </w:r>
      <w:r>
        <w:rPr>
          <w:rFonts w:ascii="仿宋" w:eastAsia="仿宋" w:hAnsi="仿宋" w:cs="仿宋" w:hint="eastAsia"/>
          <w:sz w:val="24"/>
        </w:rPr>
        <w:t>7</w:t>
      </w:r>
      <w:r>
        <w:rPr>
          <w:rFonts w:ascii="仿宋" w:eastAsia="仿宋" w:hAnsi="仿宋" w:cs="仿宋" w:hint="eastAsia"/>
          <w:sz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其他事项：（</w:t>
      </w:r>
      <w:r>
        <w:rPr>
          <w:rFonts w:ascii="仿宋" w:eastAsia="仿宋" w:hAnsi="仿宋" w:cs="仿宋" w:hint="eastAsia"/>
          <w:sz w:val="24"/>
        </w:rPr>
        <w:t>1</w:t>
      </w:r>
      <w:r>
        <w:rPr>
          <w:rFonts w:ascii="仿宋" w:eastAsia="仿宋" w:hAnsi="仿宋" w:cs="仿宋" w:hint="eastAsia"/>
          <w:sz w:val="24"/>
        </w:rPr>
        <w:t>）需要落实的政府采购政策：包括节约资源、保护环境、支持创新、促进中小企业发展等。详见招标文件的第二部分总则。（</w:t>
      </w:r>
      <w:r>
        <w:rPr>
          <w:rFonts w:ascii="仿宋" w:eastAsia="仿宋" w:hAnsi="仿宋" w:cs="仿宋" w:hint="eastAsia"/>
          <w:sz w:val="24"/>
        </w:rPr>
        <w:t>2</w:t>
      </w:r>
      <w:r>
        <w:rPr>
          <w:rFonts w:ascii="仿宋" w:eastAsia="仿宋" w:hAnsi="仿宋" w:cs="仿宋" w:hint="eastAsia"/>
          <w:sz w:val="24"/>
        </w:rPr>
        <w:t>）电子招投标的说明：①电子招投标：本项目以数据电文形式，依托“政府采购云平台（</w:t>
      </w:r>
      <w:r>
        <w:rPr>
          <w:rFonts w:ascii="仿宋" w:eastAsia="仿宋" w:hAnsi="仿宋" w:cs="仿宋" w:hint="eastAsia"/>
          <w:sz w:val="24"/>
        </w:rPr>
        <w:t>www.zcygov.cn</w:t>
      </w:r>
      <w:r>
        <w:rPr>
          <w:rFonts w:ascii="仿宋" w:eastAsia="仿宋" w:hAnsi="仿宋" w:cs="仿宋" w:hint="eastAsia"/>
          <w:sz w:val="24"/>
        </w:rPr>
        <w:t>）”进行招投标活动，不接受纸质投标文件；②投标准备：注册账号</w:t>
      </w:r>
      <w:r>
        <w:rPr>
          <w:rFonts w:ascii="仿宋" w:eastAsia="仿宋" w:hAnsi="仿宋" w:cs="仿宋" w:hint="eastAsia"/>
          <w:sz w:val="24"/>
        </w:rPr>
        <w:t>--</w:t>
      </w:r>
      <w:r>
        <w:rPr>
          <w:rFonts w:ascii="仿宋" w:eastAsia="仿宋" w:hAnsi="仿宋" w:cs="仿宋" w:hint="eastAsia"/>
          <w:sz w:val="24"/>
        </w:rPr>
        <w:t>点击“商家入驻”，进行政府采购供应商资料填写；申领</w:t>
      </w:r>
      <w:r>
        <w:rPr>
          <w:rFonts w:ascii="仿宋" w:eastAsia="仿宋" w:hAnsi="仿宋" w:cs="仿宋" w:hint="eastAsia"/>
          <w:sz w:val="24"/>
        </w:rPr>
        <w:t>CA</w:t>
      </w:r>
      <w:r>
        <w:rPr>
          <w:rFonts w:ascii="仿宋" w:eastAsia="仿宋" w:hAnsi="仿宋" w:cs="仿宋" w:hint="eastAsia"/>
          <w:sz w:val="24"/>
        </w:rPr>
        <w:t>数字证书</w:t>
      </w:r>
      <w:r>
        <w:rPr>
          <w:rFonts w:ascii="仿宋" w:eastAsia="仿宋" w:hAnsi="仿宋" w:cs="仿宋" w:hint="eastAsia"/>
          <w:sz w:val="24"/>
        </w:rPr>
        <w:t>---</w:t>
      </w:r>
      <w:r>
        <w:rPr>
          <w:rFonts w:ascii="仿宋" w:eastAsia="仿宋" w:hAnsi="仿宋" w:cs="仿宋" w:hint="eastAsia"/>
          <w:sz w:val="24"/>
        </w:rPr>
        <w:t>申领流程详见“浙江政府采购网</w:t>
      </w:r>
      <w:r>
        <w:rPr>
          <w:rFonts w:ascii="仿宋" w:eastAsia="仿宋" w:hAnsi="仿宋" w:cs="仿宋" w:hint="eastAsia"/>
          <w:sz w:val="24"/>
        </w:rPr>
        <w:t>-</w:t>
      </w:r>
      <w:r>
        <w:rPr>
          <w:rFonts w:ascii="仿宋" w:eastAsia="仿宋" w:hAnsi="仿宋" w:cs="仿宋" w:hint="eastAsia"/>
          <w:sz w:val="24"/>
        </w:rPr>
        <w:t>下载专区</w:t>
      </w:r>
      <w:r>
        <w:rPr>
          <w:rFonts w:ascii="仿宋" w:eastAsia="仿宋" w:hAnsi="仿宋" w:cs="仿宋" w:hint="eastAsia"/>
          <w:sz w:val="24"/>
        </w:rPr>
        <w:t>-</w:t>
      </w:r>
      <w:r>
        <w:rPr>
          <w:rFonts w:ascii="仿宋" w:eastAsia="仿宋" w:hAnsi="仿宋" w:cs="仿宋" w:hint="eastAsia"/>
          <w:sz w:val="24"/>
        </w:rPr>
        <w:t>电子交易客户端</w:t>
      </w:r>
      <w:r>
        <w:rPr>
          <w:rFonts w:ascii="仿宋" w:eastAsia="仿宋" w:hAnsi="仿宋" w:cs="仿宋" w:hint="eastAsia"/>
          <w:sz w:val="24"/>
        </w:rPr>
        <w:t>-CA</w:t>
      </w:r>
      <w:r>
        <w:rPr>
          <w:rFonts w:ascii="仿宋" w:eastAsia="仿宋" w:hAnsi="仿宋" w:cs="仿宋" w:hint="eastAsia"/>
          <w:sz w:val="24"/>
        </w:rPr>
        <w:t>驱动和申领流程”；安装“政采云电子交易客户端”</w:t>
      </w:r>
      <w:r>
        <w:rPr>
          <w:rFonts w:ascii="仿宋" w:eastAsia="仿宋" w:hAnsi="仿宋" w:cs="仿宋" w:hint="eastAsia"/>
          <w:sz w:val="24"/>
        </w:rPr>
        <w:t>----</w:t>
      </w:r>
      <w:r>
        <w:rPr>
          <w:rFonts w:ascii="仿宋" w:eastAsia="仿宋" w:hAnsi="仿宋" w:cs="仿宋" w:hint="eastAsia"/>
          <w:sz w:val="24"/>
        </w:rPr>
        <w:t>前往“浙江政府采购网</w:t>
      </w:r>
      <w:r>
        <w:rPr>
          <w:rFonts w:ascii="仿宋" w:eastAsia="仿宋" w:hAnsi="仿宋" w:cs="仿宋" w:hint="eastAsia"/>
          <w:sz w:val="24"/>
        </w:rPr>
        <w:t>-</w:t>
      </w:r>
      <w:r>
        <w:rPr>
          <w:rFonts w:ascii="仿宋" w:eastAsia="仿宋" w:hAnsi="仿宋" w:cs="仿宋" w:hint="eastAsia"/>
          <w:sz w:val="24"/>
        </w:rPr>
        <w:t>下载专区</w:t>
      </w:r>
      <w:r>
        <w:rPr>
          <w:rFonts w:ascii="仿宋" w:eastAsia="仿宋" w:hAnsi="仿宋" w:cs="仿宋" w:hint="eastAsia"/>
          <w:sz w:val="24"/>
        </w:rPr>
        <w:t>-</w:t>
      </w:r>
      <w:r>
        <w:rPr>
          <w:rFonts w:ascii="仿宋" w:eastAsia="仿宋" w:hAnsi="仿宋" w:cs="仿宋" w:hint="eastAsia"/>
          <w:sz w:val="24"/>
        </w:rPr>
        <w:t>电子交易客户端”进行下载并安装；③招标文件的获取：使用账号登录或者使用</w:t>
      </w:r>
      <w:r>
        <w:rPr>
          <w:rFonts w:ascii="仿宋" w:eastAsia="仿宋" w:hAnsi="仿宋" w:cs="仿宋" w:hint="eastAsia"/>
          <w:sz w:val="24"/>
        </w:rPr>
        <w:t>CA</w:t>
      </w:r>
      <w:r>
        <w:rPr>
          <w:rFonts w:ascii="仿宋" w:eastAsia="仿宋" w:hAnsi="仿宋" w:cs="仿宋" w:hint="eastAsia"/>
          <w:sz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w:t>
      </w:r>
      <w:r>
        <w:rPr>
          <w:rFonts w:ascii="仿宋" w:eastAsia="仿宋" w:hAnsi="仿宋" w:cs="仿宋" w:hint="eastAsia"/>
          <w:sz w:val="24"/>
        </w:rPr>
        <w:t xml:space="preserve"> </w:t>
      </w:r>
      <w:r>
        <w:rPr>
          <w:rFonts w:ascii="仿宋" w:eastAsia="仿宋" w:hAnsi="仿宋" w:cs="仿宋" w:hint="eastAsia"/>
          <w:sz w:val="24"/>
        </w:rPr>
        <w:t>⑥对未按上述方式获取招标文件的供应商对该文件提出的质疑，采购人或采购代理机构将不予处理</w:t>
      </w:r>
      <w:r>
        <w:rPr>
          <w:rFonts w:ascii="仿宋" w:eastAsia="仿宋" w:hAnsi="仿宋" w:cs="仿宋" w:hint="eastAsia"/>
          <w:sz w:val="24"/>
        </w:rPr>
        <w:t>；⑦不提供招标文件纸质版；⑧投标文件的传输递交：投标人在投标截止时间前将加密的投标文件上传至政府采购云平台，还可以在投标截止时间前直接提交或者以邮政快递方式递交备份投标文件</w:t>
      </w:r>
      <w:r>
        <w:rPr>
          <w:rFonts w:ascii="仿宋" w:eastAsia="仿宋" w:hAnsi="仿宋" w:cs="仿宋" w:hint="eastAsia"/>
          <w:sz w:val="24"/>
        </w:rPr>
        <w:t>1</w:t>
      </w:r>
      <w:r>
        <w:rPr>
          <w:rFonts w:ascii="仿宋" w:eastAsia="仿宋" w:hAnsi="仿宋" w:cs="仿宋" w:hint="eastAsia"/>
          <w:sz w:val="24"/>
        </w:rPr>
        <w:t>份。备份投标文件的制作、存储、密封详见招标文件第二部分第</w:t>
      </w:r>
      <w:r>
        <w:rPr>
          <w:rFonts w:ascii="仿宋" w:eastAsia="仿宋" w:hAnsi="仿宋" w:cs="仿宋" w:hint="eastAsia"/>
          <w:sz w:val="24"/>
        </w:rPr>
        <w:t>15</w:t>
      </w:r>
      <w:r>
        <w:rPr>
          <w:rFonts w:ascii="仿宋" w:eastAsia="仿宋" w:hAnsi="仿宋" w:cs="仿宋" w:hint="eastAsia"/>
          <w:sz w:val="24"/>
        </w:rPr>
        <w:t>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w:t>
      </w:r>
      <w:r>
        <w:rPr>
          <w:rFonts w:ascii="仿宋" w:eastAsia="仿宋" w:hAnsi="仿宋" w:cs="仿宋" w:hint="eastAsia"/>
          <w:sz w:val="24"/>
        </w:rPr>
        <w:t>的，备份投标</w:t>
      </w:r>
      <w:r>
        <w:rPr>
          <w:rFonts w:ascii="仿宋" w:eastAsia="仿宋" w:hAnsi="仿宋" w:cs="仿宋" w:hint="eastAsia"/>
          <w:sz w:val="24"/>
        </w:rPr>
        <w:lastRenderedPageBreak/>
        <w:t>文件自动失效。投标人仅提交备份投标文件，未在电子交易平台传输递交投标文件的，投标无效；⑩具体操作指南：详见政采云平台“服务中心</w:t>
      </w:r>
      <w:r>
        <w:rPr>
          <w:rFonts w:ascii="仿宋" w:eastAsia="仿宋" w:hAnsi="仿宋" w:cs="仿宋" w:hint="eastAsia"/>
          <w:sz w:val="24"/>
        </w:rPr>
        <w:t>-</w:t>
      </w:r>
      <w:r>
        <w:rPr>
          <w:rFonts w:ascii="仿宋" w:eastAsia="仿宋" w:hAnsi="仿宋" w:cs="仿宋" w:hint="eastAsia"/>
          <w:sz w:val="24"/>
        </w:rPr>
        <w:t>帮助文档</w:t>
      </w:r>
      <w:r>
        <w:rPr>
          <w:rFonts w:ascii="仿宋" w:eastAsia="仿宋" w:hAnsi="仿宋" w:cs="仿宋" w:hint="eastAsia"/>
          <w:sz w:val="24"/>
        </w:rPr>
        <w:t>-</w:t>
      </w:r>
      <w:r>
        <w:rPr>
          <w:rFonts w:ascii="仿宋" w:eastAsia="仿宋" w:hAnsi="仿宋" w:cs="仿宋" w:hint="eastAsia"/>
          <w:sz w:val="24"/>
        </w:rPr>
        <w:t>项目采购</w:t>
      </w:r>
      <w:r>
        <w:rPr>
          <w:rFonts w:ascii="仿宋" w:eastAsia="仿宋" w:hAnsi="仿宋" w:cs="仿宋" w:hint="eastAsia"/>
          <w:sz w:val="24"/>
        </w:rPr>
        <w:t>-</w:t>
      </w:r>
      <w:r>
        <w:rPr>
          <w:rFonts w:ascii="仿宋" w:eastAsia="仿宋" w:hAnsi="仿宋" w:cs="仿宋" w:hint="eastAsia"/>
          <w:sz w:val="24"/>
        </w:rPr>
        <w:t>操作流程</w:t>
      </w:r>
      <w:r>
        <w:rPr>
          <w:rFonts w:ascii="仿宋" w:eastAsia="仿宋" w:hAnsi="仿宋" w:cs="仿宋" w:hint="eastAsia"/>
          <w:sz w:val="24"/>
        </w:rPr>
        <w:t>-</w:t>
      </w:r>
      <w:r>
        <w:rPr>
          <w:rFonts w:ascii="仿宋" w:eastAsia="仿宋" w:hAnsi="仿宋" w:cs="仿宋" w:hint="eastAsia"/>
          <w:sz w:val="24"/>
        </w:rPr>
        <w:t>电子招投标</w:t>
      </w:r>
      <w:r>
        <w:rPr>
          <w:rFonts w:ascii="仿宋" w:eastAsia="仿宋" w:hAnsi="仿宋" w:cs="仿宋" w:hint="eastAsia"/>
          <w:sz w:val="24"/>
        </w:rPr>
        <w:t>-</w:t>
      </w:r>
      <w:r>
        <w:rPr>
          <w:rFonts w:ascii="仿宋" w:eastAsia="仿宋" w:hAnsi="仿宋" w:cs="仿宋" w:hint="eastAsia"/>
          <w:sz w:val="24"/>
        </w:rPr>
        <w:t>政府采购项目电子交易管理操作指南</w:t>
      </w:r>
      <w:r>
        <w:rPr>
          <w:rFonts w:ascii="仿宋" w:eastAsia="仿宋" w:hAnsi="仿宋" w:cs="仿宋" w:hint="eastAsia"/>
          <w:sz w:val="24"/>
        </w:rPr>
        <w:t>-</w:t>
      </w:r>
      <w:r>
        <w:rPr>
          <w:rFonts w:ascii="仿宋" w:eastAsia="仿宋" w:hAnsi="仿宋" w:cs="仿宋" w:hint="eastAsia"/>
          <w:sz w:val="24"/>
        </w:rPr>
        <w:t>供应商”。（</w:t>
      </w:r>
      <w:r>
        <w:rPr>
          <w:rFonts w:ascii="仿宋" w:eastAsia="仿宋" w:hAnsi="仿宋" w:cs="仿宋" w:hint="eastAsia"/>
          <w:sz w:val="24"/>
        </w:rPr>
        <w:t>3</w:t>
      </w:r>
      <w:r>
        <w:rPr>
          <w:rFonts w:ascii="仿宋" w:eastAsia="仿宋" w:hAnsi="仿宋" w:cs="仿宋" w:hint="eastAsia"/>
          <w:sz w:val="24"/>
        </w:rPr>
        <w:t>）招标文件公告期限与招标公告的公告期限一致。</w:t>
      </w:r>
    </w:p>
    <w:p w:rsidR="00B41298" w:rsidRDefault="00E751CE">
      <w:pPr>
        <w:spacing w:line="360" w:lineRule="auto"/>
        <w:rPr>
          <w:rFonts w:ascii="仿宋" w:eastAsia="仿宋" w:hAnsi="仿宋" w:cs="仿宋"/>
          <w:b/>
          <w:sz w:val="24"/>
        </w:rPr>
      </w:pPr>
      <w:r>
        <w:rPr>
          <w:rFonts w:ascii="仿宋" w:eastAsia="仿宋" w:hAnsi="仿宋" w:cs="仿宋" w:hint="eastAsia"/>
          <w:b/>
          <w:sz w:val="24"/>
        </w:rPr>
        <w:t>七、对本次采购提出询问、质疑、投诉，请按以下方式联系</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1.</w:t>
      </w:r>
      <w:r>
        <w:rPr>
          <w:rFonts w:ascii="仿宋" w:eastAsia="仿宋" w:hAnsi="仿宋" w:cs="仿宋" w:hint="eastAsia"/>
          <w:sz w:val="24"/>
        </w:rPr>
        <w:t>采购人信息</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名</w:t>
      </w:r>
      <w:r>
        <w:rPr>
          <w:rFonts w:ascii="仿宋" w:eastAsia="仿宋" w:hAnsi="仿宋" w:cs="仿宋" w:hint="eastAsia"/>
          <w:sz w:val="24"/>
        </w:rPr>
        <w:t xml:space="preserve">    </w:t>
      </w:r>
      <w:r>
        <w:rPr>
          <w:rFonts w:ascii="仿宋" w:eastAsia="仿宋" w:hAnsi="仿宋" w:cs="仿宋" w:hint="eastAsia"/>
          <w:sz w:val="24"/>
        </w:rPr>
        <w:t>称：杭州市滨江区综合行政执法局</w:t>
      </w:r>
      <w:r>
        <w:rPr>
          <w:rFonts w:ascii="仿宋" w:eastAsia="仿宋" w:hAnsi="仿宋" w:cs="仿宋" w:hint="eastAsia"/>
          <w:sz w:val="24"/>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地</w:t>
      </w:r>
      <w:r>
        <w:rPr>
          <w:rFonts w:ascii="仿宋" w:eastAsia="仿宋" w:hAnsi="仿宋" w:cs="仿宋" w:hint="eastAsia"/>
          <w:sz w:val="24"/>
        </w:rPr>
        <w:t xml:space="preserve">    </w:t>
      </w:r>
      <w:r>
        <w:rPr>
          <w:rFonts w:ascii="仿宋" w:eastAsia="仿宋" w:hAnsi="仿宋" w:cs="仿宋" w:hint="eastAsia"/>
          <w:sz w:val="24"/>
        </w:rPr>
        <w:t>址：杭州市滨江区综合行政执法局</w:t>
      </w:r>
      <w:r>
        <w:rPr>
          <w:rFonts w:ascii="仿宋" w:eastAsia="仿宋" w:hAnsi="仿宋" w:cs="仿宋" w:hint="eastAsia"/>
          <w:sz w:val="24"/>
        </w:rPr>
        <w:t xml:space="preserve">       </w:t>
      </w:r>
    </w:p>
    <w:p w:rsidR="00B41298" w:rsidRDefault="00E751CE">
      <w:pPr>
        <w:spacing w:line="360" w:lineRule="auto"/>
        <w:ind w:firstLine="480"/>
        <w:rPr>
          <w:rFonts w:ascii="仿宋" w:eastAsia="仿宋" w:hAnsi="仿宋" w:cs="仿宋"/>
          <w:sz w:val="24"/>
        </w:rPr>
      </w:pPr>
      <w:r>
        <w:rPr>
          <w:rFonts w:ascii="仿宋" w:eastAsia="仿宋" w:hAnsi="仿宋" w:cs="仿宋" w:hint="eastAsia"/>
          <w:sz w:val="24"/>
        </w:rPr>
        <w:t>传</w:t>
      </w:r>
      <w:r>
        <w:rPr>
          <w:rFonts w:ascii="仿宋" w:eastAsia="仿宋" w:hAnsi="仿宋" w:cs="仿宋" w:hint="eastAsia"/>
          <w:sz w:val="24"/>
        </w:rPr>
        <w:t xml:space="preserve">    </w:t>
      </w:r>
      <w:r>
        <w:rPr>
          <w:rFonts w:ascii="仿宋" w:eastAsia="仿宋" w:hAnsi="仿宋" w:cs="仿宋" w:hint="eastAsia"/>
          <w:sz w:val="24"/>
        </w:rPr>
        <w:t>真：</w:t>
      </w:r>
      <w:r>
        <w:rPr>
          <w:rFonts w:ascii="仿宋" w:eastAsia="仿宋" w:hAnsi="仿宋" w:cs="仿宋" w:hint="eastAsia"/>
          <w:sz w:val="24"/>
        </w:rPr>
        <w:t xml:space="preserve"> /</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项目联系人（询问）：</w:t>
      </w:r>
      <w:r>
        <w:rPr>
          <w:rFonts w:ascii="仿宋" w:eastAsia="仿宋" w:hAnsi="仿宋" w:cs="仿宋" w:hint="eastAsia"/>
          <w:sz w:val="24"/>
        </w:rPr>
        <w:t xml:space="preserve"> </w:t>
      </w:r>
      <w:r>
        <w:rPr>
          <w:rFonts w:ascii="仿宋" w:eastAsia="仿宋" w:hAnsi="仿宋" w:cs="仿宋" w:hint="eastAsia"/>
          <w:sz w:val="24"/>
        </w:rPr>
        <w:t>郑女士</w:t>
      </w:r>
      <w:r>
        <w:rPr>
          <w:rFonts w:ascii="仿宋" w:eastAsia="仿宋" w:hAnsi="仿宋" w:cs="仿宋" w:hint="eastAsia"/>
          <w:sz w:val="24"/>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项目联系方式（询问）：</w:t>
      </w:r>
      <w:r>
        <w:rPr>
          <w:rFonts w:ascii="仿宋" w:eastAsia="仿宋" w:hAnsi="仿宋" w:cs="仿宋" w:hint="eastAsia"/>
          <w:sz w:val="24"/>
        </w:rPr>
        <w:t xml:space="preserve">0571-87282567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质疑联系人：童先生</w:t>
      </w:r>
      <w:r>
        <w:rPr>
          <w:rFonts w:ascii="仿宋" w:eastAsia="仿宋" w:hAnsi="仿宋" w:cs="仿宋" w:hint="eastAsia"/>
          <w:sz w:val="24"/>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质疑联系方式：</w:t>
      </w:r>
      <w:r>
        <w:rPr>
          <w:rFonts w:ascii="仿宋" w:eastAsia="仿宋" w:hAnsi="仿宋" w:cs="仿宋" w:hint="eastAsia"/>
          <w:sz w:val="24"/>
        </w:rPr>
        <w:t xml:space="preserve">0571-87282576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2.</w:t>
      </w:r>
      <w:r>
        <w:rPr>
          <w:rFonts w:ascii="仿宋" w:eastAsia="仿宋" w:hAnsi="仿宋" w:cs="仿宋" w:hint="eastAsia"/>
          <w:sz w:val="24"/>
        </w:rPr>
        <w:t>采购代理机构信息</w:t>
      </w:r>
      <w:r>
        <w:rPr>
          <w:rFonts w:ascii="仿宋" w:eastAsia="仿宋" w:hAnsi="仿宋" w:cs="仿宋" w:hint="eastAsia"/>
          <w:sz w:val="24"/>
        </w:rPr>
        <w:t xml:space="preserve">            </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名</w:t>
      </w:r>
      <w:r>
        <w:rPr>
          <w:rFonts w:ascii="仿宋" w:eastAsia="仿宋" w:hAnsi="仿宋" w:cs="仿宋" w:hint="eastAsia"/>
          <w:sz w:val="24"/>
        </w:rPr>
        <w:t xml:space="preserve">    </w:t>
      </w:r>
      <w:r>
        <w:rPr>
          <w:rFonts w:ascii="仿宋" w:eastAsia="仿宋" w:hAnsi="仿宋" w:cs="仿宋" w:hint="eastAsia"/>
          <w:sz w:val="24"/>
        </w:rPr>
        <w:t>称：浙江筑脸全过程工程咨询有限公司</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地</w:t>
      </w:r>
      <w:r>
        <w:rPr>
          <w:rFonts w:ascii="仿宋" w:eastAsia="仿宋" w:hAnsi="仿宋" w:cs="仿宋" w:hint="eastAsia"/>
          <w:sz w:val="24"/>
        </w:rPr>
        <w:t xml:space="preserve">    </w:t>
      </w:r>
      <w:r>
        <w:rPr>
          <w:rFonts w:ascii="仿宋" w:eastAsia="仿宋" w:hAnsi="仿宋" w:cs="仿宋" w:hint="eastAsia"/>
          <w:sz w:val="24"/>
        </w:rPr>
        <w:t>址：杭州市萧山区金城路</w:t>
      </w:r>
      <w:r>
        <w:rPr>
          <w:rFonts w:ascii="仿宋" w:eastAsia="仿宋" w:hAnsi="仿宋" w:cs="仿宋" w:hint="eastAsia"/>
          <w:sz w:val="24"/>
        </w:rPr>
        <w:t>165</w:t>
      </w:r>
      <w:r>
        <w:rPr>
          <w:rFonts w:ascii="仿宋" w:eastAsia="仿宋" w:hAnsi="仿宋" w:cs="仿宋" w:hint="eastAsia"/>
          <w:sz w:val="24"/>
        </w:rPr>
        <w:t>号金瑞大厦</w:t>
      </w:r>
      <w:r>
        <w:rPr>
          <w:rFonts w:ascii="仿宋" w:eastAsia="仿宋" w:hAnsi="仿宋" w:cs="仿宋" w:hint="eastAsia"/>
          <w:sz w:val="24"/>
        </w:rPr>
        <w:t>1</w:t>
      </w:r>
      <w:r>
        <w:rPr>
          <w:rFonts w:ascii="仿宋" w:eastAsia="仿宋" w:hAnsi="仿宋" w:cs="仿宋" w:hint="eastAsia"/>
          <w:sz w:val="24"/>
        </w:rPr>
        <w:t>幢</w:t>
      </w:r>
      <w:r>
        <w:rPr>
          <w:rFonts w:ascii="仿宋" w:eastAsia="仿宋" w:hAnsi="仿宋" w:cs="仿宋" w:hint="eastAsia"/>
          <w:sz w:val="24"/>
        </w:rPr>
        <w:t>6</w:t>
      </w:r>
      <w:r>
        <w:rPr>
          <w:rFonts w:ascii="仿宋" w:eastAsia="仿宋" w:hAnsi="仿宋" w:cs="仿宋" w:hint="eastAsia"/>
          <w:sz w:val="24"/>
        </w:rPr>
        <w:t>楼</w:t>
      </w:r>
      <w:r>
        <w:rPr>
          <w:rFonts w:ascii="仿宋" w:eastAsia="仿宋" w:hAnsi="仿宋" w:cs="仿宋" w:hint="eastAsia"/>
          <w:sz w:val="24"/>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传</w:t>
      </w:r>
      <w:r>
        <w:rPr>
          <w:rFonts w:ascii="仿宋" w:eastAsia="仿宋" w:hAnsi="仿宋" w:cs="仿宋" w:hint="eastAsia"/>
          <w:sz w:val="24"/>
        </w:rPr>
        <w:t xml:space="preserve">    </w:t>
      </w:r>
      <w:r>
        <w:rPr>
          <w:rFonts w:ascii="仿宋" w:eastAsia="仿宋" w:hAnsi="仿宋" w:cs="仿宋" w:hint="eastAsia"/>
          <w:sz w:val="24"/>
        </w:rPr>
        <w:t>真：</w:t>
      </w:r>
      <w:r>
        <w:rPr>
          <w:rFonts w:ascii="仿宋" w:eastAsia="仿宋" w:hAnsi="仿宋" w:cs="仿宋" w:hint="eastAsia"/>
          <w:sz w:val="24"/>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项目联系人（询问）：韩莹琼</w:t>
      </w:r>
      <w:r>
        <w:rPr>
          <w:rFonts w:ascii="仿宋" w:eastAsia="仿宋" w:hAnsi="仿宋" w:cs="仿宋" w:hint="eastAsia"/>
          <w:sz w:val="24"/>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项目联系方式（询问）：</w:t>
      </w:r>
      <w:r>
        <w:rPr>
          <w:rFonts w:ascii="仿宋" w:eastAsia="仿宋" w:hAnsi="仿宋" w:cs="仿宋" w:hint="eastAsia"/>
          <w:sz w:val="24"/>
        </w:rPr>
        <w:t xml:space="preserve">13758145887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质疑联系人：蒋炎亮</w:t>
      </w:r>
      <w:r>
        <w:rPr>
          <w:rFonts w:ascii="仿宋" w:eastAsia="仿宋" w:hAnsi="仿宋" w:cs="仿宋" w:hint="eastAsia"/>
          <w:sz w:val="24"/>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质疑联系方式：</w:t>
      </w:r>
      <w:r>
        <w:rPr>
          <w:rFonts w:ascii="仿宋" w:eastAsia="仿宋" w:hAnsi="仿宋" w:cs="仿宋" w:hint="eastAsia"/>
          <w:sz w:val="24"/>
        </w:rPr>
        <w:t xml:space="preserve">0571-82217356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3.</w:t>
      </w:r>
      <w:r>
        <w:rPr>
          <w:rFonts w:ascii="仿宋" w:eastAsia="仿宋" w:hAnsi="仿宋" w:cs="仿宋" w:hint="eastAsia"/>
          <w:sz w:val="24"/>
        </w:rPr>
        <w:t>同级政府采购监督管理部门</w:t>
      </w:r>
      <w:r>
        <w:rPr>
          <w:rFonts w:ascii="仿宋" w:eastAsia="仿宋" w:hAnsi="仿宋" w:cs="仿宋" w:hint="eastAsia"/>
          <w:sz w:val="24"/>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名</w:t>
      </w:r>
      <w:r>
        <w:rPr>
          <w:rFonts w:ascii="仿宋" w:eastAsia="仿宋" w:hAnsi="仿宋" w:cs="仿宋" w:hint="eastAsia"/>
          <w:sz w:val="24"/>
        </w:rPr>
        <w:t xml:space="preserve">    </w:t>
      </w:r>
      <w:r>
        <w:rPr>
          <w:rFonts w:ascii="仿宋" w:eastAsia="仿宋" w:hAnsi="仿宋" w:cs="仿宋" w:hint="eastAsia"/>
          <w:sz w:val="24"/>
        </w:rPr>
        <w:t>称：杭州市滨江区财政局</w:t>
      </w:r>
      <w:r>
        <w:rPr>
          <w:rFonts w:ascii="仿宋" w:eastAsia="仿宋" w:hAnsi="仿宋" w:cs="仿宋" w:hint="eastAsia"/>
          <w:sz w:val="24"/>
        </w:rPr>
        <w:t>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地</w:t>
      </w:r>
      <w:r>
        <w:rPr>
          <w:rFonts w:ascii="仿宋" w:eastAsia="仿宋" w:hAnsi="仿宋" w:cs="仿宋" w:hint="eastAsia"/>
          <w:sz w:val="24"/>
        </w:rPr>
        <w:t xml:space="preserve">    </w:t>
      </w:r>
      <w:r>
        <w:rPr>
          <w:rFonts w:ascii="仿宋" w:eastAsia="仿宋" w:hAnsi="仿宋" w:cs="仿宋" w:hint="eastAsia"/>
          <w:sz w:val="24"/>
        </w:rPr>
        <w:t>址：杭州市滨江区江南大道</w:t>
      </w:r>
      <w:r>
        <w:rPr>
          <w:rFonts w:ascii="仿宋" w:eastAsia="仿宋" w:hAnsi="仿宋" w:cs="仿宋" w:hint="eastAsia"/>
          <w:sz w:val="24"/>
        </w:rPr>
        <w:t>328</w:t>
      </w:r>
      <w:r>
        <w:rPr>
          <w:rFonts w:ascii="仿宋" w:eastAsia="仿宋" w:hAnsi="仿宋" w:cs="仿宋" w:hint="eastAsia"/>
          <w:sz w:val="24"/>
        </w:rPr>
        <w:t>号</w:t>
      </w:r>
      <w:r>
        <w:rPr>
          <w:rFonts w:ascii="仿宋" w:eastAsia="仿宋" w:hAnsi="仿宋" w:cs="仿宋" w:hint="eastAsia"/>
          <w:sz w:val="24"/>
        </w:rPr>
        <w:t>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传</w:t>
      </w:r>
      <w:r>
        <w:rPr>
          <w:rFonts w:ascii="仿宋" w:eastAsia="仿宋" w:hAnsi="仿宋" w:cs="仿宋" w:hint="eastAsia"/>
          <w:sz w:val="24"/>
        </w:rPr>
        <w:t xml:space="preserve">    </w:t>
      </w:r>
      <w:r>
        <w:rPr>
          <w:rFonts w:ascii="仿宋" w:eastAsia="仿宋" w:hAnsi="仿宋" w:cs="仿宋" w:hint="eastAsia"/>
          <w:sz w:val="24"/>
        </w:rPr>
        <w:t>真：</w:t>
      </w:r>
      <w:r>
        <w:rPr>
          <w:rFonts w:ascii="仿宋" w:eastAsia="仿宋" w:hAnsi="仿宋" w:cs="仿宋" w:hint="eastAsia"/>
          <w:sz w:val="24"/>
        </w:rPr>
        <w:t>/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联系人</w:t>
      </w:r>
      <w:r>
        <w:rPr>
          <w:rFonts w:ascii="仿宋" w:eastAsia="仿宋" w:hAnsi="仿宋" w:cs="仿宋" w:hint="eastAsia"/>
          <w:sz w:val="24"/>
        </w:rPr>
        <w:t xml:space="preserve"> </w:t>
      </w:r>
      <w:r>
        <w:rPr>
          <w:rFonts w:ascii="仿宋" w:eastAsia="仿宋" w:hAnsi="仿宋" w:cs="仿宋" w:hint="eastAsia"/>
          <w:sz w:val="24"/>
        </w:rPr>
        <w:t>：何先生</w:t>
      </w:r>
      <w:r>
        <w:rPr>
          <w:rFonts w:ascii="仿宋" w:eastAsia="仿宋" w:hAnsi="仿宋" w:cs="仿宋" w:hint="eastAsia"/>
          <w:sz w:val="24"/>
        </w:rPr>
        <w:t>             </w:t>
      </w:r>
    </w:p>
    <w:p w:rsidR="00B41298" w:rsidRDefault="00E751CE">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监督投诉电话：</w:t>
      </w:r>
      <w:r>
        <w:rPr>
          <w:rFonts w:ascii="仿宋" w:eastAsia="仿宋" w:hAnsi="仿宋" w:cs="仿宋" w:hint="eastAsia"/>
          <w:sz w:val="24"/>
        </w:rPr>
        <w:t>0571-87760023</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若对项目采购电子交易系统操作有疑问，可登录政采云（</w:t>
      </w:r>
      <w:r>
        <w:rPr>
          <w:rFonts w:ascii="仿宋" w:eastAsia="仿宋" w:hAnsi="仿宋" w:cs="仿宋" w:hint="eastAsia"/>
          <w:sz w:val="24"/>
        </w:rPr>
        <w:t>https://www.zcygov.cn/</w:t>
      </w:r>
      <w:r>
        <w:rPr>
          <w:rFonts w:ascii="仿宋" w:eastAsia="仿宋" w:hAnsi="仿宋" w:cs="仿宋" w:hint="eastAsia"/>
          <w:sz w:val="24"/>
        </w:rPr>
        <w:t>），点击右侧咨询小采，获取采小蜜智能服务管家帮助，或拨打政采云服务热线</w:t>
      </w:r>
      <w:r>
        <w:rPr>
          <w:rFonts w:ascii="仿宋" w:eastAsia="仿宋" w:hAnsi="仿宋" w:cs="仿宋" w:hint="eastAsia"/>
          <w:sz w:val="24"/>
        </w:rPr>
        <w:t>400-881-7190</w:t>
      </w:r>
      <w:r>
        <w:rPr>
          <w:rFonts w:ascii="仿宋" w:eastAsia="仿宋" w:hAnsi="仿宋" w:cs="仿宋" w:hint="eastAsia"/>
          <w:sz w:val="24"/>
        </w:rPr>
        <w:t>获取热线服务帮助。</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CA</w:t>
      </w:r>
      <w:r>
        <w:rPr>
          <w:rFonts w:ascii="仿宋" w:eastAsia="仿宋" w:hAnsi="仿宋" w:cs="仿宋" w:hint="eastAsia"/>
          <w:sz w:val="24"/>
        </w:rPr>
        <w:t>问题联系电话（人工）：汇信</w:t>
      </w:r>
      <w:r>
        <w:rPr>
          <w:rFonts w:ascii="仿宋" w:eastAsia="仿宋" w:hAnsi="仿宋" w:cs="仿宋" w:hint="eastAsia"/>
          <w:sz w:val="24"/>
        </w:rPr>
        <w:t>CA 400-888-4636</w:t>
      </w:r>
      <w:r>
        <w:rPr>
          <w:rFonts w:ascii="仿宋" w:eastAsia="仿宋" w:hAnsi="仿宋" w:cs="仿宋" w:hint="eastAsia"/>
          <w:sz w:val="24"/>
        </w:rPr>
        <w:t>；天谷</w:t>
      </w:r>
      <w:r>
        <w:rPr>
          <w:rFonts w:ascii="仿宋" w:eastAsia="仿宋" w:hAnsi="仿宋" w:cs="仿宋" w:hint="eastAsia"/>
          <w:sz w:val="24"/>
        </w:rPr>
        <w:t>CA 400-087-8198</w:t>
      </w:r>
      <w:r>
        <w:rPr>
          <w:rFonts w:ascii="仿宋" w:eastAsia="仿宋" w:hAnsi="仿宋" w:cs="仿宋" w:hint="eastAsia"/>
          <w:sz w:val="24"/>
        </w:rPr>
        <w:t>。</w:t>
      </w:r>
      <w:r>
        <w:rPr>
          <w:rFonts w:ascii="仿宋" w:eastAsia="仿宋" w:hAnsi="仿宋" w:cs="仿宋" w:hint="eastAsia"/>
          <w:sz w:val="24"/>
        </w:rPr>
        <w:t xml:space="preserve">                          </w:t>
      </w:r>
    </w:p>
    <w:p w:rsidR="00B41298" w:rsidRDefault="00E751CE">
      <w:pPr>
        <w:rPr>
          <w:rFonts w:ascii="仿宋" w:eastAsia="仿宋" w:hAnsi="仿宋" w:cs="仿宋"/>
          <w:b/>
          <w:sz w:val="36"/>
          <w:szCs w:val="20"/>
        </w:rPr>
      </w:pPr>
      <w:r>
        <w:rPr>
          <w:rFonts w:ascii="仿宋" w:eastAsia="仿宋" w:hAnsi="仿宋" w:cs="仿宋" w:hint="eastAsia"/>
          <w:b/>
          <w:sz w:val="36"/>
          <w:szCs w:val="20"/>
        </w:rPr>
        <w:br w:type="page"/>
      </w:r>
    </w:p>
    <w:p w:rsidR="00B41298" w:rsidRDefault="00E751CE">
      <w:pPr>
        <w:adjustRightInd/>
        <w:spacing w:line="360" w:lineRule="auto"/>
        <w:jc w:val="center"/>
        <w:outlineLvl w:val="0"/>
        <w:rPr>
          <w:rFonts w:ascii="仿宋" w:eastAsia="仿宋" w:hAnsi="仿宋" w:cs="仿宋"/>
          <w:b/>
          <w:sz w:val="36"/>
          <w:szCs w:val="20"/>
        </w:rPr>
      </w:pPr>
      <w:r>
        <w:rPr>
          <w:rFonts w:ascii="仿宋" w:eastAsia="仿宋" w:hAnsi="仿宋" w:cs="仿宋" w:hint="eastAsia"/>
          <w:b/>
          <w:sz w:val="36"/>
          <w:szCs w:val="20"/>
        </w:rPr>
        <w:lastRenderedPageBreak/>
        <w:t>第二部分</w:t>
      </w:r>
      <w:bookmarkEnd w:id="9"/>
      <w:r>
        <w:rPr>
          <w:rFonts w:ascii="仿宋" w:eastAsia="仿宋" w:hAnsi="仿宋" w:cs="仿宋" w:hint="eastAsia"/>
          <w:b/>
          <w:sz w:val="36"/>
          <w:szCs w:val="20"/>
        </w:rPr>
        <w:t xml:space="preserve"> </w:t>
      </w:r>
      <w:r>
        <w:rPr>
          <w:rFonts w:ascii="仿宋" w:eastAsia="仿宋" w:hAnsi="仿宋" w:cs="仿宋" w:hint="eastAsia"/>
          <w:b/>
          <w:sz w:val="36"/>
          <w:szCs w:val="20"/>
        </w:rPr>
        <w:t>投标人须知</w:t>
      </w:r>
      <w:bookmarkEnd w:id="10"/>
    </w:p>
    <w:p w:rsidR="00B41298" w:rsidRDefault="00E751CE">
      <w:pPr>
        <w:snapToGrid w:val="0"/>
        <w:spacing w:line="360" w:lineRule="auto"/>
        <w:jc w:val="center"/>
        <w:rPr>
          <w:rFonts w:ascii="仿宋" w:eastAsia="仿宋" w:hAnsi="仿宋" w:cs="仿宋"/>
          <w:b/>
          <w:sz w:val="32"/>
          <w:szCs w:val="20"/>
        </w:rPr>
      </w:pPr>
      <w:r>
        <w:rPr>
          <w:rFonts w:ascii="仿宋" w:eastAsia="仿宋" w:hAnsi="仿宋" w:cs="仿宋"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B41298">
        <w:trPr>
          <w:trHeight w:val="90"/>
          <w:tblHeader/>
        </w:trPr>
        <w:tc>
          <w:tcPr>
            <w:tcW w:w="629" w:type="dxa"/>
            <w:tcBorders>
              <w:top w:val="single" w:sz="4" w:space="0" w:color="auto"/>
              <w:left w:val="single" w:sz="4" w:space="0" w:color="auto"/>
              <w:bottom w:val="single" w:sz="4" w:space="0" w:color="auto"/>
              <w:right w:val="single" w:sz="4" w:space="0" w:color="auto"/>
            </w:tcBorders>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本项目的特别规定</w:t>
            </w:r>
          </w:p>
        </w:tc>
      </w:tr>
      <w:tr w:rsidR="00B41298">
        <w:trPr>
          <w:trHeight w:val="5618"/>
          <w:tblHeader/>
        </w:trPr>
        <w:tc>
          <w:tcPr>
            <w:tcW w:w="629" w:type="dxa"/>
            <w:tcBorders>
              <w:top w:val="single" w:sz="4" w:space="0" w:color="auto"/>
              <w:left w:val="single" w:sz="4" w:space="0" w:color="auto"/>
              <w:bottom w:val="single" w:sz="4" w:space="0" w:color="auto"/>
              <w:right w:val="single" w:sz="4" w:space="0" w:color="auto"/>
            </w:tcBorders>
          </w:tcPr>
          <w:p w:rsidR="00B41298" w:rsidRDefault="00B41298">
            <w:pPr>
              <w:snapToGrid w:val="0"/>
              <w:spacing w:line="360" w:lineRule="auto"/>
              <w:jc w:val="center"/>
              <w:rPr>
                <w:rFonts w:ascii="仿宋" w:eastAsia="仿宋" w:hAnsi="仿宋" w:cs="仿宋"/>
                <w:sz w:val="24"/>
              </w:rPr>
            </w:pPr>
          </w:p>
          <w:p w:rsidR="00B41298" w:rsidRDefault="00B41298">
            <w:pPr>
              <w:snapToGrid w:val="0"/>
              <w:spacing w:line="360" w:lineRule="auto"/>
              <w:jc w:val="center"/>
              <w:rPr>
                <w:rFonts w:ascii="仿宋" w:eastAsia="仿宋" w:hAnsi="仿宋" w:cs="仿宋"/>
                <w:sz w:val="24"/>
              </w:rPr>
            </w:pPr>
          </w:p>
          <w:p w:rsidR="00B41298" w:rsidRDefault="00B41298">
            <w:pPr>
              <w:snapToGrid w:val="0"/>
              <w:spacing w:line="360" w:lineRule="auto"/>
              <w:jc w:val="center"/>
              <w:rPr>
                <w:rFonts w:ascii="仿宋" w:eastAsia="仿宋" w:hAnsi="仿宋" w:cs="仿宋"/>
                <w:sz w:val="24"/>
              </w:rPr>
            </w:pPr>
          </w:p>
          <w:p w:rsidR="00B41298" w:rsidRDefault="00B41298">
            <w:pPr>
              <w:snapToGrid w:val="0"/>
              <w:spacing w:line="360" w:lineRule="auto"/>
              <w:jc w:val="center"/>
              <w:rPr>
                <w:rFonts w:ascii="仿宋" w:eastAsia="仿宋" w:hAnsi="仿宋" w:cs="仿宋"/>
                <w:sz w:val="24"/>
              </w:rPr>
            </w:pPr>
          </w:p>
          <w:p w:rsidR="00B41298" w:rsidRDefault="00B41298">
            <w:pPr>
              <w:snapToGrid w:val="0"/>
              <w:spacing w:line="360" w:lineRule="auto"/>
              <w:jc w:val="center"/>
              <w:rPr>
                <w:rFonts w:ascii="仿宋" w:eastAsia="仿宋" w:hAnsi="仿宋" w:cs="仿宋"/>
                <w:sz w:val="24"/>
              </w:rPr>
            </w:pPr>
          </w:p>
          <w:p w:rsidR="00B41298" w:rsidRDefault="00B41298">
            <w:pPr>
              <w:snapToGrid w:val="0"/>
              <w:spacing w:line="360" w:lineRule="auto"/>
              <w:jc w:val="center"/>
              <w:rPr>
                <w:rFonts w:ascii="仿宋" w:eastAsia="仿宋" w:hAnsi="仿宋" w:cs="仿宋"/>
                <w:sz w:val="24"/>
              </w:rPr>
            </w:pPr>
          </w:p>
          <w:p w:rsidR="00B41298" w:rsidRDefault="00B41298">
            <w:pPr>
              <w:snapToGrid w:val="0"/>
              <w:spacing w:line="360" w:lineRule="auto"/>
              <w:jc w:val="center"/>
              <w:rPr>
                <w:rFonts w:ascii="仿宋" w:eastAsia="仿宋" w:hAnsi="仿宋" w:cs="仿宋"/>
                <w:sz w:val="24"/>
              </w:rPr>
            </w:pPr>
          </w:p>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ind w:firstLineChars="200" w:firstLine="480"/>
              <w:jc w:val="left"/>
              <w:rPr>
                <w:rFonts w:ascii="仿宋" w:eastAsia="仿宋" w:hAnsi="仿宋" w:cs="仿宋"/>
                <w:b/>
                <w:kern w:val="0"/>
                <w:sz w:val="24"/>
                <w:lang w:val="zh-CN"/>
              </w:rPr>
            </w:pPr>
            <w:r>
              <w:rPr>
                <w:rFonts w:ascii="仿宋" w:eastAsia="仿宋" w:hAnsi="仿宋" w:cs="仿宋" w:hint="eastAsia"/>
                <w:kern w:val="0"/>
                <w:sz w:val="24"/>
                <w:lang w:val="zh-CN"/>
              </w:rPr>
              <w:t>有关本项目实施所需的所有费用（含税费）均计入报价。</w:t>
            </w:r>
            <w:r>
              <w:rPr>
                <w:rFonts w:ascii="仿宋" w:eastAsia="仿宋" w:hAnsi="仿宋" w:cs="仿宋" w:hint="eastAsia"/>
                <w:sz w:val="24"/>
              </w:rPr>
              <w:t>开标一览表（报价表）是报价的唯一载体</w:t>
            </w:r>
            <w:r>
              <w:rPr>
                <w:rFonts w:ascii="仿宋" w:eastAsia="仿宋" w:hAnsi="仿宋" w:cs="仿宋" w:hint="eastAsia"/>
                <w:kern w:val="0"/>
                <w:sz w:val="24"/>
                <w:lang w:val="zh-CN"/>
              </w:rPr>
              <w:t>。投标文件中价格全部采用人民币报价。招标文件未列明，而投标人认为必需的费用也需列入报价。</w:t>
            </w:r>
            <w:r>
              <w:rPr>
                <w:rFonts w:ascii="仿宋" w:eastAsia="仿宋" w:hAnsi="仿宋" w:cs="仿宋" w:hint="eastAsia"/>
                <w:bCs/>
                <w:kern w:val="0"/>
                <w:sz w:val="24"/>
                <w:lang w:val="zh-CN"/>
              </w:rPr>
              <w:t>提醒：验收时检测费用由采购人承担，不包含在投标总价中。</w:t>
            </w:r>
          </w:p>
          <w:p w:rsidR="00B41298" w:rsidRDefault="00E751CE">
            <w:pPr>
              <w:snapToGrid w:val="0"/>
              <w:spacing w:line="360" w:lineRule="auto"/>
              <w:jc w:val="left"/>
              <w:rPr>
                <w:rFonts w:ascii="仿宋" w:eastAsia="仿宋" w:hAnsi="仿宋" w:cs="仿宋"/>
                <w:b/>
                <w:kern w:val="0"/>
                <w:sz w:val="24"/>
                <w:lang w:val="zh-CN"/>
              </w:rPr>
            </w:pPr>
            <w:r>
              <w:rPr>
                <w:rFonts w:ascii="仿宋" w:eastAsia="仿宋" w:hAnsi="仿宋" w:cs="仿宋" w:hint="eastAsia"/>
                <w:b/>
                <w:kern w:val="0"/>
                <w:sz w:val="24"/>
                <w:lang w:val="zh-CN"/>
              </w:rPr>
              <w:t>投标报价出现下列情形的，投标无效：</w:t>
            </w:r>
          </w:p>
          <w:p w:rsidR="00B41298" w:rsidRDefault="00E751CE">
            <w:pPr>
              <w:snapToGrid w:val="0"/>
              <w:spacing w:line="360" w:lineRule="auto"/>
              <w:ind w:firstLineChars="200" w:firstLine="482"/>
              <w:jc w:val="left"/>
              <w:rPr>
                <w:rFonts w:ascii="仿宋" w:eastAsia="仿宋" w:hAnsi="仿宋" w:cs="仿宋"/>
                <w:b/>
                <w:kern w:val="0"/>
                <w:sz w:val="24"/>
                <w:lang w:val="zh-CN"/>
              </w:rPr>
            </w:pPr>
            <w:r>
              <w:rPr>
                <w:rFonts w:ascii="仿宋" w:eastAsia="仿宋" w:hAnsi="仿宋" w:cs="仿宋" w:hint="eastAsia"/>
                <w:b/>
                <w:kern w:val="0"/>
                <w:sz w:val="24"/>
                <w:lang w:val="zh-CN"/>
              </w:rPr>
              <w:t>投标文件出现不是唯一的、有选择性投标报价的；</w:t>
            </w:r>
          </w:p>
          <w:p w:rsidR="00B41298" w:rsidRDefault="00E751CE">
            <w:pPr>
              <w:snapToGrid w:val="0"/>
              <w:spacing w:line="360" w:lineRule="auto"/>
              <w:ind w:firstLineChars="200" w:firstLine="482"/>
              <w:jc w:val="left"/>
              <w:rPr>
                <w:rFonts w:ascii="仿宋" w:eastAsia="仿宋" w:hAnsi="仿宋" w:cs="仿宋"/>
                <w:kern w:val="0"/>
                <w:sz w:val="24"/>
                <w:lang w:val="zh-CN"/>
              </w:rPr>
            </w:pPr>
            <w:r>
              <w:rPr>
                <w:rFonts w:ascii="仿宋" w:eastAsia="仿宋" w:hAnsi="仿宋" w:cs="仿宋" w:hint="eastAsia"/>
                <w:b/>
                <w:kern w:val="0"/>
                <w:sz w:val="24"/>
                <w:lang w:val="zh-CN"/>
              </w:rPr>
              <w:t>投标报价超过招标文件中规定的预算金额或者最高限价的</w:t>
            </w:r>
            <w:r>
              <w:rPr>
                <w:rFonts w:ascii="仿宋" w:eastAsia="仿宋" w:hAnsi="仿宋" w:cs="仿宋" w:hint="eastAsia"/>
                <w:b/>
                <w:kern w:val="0"/>
                <w:sz w:val="24"/>
                <w:lang w:val="zh-CN"/>
              </w:rPr>
              <w:t>;</w:t>
            </w:r>
          </w:p>
          <w:p w:rsidR="00B41298" w:rsidRDefault="00E751CE">
            <w:pPr>
              <w:spacing w:line="360" w:lineRule="auto"/>
              <w:ind w:firstLineChars="200" w:firstLine="482"/>
              <w:rPr>
                <w:rFonts w:ascii="仿宋" w:eastAsia="仿宋" w:hAnsi="仿宋" w:cs="仿宋"/>
                <w:b/>
                <w:sz w:val="24"/>
              </w:rPr>
            </w:pPr>
            <w:r>
              <w:rPr>
                <w:rFonts w:ascii="仿宋" w:eastAsia="仿宋" w:hAnsi="仿宋" w:cs="仿宋"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仿宋" w:eastAsia="仿宋" w:hAnsi="仿宋" w:cs="仿宋" w:hint="eastAsia"/>
                <w:b/>
                <w:sz w:val="24"/>
                <w:szCs w:val="21"/>
              </w:rPr>
              <w:t>;</w:t>
            </w:r>
          </w:p>
          <w:p w:rsidR="00B41298" w:rsidRDefault="00E751CE">
            <w:pPr>
              <w:spacing w:line="360" w:lineRule="auto"/>
              <w:ind w:firstLineChars="200" w:firstLine="482"/>
              <w:rPr>
                <w:rFonts w:ascii="仿宋" w:eastAsia="仿宋" w:hAnsi="仿宋" w:cs="仿宋"/>
                <w:sz w:val="24"/>
              </w:rPr>
            </w:pPr>
            <w:r>
              <w:rPr>
                <w:rFonts w:ascii="仿宋" w:eastAsia="仿宋" w:hAnsi="仿宋" w:cs="仿宋" w:hint="eastAsia"/>
                <w:b/>
                <w:kern w:val="0"/>
                <w:sz w:val="24"/>
              </w:rPr>
              <w:t>投标人对根据修正原则修正后的报价不确认的</w:t>
            </w:r>
            <w:r>
              <w:rPr>
                <w:rFonts w:ascii="仿宋" w:eastAsia="仿宋" w:hAnsi="仿宋" w:cs="仿宋" w:hint="eastAsia"/>
                <w:b/>
                <w:sz w:val="24"/>
              </w:rPr>
              <w:t>。</w:t>
            </w:r>
          </w:p>
        </w:tc>
      </w:tr>
      <w:tr w:rsidR="00B41298">
        <w:trPr>
          <w:trHeight w:val="577"/>
          <w:tblHeader/>
        </w:trPr>
        <w:tc>
          <w:tcPr>
            <w:tcW w:w="629" w:type="dxa"/>
            <w:tcBorders>
              <w:top w:val="single" w:sz="4" w:space="0" w:color="auto"/>
              <w:left w:val="single" w:sz="4" w:space="0" w:color="auto"/>
              <w:bottom w:val="single" w:sz="4" w:space="0" w:color="auto"/>
              <w:right w:val="single" w:sz="4" w:space="0" w:color="auto"/>
            </w:tcBorders>
            <w:vAlign w:val="center"/>
          </w:tcPr>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B41298" w:rsidRDefault="00E751CE">
            <w:pPr>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spacing w:line="360" w:lineRule="auto"/>
              <w:rPr>
                <w:rFonts w:ascii="仿宋" w:eastAsia="仿宋" w:hAnsi="仿宋" w:cs="仿宋"/>
                <w:sz w:val="24"/>
              </w:rPr>
            </w:pPr>
            <w:r>
              <w:rPr>
                <w:rFonts w:ascii="仿宋" w:eastAsia="仿宋" w:hAnsi="仿宋" w:cs="仿宋" w:hint="eastAsia"/>
                <w:sz w:val="24"/>
              </w:rPr>
              <w:t>同意分包。</w:t>
            </w:r>
          </w:p>
        </w:tc>
      </w:tr>
      <w:tr w:rsidR="00B41298">
        <w:trPr>
          <w:trHeight w:val="461"/>
          <w:tblHeader/>
        </w:trPr>
        <w:tc>
          <w:tcPr>
            <w:tcW w:w="629" w:type="dxa"/>
            <w:vMerge w:val="restart"/>
            <w:tcBorders>
              <w:top w:val="single" w:sz="4" w:space="0" w:color="auto"/>
              <w:left w:val="single" w:sz="4" w:space="0" w:color="auto"/>
              <w:right w:val="single" w:sz="4" w:space="0" w:color="auto"/>
            </w:tcBorders>
          </w:tcPr>
          <w:p w:rsidR="00B41298" w:rsidRDefault="00B41298">
            <w:pPr>
              <w:snapToGrid w:val="0"/>
              <w:spacing w:line="360" w:lineRule="auto"/>
              <w:jc w:val="center"/>
              <w:rPr>
                <w:rFonts w:ascii="仿宋" w:eastAsia="仿宋" w:hAnsi="仿宋" w:cs="仿宋"/>
                <w:sz w:val="24"/>
              </w:rPr>
            </w:pPr>
          </w:p>
          <w:p w:rsidR="00B41298" w:rsidRDefault="00B41298">
            <w:pPr>
              <w:snapToGrid w:val="0"/>
              <w:spacing w:line="360" w:lineRule="auto"/>
              <w:jc w:val="center"/>
              <w:rPr>
                <w:rFonts w:ascii="仿宋" w:eastAsia="仿宋" w:hAnsi="仿宋" w:cs="仿宋"/>
                <w:sz w:val="24"/>
              </w:rPr>
            </w:pPr>
          </w:p>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3</w:t>
            </w:r>
          </w:p>
        </w:tc>
        <w:tc>
          <w:tcPr>
            <w:tcW w:w="1843" w:type="dxa"/>
            <w:vMerge w:val="restart"/>
            <w:tcBorders>
              <w:top w:val="single" w:sz="8" w:space="0" w:color="000000"/>
              <w:left w:val="single" w:sz="4" w:space="0" w:color="auto"/>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B41298" w:rsidRDefault="00E751CE">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）资格证明文件：见招标文件第二部分</w:t>
            </w:r>
            <w:r>
              <w:rPr>
                <w:rFonts w:ascii="仿宋" w:eastAsia="仿宋" w:hAnsi="仿宋" w:cs="仿宋" w:hint="eastAsia"/>
                <w:sz w:val="24"/>
              </w:rPr>
              <w:t>11.1</w:t>
            </w:r>
            <w:r>
              <w:rPr>
                <w:rFonts w:ascii="仿宋" w:eastAsia="仿宋" w:hAnsi="仿宋" w:cs="仿宋" w:hint="eastAsia"/>
                <w:sz w:val="24"/>
              </w:rPr>
              <w:t>。</w:t>
            </w:r>
          </w:p>
          <w:p w:rsidR="00B41298" w:rsidRDefault="00E751CE">
            <w:pPr>
              <w:spacing w:line="360" w:lineRule="auto"/>
              <w:rPr>
                <w:rFonts w:ascii="仿宋" w:eastAsia="仿宋" w:hAnsi="仿宋" w:cs="仿宋"/>
                <w:snapToGrid w:val="0"/>
                <w:kern w:val="0"/>
                <w:szCs w:val="21"/>
              </w:rPr>
            </w:pPr>
            <w:r>
              <w:rPr>
                <w:rFonts w:ascii="仿宋" w:eastAsia="仿宋" w:hAnsi="仿宋" w:cs="仿宋" w:hint="eastAsia"/>
                <w:kern w:val="0"/>
                <w:sz w:val="24"/>
                <w:lang w:val="zh-CN"/>
              </w:rPr>
              <w:t>投标人未提供有效的资格证明文件的，视为投标人不具备招标文件中规定的资格要求，投标无效。</w:t>
            </w:r>
          </w:p>
        </w:tc>
      </w:tr>
      <w:tr w:rsidR="00B41298">
        <w:trPr>
          <w:trHeight w:val="701"/>
          <w:tblHeader/>
        </w:trPr>
        <w:tc>
          <w:tcPr>
            <w:tcW w:w="629" w:type="dxa"/>
            <w:vMerge/>
            <w:tcBorders>
              <w:left w:val="single" w:sz="4" w:space="0" w:color="auto"/>
              <w:bottom w:val="single" w:sz="4" w:space="0" w:color="auto"/>
              <w:right w:val="single" w:sz="4" w:space="0" w:color="auto"/>
            </w:tcBorders>
          </w:tcPr>
          <w:p w:rsidR="00B41298" w:rsidRDefault="00B41298">
            <w:pPr>
              <w:snapToGrid w:val="0"/>
              <w:spacing w:line="360" w:lineRule="auto"/>
              <w:jc w:val="center"/>
              <w:rPr>
                <w:rFonts w:ascii="仿宋" w:eastAsia="仿宋" w:hAnsi="仿宋" w:cs="仿宋"/>
                <w:sz w:val="24"/>
              </w:rPr>
            </w:pPr>
          </w:p>
        </w:tc>
        <w:tc>
          <w:tcPr>
            <w:tcW w:w="1843" w:type="dxa"/>
            <w:vMerge/>
            <w:tcBorders>
              <w:left w:val="single" w:sz="4" w:space="0" w:color="auto"/>
              <w:bottom w:val="single" w:sz="8" w:space="0" w:color="000000"/>
              <w:right w:val="single" w:sz="8" w:space="0" w:color="000000"/>
            </w:tcBorders>
            <w:vAlign w:val="center"/>
          </w:tcPr>
          <w:p w:rsidR="00B41298" w:rsidRDefault="00B41298">
            <w:pPr>
              <w:snapToGrid w:val="0"/>
              <w:spacing w:line="360" w:lineRule="auto"/>
              <w:jc w:val="center"/>
              <w:rPr>
                <w:rFonts w:ascii="仿宋" w:eastAsia="仿宋" w:hAnsi="仿宋" w:cs="仿宋"/>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B41298" w:rsidRDefault="00E751CE">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）资信证明文件：根据招标文件第四部分评标标准提供。</w:t>
            </w:r>
          </w:p>
        </w:tc>
      </w:tr>
      <w:tr w:rsidR="00B41298">
        <w:trPr>
          <w:trHeight w:val="97"/>
          <w:tblHeader/>
        </w:trPr>
        <w:tc>
          <w:tcPr>
            <w:tcW w:w="629" w:type="dxa"/>
            <w:tcBorders>
              <w:top w:val="single" w:sz="4" w:space="0" w:color="auto"/>
              <w:left w:val="single" w:sz="4" w:space="0" w:color="auto"/>
              <w:bottom w:val="single" w:sz="4" w:space="0" w:color="auto"/>
              <w:right w:val="single" w:sz="4" w:space="0" w:color="auto"/>
            </w:tcBorders>
          </w:tcPr>
          <w:p w:rsidR="00B41298" w:rsidRDefault="00B41298">
            <w:pPr>
              <w:snapToGrid w:val="0"/>
              <w:spacing w:line="360" w:lineRule="auto"/>
              <w:jc w:val="center"/>
              <w:rPr>
                <w:rFonts w:ascii="仿宋" w:eastAsia="仿宋" w:hAnsi="仿宋" w:cs="仿宋"/>
                <w:sz w:val="24"/>
              </w:rPr>
            </w:pPr>
          </w:p>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spacing w:line="360" w:lineRule="auto"/>
              <w:rPr>
                <w:rFonts w:ascii="仿宋" w:eastAsia="仿宋" w:hAnsi="仿宋" w:cs="仿宋"/>
                <w:sz w:val="24"/>
                <w:szCs w:val="20"/>
              </w:rPr>
            </w:pPr>
            <w:r>
              <w:rPr>
                <w:rFonts w:ascii="仿宋" w:eastAsia="仿宋" w:hAnsi="仿宋" w:cs="仿宋" w:hint="eastAsia"/>
                <w:sz w:val="24"/>
              </w:rPr>
              <w:t>不组织。</w:t>
            </w:r>
          </w:p>
        </w:tc>
      </w:tr>
      <w:tr w:rsidR="00B41298">
        <w:trPr>
          <w:trHeight w:val="97"/>
          <w:tblHeader/>
        </w:trPr>
        <w:tc>
          <w:tcPr>
            <w:tcW w:w="629" w:type="dxa"/>
            <w:tcBorders>
              <w:top w:val="single" w:sz="4" w:space="0" w:color="auto"/>
              <w:left w:val="single" w:sz="4" w:space="0" w:color="auto"/>
              <w:bottom w:val="single" w:sz="4" w:space="0" w:color="auto"/>
              <w:right w:val="single" w:sz="4" w:space="0" w:color="auto"/>
            </w:tcBorders>
          </w:tcPr>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spacing w:line="360" w:lineRule="auto"/>
              <w:rPr>
                <w:rFonts w:ascii="仿宋" w:eastAsia="仿宋" w:hAnsi="仿宋" w:cs="仿宋"/>
                <w:b/>
                <w:sz w:val="24"/>
              </w:rPr>
            </w:pPr>
            <w:r>
              <w:rPr>
                <w:rFonts w:ascii="仿宋" w:eastAsia="仿宋" w:hAnsi="仿宋" w:cs="仿宋" w:hint="eastAsia"/>
                <w:sz w:val="24"/>
              </w:rPr>
              <w:t>不要求提供。</w:t>
            </w:r>
          </w:p>
        </w:tc>
      </w:tr>
      <w:tr w:rsidR="00B41298">
        <w:trPr>
          <w:trHeight w:val="90"/>
          <w:tblHeader/>
        </w:trPr>
        <w:tc>
          <w:tcPr>
            <w:tcW w:w="629" w:type="dxa"/>
            <w:tcBorders>
              <w:top w:val="single" w:sz="4" w:space="0" w:color="auto"/>
              <w:left w:val="single" w:sz="8" w:space="0" w:color="000000"/>
              <w:bottom w:val="single" w:sz="4" w:space="0" w:color="auto"/>
              <w:right w:val="single" w:sz="2" w:space="0" w:color="000000"/>
            </w:tcBorders>
          </w:tcPr>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Cs/>
                <w:sz w:val="24"/>
              </w:rPr>
            </w:pPr>
            <w:r>
              <w:rPr>
                <w:rFonts w:ascii="仿宋" w:eastAsia="仿宋" w:hAnsi="仿宋" w:cs="仿宋"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B41298">
            <w:pPr>
              <w:spacing w:line="360" w:lineRule="auto"/>
              <w:rPr>
                <w:rFonts w:ascii="仿宋" w:eastAsia="仿宋" w:hAnsi="仿宋" w:cs="仿宋"/>
                <w:kern w:val="0"/>
                <w:sz w:val="24"/>
                <w:lang w:val="zh-CN"/>
              </w:rPr>
            </w:pPr>
            <w:sdt>
              <w:sdtPr>
                <w:rPr>
                  <w:rFonts w:ascii="仿宋" w:eastAsia="仿宋" w:hAnsi="仿宋" w:cs="仿宋" w:hint="eastAsia"/>
                  <w:sz w:val="24"/>
                </w:rPr>
                <w:id w:val="-1859348549"/>
              </w:sdtPr>
              <w:sdtEndPr>
                <w:rPr>
                  <w:kern w:val="0"/>
                  <w:lang w:val="zh-CN"/>
                </w:rPr>
              </w:sdtEndPr>
              <w:sdtContent>
                <w:r w:rsidR="00E751CE">
                  <w:rPr>
                    <w:rFonts w:ascii="仿宋" w:eastAsia="仿宋" w:hAnsi="仿宋" w:cs="仿宋" w:hint="eastAsia"/>
                    <w:kern w:val="0"/>
                    <w:sz w:val="24"/>
                  </w:rPr>
                  <w:t>☐</w:t>
                </w:r>
              </w:sdtContent>
            </w:sdt>
            <w:r w:rsidR="00E751CE">
              <w:rPr>
                <w:rFonts w:ascii="仿宋" w:eastAsia="仿宋" w:hAnsi="仿宋" w:cs="仿宋" w:hint="eastAsia"/>
                <w:kern w:val="0"/>
                <w:sz w:val="24"/>
                <w:lang w:val="zh-CN"/>
              </w:rPr>
              <w:t>A</w:t>
            </w:r>
            <w:r w:rsidR="00E751CE">
              <w:rPr>
                <w:rFonts w:ascii="仿宋" w:eastAsia="仿宋" w:hAnsi="仿宋" w:cs="仿宋" w:hint="eastAsia"/>
                <w:kern w:val="0"/>
                <w:sz w:val="24"/>
                <w:lang w:val="zh-CN"/>
              </w:rPr>
              <w:t>不组织。</w:t>
            </w:r>
          </w:p>
          <w:p w:rsidR="00B41298" w:rsidRDefault="00B41298">
            <w:pPr>
              <w:spacing w:line="360" w:lineRule="auto"/>
              <w:rPr>
                <w:rFonts w:ascii="仿宋" w:eastAsia="仿宋" w:hAnsi="仿宋" w:cs="仿宋"/>
                <w:kern w:val="0"/>
                <w:sz w:val="24"/>
                <w:lang w:val="zh-CN"/>
              </w:rPr>
            </w:pPr>
            <w:sdt>
              <w:sdtPr>
                <w:rPr>
                  <w:rFonts w:ascii="仿宋" w:eastAsia="仿宋" w:hAnsi="仿宋" w:cs="仿宋" w:hint="eastAsia"/>
                  <w:kern w:val="0"/>
                  <w:sz w:val="24"/>
                  <w:lang w:val="zh-CN"/>
                </w:rPr>
                <w:id w:val="1174071719"/>
              </w:sdtPr>
              <w:sdtContent>
                <w:r w:rsidR="00E751CE">
                  <w:rPr>
                    <w:rFonts w:ascii="Wingdings" w:eastAsia="仿宋" w:hAnsi="Wingdings" w:cs="仿宋"/>
                    <w:kern w:val="0"/>
                    <w:sz w:val="24"/>
                  </w:rPr>
                  <w:t></w:t>
                </w:r>
              </w:sdtContent>
            </w:sdt>
            <w:r w:rsidR="00E751CE">
              <w:rPr>
                <w:rFonts w:ascii="仿宋" w:eastAsia="仿宋" w:hAnsi="仿宋" w:cs="仿宋" w:hint="eastAsia"/>
                <w:kern w:val="0"/>
                <w:sz w:val="24"/>
                <w:lang w:val="zh-CN"/>
              </w:rPr>
              <w:t>B</w:t>
            </w:r>
            <w:r w:rsidR="00E751CE">
              <w:rPr>
                <w:rFonts w:ascii="仿宋" w:eastAsia="仿宋" w:hAnsi="仿宋" w:cs="仿宋" w:hint="eastAsia"/>
                <w:kern w:val="0"/>
                <w:sz w:val="24"/>
                <w:lang w:val="zh-CN"/>
              </w:rPr>
              <w:t>组织。</w:t>
            </w:r>
          </w:p>
          <w:p w:rsidR="00B41298" w:rsidRDefault="00E751CE">
            <w:pPr>
              <w:spacing w:line="360" w:lineRule="auto"/>
              <w:rPr>
                <w:rFonts w:ascii="仿宋" w:eastAsia="仿宋" w:hAnsi="仿宋" w:cs="仿宋"/>
                <w:kern w:val="0"/>
                <w:sz w:val="24"/>
                <w:lang w:val="zh-CN"/>
              </w:rPr>
            </w:pPr>
            <w:r>
              <w:rPr>
                <w:rFonts w:ascii="仿宋" w:eastAsia="仿宋" w:hAnsi="仿宋" w:cs="仿宋" w:hint="eastAsia"/>
                <w:kern w:val="0"/>
                <w:sz w:val="24"/>
                <w:lang w:val="zh-CN"/>
              </w:rPr>
              <w:t>（</w:t>
            </w:r>
            <w:r>
              <w:rPr>
                <w:rFonts w:ascii="仿宋" w:eastAsia="仿宋" w:hAnsi="仿宋" w:cs="仿宋" w:hint="eastAsia"/>
                <w:kern w:val="0"/>
                <w:sz w:val="24"/>
                <w:lang w:val="zh-CN"/>
              </w:rPr>
              <w:t>1</w:t>
            </w:r>
            <w:r>
              <w:rPr>
                <w:rFonts w:ascii="仿宋" w:eastAsia="仿宋" w:hAnsi="仿宋" w:cs="仿宋" w:hint="eastAsia"/>
                <w:kern w:val="0"/>
                <w:sz w:val="24"/>
                <w:lang w:val="zh-CN"/>
              </w:rPr>
              <w:t>）在评标时安排每个投标人进行方案讲解演示。每个投标人时间不超过</w:t>
            </w:r>
            <w:r>
              <w:rPr>
                <w:rFonts w:ascii="仿宋" w:eastAsia="仿宋" w:hAnsi="仿宋" w:cs="仿宋" w:hint="eastAsia"/>
                <w:kern w:val="0"/>
                <w:sz w:val="24"/>
                <w:lang w:val="zh-CN"/>
              </w:rPr>
              <w:t>20</w:t>
            </w:r>
            <w:r>
              <w:rPr>
                <w:rFonts w:ascii="仿宋" w:eastAsia="仿宋" w:hAnsi="仿宋" w:cs="仿宋" w:hint="eastAsia"/>
                <w:kern w:val="0"/>
                <w:sz w:val="24"/>
                <w:lang w:val="zh-CN"/>
              </w:rPr>
              <w:t>分钟，</w:t>
            </w:r>
            <w:r>
              <w:rPr>
                <w:rFonts w:ascii="仿宋" w:eastAsia="仿宋" w:hAnsi="仿宋" w:cs="仿宋" w:hint="eastAsia"/>
                <w:kern w:val="0"/>
                <w:sz w:val="24"/>
              </w:rPr>
              <w:t>演示</w:t>
            </w:r>
            <w:r>
              <w:rPr>
                <w:rFonts w:ascii="仿宋" w:eastAsia="仿宋" w:hAnsi="仿宋" w:cs="仿宋" w:hint="eastAsia"/>
                <w:kern w:val="0"/>
                <w:sz w:val="24"/>
                <w:lang w:val="zh-CN"/>
              </w:rPr>
              <w:t>次序以投标文件解密时间先后次序为准，讲解演示人员不超过</w:t>
            </w:r>
            <w:r>
              <w:rPr>
                <w:rFonts w:ascii="仿宋" w:eastAsia="仿宋" w:hAnsi="仿宋" w:cs="仿宋" w:hint="eastAsia"/>
                <w:kern w:val="0"/>
                <w:sz w:val="24"/>
                <w:lang w:val="zh-CN"/>
              </w:rPr>
              <w:t>3</w:t>
            </w:r>
            <w:r>
              <w:rPr>
                <w:rFonts w:ascii="仿宋" w:eastAsia="仿宋" w:hAnsi="仿宋" w:cs="仿宋" w:hint="eastAsia"/>
                <w:kern w:val="0"/>
                <w:sz w:val="24"/>
                <w:lang w:val="zh-CN"/>
              </w:rPr>
              <w:t>人。</w:t>
            </w:r>
          </w:p>
          <w:p w:rsidR="00B41298" w:rsidRDefault="00E751CE">
            <w:pPr>
              <w:spacing w:line="360" w:lineRule="auto"/>
              <w:rPr>
                <w:rFonts w:ascii="仿宋" w:eastAsia="仿宋" w:hAnsi="仿宋" w:cs="仿宋"/>
                <w:kern w:val="0"/>
                <w:sz w:val="24"/>
                <w:lang w:val="zh-CN"/>
              </w:rPr>
            </w:pPr>
            <w:r>
              <w:rPr>
                <w:rFonts w:ascii="仿宋" w:eastAsia="仿宋" w:hAnsi="仿宋" w:cs="仿宋" w:hint="eastAsia"/>
                <w:kern w:val="0"/>
                <w:sz w:val="24"/>
                <w:lang w:val="zh-CN"/>
              </w:rPr>
              <w:t>（</w:t>
            </w:r>
            <w:r>
              <w:rPr>
                <w:rFonts w:ascii="仿宋" w:eastAsia="仿宋" w:hAnsi="仿宋" w:cs="仿宋" w:hint="eastAsia"/>
                <w:kern w:val="0"/>
                <w:sz w:val="24"/>
                <w:lang w:val="zh-CN"/>
              </w:rPr>
              <w:t>2</w:t>
            </w:r>
            <w:r>
              <w:rPr>
                <w:rFonts w:ascii="仿宋" w:eastAsia="仿宋" w:hAnsi="仿宋" w:cs="仿宋" w:hint="eastAsia"/>
                <w:kern w:val="0"/>
                <w:sz w:val="24"/>
                <w:lang w:val="zh-CN"/>
              </w:rPr>
              <w:t>）方案讲解演示</w:t>
            </w:r>
            <w:r>
              <w:rPr>
                <w:rFonts w:ascii="仿宋" w:eastAsia="仿宋" w:hAnsi="仿宋" w:cs="仿宋" w:hint="eastAsia"/>
                <w:kern w:val="0"/>
                <w:sz w:val="24"/>
              </w:rPr>
              <w:t>方式</w:t>
            </w:r>
            <w:r>
              <w:rPr>
                <w:rFonts w:ascii="仿宋" w:eastAsia="仿宋" w:hAnsi="仿宋" w:cs="仿宋" w:hint="eastAsia"/>
                <w:kern w:val="0"/>
                <w:sz w:val="24"/>
                <w:lang w:val="zh-CN"/>
              </w:rPr>
              <w:t>：</w:t>
            </w:r>
          </w:p>
          <w:p w:rsidR="00B41298" w:rsidRDefault="00E751CE">
            <w:pPr>
              <w:spacing w:line="360" w:lineRule="auto"/>
              <w:rPr>
                <w:rFonts w:ascii="仿宋" w:eastAsia="仿宋" w:hAnsi="仿宋" w:cs="仿宋"/>
                <w:kern w:val="0"/>
                <w:sz w:val="24"/>
                <w:lang w:val="zh-CN"/>
              </w:rPr>
            </w:pPr>
            <w:r>
              <w:rPr>
                <w:rFonts w:ascii="仿宋" w:eastAsia="仿宋" w:hAnsi="仿宋" w:cs="仿宋" w:hint="eastAsia"/>
                <w:kern w:val="0"/>
                <w:sz w:val="24"/>
                <w:lang w:val="zh-CN"/>
              </w:rPr>
              <w:t>各投标</w:t>
            </w:r>
            <w:r>
              <w:rPr>
                <w:rFonts w:ascii="仿宋" w:eastAsia="仿宋" w:hAnsi="仿宋" w:cs="仿宋" w:hint="eastAsia"/>
                <w:kern w:val="0"/>
                <w:sz w:val="24"/>
              </w:rPr>
              <w:t>人</w:t>
            </w:r>
            <w:r>
              <w:rPr>
                <w:rFonts w:ascii="仿宋" w:eastAsia="仿宋" w:hAnsi="仿宋" w:cs="仿宋" w:hint="eastAsia"/>
                <w:kern w:val="0"/>
                <w:sz w:val="24"/>
                <w:lang w:val="zh-CN"/>
              </w:rPr>
              <w:t>在提供</w:t>
            </w:r>
            <w:r>
              <w:rPr>
                <w:rFonts w:ascii="仿宋" w:eastAsia="仿宋" w:hAnsi="仿宋" w:cs="仿宋" w:hint="eastAsia"/>
                <w:kern w:val="0"/>
                <w:sz w:val="24"/>
              </w:rPr>
              <w:t>方案讲解</w:t>
            </w:r>
            <w:r>
              <w:rPr>
                <w:rFonts w:ascii="仿宋" w:eastAsia="仿宋" w:hAnsi="仿宋" w:cs="仿宋" w:hint="eastAsia"/>
                <w:kern w:val="0"/>
                <w:sz w:val="24"/>
                <w:lang w:val="zh-CN"/>
              </w:rPr>
              <w:t>演示的光盘或</w:t>
            </w:r>
            <w:r>
              <w:rPr>
                <w:rFonts w:ascii="仿宋" w:eastAsia="仿宋" w:hAnsi="仿宋" w:cs="仿宋" w:hint="eastAsia"/>
                <w:kern w:val="0"/>
                <w:sz w:val="24"/>
                <w:lang w:val="zh-CN"/>
              </w:rPr>
              <w:t>U</w:t>
            </w:r>
            <w:r>
              <w:rPr>
                <w:rFonts w:ascii="仿宋" w:eastAsia="仿宋" w:hAnsi="仿宋" w:cs="仿宋" w:hint="eastAsia"/>
                <w:kern w:val="0"/>
                <w:sz w:val="24"/>
                <w:lang w:val="zh-CN"/>
              </w:rPr>
              <w:t>盘</w:t>
            </w:r>
            <w:r>
              <w:rPr>
                <w:rFonts w:ascii="仿宋" w:eastAsia="仿宋" w:hAnsi="仿宋" w:cs="仿宋" w:hint="eastAsia"/>
                <w:kern w:val="0"/>
                <w:sz w:val="24"/>
              </w:rPr>
              <w:t>1</w:t>
            </w:r>
            <w:r>
              <w:rPr>
                <w:rFonts w:ascii="仿宋" w:eastAsia="仿宋" w:hAnsi="仿宋" w:cs="仿宋" w:hint="eastAsia"/>
                <w:kern w:val="0"/>
                <w:sz w:val="24"/>
              </w:rPr>
              <w:t>份</w:t>
            </w:r>
            <w:r>
              <w:rPr>
                <w:rFonts w:ascii="仿宋" w:eastAsia="仿宋" w:hAnsi="仿宋" w:cs="仿宋" w:hint="eastAsia"/>
                <w:kern w:val="0"/>
                <w:sz w:val="24"/>
                <w:lang w:val="zh-CN"/>
              </w:rPr>
              <w:t>，演示内容刻录在光盘或</w:t>
            </w:r>
            <w:r>
              <w:rPr>
                <w:rFonts w:ascii="仿宋" w:eastAsia="仿宋" w:hAnsi="仿宋" w:cs="仿宋" w:hint="eastAsia"/>
                <w:kern w:val="0"/>
                <w:sz w:val="24"/>
                <w:lang w:val="zh-CN"/>
              </w:rPr>
              <w:t>U</w:t>
            </w:r>
            <w:r>
              <w:rPr>
                <w:rFonts w:ascii="仿宋" w:eastAsia="仿宋" w:hAnsi="仿宋" w:cs="仿宋" w:hint="eastAsia"/>
                <w:kern w:val="0"/>
                <w:sz w:val="24"/>
                <w:lang w:val="zh-CN"/>
              </w:rPr>
              <w:t>盘。</w:t>
            </w:r>
          </w:p>
          <w:p w:rsidR="00B41298" w:rsidRDefault="00E751CE">
            <w:pPr>
              <w:spacing w:line="360" w:lineRule="auto"/>
              <w:rPr>
                <w:rFonts w:ascii="仿宋" w:eastAsia="仿宋" w:hAnsi="仿宋" w:cs="仿宋"/>
                <w:kern w:val="0"/>
                <w:sz w:val="24"/>
                <w:lang w:val="zh-CN"/>
              </w:rPr>
            </w:pPr>
            <w:r>
              <w:rPr>
                <w:rFonts w:ascii="仿宋" w:eastAsia="仿宋" w:hAnsi="仿宋" w:cs="仿宋" w:hint="eastAsia"/>
                <w:kern w:val="0"/>
                <w:sz w:val="24"/>
              </w:rPr>
              <w:t>方案讲解</w:t>
            </w:r>
            <w:r>
              <w:rPr>
                <w:rFonts w:ascii="仿宋" w:eastAsia="仿宋" w:hAnsi="仿宋" w:cs="仿宋" w:hint="eastAsia"/>
                <w:kern w:val="0"/>
                <w:sz w:val="24"/>
                <w:lang w:val="zh-CN"/>
              </w:rPr>
              <w:t>演示</w:t>
            </w:r>
            <w:r>
              <w:rPr>
                <w:rFonts w:ascii="仿宋" w:eastAsia="仿宋" w:hAnsi="仿宋" w:cs="仿宋" w:hint="eastAsia"/>
                <w:kern w:val="0"/>
                <w:sz w:val="24"/>
              </w:rPr>
              <w:t>内容</w:t>
            </w:r>
            <w:r>
              <w:rPr>
                <w:rFonts w:ascii="仿宋" w:eastAsia="仿宋" w:hAnsi="仿宋" w:cs="仿宋" w:hint="eastAsia"/>
                <w:kern w:val="0"/>
                <w:sz w:val="24"/>
                <w:lang w:val="zh-CN"/>
              </w:rPr>
              <w:t>应稳定、清晰，刻录成光盘或存储于</w:t>
            </w:r>
            <w:r>
              <w:rPr>
                <w:rFonts w:ascii="仿宋" w:eastAsia="仿宋" w:hAnsi="仿宋" w:cs="仿宋" w:hint="eastAsia"/>
                <w:kern w:val="0"/>
                <w:sz w:val="24"/>
                <w:lang w:val="zh-CN"/>
              </w:rPr>
              <w:t>U</w:t>
            </w:r>
            <w:r>
              <w:rPr>
                <w:rFonts w:ascii="仿宋" w:eastAsia="仿宋" w:hAnsi="仿宋" w:cs="仿宋" w:hint="eastAsia"/>
                <w:kern w:val="0"/>
                <w:sz w:val="24"/>
                <w:lang w:val="zh-CN"/>
              </w:rPr>
              <w:t>盘当中。</w:t>
            </w:r>
          </w:p>
          <w:p w:rsidR="00B41298" w:rsidRDefault="00E751CE">
            <w:pPr>
              <w:spacing w:line="360" w:lineRule="auto"/>
              <w:rPr>
                <w:rFonts w:ascii="仿宋" w:eastAsia="仿宋" w:hAnsi="仿宋" w:cs="仿宋"/>
                <w:kern w:val="0"/>
                <w:sz w:val="24"/>
                <w:lang w:val="zh-CN"/>
              </w:rPr>
            </w:pPr>
            <w:r>
              <w:rPr>
                <w:rFonts w:ascii="仿宋" w:eastAsia="仿宋" w:hAnsi="仿宋" w:cs="仿宋" w:hint="eastAsia"/>
                <w:kern w:val="0"/>
                <w:sz w:val="24"/>
                <w:lang w:val="zh-CN"/>
              </w:rPr>
              <w:t>未提供</w:t>
            </w:r>
            <w:r>
              <w:rPr>
                <w:rFonts w:ascii="仿宋" w:eastAsia="仿宋" w:hAnsi="仿宋" w:cs="仿宋" w:hint="eastAsia"/>
                <w:kern w:val="0"/>
                <w:sz w:val="24"/>
              </w:rPr>
              <w:t>方案讲解</w:t>
            </w:r>
            <w:r>
              <w:rPr>
                <w:rFonts w:ascii="仿宋" w:eastAsia="仿宋" w:hAnsi="仿宋" w:cs="仿宋" w:hint="eastAsia"/>
                <w:kern w:val="0"/>
                <w:sz w:val="24"/>
                <w:lang w:val="zh-CN"/>
              </w:rPr>
              <w:t>演示光盘或</w:t>
            </w:r>
            <w:r>
              <w:rPr>
                <w:rFonts w:ascii="仿宋" w:eastAsia="仿宋" w:hAnsi="仿宋" w:cs="仿宋" w:hint="eastAsia"/>
                <w:kern w:val="0"/>
                <w:sz w:val="24"/>
                <w:lang w:val="zh-CN"/>
              </w:rPr>
              <w:t>U</w:t>
            </w:r>
            <w:r>
              <w:rPr>
                <w:rFonts w:ascii="仿宋" w:eastAsia="仿宋" w:hAnsi="仿宋" w:cs="仿宋" w:hint="eastAsia"/>
                <w:kern w:val="0"/>
                <w:sz w:val="24"/>
                <w:lang w:val="zh-CN"/>
              </w:rPr>
              <w:t>盘的，或读取不到数据、无法播放，或数据内容不符合要求的，系统演示部分不得分。</w:t>
            </w:r>
          </w:p>
          <w:p w:rsidR="00B41298" w:rsidRDefault="00E751CE">
            <w:pPr>
              <w:spacing w:line="360" w:lineRule="auto"/>
              <w:rPr>
                <w:rFonts w:ascii="仿宋" w:eastAsia="仿宋" w:hAnsi="仿宋" w:cs="仿宋"/>
                <w:kern w:val="0"/>
                <w:sz w:val="24"/>
                <w:lang w:val="zh-CN"/>
              </w:rPr>
            </w:pPr>
            <w:r>
              <w:rPr>
                <w:rFonts w:ascii="仿宋" w:eastAsia="仿宋" w:hAnsi="仿宋" w:cs="仿宋" w:hint="eastAsia"/>
                <w:kern w:val="0"/>
                <w:sz w:val="24"/>
                <w:lang w:val="zh-CN"/>
              </w:rPr>
              <w:t>注：因投标人自身原因导致无法演示或者演示效果不理想的，责任自负。</w:t>
            </w:r>
          </w:p>
          <w:p w:rsidR="00B41298" w:rsidRDefault="00E751CE">
            <w:pPr>
              <w:spacing w:line="360" w:lineRule="auto"/>
            </w:pPr>
            <w:r>
              <w:rPr>
                <w:rFonts w:ascii="仿宋" w:eastAsia="仿宋" w:hAnsi="仿宋" w:cs="仿宋" w:hint="eastAsia"/>
                <w:kern w:val="0"/>
                <w:sz w:val="24"/>
                <w:lang w:val="zh-CN"/>
              </w:rPr>
              <w:t>（</w:t>
            </w:r>
            <w:r>
              <w:rPr>
                <w:rFonts w:ascii="仿宋" w:eastAsia="仿宋" w:hAnsi="仿宋" w:cs="仿宋" w:hint="eastAsia"/>
                <w:kern w:val="0"/>
                <w:sz w:val="24"/>
              </w:rPr>
              <w:t>3</w:t>
            </w:r>
            <w:r>
              <w:rPr>
                <w:rFonts w:ascii="仿宋" w:eastAsia="仿宋" w:hAnsi="仿宋" w:cs="仿宋" w:hint="eastAsia"/>
                <w:kern w:val="0"/>
                <w:sz w:val="24"/>
                <w:lang w:val="zh-CN"/>
              </w:rPr>
              <w:t>）</w:t>
            </w:r>
            <w:r>
              <w:rPr>
                <w:rFonts w:ascii="仿宋" w:eastAsia="仿宋" w:hAnsi="仿宋" w:cs="仿宋" w:hint="eastAsia"/>
                <w:kern w:val="0"/>
                <w:sz w:val="24"/>
              </w:rPr>
              <w:t>方案讲解</w:t>
            </w:r>
            <w:r>
              <w:rPr>
                <w:rFonts w:ascii="仿宋" w:eastAsia="仿宋" w:hAnsi="仿宋" w:cs="仿宋" w:hint="eastAsia"/>
                <w:kern w:val="0"/>
                <w:sz w:val="24"/>
                <w:lang w:val="zh-CN"/>
              </w:rPr>
              <w:t>演示</w:t>
            </w:r>
            <w:r>
              <w:rPr>
                <w:rFonts w:ascii="仿宋" w:eastAsia="仿宋" w:hAnsi="仿宋" w:cs="仿宋" w:hint="eastAsia"/>
                <w:kern w:val="0"/>
                <w:sz w:val="24"/>
              </w:rPr>
              <w:t>文件</w:t>
            </w:r>
            <w:r>
              <w:rPr>
                <w:rFonts w:ascii="仿宋" w:eastAsia="仿宋" w:hAnsi="仿宋" w:cs="仿宋" w:hint="eastAsia"/>
                <w:kern w:val="0"/>
                <w:sz w:val="24"/>
                <w:lang w:val="zh-CN"/>
              </w:rPr>
              <w:t>送达地点：杭州市萧山区金城路</w:t>
            </w:r>
            <w:r>
              <w:rPr>
                <w:rFonts w:ascii="仿宋" w:eastAsia="仿宋" w:hAnsi="仿宋" w:cs="仿宋" w:hint="eastAsia"/>
                <w:kern w:val="0"/>
                <w:sz w:val="24"/>
                <w:lang w:val="zh-CN"/>
              </w:rPr>
              <w:t>165</w:t>
            </w:r>
            <w:r>
              <w:rPr>
                <w:rFonts w:ascii="仿宋" w:eastAsia="仿宋" w:hAnsi="仿宋" w:cs="仿宋" w:hint="eastAsia"/>
                <w:kern w:val="0"/>
                <w:sz w:val="24"/>
                <w:lang w:val="zh-CN"/>
              </w:rPr>
              <w:t>号金瑞大厦</w:t>
            </w:r>
            <w:r>
              <w:rPr>
                <w:rFonts w:ascii="仿宋" w:eastAsia="仿宋" w:hAnsi="仿宋" w:cs="仿宋" w:hint="eastAsia"/>
                <w:kern w:val="0"/>
                <w:sz w:val="24"/>
                <w:lang w:val="zh-CN"/>
              </w:rPr>
              <w:t>1</w:t>
            </w:r>
            <w:r>
              <w:rPr>
                <w:rFonts w:ascii="仿宋" w:eastAsia="仿宋" w:hAnsi="仿宋" w:cs="仿宋" w:hint="eastAsia"/>
                <w:kern w:val="0"/>
                <w:sz w:val="24"/>
                <w:lang w:val="zh-CN"/>
              </w:rPr>
              <w:t>幢</w:t>
            </w:r>
            <w:r>
              <w:rPr>
                <w:rFonts w:ascii="仿宋" w:eastAsia="仿宋" w:hAnsi="仿宋" w:cs="仿宋" w:hint="eastAsia"/>
                <w:kern w:val="0"/>
                <w:sz w:val="24"/>
                <w:lang w:val="zh-CN"/>
              </w:rPr>
              <w:t>6</w:t>
            </w:r>
            <w:r>
              <w:rPr>
                <w:rFonts w:ascii="仿宋" w:eastAsia="仿宋" w:hAnsi="仿宋" w:cs="仿宋" w:hint="eastAsia"/>
                <w:kern w:val="0"/>
                <w:sz w:val="24"/>
                <w:lang w:val="zh-CN"/>
              </w:rPr>
              <w:t>楼</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w:t>
            </w:r>
            <w:r>
              <w:rPr>
                <w:rFonts w:ascii="仿宋" w:eastAsia="仿宋" w:hAnsi="仿宋" w:cs="仿宋" w:hint="eastAsia"/>
                <w:kern w:val="0"/>
                <w:sz w:val="24"/>
              </w:rPr>
              <w:t>方案讲解</w:t>
            </w:r>
            <w:r>
              <w:rPr>
                <w:rFonts w:ascii="仿宋" w:eastAsia="仿宋" w:hAnsi="仿宋" w:cs="仿宋" w:hint="eastAsia"/>
                <w:kern w:val="0"/>
                <w:sz w:val="24"/>
                <w:lang w:val="zh-CN"/>
              </w:rPr>
              <w:t>演示</w:t>
            </w:r>
            <w:r>
              <w:rPr>
                <w:rFonts w:ascii="仿宋" w:eastAsia="仿宋" w:hAnsi="仿宋" w:cs="仿宋" w:hint="eastAsia"/>
                <w:kern w:val="0"/>
                <w:sz w:val="24"/>
              </w:rPr>
              <w:t>文件</w:t>
            </w:r>
            <w:r>
              <w:rPr>
                <w:rFonts w:ascii="仿宋" w:eastAsia="仿宋" w:hAnsi="仿宋" w:cs="仿宋" w:hint="eastAsia"/>
                <w:kern w:val="0"/>
                <w:sz w:val="24"/>
                <w:lang w:val="zh-CN"/>
              </w:rPr>
              <w:t>签收人员联系电话：</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韩莹琼，</w:t>
            </w:r>
            <w:r>
              <w:rPr>
                <w:rFonts w:ascii="仿宋" w:eastAsia="仿宋" w:hAnsi="仿宋" w:cs="仿宋" w:hint="eastAsia"/>
                <w:kern w:val="0"/>
                <w:sz w:val="24"/>
                <w:lang w:val="zh-CN"/>
              </w:rPr>
              <w:t xml:space="preserve">13758145887 </w:t>
            </w:r>
            <w:r>
              <w:rPr>
                <w:rFonts w:ascii="仿宋" w:eastAsia="仿宋" w:hAnsi="仿宋" w:cs="仿宋" w:hint="eastAsia"/>
                <w:kern w:val="0"/>
                <w:sz w:val="24"/>
                <w:lang w:val="zh-CN"/>
              </w:rPr>
              <w:t>；</w:t>
            </w:r>
            <w:r>
              <w:rPr>
                <w:rFonts w:ascii="仿宋" w:eastAsia="仿宋" w:hAnsi="仿宋" w:cs="仿宋" w:hint="eastAsia"/>
                <w:kern w:val="0"/>
                <w:sz w:val="24"/>
              </w:rPr>
              <w:t>方案讲解</w:t>
            </w:r>
            <w:r>
              <w:rPr>
                <w:rFonts w:ascii="仿宋" w:eastAsia="仿宋" w:hAnsi="仿宋" w:cs="仿宋" w:hint="eastAsia"/>
                <w:kern w:val="0"/>
                <w:sz w:val="24"/>
                <w:lang w:val="zh-CN"/>
              </w:rPr>
              <w:t>演示</w:t>
            </w:r>
            <w:r>
              <w:rPr>
                <w:rFonts w:ascii="仿宋" w:eastAsia="仿宋" w:hAnsi="仿宋" w:cs="仿宋" w:hint="eastAsia"/>
                <w:kern w:val="0"/>
                <w:sz w:val="24"/>
              </w:rPr>
              <w:t>文件递交截止时间：同提交投标文件截止时间。可同备份文件一同递交。</w:t>
            </w:r>
          </w:p>
        </w:tc>
      </w:tr>
      <w:tr w:rsidR="00B41298">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 xml:space="preserve"> 7</w:t>
            </w:r>
          </w:p>
        </w:tc>
        <w:tc>
          <w:tcPr>
            <w:tcW w:w="1843"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spacing w:line="360" w:lineRule="auto"/>
              <w:rPr>
                <w:rFonts w:ascii="仿宋" w:eastAsia="仿宋" w:hAnsi="仿宋" w:cs="仿宋"/>
              </w:rPr>
            </w:pPr>
            <w:r>
              <w:rPr>
                <w:rFonts w:ascii="仿宋" w:eastAsia="仿宋" w:hAnsi="仿宋" w:cs="仿宋" w:hint="eastAsia"/>
                <w:kern w:val="0"/>
                <w:sz w:val="24"/>
              </w:rPr>
              <w:t>不允许采购进口产品。</w:t>
            </w:r>
          </w:p>
        </w:tc>
      </w:tr>
      <w:tr w:rsidR="00B41298">
        <w:trPr>
          <w:trHeight w:val="768"/>
          <w:tblHeader/>
        </w:trPr>
        <w:tc>
          <w:tcPr>
            <w:tcW w:w="629" w:type="dxa"/>
            <w:tcBorders>
              <w:top w:val="single" w:sz="4" w:space="0" w:color="auto"/>
              <w:left w:val="single" w:sz="8" w:space="0" w:color="000000"/>
              <w:bottom w:val="single" w:sz="4" w:space="0" w:color="auto"/>
              <w:right w:val="single" w:sz="2" w:space="0" w:color="000000"/>
            </w:tcBorders>
          </w:tcPr>
          <w:p w:rsidR="00B41298" w:rsidRDefault="00B41298">
            <w:pPr>
              <w:snapToGrid w:val="0"/>
              <w:spacing w:line="360" w:lineRule="auto"/>
              <w:jc w:val="center"/>
              <w:rPr>
                <w:rFonts w:ascii="仿宋" w:eastAsia="仿宋" w:hAnsi="仿宋" w:cs="仿宋"/>
                <w:sz w:val="24"/>
              </w:rPr>
            </w:pPr>
          </w:p>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spacing w:line="360" w:lineRule="auto"/>
              <w:rPr>
                <w:rFonts w:ascii="仿宋" w:eastAsia="仿宋" w:hAnsi="仿宋" w:cs="仿宋"/>
                <w:sz w:val="24"/>
              </w:rPr>
            </w:pPr>
            <w:r>
              <w:rPr>
                <w:rFonts w:ascii="仿宋" w:eastAsia="仿宋" w:hAnsi="仿宋" w:cs="仿宋" w:hint="eastAsia"/>
                <w:sz w:val="24"/>
              </w:rPr>
              <w:t>服务类。</w:t>
            </w:r>
          </w:p>
        </w:tc>
      </w:tr>
      <w:tr w:rsidR="00B41298">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B41298" w:rsidRDefault="00B41298">
            <w:pPr>
              <w:snapToGrid w:val="0"/>
              <w:spacing w:line="360" w:lineRule="auto"/>
              <w:jc w:val="center"/>
              <w:rPr>
                <w:rFonts w:ascii="仿宋" w:eastAsia="仿宋" w:hAnsi="仿宋" w:cs="仿宋"/>
                <w:sz w:val="24"/>
              </w:rPr>
            </w:pPr>
          </w:p>
          <w:p w:rsidR="00B41298" w:rsidRDefault="00B41298">
            <w:pPr>
              <w:snapToGrid w:val="0"/>
              <w:spacing w:line="360" w:lineRule="auto"/>
              <w:jc w:val="center"/>
              <w:rPr>
                <w:rFonts w:ascii="仿宋" w:eastAsia="仿宋" w:hAnsi="仿宋" w:cs="仿宋"/>
                <w:sz w:val="24"/>
              </w:rPr>
            </w:pPr>
          </w:p>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numPr>
                <w:ilvl w:val="0"/>
                <w:numId w:val="1"/>
              </w:numPr>
              <w:snapToGrid w:val="0"/>
              <w:spacing w:line="360" w:lineRule="auto"/>
              <w:rPr>
                <w:rFonts w:ascii="仿宋" w:eastAsia="仿宋" w:hAnsi="仿宋" w:cs="仿宋"/>
                <w:kern w:val="0"/>
                <w:sz w:val="24"/>
              </w:rPr>
            </w:pPr>
            <w:r>
              <w:rPr>
                <w:rFonts w:ascii="仿宋" w:eastAsia="仿宋" w:hAnsi="仿宋" w:cs="仿宋" w:hint="eastAsia"/>
                <w:kern w:val="0"/>
                <w:sz w:val="24"/>
              </w:rPr>
              <w:t>标的：</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t>交通事故“便捷通”平台日常维护和升级采购项目</w:t>
            </w:r>
            <w:r>
              <w:rPr>
                <w:rFonts w:ascii="仿宋" w:eastAsia="仿宋" w:hAnsi="仿宋" w:cs="仿宋" w:hint="eastAsia"/>
                <w:kern w:val="0"/>
                <w:sz w:val="24"/>
                <w:u w:val="single"/>
              </w:rPr>
              <w:t xml:space="preserve"> </w:t>
            </w:r>
            <w:r>
              <w:rPr>
                <w:rFonts w:ascii="仿宋" w:eastAsia="仿宋" w:hAnsi="仿宋" w:cs="仿宋" w:hint="eastAsia"/>
                <w:kern w:val="0"/>
                <w:sz w:val="24"/>
              </w:rPr>
              <w:t>，属于</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t>软件和信息技术服务业</w:t>
            </w:r>
            <w:r>
              <w:rPr>
                <w:rFonts w:ascii="仿宋" w:eastAsia="仿宋" w:hAnsi="仿宋" w:cs="仿宋" w:hint="eastAsia"/>
                <w:kern w:val="0"/>
                <w:sz w:val="24"/>
                <w:u w:val="single"/>
              </w:rPr>
              <w:t xml:space="preserve">  </w:t>
            </w:r>
            <w:r>
              <w:rPr>
                <w:rFonts w:ascii="仿宋" w:eastAsia="仿宋" w:hAnsi="仿宋" w:cs="仿宋" w:hint="eastAsia"/>
                <w:kern w:val="0"/>
                <w:sz w:val="24"/>
              </w:rPr>
              <w:t>行业；</w:t>
            </w:r>
            <w:bookmarkStart w:id="12" w:name="_Toc18867"/>
          </w:p>
          <w:p w:rsidR="00B41298" w:rsidRDefault="00E751CE">
            <w:pPr>
              <w:snapToGrid w:val="0"/>
              <w:spacing w:line="360" w:lineRule="auto"/>
              <w:rPr>
                <w:rFonts w:ascii="仿宋" w:eastAsia="仿宋" w:hAnsi="仿宋" w:cs="仿宋"/>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）中小企业的划分标准依据《关于印发中小企业划型标准规定的通知》（工信部联企业〔</w:t>
            </w:r>
            <w:r>
              <w:rPr>
                <w:rFonts w:ascii="仿宋" w:eastAsia="仿宋" w:hAnsi="仿宋" w:cs="仿宋" w:hint="eastAsia"/>
                <w:sz w:val="24"/>
              </w:rPr>
              <w:t>2011</w:t>
            </w:r>
            <w:r>
              <w:rPr>
                <w:rFonts w:ascii="仿宋" w:eastAsia="仿宋" w:hAnsi="仿宋" w:cs="仿宋" w:hint="eastAsia"/>
                <w:sz w:val="24"/>
              </w:rPr>
              <w:t>〕</w:t>
            </w:r>
            <w:r>
              <w:rPr>
                <w:rFonts w:ascii="仿宋" w:eastAsia="仿宋" w:hAnsi="仿宋" w:cs="仿宋" w:hint="eastAsia"/>
                <w:sz w:val="24"/>
              </w:rPr>
              <w:t>300</w:t>
            </w:r>
            <w:r>
              <w:rPr>
                <w:rFonts w:ascii="仿宋" w:eastAsia="仿宋" w:hAnsi="仿宋" w:cs="仿宋" w:hint="eastAsia"/>
                <w:sz w:val="24"/>
              </w:rPr>
              <w:t>号）文件执行。</w:t>
            </w:r>
            <w:bookmarkEnd w:id="12"/>
          </w:p>
        </w:tc>
      </w:tr>
      <w:tr w:rsidR="00B41298">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B41298" w:rsidRDefault="00B41298">
            <w:pPr>
              <w:snapToGrid w:val="0"/>
              <w:spacing w:line="360" w:lineRule="auto"/>
              <w:jc w:val="center"/>
              <w:rPr>
                <w:rFonts w:ascii="仿宋" w:eastAsia="仿宋" w:hAnsi="仿宋" w:cs="仿宋"/>
                <w:sz w:val="24"/>
              </w:rPr>
            </w:pPr>
          </w:p>
          <w:p w:rsidR="00B41298" w:rsidRDefault="00B41298">
            <w:pPr>
              <w:snapToGrid w:val="0"/>
              <w:spacing w:line="360" w:lineRule="auto"/>
              <w:jc w:val="center"/>
              <w:rPr>
                <w:rFonts w:ascii="仿宋" w:eastAsia="仿宋" w:hAnsi="仿宋" w:cs="仿宋"/>
                <w:sz w:val="24"/>
              </w:rPr>
            </w:pPr>
          </w:p>
          <w:p w:rsidR="00B41298" w:rsidRDefault="00B41298">
            <w:pPr>
              <w:snapToGrid w:val="0"/>
              <w:spacing w:line="360" w:lineRule="auto"/>
              <w:jc w:val="center"/>
              <w:rPr>
                <w:rFonts w:ascii="仿宋" w:eastAsia="仿宋" w:hAnsi="仿宋" w:cs="仿宋"/>
                <w:sz w:val="24"/>
              </w:rPr>
            </w:pPr>
          </w:p>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rPr>
                <w:rFonts w:ascii="仿宋" w:eastAsia="仿宋" w:hAnsi="仿宋" w:cs="仿宋"/>
              </w:rPr>
            </w:pPr>
            <w:r>
              <w:rPr>
                <w:rFonts w:ascii="仿宋" w:eastAsia="仿宋" w:hAnsi="仿宋" w:cs="仿宋"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B41298">
        <w:trPr>
          <w:trHeight w:val="1144"/>
          <w:tblHeader/>
        </w:trPr>
        <w:tc>
          <w:tcPr>
            <w:tcW w:w="629" w:type="dxa"/>
            <w:vMerge w:val="restart"/>
            <w:tcBorders>
              <w:top w:val="single" w:sz="4" w:space="0" w:color="auto"/>
              <w:left w:val="single" w:sz="8" w:space="0" w:color="000000"/>
              <w:right w:val="single" w:sz="2" w:space="0" w:color="000000"/>
            </w:tcBorders>
          </w:tcPr>
          <w:p w:rsidR="00B41298" w:rsidRDefault="00B41298">
            <w:pPr>
              <w:snapToGrid w:val="0"/>
              <w:spacing w:line="360" w:lineRule="auto"/>
              <w:jc w:val="center"/>
              <w:rPr>
                <w:rFonts w:ascii="仿宋" w:eastAsia="仿宋" w:hAnsi="仿宋" w:cs="仿宋"/>
                <w:sz w:val="24"/>
              </w:rPr>
            </w:pPr>
          </w:p>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11</w:t>
            </w:r>
          </w:p>
        </w:tc>
        <w:tc>
          <w:tcPr>
            <w:tcW w:w="1843" w:type="dxa"/>
            <w:vMerge w:val="restart"/>
            <w:tcBorders>
              <w:top w:val="single" w:sz="8" w:space="0" w:color="000000"/>
              <w:left w:val="single" w:sz="2"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spacing w:line="360" w:lineRule="auto"/>
              <w:rPr>
                <w:rFonts w:ascii="仿宋" w:eastAsia="仿宋" w:hAnsi="仿宋" w:cs="仿宋"/>
                <w:sz w:val="24"/>
              </w:rPr>
            </w:pPr>
            <w:r>
              <w:rPr>
                <w:rFonts w:ascii="仿宋" w:eastAsia="仿宋" w:hAnsi="仿宋" w:cs="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B41298">
        <w:trPr>
          <w:trHeight w:val="1144"/>
          <w:tblHeader/>
        </w:trPr>
        <w:tc>
          <w:tcPr>
            <w:tcW w:w="629" w:type="dxa"/>
            <w:vMerge/>
            <w:tcBorders>
              <w:left w:val="single" w:sz="8" w:space="0" w:color="000000"/>
              <w:right w:val="single" w:sz="2" w:space="0" w:color="000000"/>
            </w:tcBorders>
          </w:tcPr>
          <w:p w:rsidR="00B41298" w:rsidRDefault="00B41298">
            <w:pPr>
              <w:spacing w:line="360" w:lineRule="auto"/>
              <w:ind w:firstLineChars="200" w:firstLine="420"/>
              <w:rPr>
                <w:rFonts w:ascii="仿宋" w:eastAsia="仿宋" w:hAnsi="仿宋" w:cs="仿宋"/>
              </w:rPr>
            </w:pPr>
          </w:p>
        </w:tc>
        <w:tc>
          <w:tcPr>
            <w:tcW w:w="1843" w:type="dxa"/>
            <w:vMerge/>
            <w:tcBorders>
              <w:left w:val="single" w:sz="2" w:space="0" w:color="000000"/>
              <w:right w:val="single" w:sz="8" w:space="0" w:color="000000"/>
            </w:tcBorders>
            <w:vAlign w:val="center"/>
          </w:tcPr>
          <w:p w:rsidR="00B41298" w:rsidRDefault="00B41298">
            <w:pPr>
              <w:spacing w:line="360" w:lineRule="auto"/>
              <w:ind w:firstLineChars="200" w:firstLine="420"/>
              <w:rPr>
                <w:rFonts w:ascii="仿宋" w:eastAsia="仿宋" w:hAnsi="仿宋" w:cs="仿宋"/>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spacing w:line="360" w:lineRule="auto"/>
              <w:rPr>
                <w:rFonts w:ascii="仿宋" w:eastAsia="仿宋" w:hAnsi="仿宋" w:cs="仿宋"/>
                <w:snapToGrid w:val="0"/>
                <w:kern w:val="28"/>
                <w:sz w:val="24"/>
              </w:rPr>
            </w:pPr>
            <w:r>
              <w:rPr>
                <w:rFonts w:ascii="仿宋" w:eastAsia="仿宋" w:hAnsi="仿宋" w:cs="仿宋" w:hint="eastAsia"/>
                <w:snapToGrid w:val="0"/>
                <w:kern w:val="28"/>
                <w:sz w:val="24"/>
              </w:rPr>
              <w:t>供应商中标后也可在“政采云”平台申请政采贷：操作路径：登录政采云平台</w:t>
            </w:r>
            <w:r>
              <w:rPr>
                <w:rFonts w:ascii="仿宋" w:eastAsia="仿宋" w:hAnsi="仿宋" w:cs="仿宋" w:hint="eastAsia"/>
                <w:snapToGrid w:val="0"/>
                <w:kern w:val="28"/>
                <w:sz w:val="24"/>
              </w:rPr>
              <w:t xml:space="preserve"> - </w:t>
            </w:r>
            <w:r>
              <w:rPr>
                <w:rFonts w:ascii="仿宋" w:eastAsia="仿宋" w:hAnsi="仿宋" w:cs="仿宋" w:hint="eastAsia"/>
                <w:snapToGrid w:val="0"/>
                <w:kern w:val="28"/>
                <w:sz w:val="24"/>
              </w:rPr>
              <w:t>金融服务中心</w:t>
            </w:r>
            <w:r>
              <w:rPr>
                <w:rFonts w:ascii="仿宋" w:eastAsia="仿宋" w:hAnsi="仿宋" w:cs="仿宋" w:hint="eastAsia"/>
                <w:snapToGrid w:val="0"/>
                <w:kern w:val="28"/>
                <w:sz w:val="24"/>
              </w:rPr>
              <w:t xml:space="preserve"> </w:t>
            </w:r>
            <w:r>
              <w:rPr>
                <w:rFonts w:ascii="仿宋" w:eastAsia="仿宋" w:hAnsi="仿宋" w:cs="仿宋" w:hint="eastAsia"/>
                <w:snapToGrid w:val="0"/>
                <w:kern w:val="28"/>
                <w:sz w:val="24"/>
              </w:rPr>
              <w:t>-</w:t>
            </w:r>
            <w:r>
              <w:rPr>
                <w:rFonts w:ascii="仿宋" w:eastAsia="仿宋" w:hAnsi="仿宋" w:cs="仿宋" w:hint="eastAsia"/>
                <w:snapToGrid w:val="0"/>
                <w:kern w:val="28"/>
                <w:sz w:val="24"/>
              </w:rPr>
              <w:t>【融资服务】，可在热门申请中选择产品直接申请，也可点击云智贷匹配适合产品进行申请，或者在可申请项目中根据该项目进行申请。</w:t>
            </w:r>
          </w:p>
        </w:tc>
      </w:tr>
      <w:tr w:rsidR="00B41298">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备份投标文件送达地点和签收人员</w:t>
            </w:r>
            <w:r>
              <w:rPr>
                <w:rFonts w:ascii="仿宋" w:eastAsia="仿宋" w:hAnsi="仿宋" w:cs="仿宋" w:hint="eastAsia"/>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pStyle w:val="ac"/>
              <w:spacing w:line="360" w:lineRule="auto"/>
              <w:rPr>
                <w:rFonts w:ascii="仿宋" w:eastAsia="仿宋" w:hAnsi="仿宋" w:cs="仿宋"/>
                <w:kern w:val="28"/>
                <w:sz w:val="24"/>
              </w:rPr>
            </w:pPr>
            <w:r>
              <w:rPr>
                <w:rFonts w:ascii="仿宋" w:eastAsia="仿宋" w:hAnsi="仿宋" w:cs="仿宋" w:hint="eastAsia"/>
                <w:kern w:val="28"/>
                <w:sz w:val="24"/>
                <w:szCs w:val="24"/>
              </w:rPr>
              <w:t>备份投标文件送达地点：</w:t>
            </w:r>
            <w:r>
              <w:rPr>
                <w:rFonts w:ascii="仿宋" w:eastAsia="仿宋" w:hAnsi="仿宋" w:cs="仿宋" w:hint="eastAsia"/>
                <w:sz w:val="24"/>
                <w:u w:val="single"/>
              </w:rPr>
              <w:t xml:space="preserve"> </w:t>
            </w:r>
            <w:r>
              <w:rPr>
                <w:rFonts w:ascii="仿宋" w:eastAsia="仿宋" w:hAnsi="仿宋" w:cs="仿宋" w:hint="eastAsia"/>
                <w:sz w:val="24"/>
                <w:u w:val="single"/>
              </w:rPr>
              <w:t>杭州市萧山区金城路</w:t>
            </w:r>
            <w:r>
              <w:rPr>
                <w:rFonts w:ascii="仿宋" w:eastAsia="仿宋" w:hAnsi="仿宋" w:cs="仿宋" w:hint="eastAsia"/>
                <w:sz w:val="24"/>
                <w:u w:val="single"/>
              </w:rPr>
              <w:t>165</w:t>
            </w:r>
            <w:r>
              <w:rPr>
                <w:rFonts w:ascii="仿宋" w:eastAsia="仿宋" w:hAnsi="仿宋" w:cs="仿宋" w:hint="eastAsia"/>
                <w:sz w:val="24"/>
                <w:u w:val="single"/>
              </w:rPr>
              <w:t>号金瑞大厦</w:t>
            </w:r>
            <w:r>
              <w:rPr>
                <w:rFonts w:ascii="仿宋" w:eastAsia="仿宋" w:hAnsi="仿宋" w:cs="仿宋" w:hint="eastAsia"/>
                <w:sz w:val="24"/>
                <w:u w:val="single"/>
              </w:rPr>
              <w:t>1</w:t>
            </w:r>
            <w:r>
              <w:rPr>
                <w:rFonts w:ascii="仿宋" w:eastAsia="仿宋" w:hAnsi="仿宋" w:cs="仿宋" w:hint="eastAsia"/>
                <w:sz w:val="24"/>
                <w:u w:val="single"/>
              </w:rPr>
              <w:t>幢</w:t>
            </w:r>
            <w:r>
              <w:rPr>
                <w:rFonts w:ascii="仿宋" w:eastAsia="仿宋" w:hAnsi="仿宋" w:cs="仿宋" w:hint="eastAsia"/>
                <w:sz w:val="24"/>
                <w:u w:val="single"/>
              </w:rPr>
              <w:t>6</w:t>
            </w:r>
            <w:r>
              <w:rPr>
                <w:rFonts w:ascii="仿宋" w:eastAsia="仿宋" w:hAnsi="仿宋" w:cs="仿宋" w:hint="eastAsia"/>
                <w:sz w:val="24"/>
                <w:u w:val="single"/>
              </w:rPr>
              <w:t>楼</w:t>
            </w:r>
            <w:r>
              <w:rPr>
                <w:rFonts w:ascii="仿宋" w:eastAsia="仿宋" w:hAnsi="仿宋" w:cs="仿宋" w:hint="eastAsia"/>
                <w:sz w:val="24"/>
                <w:u w:val="single"/>
              </w:rPr>
              <w:t xml:space="preserve"> </w:t>
            </w:r>
            <w:r>
              <w:rPr>
                <w:rFonts w:ascii="仿宋" w:eastAsia="仿宋" w:hAnsi="仿宋" w:cs="仿宋" w:hint="eastAsia"/>
                <w:kern w:val="28"/>
                <w:sz w:val="24"/>
                <w:szCs w:val="24"/>
              </w:rPr>
              <w:t>；备份投标文件签收人员联系电话：</w:t>
            </w:r>
            <w:r>
              <w:rPr>
                <w:rFonts w:ascii="仿宋" w:eastAsia="仿宋" w:hAnsi="仿宋" w:cs="仿宋" w:hint="eastAsia"/>
                <w:sz w:val="24"/>
                <w:u w:val="single"/>
              </w:rPr>
              <w:t xml:space="preserve"> </w:t>
            </w:r>
            <w:r>
              <w:rPr>
                <w:rFonts w:ascii="仿宋" w:eastAsia="仿宋" w:hAnsi="仿宋" w:cs="仿宋" w:hint="eastAsia"/>
                <w:sz w:val="24"/>
                <w:u w:val="single"/>
              </w:rPr>
              <w:t>韩莹琼，</w:t>
            </w:r>
            <w:r>
              <w:rPr>
                <w:rFonts w:ascii="仿宋" w:eastAsia="仿宋" w:hAnsi="仿宋" w:cs="仿宋" w:hint="eastAsia"/>
                <w:sz w:val="24"/>
                <w:u w:val="single"/>
              </w:rPr>
              <w:t xml:space="preserve">13758145887 </w:t>
            </w:r>
            <w:r>
              <w:rPr>
                <w:rFonts w:ascii="仿宋" w:eastAsia="仿宋" w:hAnsi="仿宋" w:cs="仿宋" w:hint="eastAsia"/>
                <w:sz w:val="24"/>
                <w:szCs w:val="24"/>
              </w:rPr>
              <w:t>。</w:t>
            </w:r>
            <w:r>
              <w:rPr>
                <w:rFonts w:ascii="仿宋" w:eastAsia="仿宋" w:hAnsi="仿宋" w:cs="仿宋" w:hint="eastAsia"/>
                <w:b/>
                <w:sz w:val="24"/>
                <w:szCs w:val="24"/>
              </w:rPr>
              <w:t>采购人、采购机构不强制或变相强制投标人提交备份投标文件。</w:t>
            </w:r>
          </w:p>
        </w:tc>
      </w:tr>
      <w:tr w:rsidR="00B41298">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采购机构代理费用</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pStyle w:val="ac"/>
              <w:spacing w:line="360" w:lineRule="auto"/>
              <w:ind w:hanging="4"/>
              <w:rPr>
                <w:rFonts w:ascii="仿宋" w:eastAsia="仿宋" w:hAnsi="仿宋" w:cs="仿宋"/>
                <w:b/>
                <w:sz w:val="24"/>
                <w:szCs w:val="24"/>
              </w:rPr>
            </w:pPr>
            <w:r>
              <w:rPr>
                <w:rFonts w:ascii="仿宋" w:eastAsia="仿宋" w:hAnsi="仿宋" w:cs="仿宋" w:hint="eastAsia"/>
                <w:b/>
                <w:sz w:val="24"/>
                <w:szCs w:val="24"/>
              </w:rPr>
              <w:t>本次招标代理费按招标代理服务收费标准（计价格</w:t>
            </w:r>
            <w:r>
              <w:rPr>
                <w:rFonts w:ascii="仿宋" w:eastAsia="仿宋" w:hAnsi="仿宋" w:cs="仿宋" w:hint="eastAsia"/>
                <w:b/>
                <w:sz w:val="24"/>
                <w:szCs w:val="24"/>
              </w:rPr>
              <w:t>[2002]1980</w:t>
            </w:r>
            <w:r>
              <w:rPr>
                <w:rFonts w:ascii="仿宋" w:eastAsia="仿宋" w:hAnsi="仿宋" w:cs="仿宋" w:hint="eastAsia"/>
                <w:b/>
                <w:sz w:val="24"/>
                <w:szCs w:val="24"/>
              </w:rPr>
              <w:t>号）</w:t>
            </w:r>
            <w:r>
              <w:rPr>
                <w:rFonts w:ascii="仿宋" w:eastAsia="仿宋" w:hAnsi="仿宋" w:cs="仿宋" w:hint="eastAsia"/>
                <w:b/>
                <w:sz w:val="24"/>
                <w:szCs w:val="24"/>
              </w:rPr>
              <w:t>80%</w:t>
            </w:r>
            <w:r>
              <w:rPr>
                <w:rFonts w:ascii="仿宋" w:eastAsia="仿宋" w:hAnsi="仿宋" w:cs="仿宋" w:hint="eastAsia"/>
                <w:b/>
                <w:sz w:val="24"/>
                <w:szCs w:val="24"/>
              </w:rPr>
              <w:t>计取，在发放中标（成交）确认书时由中标（成交）候选人支付</w:t>
            </w:r>
            <w:r>
              <w:rPr>
                <w:rFonts w:ascii="仿宋" w:eastAsia="仿宋" w:hAnsi="仿宋" w:cs="仿宋" w:hint="eastAsia"/>
                <w:b/>
                <w:sz w:val="24"/>
                <w:szCs w:val="24"/>
              </w:rPr>
              <w:t>,</w:t>
            </w:r>
            <w:r>
              <w:rPr>
                <w:rFonts w:ascii="仿宋" w:eastAsia="仿宋" w:hAnsi="仿宋" w:cs="仿宋" w:hint="eastAsia"/>
                <w:b/>
                <w:sz w:val="24"/>
                <w:szCs w:val="24"/>
              </w:rPr>
              <w:t>该费用考虑在总报价中，不必单列。</w:t>
            </w:r>
          </w:p>
        </w:tc>
      </w:tr>
      <w:tr w:rsidR="00B41298">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Cs/>
                <w:sz w:val="24"/>
              </w:rPr>
              <w:t>14</w:t>
            </w:r>
          </w:p>
        </w:tc>
        <w:tc>
          <w:tcPr>
            <w:tcW w:w="1843"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履约保证金</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pStyle w:val="ac"/>
              <w:spacing w:line="360" w:lineRule="auto"/>
              <w:ind w:hanging="4"/>
              <w:rPr>
                <w:rFonts w:ascii="仿宋" w:eastAsia="仿宋" w:hAnsi="仿宋" w:cs="仿宋"/>
                <w:sz w:val="24"/>
              </w:rPr>
            </w:pPr>
            <w:r>
              <w:rPr>
                <w:rFonts w:ascii="仿宋" w:eastAsia="仿宋" w:hAnsi="仿宋" w:cs="仿宋" w:hint="eastAsia"/>
                <w:sz w:val="24"/>
              </w:rPr>
              <w:t>履约保证金：无。</w:t>
            </w:r>
          </w:p>
          <w:p w:rsidR="00B41298" w:rsidRDefault="00E751CE">
            <w:pPr>
              <w:pStyle w:val="a4"/>
              <w:spacing w:line="360" w:lineRule="auto"/>
              <w:ind w:firstLine="0"/>
              <w:rPr>
                <w:rFonts w:ascii="仿宋" w:eastAsia="仿宋" w:hAnsi="仿宋" w:cs="仿宋"/>
                <w:color w:val="auto"/>
                <w:sz w:val="24"/>
              </w:rPr>
            </w:pPr>
            <w:r>
              <w:rPr>
                <w:rFonts w:ascii="仿宋" w:eastAsia="仿宋" w:hAnsi="仿宋" w:cs="仿宋" w:hint="eastAsia"/>
                <w:color w:val="auto"/>
                <w:sz w:val="24"/>
              </w:rPr>
              <w:t>供应商应当以支票、汇票、本票或者金融机构、担保机构出具的保函等非现金形式提交。</w:t>
            </w:r>
          </w:p>
        </w:tc>
      </w:tr>
      <w:tr w:rsidR="00B41298">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B41298" w:rsidRDefault="00E751CE">
            <w:pPr>
              <w:snapToGrid w:val="0"/>
              <w:spacing w:line="360" w:lineRule="auto"/>
              <w:jc w:val="center"/>
              <w:rPr>
                <w:rFonts w:ascii="仿宋" w:eastAsia="仿宋" w:hAnsi="仿宋" w:cs="仿宋"/>
                <w:bCs/>
                <w:sz w:val="24"/>
              </w:rPr>
            </w:pPr>
            <w:r>
              <w:rPr>
                <w:rFonts w:ascii="仿宋" w:eastAsia="仿宋" w:hAnsi="仿宋" w:cs="仿宋" w:hint="eastAsia"/>
                <w:bCs/>
                <w:sz w:val="24"/>
              </w:rPr>
              <w:t>15</w:t>
            </w:r>
          </w:p>
        </w:tc>
        <w:tc>
          <w:tcPr>
            <w:tcW w:w="1843"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资格审查和信用信息审查</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pStyle w:val="ac"/>
              <w:spacing w:line="360" w:lineRule="auto"/>
              <w:ind w:hanging="4"/>
              <w:rPr>
                <w:rFonts w:ascii="仿宋" w:eastAsia="仿宋" w:hAnsi="仿宋" w:cs="仿宋"/>
                <w:sz w:val="24"/>
              </w:rPr>
            </w:pPr>
            <w:r>
              <w:rPr>
                <w:rFonts w:ascii="仿宋" w:eastAsia="仿宋" w:hAnsi="仿宋" w:cs="仿宋" w:hint="eastAsia"/>
                <w:sz w:val="24"/>
              </w:rPr>
              <w:t>本项目由采购人或采购代理机构进行资格文件及信用信息查询。</w:t>
            </w:r>
          </w:p>
        </w:tc>
      </w:tr>
      <w:tr w:rsidR="00B41298">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B41298" w:rsidRDefault="00E751CE">
            <w:pPr>
              <w:snapToGrid w:val="0"/>
              <w:spacing w:line="360" w:lineRule="auto"/>
              <w:jc w:val="center"/>
              <w:rPr>
                <w:rFonts w:ascii="仿宋" w:eastAsia="仿宋" w:hAnsi="仿宋" w:cs="仿宋"/>
                <w:bCs/>
                <w:sz w:val="24"/>
              </w:rPr>
            </w:pPr>
            <w:r>
              <w:rPr>
                <w:rFonts w:ascii="仿宋" w:eastAsia="仿宋" w:hAnsi="仿宋" w:cs="仿宋" w:hint="eastAsia"/>
                <w:bCs/>
                <w:sz w:val="24"/>
              </w:rPr>
              <w:lastRenderedPageBreak/>
              <w:t>16</w:t>
            </w:r>
          </w:p>
        </w:tc>
        <w:tc>
          <w:tcPr>
            <w:tcW w:w="1843"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质疑接收人及答复</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采购人质疑接收人：童先生</w:t>
            </w:r>
            <w:r>
              <w:rPr>
                <w:rFonts w:ascii="仿宋" w:eastAsia="仿宋" w:hAnsi="仿宋" w:cs="仿宋" w:hint="eastAsia"/>
                <w:sz w:val="24"/>
              </w:rPr>
              <w:t xml:space="preserve">  </w:t>
            </w:r>
            <w:r>
              <w:rPr>
                <w:rFonts w:ascii="仿宋" w:eastAsia="仿宋" w:hAnsi="仿宋" w:cs="仿宋" w:hint="eastAsia"/>
                <w:sz w:val="24"/>
              </w:rPr>
              <w:t>联系方式：</w:t>
            </w:r>
            <w:r>
              <w:rPr>
                <w:rFonts w:ascii="仿宋" w:eastAsia="仿宋" w:hAnsi="仿宋" w:cs="仿宋" w:hint="eastAsia"/>
                <w:sz w:val="24"/>
              </w:rPr>
              <w:t>0571-87282576</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地址：杭州市滨江区滨文路</w:t>
            </w:r>
            <w:r>
              <w:rPr>
                <w:rFonts w:ascii="仿宋" w:eastAsia="仿宋" w:hAnsi="仿宋" w:cs="仿宋" w:hint="eastAsia"/>
                <w:sz w:val="24"/>
              </w:rPr>
              <w:t>358</w:t>
            </w:r>
            <w:r>
              <w:rPr>
                <w:rFonts w:ascii="仿宋" w:eastAsia="仿宋" w:hAnsi="仿宋" w:cs="仿宋" w:hint="eastAsia"/>
                <w:sz w:val="24"/>
              </w:rPr>
              <w:t>号</w:t>
            </w:r>
          </w:p>
          <w:p w:rsidR="00B41298" w:rsidRDefault="00E751CE">
            <w:pPr>
              <w:snapToGrid w:val="0"/>
              <w:spacing w:line="360" w:lineRule="auto"/>
              <w:rPr>
                <w:rFonts w:ascii="仿宋" w:eastAsia="仿宋" w:hAnsi="仿宋" w:cs="仿宋"/>
                <w:sz w:val="24"/>
                <w:u w:val="single"/>
              </w:rPr>
            </w:pPr>
            <w:r>
              <w:rPr>
                <w:rFonts w:ascii="仿宋" w:eastAsia="仿宋" w:hAnsi="仿宋" w:cs="仿宋" w:hint="eastAsia"/>
                <w:sz w:val="24"/>
              </w:rPr>
              <w:t>代理机构质疑接收人：蒋炎亮</w:t>
            </w:r>
            <w:r>
              <w:rPr>
                <w:rFonts w:ascii="仿宋" w:eastAsia="仿宋" w:hAnsi="仿宋" w:cs="仿宋" w:hint="eastAsia"/>
                <w:sz w:val="24"/>
              </w:rPr>
              <w:t xml:space="preserve">   </w:t>
            </w:r>
            <w:r>
              <w:rPr>
                <w:rFonts w:ascii="仿宋" w:eastAsia="仿宋" w:hAnsi="仿宋" w:cs="仿宋" w:hint="eastAsia"/>
                <w:sz w:val="24"/>
              </w:rPr>
              <w:t>联系方式：</w:t>
            </w:r>
            <w:r>
              <w:rPr>
                <w:rFonts w:ascii="仿宋" w:eastAsia="仿宋" w:hAnsi="仿宋" w:cs="仿宋" w:hint="eastAsia"/>
                <w:sz w:val="24"/>
                <w:u w:val="single"/>
              </w:rPr>
              <w:t>0571-82217356</w:t>
            </w:r>
          </w:p>
          <w:p w:rsidR="00B41298" w:rsidRDefault="00E751CE">
            <w:pPr>
              <w:snapToGrid w:val="0"/>
              <w:spacing w:line="360" w:lineRule="auto"/>
              <w:rPr>
                <w:rFonts w:ascii="仿宋" w:eastAsia="仿宋" w:hAnsi="仿宋" w:cs="仿宋"/>
                <w:sz w:val="24"/>
                <w:u w:val="single"/>
              </w:rPr>
            </w:pPr>
            <w:r>
              <w:rPr>
                <w:rFonts w:ascii="仿宋" w:eastAsia="仿宋" w:hAnsi="仿宋" w:cs="仿宋" w:hint="eastAsia"/>
                <w:sz w:val="24"/>
              </w:rPr>
              <w:t>地址：</w:t>
            </w:r>
            <w:r>
              <w:rPr>
                <w:rFonts w:ascii="仿宋" w:eastAsia="仿宋" w:hAnsi="仿宋" w:cs="仿宋" w:hint="eastAsia"/>
                <w:sz w:val="24"/>
                <w:u w:val="single"/>
              </w:rPr>
              <w:t>杭州市萧山区金城路</w:t>
            </w:r>
            <w:r>
              <w:rPr>
                <w:rFonts w:ascii="仿宋" w:eastAsia="仿宋" w:hAnsi="仿宋" w:cs="仿宋" w:hint="eastAsia"/>
                <w:sz w:val="24"/>
                <w:u w:val="single"/>
              </w:rPr>
              <w:t>165</w:t>
            </w:r>
            <w:r>
              <w:rPr>
                <w:rFonts w:ascii="仿宋" w:eastAsia="仿宋" w:hAnsi="仿宋" w:cs="仿宋" w:hint="eastAsia"/>
                <w:sz w:val="24"/>
                <w:u w:val="single"/>
              </w:rPr>
              <w:t>号金瑞大厦</w:t>
            </w:r>
            <w:r>
              <w:rPr>
                <w:rFonts w:ascii="仿宋" w:eastAsia="仿宋" w:hAnsi="仿宋" w:cs="仿宋" w:hint="eastAsia"/>
                <w:sz w:val="24"/>
                <w:u w:val="single"/>
              </w:rPr>
              <w:t>1</w:t>
            </w:r>
            <w:r>
              <w:rPr>
                <w:rFonts w:ascii="仿宋" w:eastAsia="仿宋" w:hAnsi="仿宋" w:cs="仿宋" w:hint="eastAsia"/>
                <w:sz w:val="24"/>
                <w:u w:val="single"/>
              </w:rPr>
              <w:t>幢</w:t>
            </w:r>
            <w:r>
              <w:rPr>
                <w:rFonts w:ascii="仿宋" w:eastAsia="仿宋" w:hAnsi="仿宋" w:cs="仿宋" w:hint="eastAsia"/>
                <w:sz w:val="24"/>
                <w:u w:val="single"/>
              </w:rPr>
              <w:t>6</w:t>
            </w:r>
            <w:r>
              <w:rPr>
                <w:rFonts w:ascii="仿宋" w:eastAsia="仿宋" w:hAnsi="仿宋" w:cs="仿宋" w:hint="eastAsia"/>
                <w:sz w:val="24"/>
                <w:u w:val="single"/>
              </w:rPr>
              <w:t>楼</w:t>
            </w:r>
          </w:p>
          <w:p w:rsidR="00B41298" w:rsidRDefault="00E751CE">
            <w:pPr>
              <w:pStyle w:val="ac"/>
              <w:spacing w:line="360" w:lineRule="auto"/>
              <w:ind w:hanging="4"/>
              <w:rPr>
                <w:rFonts w:ascii="仿宋" w:eastAsia="仿宋" w:hAnsi="仿宋" w:cs="仿宋"/>
                <w:sz w:val="24"/>
              </w:rPr>
            </w:pPr>
            <w:r>
              <w:rPr>
                <w:rFonts w:ascii="仿宋" w:eastAsia="仿宋" w:hAnsi="仿宋" w:cs="仿宋" w:hint="eastAsia"/>
                <w:b/>
                <w:sz w:val="24"/>
              </w:rPr>
              <w:t>如通过邮箱方式发送质疑，须提交符合法规及招标文件要求的质疑文件（参考附件</w:t>
            </w:r>
            <w:r>
              <w:rPr>
                <w:rFonts w:ascii="仿宋" w:eastAsia="仿宋" w:hAnsi="仿宋" w:cs="仿宋" w:hint="eastAsia"/>
                <w:b/>
                <w:sz w:val="24"/>
              </w:rPr>
              <w:t>2</w:t>
            </w:r>
            <w:r>
              <w:rPr>
                <w:rFonts w:ascii="仿宋" w:eastAsia="仿宋" w:hAnsi="仿宋" w:cs="仿宋" w:hint="eastAsia"/>
                <w:b/>
                <w:sz w:val="24"/>
              </w:rPr>
              <w:t>），盖章扫描后发送，质疑的受理按答复主体划分以采购人或采购机构邮箱回复确认受理为准。</w:t>
            </w:r>
          </w:p>
        </w:tc>
      </w:tr>
      <w:tr w:rsidR="00B41298">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B41298" w:rsidRDefault="00E751CE">
            <w:pPr>
              <w:snapToGrid w:val="0"/>
              <w:spacing w:line="360" w:lineRule="auto"/>
              <w:jc w:val="center"/>
              <w:rPr>
                <w:rFonts w:ascii="仿宋" w:eastAsia="仿宋" w:hAnsi="仿宋" w:cs="仿宋"/>
                <w:bCs/>
                <w:sz w:val="24"/>
              </w:rPr>
            </w:pPr>
            <w:r>
              <w:rPr>
                <w:rFonts w:ascii="仿宋" w:eastAsia="仿宋" w:hAnsi="仿宋" w:cs="仿宋" w:hint="eastAsia"/>
                <w:bCs/>
                <w:sz w:val="24"/>
              </w:rPr>
              <w:lastRenderedPageBreak/>
              <w:t>17</w:t>
            </w:r>
          </w:p>
        </w:tc>
        <w:tc>
          <w:tcPr>
            <w:tcW w:w="1843"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中小企业扶持政策：</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pStyle w:val="ac"/>
              <w:spacing w:line="360" w:lineRule="auto"/>
              <w:ind w:hanging="4"/>
              <w:rPr>
                <w:rFonts w:ascii="仿宋" w:eastAsia="仿宋" w:hAnsi="仿宋" w:cs="仿宋"/>
                <w:sz w:val="24"/>
              </w:rPr>
            </w:pPr>
            <w:r>
              <w:rPr>
                <w:rFonts w:ascii="仿宋" w:eastAsia="仿宋" w:hAnsi="仿宋" w:cs="仿宋" w:hint="eastAsia"/>
                <w:sz w:val="24"/>
              </w:rPr>
              <w:t>根据工信部等部委发布的《政府采购促进中小企业发展管理办法》（财库﹝</w:t>
            </w:r>
            <w:r>
              <w:rPr>
                <w:rFonts w:ascii="仿宋" w:eastAsia="仿宋" w:hAnsi="仿宋" w:cs="仿宋" w:hint="eastAsia"/>
                <w:sz w:val="24"/>
              </w:rPr>
              <w:t>2020</w:t>
            </w:r>
            <w:r>
              <w:rPr>
                <w:rFonts w:ascii="仿宋" w:eastAsia="仿宋" w:hAnsi="仿宋" w:cs="仿宋" w:hint="eastAsia"/>
                <w:sz w:val="24"/>
              </w:rPr>
              <w:t>﹞</w:t>
            </w:r>
            <w:r>
              <w:rPr>
                <w:rFonts w:ascii="仿宋" w:eastAsia="仿宋" w:hAnsi="仿宋" w:cs="仿宋" w:hint="eastAsia"/>
                <w:sz w:val="24"/>
              </w:rPr>
              <w:t xml:space="preserve">46 </w:t>
            </w:r>
            <w:r>
              <w:rPr>
                <w:rFonts w:ascii="仿宋" w:eastAsia="仿宋" w:hAnsi="仿宋" w:cs="仿宋" w:hint="eastAsia"/>
                <w:sz w:val="24"/>
              </w:rPr>
              <w:t>号），根据具体品目确定相应标准。</w:t>
            </w:r>
          </w:p>
          <w:p w:rsidR="00B41298" w:rsidRDefault="00E751CE">
            <w:pPr>
              <w:pStyle w:val="ac"/>
              <w:spacing w:line="360" w:lineRule="auto"/>
              <w:ind w:hanging="4"/>
              <w:rPr>
                <w:rFonts w:ascii="仿宋" w:eastAsia="仿宋" w:hAnsi="仿宋" w:cs="仿宋"/>
                <w:sz w:val="24"/>
              </w:rPr>
            </w:pPr>
            <w:r>
              <w:rPr>
                <w:rFonts w:ascii="仿宋" w:eastAsia="仿宋" w:hAnsi="仿宋" w:cs="仿宋" w:hint="eastAsia"/>
                <w:sz w:val="24"/>
              </w:rPr>
              <w:t>本项目所属行业：</w:t>
            </w:r>
            <w:r>
              <w:rPr>
                <w:rFonts w:ascii="仿宋" w:eastAsia="仿宋" w:hAnsi="仿宋" w:cs="仿宋" w:hint="eastAsia"/>
                <w:sz w:val="24"/>
              </w:rPr>
              <w:t xml:space="preserve"> </w:t>
            </w:r>
            <w:r>
              <w:rPr>
                <w:rFonts w:ascii="仿宋" w:eastAsia="仿宋" w:hAnsi="仿宋" w:cs="仿宋" w:hint="eastAsia"/>
                <w:sz w:val="24"/>
              </w:rPr>
              <w:t>软件和信息技术服务业</w:t>
            </w:r>
          </w:p>
          <w:p w:rsidR="00B41298" w:rsidRDefault="00E751CE">
            <w:pPr>
              <w:pStyle w:val="ac"/>
              <w:spacing w:line="360" w:lineRule="auto"/>
              <w:ind w:hanging="4"/>
              <w:rPr>
                <w:rFonts w:ascii="仿宋" w:eastAsia="仿宋" w:hAnsi="仿宋" w:cs="仿宋"/>
                <w:sz w:val="24"/>
              </w:rPr>
            </w:pPr>
            <w:r>
              <w:rPr>
                <w:rFonts w:ascii="仿宋" w:eastAsia="仿宋" w:hAnsi="仿宋" w:cs="仿宋" w:hint="eastAsia"/>
                <w:kern w:val="0"/>
                <w:sz w:val="24"/>
                <w:szCs w:val="20"/>
              </w:rPr>
              <w:t>☐</w:t>
            </w:r>
            <w:r>
              <w:rPr>
                <w:rFonts w:ascii="仿宋" w:eastAsia="仿宋" w:hAnsi="仿宋" w:cs="仿宋" w:hint="eastAsia"/>
                <w:sz w:val="24"/>
              </w:rPr>
              <w:t>本项目专门面向中小企业，不再进行价格政策扶持；</w:t>
            </w:r>
          </w:p>
          <w:p w:rsidR="00B41298" w:rsidRDefault="00E751CE">
            <w:pPr>
              <w:pStyle w:val="ac"/>
              <w:spacing w:line="360" w:lineRule="auto"/>
              <w:ind w:hanging="4"/>
              <w:rPr>
                <w:rFonts w:ascii="仿宋" w:eastAsia="仿宋" w:hAnsi="仿宋" w:cs="仿宋"/>
                <w:sz w:val="24"/>
              </w:rPr>
            </w:pPr>
            <w:r>
              <w:rPr>
                <w:rFonts w:ascii="仿宋" w:eastAsia="仿宋" w:hAnsi="仿宋" w:cs="仿宋" w:hint="eastAsia"/>
                <w:kern w:val="0"/>
                <w:sz w:val="24"/>
                <w:szCs w:val="20"/>
              </w:rPr>
              <w:sym w:font="Wingdings" w:char="00FE"/>
            </w:r>
            <w:r>
              <w:rPr>
                <w:rFonts w:ascii="仿宋" w:eastAsia="仿宋" w:hAnsi="仿宋" w:cs="仿宋" w:hint="eastAsia"/>
                <w:sz w:val="24"/>
              </w:rPr>
              <w:t>本项目非专门面向中小企业，价格扣除：根据财政部发布的《政府采购促进中小企业发展暂行办法》规定，对于经主管预算单位统筹后未预留份额专门面向中小企业采购的采购项目，以及预留份额项目中的非预留部分采购包，采购人、采购代理机构应当对符合本办法规定的小微企业报价给予</w:t>
            </w:r>
            <w:r>
              <w:rPr>
                <w:rFonts w:ascii="仿宋" w:eastAsia="仿宋" w:hAnsi="仿宋" w:cs="仿宋" w:hint="eastAsia"/>
                <w:sz w:val="24"/>
              </w:rPr>
              <w:t xml:space="preserve"> 6%-10%</w:t>
            </w:r>
            <w:r>
              <w:rPr>
                <w:rFonts w:ascii="仿宋" w:eastAsia="仿宋" w:hAnsi="仿宋" w:cs="仿宋" w:hint="eastAsia"/>
                <w:sz w:val="24"/>
              </w:rPr>
              <w:t>（工程项目为</w:t>
            </w:r>
            <w:r>
              <w:rPr>
                <w:rFonts w:ascii="仿宋" w:eastAsia="仿宋" w:hAnsi="仿宋" w:cs="仿宋" w:hint="eastAsia"/>
                <w:sz w:val="24"/>
              </w:rPr>
              <w:t xml:space="preserve"> 3%-5%</w:t>
            </w:r>
            <w:r>
              <w:rPr>
                <w:rFonts w:ascii="仿宋" w:eastAsia="仿宋" w:hAnsi="仿宋" w:cs="仿宋" w:hint="eastAsia"/>
                <w:sz w:val="24"/>
              </w:rPr>
              <w:t>）的扣除，用扣除后的价格参与评审。</w:t>
            </w:r>
          </w:p>
          <w:p w:rsidR="00B41298" w:rsidRDefault="00E751CE">
            <w:pPr>
              <w:pStyle w:val="ac"/>
              <w:spacing w:line="360" w:lineRule="auto"/>
              <w:ind w:hanging="4"/>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）本项目对小型和微型企业提供的服务的投标价格给予</w:t>
            </w:r>
            <w:r>
              <w:rPr>
                <w:rFonts w:ascii="仿宋" w:eastAsia="仿宋" w:hAnsi="仿宋" w:cs="仿宋" w:hint="eastAsia"/>
                <w:sz w:val="24"/>
              </w:rPr>
              <w:t xml:space="preserve"> 10%</w:t>
            </w:r>
            <w:r>
              <w:rPr>
                <w:rFonts w:ascii="仿宋" w:eastAsia="仿宋" w:hAnsi="仿宋" w:cs="仿宋" w:hint="eastAsia"/>
                <w:sz w:val="24"/>
              </w:rPr>
              <w:t>的扣除。</w:t>
            </w:r>
          </w:p>
          <w:p w:rsidR="00B41298" w:rsidRDefault="00E751CE">
            <w:pPr>
              <w:pStyle w:val="ac"/>
              <w:spacing w:line="360" w:lineRule="auto"/>
              <w:ind w:hanging="4"/>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）小型、微型企业与大中型企业和其他自然人、法人或者其他组织组成联合体共同参加非专门面向中小企业的政府采购活动</w:t>
            </w:r>
            <w:r>
              <w:rPr>
                <w:rFonts w:ascii="仿宋" w:eastAsia="仿宋" w:hAnsi="仿宋" w:cs="仿宋" w:hint="eastAsia"/>
                <w:sz w:val="24"/>
              </w:rPr>
              <w:t>。联合协议中约定，小型、微型企业的协议合同金额占到联合体协议合同总金额</w:t>
            </w:r>
            <w:r>
              <w:rPr>
                <w:rFonts w:ascii="仿宋" w:eastAsia="仿宋" w:hAnsi="仿宋" w:cs="仿宋" w:hint="eastAsia"/>
                <w:sz w:val="24"/>
              </w:rPr>
              <w:t xml:space="preserve"> 30%</w:t>
            </w:r>
            <w:r>
              <w:rPr>
                <w:rFonts w:ascii="仿宋" w:eastAsia="仿宋" w:hAnsi="仿宋" w:cs="仿宋" w:hint="eastAsia"/>
                <w:sz w:val="24"/>
              </w:rPr>
              <w:t>以上的，可给予联合体</w:t>
            </w:r>
            <w:r>
              <w:rPr>
                <w:rFonts w:ascii="仿宋" w:eastAsia="仿宋" w:hAnsi="仿宋" w:cs="仿宋" w:hint="eastAsia"/>
                <w:sz w:val="24"/>
              </w:rPr>
              <w:t xml:space="preserve"> 3% </w:t>
            </w:r>
            <w:r>
              <w:rPr>
                <w:rFonts w:ascii="仿宋" w:eastAsia="仿宋" w:hAnsi="仿宋" w:cs="仿宋" w:hint="eastAsia"/>
                <w:sz w:val="24"/>
              </w:rPr>
              <w:t>的投标价格扣除。（即投标报价</w:t>
            </w:r>
            <w:r>
              <w:rPr>
                <w:rFonts w:ascii="仿宋" w:eastAsia="仿宋" w:hAnsi="仿宋" w:cs="仿宋" w:hint="eastAsia"/>
                <w:sz w:val="24"/>
              </w:rPr>
              <w:t>*97%</w:t>
            </w:r>
            <w:r>
              <w:rPr>
                <w:rFonts w:ascii="仿宋" w:eastAsia="仿宋" w:hAnsi="仿宋" w:cs="仿宋" w:hint="eastAsia"/>
                <w:sz w:val="24"/>
              </w:rPr>
              <w:t>），用扣除后的价格参与评审（成交价及合同价仍以其投标报价为准）。</w:t>
            </w:r>
          </w:p>
          <w:p w:rsidR="00B41298" w:rsidRDefault="00E751CE">
            <w:pPr>
              <w:pStyle w:val="ac"/>
              <w:spacing w:line="360" w:lineRule="auto"/>
              <w:ind w:hanging="4"/>
              <w:rPr>
                <w:rFonts w:ascii="仿宋" w:eastAsia="仿宋" w:hAnsi="仿宋" w:cs="仿宋"/>
                <w:sz w:val="24"/>
              </w:rPr>
            </w:pPr>
            <w:r>
              <w:rPr>
                <w:rFonts w:ascii="仿宋" w:eastAsia="仿宋" w:hAnsi="仿宋" w:cs="仿宋" w:hint="eastAsia"/>
                <w:sz w:val="24"/>
              </w:rPr>
              <w:t>联合体各方均为小型、微型企业的，联合体视同为小型、微型企业。</w:t>
            </w:r>
          </w:p>
        </w:tc>
      </w:tr>
      <w:tr w:rsidR="00B41298">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B41298" w:rsidRDefault="00E751CE">
            <w:pPr>
              <w:snapToGrid w:val="0"/>
              <w:spacing w:line="360" w:lineRule="auto"/>
              <w:jc w:val="center"/>
              <w:rPr>
                <w:rFonts w:ascii="仿宋" w:eastAsia="仿宋" w:hAnsi="仿宋" w:cs="仿宋"/>
                <w:sz w:val="24"/>
              </w:rPr>
            </w:pPr>
            <w:r>
              <w:rPr>
                <w:rFonts w:ascii="仿宋" w:eastAsia="仿宋" w:hAnsi="仿宋" w:cs="仿宋" w:hint="eastAsia"/>
                <w:sz w:val="24"/>
              </w:rPr>
              <w:t>18</w:t>
            </w:r>
          </w:p>
        </w:tc>
        <w:tc>
          <w:tcPr>
            <w:tcW w:w="1843" w:type="dxa"/>
            <w:tcBorders>
              <w:top w:val="single" w:sz="8" w:space="0" w:color="000000"/>
              <w:left w:val="single" w:sz="2" w:space="0" w:color="000000"/>
              <w:bottom w:val="single" w:sz="8" w:space="0" w:color="000000"/>
              <w:right w:val="single" w:sz="8" w:space="0" w:color="000000"/>
            </w:tcBorders>
            <w:vAlign w:val="center"/>
          </w:tcPr>
          <w:p w:rsidR="00B41298" w:rsidRDefault="00E751CE">
            <w:pPr>
              <w:snapToGrid w:val="0"/>
              <w:spacing w:line="360" w:lineRule="auto"/>
              <w:jc w:val="center"/>
              <w:rPr>
                <w:rFonts w:ascii="仿宋" w:eastAsia="仿宋" w:hAnsi="仿宋" w:cs="仿宋"/>
                <w:b/>
                <w:sz w:val="24"/>
              </w:rPr>
            </w:pPr>
            <w:r>
              <w:rPr>
                <w:rFonts w:ascii="仿宋" w:eastAsia="仿宋" w:hAnsi="仿宋" w:cs="仿宋"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B41298" w:rsidRDefault="00E751CE">
            <w:pPr>
              <w:spacing w:line="360" w:lineRule="auto"/>
              <w:rPr>
                <w:rFonts w:ascii="仿宋" w:eastAsia="仿宋" w:hAnsi="仿宋" w:cs="仿宋"/>
                <w:snapToGrid w:val="0"/>
                <w:kern w:val="28"/>
                <w:sz w:val="24"/>
              </w:rPr>
            </w:pPr>
            <w:r>
              <w:rPr>
                <w:rFonts w:ascii="仿宋" w:eastAsia="仿宋" w:hAnsi="仿宋" w:cs="仿宋" w:hint="eastAsia"/>
                <w:b/>
                <w:sz w:val="24"/>
              </w:rPr>
              <w:t>本项目通用总则条款与前附表等专用特别规定有冲突之处，以专用条款（特别规定）为准。</w:t>
            </w:r>
          </w:p>
        </w:tc>
      </w:tr>
    </w:tbl>
    <w:p w:rsidR="00B41298" w:rsidRDefault="00B41298">
      <w:pPr>
        <w:snapToGrid w:val="0"/>
        <w:spacing w:line="360" w:lineRule="auto"/>
        <w:jc w:val="center"/>
        <w:rPr>
          <w:rFonts w:ascii="仿宋" w:eastAsia="仿宋" w:hAnsi="仿宋" w:cs="仿宋"/>
          <w:b/>
          <w:sz w:val="32"/>
          <w:szCs w:val="20"/>
        </w:rPr>
      </w:pPr>
    </w:p>
    <w:p w:rsidR="00B41298" w:rsidRDefault="00E751CE">
      <w:pPr>
        <w:rPr>
          <w:rFonts w:ascii="仿宋" w:eastAsia="仿宋" w:hAnsi="仿宋" w:cs="仿宋"/>
          <w:b/>
          <w:sz w:val="32"/>
          <w:szCs w:val="20"/>
        </w:rPr>
      </w:pPr>
      <w:bookmarkStart w:id="13" w:name="_Toc164416483"/>
      <w:bookmarkStart w:id="14" w:name="第三部分"/>
      <w:bookmarkEnd w:id="11"/>
      <w:r>
        <w:rPr>
          <w:rFonts w:ascii="仿宋" w:eastAsia="仿宋" w:hAnsi="仿宋" w:cs="仿宋" w:hint="eastAsia"/>
          <w:b/>
          <w:sz w:val="32"/>
          <w:szCs w:val="20"/>
        </w:rPr>
        <w:br w:type="page"/>
      </w:r>
    </w:p>
    <w:p w:rsidR="00B41298" w:rsidRDefault="00E751CE">
      <w:pPr>
        <w:adjustRightInd/>
        <w:spacing w:line="360" w:lineRule="auto"/>
        <w:ind w:firstLineChars="1197" w:firstLine="3845"/>
        <w:outlineLvl w:val="0"/>
        <w:rPr>
          <w:rFonts w:ascii="仿宋" w:eastAsia="仿宋" w:hAnsi="仿宋" w:cs="仿宋"/>
          <w:b/>
          <w:sz w:val="32"/>
          <w:szCs w:val="20"/>
        </w:rPr>
      </w:pPr>
      <w:r>
        <w:rPr>
          <w:rFonts w:ascii="仿宋" w:eastAsia="仿宋" w:hAnsi="仿宋" w:cs="仿宋" w:hint="eastAsia"/>
          <w:b/>
          <w:sz w:val="32"/>
          <w:szCs w:val="20"/>
        </w:rPr>
        <w:lastRenderedPageBreak/>
        <w:t>一、总则</w:t>
      </w:r>
    </w:p>
    <w:p w:rsidR="00B41298" w:rsidRDefault="00E751CE">
      <w:pPr>
        <w:snapToGrid w:val="0"/>
        <w:spacing w:line="360" w:lineRule="auto"/>
        <w:ind w:firstLineChars="150" w:firstLine="361"/>
        <w:jc w:val="left"/>
        <w:outlineLvl w:val="1"/>
        <w:rPr>
          <w:rFonts w:ascii="仿宋" w:eastAsia="仿宋" w:hAnsi="仿宋" w:cs="仿宋"/>
          <w:b/>
          <w:sz w:val="24"/>
        </w:rPr>
      </w:pPr>
      <w:r>
        <w:rPr>
          <w:rFonts w:ascii="仿宋" w:eastAsia="仿宋" w:hAnsi="仿宋" w:cs="仿宋" w:hint="eastAsia"/>
          <w:b/>
          <w:sz w:val="24"/>
        </w:rPr>
        <w:t xml:space="preserve">1. </w:t>
      </w:r>
      <w:r>
        <w:rPr>
          <w:rFonts w:ascii="仿宋" w:eastAsia="仿宋" w:hAnsi="仿宋" w:cs="仿宋" w:hint="eastAsia"/>
          <w:b/>
          <w:sz w:val="24"/>
        </w:rPr>
        <w:t>适用范围</w:t>
      </w:r>
    </w:p>
    <w:p w:rsidR="00B41298" w:rsidRDefault="00E751CE">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本招标文件适用于该项目的招标、投标、开标、资格审查及信用信息查询、评标、定标、合同、验收等行为（法律、法规另有规定的，从其规定）。</w:t>
      </w:r>
    </w:p>
    <w:p w:rsidR="00B41298" w:rsidRDefault="00E751CE">
      <w:pPr>
        <w:adjustRightInd/>
        <w:spacing w:line="360" w:lineRule="auto"/>
        <w:outlineLvl w:val="0"/>
        <w:rPr>
          <w:rFonts w:ascii="仿宋" w:eastAsia="仿宋" w:hAnsi="仿宋" w:cs="仿宋"/>
          <w:b/>
          <w:sz w:val="24"/>
        </w:rPr>
      </w:pPr>
      <w:r>
        <w:rPr>
          <w:rFonts w:ascii="仿宋" w:eastAsia="仿宋" w:hAnsi="仿宋" w:cs="仿宋" w:hint="eastAsia"/>
          <w:b/>
          <w:sz w:val="24"/>
        </w:rPr>
        <w:t xml:space="preserve">   2.</w:t>
      </w:r>
      <w:r>
        <w:rPr>
          <w:rFonts w:ascii="仿宋" w:eastAsia="仿宋" w:hAnsi="仿宋" w:cs="仿宋" w:hint="eastAsia"/>
          <w:b/>
          <w:sz w:val="24"/>
        </w:rPr>
        <w:t>定义</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2.1 </w:t>
      </w:r>
      <w:r>
        <w:rPr>
          <w:rFonts w:ascii="仿宋" w:eastAsia="仿宋" w:hAnsi="仿宋" w:cs="仿宋" w:hint="eastAsia"/>
          <w:sz w:val="24"/>
        </w:rPr>
        <w:t>“采购人”系指招标公告中载明的本项目的采购人。</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2.2 </w:t>
      </w:r>
      <w:r>
        <w:rPr>
          <w:rFonts w:ascii="仿宋" w:eastAsia="仿宋" w:hAnsi="仿宋" w:cs="仿宋" w:hint="eastAsia"/>
          <w:sz w:val="24"/>
        </w:rPr>
        <w:t>“采购机构”系指招标公告中载明的本项目的采购机构。</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2.3 </w:t>
      </w:r>
      <w:r>
        <w:rPr>
          <w:rFonts w:ascii="仿宋" w:eastAsia="仿宋" w:hAnsi="仿宋" w:cs="仿宋" w:hint="eastAsia"/>
          <w:sz w:val="24"/>
        </w:rPr>
        <w:t>“投标人”系指是指响应招标、参加投标竞争的法人、其他组织或者自然人。</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2.4 </w:t>
      </w:r>
      <w:r>
        <w:rPr>
          <w:rFonts w:ascii="仿宋" w:eastAsia="仿宋" w:hAnsi="仿宋" w:cs="仿宋" w:hint="eastAsia"/>
          <w:sz w:val="24"/>
        </w:rPr>
        <w:t>“负责人”系指法人企业的法定负责人，或其他组织为法律、行政法规规定代表单位行使职权的主要负责人，或自然人本人。</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2.5</w:t>
      </w:r>
      <w:r>
        <w:rPr>
          <w:rFonts w:ascii="仿宋" w:eastAsia="仿宋" w:hAnsi="仿宋" w:cs="仿宋" w:hint="eastAsia"/>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仿宋" w:eastAsia="仿宋" w:hAnsi="仿宋" w:cs="仿宋" w:hint="eastAsia"/>
          <w:sz w:val="24"/>
        </w:rPr>
        <w:t>4</w:t>
      </w:r>
      <w:r>
        <w:rPr>
          <w:rFonts w:ascii="仿宋" w:eastAsia="仿宋" w:hAnsi="仿宋" w:cs="仿宋" w:hint="eastAsia"/>
          <w:sz w:val="24"/>
        </w:rPr>
        <w:t>）。</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2.6</w:t>
      </w:r>
      <w:r>
        <w:rPr>
          <w:rFonts w:ascii="仿宋" w:eastAsia="仿宋" w:hAnsi="仿宋" w:cs="仿宋" w:hint="eastAsia"/>
          <w:sz w:val="24"/>
        </w:rPr>
        <w:t>“电子交易平台”是指本项目政府采购活动所依托的政府采购云平台（</w:t>
      </w:r>
      <w:r>
        <w:rPr>
          <w:rFonts w:ascii="仿宋" w:eastAsia="仿宋" w:hAnsi="仿宋" w:cs="仿宋" w:hint="eastAsia"/>
          <w:sz w:val="24"/>
        </w:rPr>
        <w:t>https://www.zcygov.cn/</w:t>
      </w:r>
      <w:r>
        <w:rPr>
          <w:rFonts w:ascii="仿宋" w:eastAsia="仿宋" w:hAnsi="仿宋" w:cs="仿宋" w:hint="eastAsia"/>
          <w:sz w:val="24"/>
        </w:rPr>
        <w:t>）。</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2.7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系指实质性要求条款，“★”系产品采购项目中单一产品或核心产品，“</w:t>
      </w:r>
      <w:r>
        <w:rPr>
          <w:rFonts w:ascii="仿宋" w:eastAsia="仿宋" w:hAnsi="仿宋" w:cs="仿宋" w:hint="eastAsia"/>
          <w:kern w:val="0"/>
          <w:sz w:val="24"/>
        </w:rPr>
        <w:sym w:font="Wingdings" w:char="00FE"/>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系指适用本项目的要求，“</w:t>
      </w:r>
      <w:r>
        <w:rPr>
          <w:rFonts w:ascii="仿宋" w:eastAsia="仿宋" w:hAnsi="仿宋" w:cs="仿宋" w:hint="eastAsia"/>
          <w:kern w:val="0"/>
          <w:sz w:val="24"/>
        </w:rPr>
        <w:t>☐</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系指不适用本项目的要求。</w:t>
      </w:r>
    </w:p>
    <w:p w:rsidR="00B41298" w:rsidRDefault="00E751CE">
      <w:pPr>
        <w:spacing w:line="360" w:lineRule="auto"/>
        <w:ind w:firstLineChars="100" w:firstLine="241"/>
        <w:rPr>
          <w:rFonts w:ascii="仿宋" w:eastAsia="仿宋" w:hAnsi="仿宋" w:cs="仿宋"/>
          <w:b/>
          <w:sz w:val="24"/>
        </w:rPr>
      </w:pPr>
      <w:r>
        <w:rPr>
          <w:rFonts w:ascii="仿宋" w:eastAsia="仿宋" w:hAnsi="仿宋" w:cs="仿宋" w:hint="eastAsia"/>
          <w:b/>
          <w:sz w:val="24"/>
        </w:rPr>
        <w:t>3.</w:t>
      </w:r>
      <w:r>
        <w:rPr>
          <w:rFonts w:ascii="仿宋" w:eastAsia="仿宋" w:hAnsi="仿宋" w:cs="仿宋" w:hint="eastAsia"/>
        </w:rPr>
        <w:t xml:space="preserve"> </w:t>
      </w:r>
      <w:r>
        <w:rPr>
          <w:rFonts w:ascii="仿宋" w:eastAsia="仿宋" w:hAnsi="仿宋" w:cs="仿宋" w:hint="eastAsia"/>
          <w:b/>
          <w:sz w:val="24"/>
        </w:rPr>
        <w:t>采购项目需要落实的政</w:t>
      </w:r>
      <w:r>
        <w:rPr>
          <w:rFonts w:ascii="仿宋" w:eastAsia="仿宋" w:hAnsi="仿宋" w:cs="仿宋" w:hint="eastAsia"/>
          <w:b/>
          <w:sz w:val="24"/>
        </w:rPr>
        <w:t>府采购政策</w:t>
      </w:r>
    </w:p>
    <w:p w:rsidR="00B41298" w:rsidRDefault="00E751CE">
      <w:pPr>
        <w:spacing w:line="360" w:lineRule="auto"/>
        <w:ind w:firstLineChars="100" w:firstLine="240"/>
        <w:rPr>
          <w:rFonts w:ascii="仿宋" w:eastAsia="仿宋" w:hAnsi="仿宋" w:cs="仿宋"/>
          <w:sz w:val="24"/>
        </w:rPr>
      </w:pPr>
      <w:r>
        <w:rPr>
          <w:rFonts w:ascii="仿宋" w:eastAsia="仿宋" w:hAnsi="仿宋" w:cs="仿宋" w:hint="eastAsia"/>
          <w:sz w:val="24"/>
        </w:rPr>
        <w:t xml:space="preserve">3.1 </w:t>
      </w:r>
      <w:r>
        <w:rPr>
          <w:rFonts w:ascii="仿宋" w:eastAsia="仿宋" w:hAnsi="仿宋" w:cs="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B41298" w:rsidRDefault="00E751CE">
      <w:pPr>
        <w:spacing w:line="360" w:lineRule="auto"/>
        <w:ind w:firstLineChars="100" w:firstLine="240"/>
        <w:rPr>
          <w:rFonts w:ascii="仿宋" w:eastAsia="仿宋" w:hAnsi="仿宋" w:cs="仿宋"/>
          <w:sz w:val="24"/>
        </w:rPr>
      </w:pPr>
      <w:r>
        <w:rPr>
          <w:rFonts w:ascii="仿宋" w:eastAsia="仿宋" w:hAnsi="仿宋" w:cs="仿宋" w:hint="eastAsia"/>
          <w:sz w:val="24"/>
        </w:rPr>
        <w:t xml:space="preserve">3.2 </w:t>
      </w:r>
      <w:r>
        <w:rPr>
          <w:rFonts w:ascii="仿宋" w:eastAsia="仿宋" w:hAnsi="仿宋" w:cs="仿宋" w:hint="eastAsia"/>
          <w:sz w:val="24"/>
        </w:rPr>
        <w:t>支持绿色发展</w:t>
      </w:r>
    </w:p>
    <w:p w:rsidR="00B41298" w:rsidRDefault="00E751CE">
      <w:pPr>
        <w:spacing w:line="360" w:lineRule="auto"/>
        <w:ind w:firstLineChars="200" w:firstLine="480"/>
        <w:rPr>
          <w:rFonts w:ascii="仿宋" w:eastAsia="仿宋" w:hAnsi="仿宋" w:cs="仿宋"/>
          <w:b/>
          <w:sz w:val="24"/>
        </w:rPr>
      </w:pPr>
      <w:r>
        <w:rPr>
          <w:rFonts w:ascii="仿宋" w:eastAsia="仿宋" w:hAnsi="仿宋" w:cs="仿宋" w:hint="eastAsia"/>
          <w:sz w:val="24"/>
        </w:rPr>
        <w:t>3.2.1</w:t>
      </w:r>
      <w:r>
        <w:rPr>
          <w:rFonts w:ascii="仿宋" w:eastAsia="仿宋" w:hAnsi="仿宋" w:cs="仿宋" w:hint="eastAsia"/>
          <w:sz w:val="24"/>
        </w:rPr>
        <w:t>采购人拟采购的产品属于品目清单范围的，采购人及其委托的采购代理机构将依据国家确定的认证机构出具的、处于有效期之内的节能产品、环境标志产</w:t>
      </w:r>
      <w:r>
        <w:rPr>
          <w:rFonts w:ascii="仿宋" w:eastAsia="仿宋" w:hAnsi="仿宋" w:cs="仿宋" w:hint="eastAsia"/>
          <w:sz w:val="24"/>
        </w:rPr>
        <w:t>品认证证书，对获得证书的产品实施政府优先采购或强制采购。投标人须按招标文件要求提供相关产品认证证书。▲</w:t>
      </w:r>
      <w:r>
        <w:rPr>
          <w:rFonts w:ascii="仿宋" w:eastAsia="仿宋" w:hAnsi="仿宋" w:cs="仿宋" w:hint="eastAsia"/>
          <w:b/>
          <w:sz w:val="24"/>
        </w:rPr>
        <w:t>采购人拟采购的产品属于政府强制采购的节能产品品目清单范围的，投标人未按招标文件要求提供国家确定的认证机构出具的、处于有效期之内的节能产品</w:t>
      </w:r>
      <w:r>
        <w:rPr>
          <w:rFonts w:ascii="仿宋" w:eastAsia="仿宋" w:hAnsi="仿宋" w:cs="仿宋" w:hint="eastAsia"/>
          <w:b/>
          <w:sz w:val="24"/>
        </w:rPr>
        <w:lastRenderedPageBreak/>
        <w:t>认证证书的，投标无效。</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3.2.2 </w:t>
      </w:r>
      <w:r>
        <w:rPr>
          <w:rFonts w:ascii="仿宋" w:eastAsia="仿宋" w:hAnsi="仿宋" w:cs="仿宋" w:hint="eastAsia"/>
          <w:sz w:val="24"/>
        </w:rPr>
        <w:t>修缮、装修类项目采购建材的，采购人应将绿色建筑和绿色建材性能、指标等作为实质性条件纳入招标文件和合同。</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3.2.3</w:t>
      </w:r>
      <w:r>
        <w:rPr>
          <w:rFonts w:ascii="仿宋" w:eastAsia="仿宋" w:hAnsi="仿宋" w:cs="仿宋" w:hint="eastAsia"/>
          <w:sz w:val="24"/>
        </w:rPr>
        <w:t>为助力打好污染防治攻坚战，推广使用绿色包装，政府采购货物、工程和服务项目中涉及商品包装和快递包装的，供应商提供产品及相关快递</w:t>
      </w:r>
      <w:r>
        <w:rPr>
          <w:rFonts w:ascii="仿宋" w:eastAsia="仿宋" w:hAnsi="仿宋" w:cs="仿宋" w:hint="eastAsia"/>
          <w:sz w:val="24"/>
        </w:rPr>
        <w:t>服务的具体包装要求要参考《商品包装政府采购需求标准（试行）》、《快递包装政府采购需求标准（试行）》。</w:t>
      </w:r>
    </w:p>
    <w:p w:rsidR="00B41298" w:rsidRDefault="00E751CE">
      <w:pPr>
        <w:spacing w:line="360" w:lineRule="auto"/>
        <w:ind w:firstLineChars="100" w:firstLine="240"/>
        <w:rPr>
          <w:rFonts w:ascii="仿宋" w:eastAsia="仿宋" w:hAnsi="仿宋" w:cs="仿宋"/>
          <w:sz w:val="24"/>
        </w:rPr>
      </w:pPr>
      <w:r>
        <w:rPr>
          <w:rFonts w:ascii="仿宋" w:eastAsia="仿宋" w:hAnsi="仿宋" w:cs="仿宋" w:hint="eastAsia"/>
          <w:sz w:val="24"/>
        </w:rPr>
        <w:t>3.3</w:t>
      </w:r>
      <w:r>
        <w:rPr>
          <w:rFonts w:ascii="仿宋" w:eastAsia="仿宋" w:hAnsi="仿宋" w:cs="仿宋" w:hint="eastAsia"/>
          <w:sz w:val="24"/>
        </w:rPr>
        <w:t>支持中小企业发展</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3.3.1</w:t>
      </w:r>
      <w:r>
        <w:rPr>
          <w:rFonts w:ascii="仿宋" w:eastAsia="仿宋" w:hAnsi="仿宋"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符合中小企业划分标准的个体工商户，在政府采购活动中视同中小企业。</w:t>
      </w:r>
    </w:p>
    <w:p w:rsidR="00B41298" w:rsidRDefault="00E751CE">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bCs/>
          <w:sz w:val="24"/>
        </w:rPr>
        <w:t>3.3.2</w:t>
      </w:r>
      <w:r>
        <w:rPr>
          <w:rFonts w:ascii="仿宋" w:eastAsia="仿宋" w:hAnsi="仿宋" w:cs="仿宋" w:hint="eastAsia"/>
          <w:kern w:val="0"/>
          <w:sz w:val="24"/>
        </w:rPr>
        <w:t>在政府采购活动中，投标人提供的货物、工程或者服务符合下列情形的，享受中小企业扶持政策：</w:t>
      </w:r>
    </w:p>
    <w:p w:rsidR="00B41298" w:rsidRDefault="00E751CE">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3.3.2.1</w:t>
      </w:r>
      <w:r>
        <w:rPr>
          <w:rFonts w:ascii="仿宋" w:eastAsia="仿宋" w:hAnsi="仿宋" w:cs="仿宋" w:hint="eastAsia"/>
          <w:kern w:val="0"/>
          <w:sz w:val="24"/>
        </w:rPr>
        <w:t>在货物采购项目中，货物由中小企业制造，即货物由中小企业生产且使用该中小企业商号或者注册商标；</w:t>
      </w:r>
    </w:p>
    <w:p w:rsidR="00B41298" w:rsidRDefault="00E751CE">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3.3.2.2</w:t>
      </w:r>
      <w:r>
        <w:rPr>
          <w:rFonts w:ascii="仿宋" w:eastAsia="仿宋" w:hAnsi="仿宋" w:cs="仿宋" w:hint="eastAsia"/>
          <w:kern w:val="0"/>
          <w:sz w:val="24"/>
        </w:rPr>
        <w:t>在工程采购项目中，工程由中小企业承建，即工程施工单位为中小企业；</w:t>
      </w:r>
    </w:p>
    <w:p w:rsidR="00B41298" w:rsidRDefault="00E751CE">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3.3.2.3</w:t>
      </w:r>
      <w:r>
        <w:rPr>
          <w:rFonts w:ascii="仿宋" w:eastAsia="仿宋" w:hAnsi="仿宋" w:cs="仿宋" w:hint="eastAsia"/>
          <w:kern w:val="0"/>
          <w:sz w:val="24"/>
        </w:rPr>
        <w:t>在服务采购项目中，服务由中小企业承接，即提供服务的人员为中小企业依照《中华人民共和国劳动合同法》订立劳动合同的从业人员。</w:t>
      </w:r>
    </w:p>
    <w:p w:rsidR="00B41298" w:rsidRDefault="00E751CE">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在货物采购项目中，投标人提供的货物既有中小企业制造货物，也有大型企业制造货物的，不享受中小企业扶持政策。</w:t>
      </w:r>
    </w:p>
    <w:p w:rsidR="00B41298" w:rsidRDefault="00E751CE">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以联合体形式参加政府采购活动，联合体各方均为中小企业的，联合体视同中小企业。其中，</w:t>
      </w:r>
      <w:r>
        <w:rPr>
          <w:rFonts w:ascii="仿宋" w:eastAsia="仿宋" w:hAnsi="仿宋" w:cs="仿宋" w:hint="eastAsia"/>
          <w:kern w:val="0"/>
          <w:sz w:val="24"/>
        </w:rPr>
        <w:t>联合体各方均为小微企业的，联合体视同小微企业。</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3.3.3</w:t>
      </w:r>
      <w:r>
        <w:rPr>
          <w:rFonts w:ascii="仿宋" w:eastAsia="仿宋" w:hAnsi="仿宋" w:cs="仿宋" w:hint="eastAsia"/>
          <w:sz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cs="仿宋" w:hint="eastAsia"/>
          <w:sz w:val="24"/>
        </w:rPr>
        <w:t>10%</w:t>
      </w:r>
      <w:r>
        <w:rPr>
          <w:rFonts w:ascii="仿宋" w:eastAsia="仿宋" w:hAnsi="仿宋" w:cs="仿宋" w:hint="eastAsia"/>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eastAsia="仿宋" w:hAnsi="仿宋" w:cs="仿宋" w:hint="eastAsia"/>
          <w:sz w:val="24"/>
        </w:rPr>
        <w:t>30%</w:t>
      </w:r>
      <w:r>
        <w:rPr>
          <w:rFonts w:ascii="仿宋" w:eastAsia="仿宋" w:hAnsi="仿宋" w:cs="仿宋" w:hint="eastAsia"/>
          <w:sz w:val="24"/>
        </w:rPr>
        <w:t>以上的，对联合体或者大中型企业的报价给予</w:t>
      </w:r>
      <w:r>
        <w:rPr>
          <w:rFonts w:ascii="仿宋" w:eastAsia="仿宋" w:hAnsi="仿宋" w:cs="仿宋" w:hint="eastAsia"/>
          <w:sz w:val="24"/>
        </w:rPr>
        <w:t>3%</w:t>
      </w:r>
      <w:r>
        <w:rPr>
          <w:rFonts w:ascii="仿宋" w:eastAsia="仿宋" w:hAnsi="仿宋" w:cs="仿宋" w:hint="eastAsia"/>
          <w:sz w:val="24"/>
        </w:rPr>
        <w:t>的扣除，用扣除后的价格参加评审。组成联合体或者接受分包的小</w:t>
      </w:r>
      <w:r>
        <w:rPr>
          <w:rFonts w:ascii="仿宋" w:eastAsia="仿宋" w:hAnsi="仿宋" w:cs="仿宋" w:hint="eastAsia"/>
          <w:sz w:val="24"/>
        </w:rPr>
        <w:t>微企业与联合体内其他企业、分包企业之间存在直接控股、管理关系的，不享受价格扣除优惠政策。</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3.3.4</w:t>
      </w:r>
      <w:r>
        <w:rPr>
          <w:rFonts w:ascii="仿宋" w:eastAsia="仿宋" w:hAnsi="仿宋" w:cs="仿宋" w:hint="eastAsia"/>
          <w:sz w:val="24"/>
        </w:rPr>
        <w:t>符合《关于促进残疾人就业政府采购政策的通知》（财库〔</w:t>
      </w:r>
      <w:r>
        <w:rPr>
          <w:rFonts w:ascii="仿宋" w:eastAsia="仿宋" w:hAnsi="仿宋" w:cs="仿宋" w:hint="eastAsia"/>
          <w:sz w:val="24"/>
        </w:rPr>
        <w:t>2017</w:t>
      </w:r>
      <w:r>
        <w:rPr>
          <w:rFonts w:ascii="仿宋" w:eastAsia="仿宋" w:hAnsi="仿宋" w:cs="仿宋" w:hint="eastAsia"/>
          <w:sz w:val="24"/>
        </w:rPr>
        <w:t>〕</w:t>
      </w:r>
      <w:r>
        <w:rPr>
          <w:rFonts w:ascii="仿宋" w:eastAsia="仿宋" w:hAnsi="仿宋" w:cs="仿宋" w:hint="eastAsia"/>
          <w:sz w:val="24"/>
        </w:rPr>
        <w:t>141</w:t>
      </w:r>
      <w:r>
        <w:rPr>
          <w:rFonts w:ascii="仿宋" w:eastAsia="仿宋" w:hAnsi="仿宋" w:cs="仿宋" w:hint="eastAsia"/>
          <w:sz w:val="24"/>
        </w:rPr>
        <w:t>号）规定的条件并提供《残疾人福利性单位声明函》（附件</w:t>
      </w:r>
      <w:r>
        <w:rPr>
          <w:rFonts w:ascii="仿宋" w:eastAsia="仿宋" w:hAnsi="仿宋" w:cs="仿宋" w:hint="eastAsia"/>
          <w:sz w:val="24"/>
        </w:rPr>
        <w:t>1</w:t>
      </w:r>
      <w:r>
        <w:rPr>
          <w:rFonts w:ascii="仿宋" w:eastAsia="仿宋" w:hAnsi="仿宋" w:cs="仿宋" w:hint="eastAsia"/>
          <w:sz w:val="24"/>
        </w:rPr>
        <w:t>）的残疾人福利性单位视同小型、微型企业；</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3.3.5</w:t>
      </w:r>
      <w:r>
        <w:rPr>
          <w:rFonts w:ascii="仿宋" w:eastAsia="仿宋" w:hAnsi="仿宋" w:cs="仿宋" w:hint="eastAsia"/>
          <w:sz w:val="24"/>
        </w:rPr>
        <w:t>符合《关于政府采购支持监狱企业发展有关问题的通知》（财库</w:t>
      </w:r>
      <w:r>
        <w:rPr>
          <w:rFonts w:ascii="仿宋" w:eastAsia="仿宋" w:hAnsi="仿宋" w:cs="仿宋" w:hint="eastAsia"/>
          <w:sz w:val="24"/>
        </w:rPr>
        <w:t>[2014]68</w:t>
      </w:r>
      <w:r>
        <w:rPr>
          <w:rFonts w:ascii="仿宋" w:eastAsia="仿宋" w:hAnsi="仿宋" w:cs="仿宋" w:hint="eastAsia"/>
          <w:sz w:val="24"/>
        </w:rPr>
        <w:t>号）规定的监狱企业并提供由省级以上监狱管理局、戒毒管理局（含新疆生产建设兵团）出具的属于监狱企业证明文件的，视同为小型、微型企业。</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3.3.6</w:t>
      </w:r>
      <w:r>
        <w:rPr>
          <w:rFonts w:ascii="仿宋" w:eastAsia="仿宋" w:hAnsi="仿宋" w:cs="仿宋" w:hint="eastAsia"/>
          <w:sz w:val="24"/>
        </w:rPr>
        <w:t>可享受中小企业扶持政策的</w:t>
      </w:r>
      <w:r>
        <w:rPr>
          <w:rFonts w:ascii="仿宋" w:eastAsia="仿宋" w:hAnsi="仿宋" w:cs="仿宋" w:hint="eastAsia"/>
          <w:sz w:val="24"/>
        </w:rPr>
        <w:t>投标人应按照招标文件格式要求提供《中小企业声明函》，投标人提供的《中小企业声明函》与实际情况不符的，不享受中小企业扶持政策。声明内容不实的，属于提供虚假材料谋取中标、成交的，依法承担法律责任。</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3.3.7</w:t>
      </w:r>
      <w:r>
        <w:rPr>
          <w:rFonts w:ascii="仿宋" w:eastAsia="仿宋" w:hAnsi="仿宋" w:cs="仿宋" w:hint="eastAsia"/>
          <w:sz w:val="24"/>
        </w:rPr>
        <w:t>中小企业享受扶持政策获得政府采购合同的，小微企业不得将合同分包给大中型企业，中型企业不得将合同分包给大型企业。</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3.4</w:t>
      </w:r>
      <w:r>
        <w:rPr>
          <w:rFonts w:ascii="仿宋" w:eastAsia="仿宋" w:hAnsi="仿宋" w:cs="仿宋" w:hint="eastAsia"/>
          <w:bCs/>
          <w:sz w:val="24"/>
        </w:rPr>
        <w:t>支持创新发展</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3.4.1 </w:t>
      </w:r>
      <w:r>
        <w:rPr>
          <w:rFonts w:ascii="仿宋" w:eastAsia="仿宋" w:hAnsi="仿宋" w:cs="仿宋" w:hint="eastAsia"/>
          <w:sz w:val="24"/>
        </w:rPr>
        <w:t>采购人优先采购被认定为首台套产品和“制造精品”的自主创新产品。</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3.4.2</w:t>
      </w:r>
      <w:r>
        <w:rPr>
          <w:rFonts w:ascii="仿宋" w:eastAsia="仿宋" w:hAnsi="仿宋" w:cs="仿宋" w:hint="eastAsia"/>
          <w:sz w:val="24"/>
        </w:rPr>
        <w:t>首台套产品被纳入《首台套产品推广应用指导目录》之日起</w:t>
      </w:r>
      <w:r>
        <w:rPr>
          <w:rFonts w:ascii="仿宋" w:eastAsia="仿宋" w:hAnsi="仿宋" w:cs="仿宋" w:hint="eastAsia"/>
          <w:sz w:val="24"/>
        </w:rPr>
        <w:t>2</w:t>
      </w:r>
      <w:r>
        <w:rPr>
          <w:rFonts w:ascii="仿宋" w:eastAsia="仿宋" w:hAnsi="仿宋" w:cs="仿宋" w:hint="eastAsia"/>
          <w:sz w:val="24"/>
        </w:rPr>
        <w:t>年内，以及产品核心技术高于国内领先水</w:t>
      </w:r>
      <w:r>
        <w:rPr>
          <w:rFonts w:ascii="仿宋" w:eastAsia="仿宋" w:hAnsi="仿宋" w:cs="仿宋" w:hint="eastAsia"/>
          <w:sz w:val="24"/>
        </w:rPr>
        <w:t>平，并具有明晰自主知识产权的“制造精品”产品，自认定之日起</w:t>
      </w:r>
      <w:r>
        <w:rPr>
          <w:rFonts w:ascii="仿宋" w:eastAsia="仿宋" w:hAnsi="仿宋" w:cs="仿宋" w:hint="eastAsia"/>
          <w:sz w:val="24"/>
        </w:rPr>
        <w:t>2</w:t>
      </w:r>
      <w:r>
        <w:rPr>
          <w:rFonts w:ascii="仿宋" w:eastAsia="仿宋" w:hAnsi="仿宋" w:cs="仿宋" w:hint="eastAsia"/>
          <w:sz w:val="24"/>
        </w:rPr>
        <w:t>年内视同已具备相应销售业绩，参加政府采购活动时业绩分值为满分。</w:t>
      </w:r>
    </w:p>
    <w:p w:rsidR="00B41298" w:rsidRDefault="00E751CE">
      <w:pPr>
        <w:spacing w:line="360" w:lineRule="auto"/>
        <w:ind w:firstLineChars="200" w:firstLine="480"/>
        <w:rPr>
          <w:rFonts w:ascii="仿宋" w:eastAsia="仿宋" w:hAnsi="仿宋" w:cs="仿宋"/>
          <w:b/>
          <w:sz w:val="24"/>
        </w:rPr>
      </w:pPr>
      <w:r>
        <w:rPr>
          <w:rFonts w:ascii="仿宋" w:eastAsia="仿宋" w:hAnsi="仿宋" w:cs="仿宋" w:hint="eastAsia"/>
          <w:sz w:val="24"/>
        </w:rPr>
        <w:t>3.5</w:t>
      </w:r>
      <w:r>
        <w:rPr>
          <w:rFonts w:ascii="仿宋" w:eastAsia="仿宋" w:hAnsi="仿宋" w:cs="仿宋" w:hint="eastAsia"/>
          <w:sz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ascii="仿宋" w:eastAsia="仿宋" w:hAnsi="仿宋" w:cs="仿宋" w:hint="eastAsia"/>
          <w:sz w:val="24"/>
        </w:rPr>
        <w:cr/>
      </w:r>
      <w:r>
        <w:rPr>
          <w:rFonts w:ascii="仿宋" w:eastAsia="仿宋" w:hAnsi="仿宋" w:cs="仿宋" w:hint="eastAsia"/>
          <w:b/>
          <w:sz w:val="24"/>
        </w:rPr>
        <w:t xml:space="preserve">4. </w:t>
      </w:r>
      <w:r>
        <w:rPr>
          <w:rFonts w:ascii="仿宋" w:eastAsia="仿宋" w:hAnsi="仿宋" w:cs="仿宋" w:hint="eastAsia"/>
          <w:b/>
          <w:sz w:val="24"/>
        </w:rPr>
        <w:t>询问、质疑、投诉</w:t>
      </w:r>
    </w:p>
    <w:p w:rsidR="00B41298" w:rsidRDefault="00E751CE">
      <w:pPr>
        <w:autoSpaceDE w:val="0"/>
        <w:autoSpaceDN w:val="0"/>
        <w:spacing w:line="360" w:lineRule="auto"/>
        <w:ind w:firstLineChars="100" w:firstLine="240"/>
        <w:jc w:val="left"/>
        <w:rPr>
          <w:rFonts w:ascii="仿宋" w:eastAsia="仿宋" w:hAnsi="仿宋" w:cs="仿宋"/>
          <w:kern w:val="0"/>
          <w:sz w:val="24"/>
          <w:lang w:val="zh-CN"/>
        </w:rPr>
      </w:pPr>
      <w:r>
        <w:rPr>
          <w:rFonts w:ascii="仿宋" w:eastAsia="仿宋" w:hAnsi="仿宋" w:cs="仿宋" w:hint="eastAsia"/>
          <w:kern w:val="0"/>
          <w:sz w:val="24"/>
          <w:lang w:val="zh-CN"/>
        </w:rPr>
        <w:t>4.1</w:t>
      </w:r>
      <w:r>
        <w:rPr>
          <w:rFonts w:ascii="仿宋" w:eastAsia="仿宋" w:hAnsi="仿宋" w:cs="仿宋" w:hint="eastAsia"/>
          <w:kern w:val="0"/>
          <w:sz w:val="24"/>
          <w:lang w:val="zh-CN"/>
        </w:rPr>
        <w:t>供应商询问</w:t>
      </w:r>
    </w:p>
    <w:p w:rsidR="00B41298" w:rsidRDefault="00E751CE">
      <w:pPr>
        <w:autoSpaceDE w:val="0"/>
        <w:autoSpaceDN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供应</w:t>
      </w:r>
      <w:r>
        <w:rPr>
          <w:rFonts w:ascii="仿宋" w:eastAsia="仿宋" w:hAnsi="仿宋" w:cs="仿宋" w:hint="eastAsia"/>
          <w:kern w:val="0"/>
          <w:sz w:val="24"/>
          <w:lang w:val="zh-CN"/>
        </w:rPr>
        <w:t>商对政府采购活动事项有疑问的，可以提出询问，采购人或者采购代理机构应当在</w:t>
      </w:r>
      <w:r>
        <w:rPr>
          <w:rFonts w:ascii="仿宋" w:eastAsia="仿宋" w:hAnsi="仿宋" w:cs="仿宋" w:hint="eastAsia"/>
          <w:kern w:val="0"/>
          <w:sz w:val="24"/>
          <w:lang w:val="zh-CN"/>
        </w:rPr>
        <w:t>3</w:t>
      </w:r>
      <w:r>
        <w:rPr>
          <w:rFonts w:ascii="仿宋" w:eastAsia="仿宋" w:hAnsi="仿宋" w:cs="仿宋" w:hint="eastAsia"/>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rsidR="00B41298" w:rsidRDefault="00E751CE">
      <w:pPr>
        <w:autoSpaceDE w:val="0"/>
        <w:autoSpaceDN w:val="0"/>
        <w:spacing w:line="360" w:lineRule="auto"/>
        <w:ind w:firstLineChars="100" w:firstLine="240"/>
        <w:jc w:val="left"/>
        <w:rPr>
          <w:rFonts w:ascii="仿宋" w:eastAsia="仿宋" w:hAnsi="仿宋" w:cs="仿宋"/>
          <w:kern w:val="0"/>
          <w:sz w:val="24"/>
          <w:lang w:val="zh-CN"/>
        </w:rPr>
      </w:pPr>
      <w:r>
        <w:rPr>
          <w:rFonts w:ascii="仿宋" w:eastAsia="仿宋" w:hAnsi="仿宋" w:cs="仿宋" w:hint="eastAsia"/>
          <w:kern w:val="0"/>
          <w:sz w:val="24"/>
          <w:lang w:val="zh-CN"/>
        </w:rPr>
        <w:t>4.2</w:t>
      </w:r>
      <w:r>
        <w:rPr>
          <w:rFonts w:ascii="仿宋" w:eastAsia="仿宋" w:hAnsi="仿宋" w:cs="仿宋" w:hint="eastAsia"/>
          <w:kern w:val="0"/>
          <w:sz w:val="24"/>
          <w:lang w:val="zh-CN"/>
        </w:rPr>
        <w:t>供应商质疑</w:t>
      </w:r>
    </w:p>
    <w:p w:rsidR="00B41298" w:rsidRDefault="00E751CE">
      <w:pPr>
        <w:pStyle w:val="ac"/>
        <w:spacing w:line="360" w:lineRule="auto"/>
        <w:ind w:firstLineChars="200" w:firstLine="480"/>
        <w:rPr>
          <w:rFonts w:ascii="仿宋" w:eastAsia="仿宋" w:hAnsi="仿宋" w:cs="仿宋"/>
          <w:sz w:val="24"/>
        </w:rPr>
      </w:pPr>
      <w:r>
        <w:rPr>
          <w:rFonts w:ascii="仿宋" w:eastAsia="仿宋" w:hAnsi="仿宋" w:cs="仿宋" w:hint="eastAsia"/>
          <w:kern w:val="0"/>
          <w:sz w:val="24"/>
          <w:lang w:val="zh-CN"/>
        </w:rPr>
        <w:t>4.2</w:t>
      </w:r>
      <w:r>
        <w:rPr>
          <w:rFonts w:ascii="仿宋" w:eastAsia="仿宋" w:hAnsi="仿宋" w:cs="仿宋" w:hint="eastAsia"/>
          <w:sz w:val="24"/>
        </w:rPr>
        <w:t>.1</w:t>
      </w:r>
      <w:r>
        <w:rPr>
          <w:rFonts w:ascii="仿宋" w:eastAsia="仿宋" w:hAnsi="仿宋" w:cs="仿宋" w:hint="eastAsia"/>
          <w:sz w:val="24"/>
        </w:rPr>
        <w:t>提出质疑的供应商应当是参与所质疑项目采购活动的供应商。潜在供应商已依法获取其可质疑的招标文件的，可以对该文件提出质疑。</w:t>
      </w:r>
    </w:p>
    <w:p w:rsidR="00B41298" w:rsidRDefault="00E751CE">
      <w:pPr>
        <w:pStyle w:val="ac"/>
        <w:spacing w:line="360" w:lineRule="auto"/>
        <w:ind w:firstLineChars="200" w:firstLine="480"/>
        <w:rPr>
          <w:rFonts w:ascii="仿宋" w:eastAsia="仿宋" w:hAnsi="仿宋" w:cs="仿宋"/>
          <w:sz w:val="24"/>
        </w:rPr>
      </w:pPr>
      <w:r>
        <w:rPr>
          <w:rFonts w:ascii="仿宋" w:eastAsia="仿宋" w:hAnsi="仿宋" w:cs="仿宋" w:hint="eastAsia"/>
          <w:kern w:val="0"/>
          <w:sz w:val="24"/>
          <w:lang w:val="zh-CN"/>
        </w:rPr>
        <w:lastRenderedPageBreak/>
        <w:t>4.2</w:t>
      </w:r>
      <w:r>
        <w:rPr>
          <w:rFonts w:ascii="仿宋" w:eastAsia="仿宋" w:hAnsi="仿宋" w:cs="仿宋" w:hint="eastAsia"/>
          <w:sz w:val="24"/>
        </w:rPr>
        <w:t>.2</w:t>
      </w:r>
      <w:r>
        <w:rPr>
          <w:rFonts w:ascii="仿宋" w:eastAsia="仿宋" w:hAnsi="仿宋" w:cs="仿宋" w:hint="eastAsia"/>
          <w:sz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B41298" w:rsidRDefault="00E751CE">
      <w:pPr>
        <w:pStyle w:val="a4"/>
        <w:spacing w:line="360" w:lineRule="auto"/>
        <w:ind w:firstLineChars="200" w:firstLine="480"/>
        <w:rPr>
          <w:rFonts w:ascii="仿宋" w:eastAsia="仿宋" w:hAnsi="仿宋" w:cs="仿宋"/>
          <w:color w:val="auto"/>
          <w:kern w:val="2"/>
          <w:sz w:val="24"/>
        </w:rPr>
      </w:pPr>
      <w:r>
        <w:rPr>
          <w:rFonts w:ascii="仿宋" w:eastAsia="仿宋" w:hAnsi="仿宋" w:cs="仿宋" w:hint="eastAsia"/>
          <w:color w:val="auto"/>
          <w:kern w:val="2"/>
          <w:sz w:val="24"/>
        </w:rPr>
        <w:t>4.2.2.1</w:t>
      </w:r>
      <w:r>
        <w:rPr>
          <w:rFonts w:ascii="仿宋" w:eastAsia="仿宋" w:hAnsi="仿宋" w:cs="仿宋" w:hint="eastAsia"/>
          <w:color w:val="auto"/>
          <w:kern w:val="2"/>
          <w:sz w:val="24"/>
        </w:rPr>
        <w:t>对招标文件提出质疑的，质疑期限为供应商获得招标文件之日或者招标文件公告期限届满之日起计算。</w:t>
      </w:r>
    </w:p>
    <w:p w:rsidR="00B41298" w:rsidRDefault="00E751CE">
      <w:pPr>
        <w:pStyle w:val="ac"/>
        <w:spacing w:line="360" w:lineRule="auto"/>
        <w:ind w:firstLineChars="200" w:firstLine="480"/>
        <w:rPr>
          <w:rFonts w:ascii="仿宋" w:eastAsia="仿宋" w:hAnsi="仿宋" w:cs="仿宋"/>
          <w:sz w:val="24"/>
        </w:rPr>
      </w:pPr>
      <w:r>
        <w:rPr>
          <w:rFonts w:ascii="仿宋" w:eastAsia="仿宋" w:hAnsi="仿宋" w:cs="仿宋" w:hint="eastAsia"/>
          <w:sz w:val="24"/>
        </w:rPr>
        <w:t>4.2.2.2</w:t>
      </w:r>
      <w:r>
        <w:rPr>
          <w:rFonts w:ascii="仿宋" w:eastAsia="仿宋" w:hAnsi="仿宋" w:cs="仿宋" w:hint="eastAsia"/>
          <w:sz w:val="24"/>
        </w:rPr>
        <w:t>对采购过程提出质疑的，质疑期限为各采购程序环节结束之日起计算。对同一采购程序环节的质疑，供应商须一次性提出。</w:t>
      </w:r>
    </w:p>
    <w:p w:rsidR="00B41298" w:rsidRDefault="00E751CE">
      <w:pPr>
        <w:pStyle w:val="ac"/>
        <w:spacing w:line="360" w:lineRule="auto"/>
        <w:ind w:firstLineChars="200" w:firstLine="480"/>
        <w:rPr>
          <w:rFonts w:ascii="仿宋" w:eastAsia="仿宋" w:hAnsi="仿宋" w:cs="仿宋"/>
          <w:sz w:val="24"/>
        </w:rPr>
      </w:pPr>
      <w:r>
        <w:rPr>
          <w:rFonts w:ascii="仿宋" w:eastAsia="仿宋" w:hAnsi="仿宋" w:cs="仿宋" w:hint="eastAsia"/>
          <w:sz w:val="24"/>
        </w:rPr>
        <w:t>4.2.2.3</w:t>
      </w:r>
      <w:r>
        <w:rPr>
          <w:rFonts w:ascii="仿宋" w:eastAsia="仿宋" w:hAnsi="仿宋" w:cs="仿宋" w:hint="eastAsia"/>
          <w:sz w:val="24"/>
        </w:rPr>
        <w:t>对采购结果提出质疑的，质疑期限自采购结果公告期限届满之日起计算。</w:t>
      </w:r>
    </w:p>
    <w:p w:rsidR="00B41298" w:rsidRDefault="00E751CE">
      <w:pPr>
        <w:pStyle w:val="ac"/>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4.2.</w:t>
      </w:r>
      <w:r>
        <w:rPr>
          <w:rFonts w:ascii="仿宋" w:eastAsia="仿宋" w:hAnsi="仿宋" w:cs="仿宋" w:hint="eastAsia"/>
          <w:kern w:val="0"/>
          <w:sz w:val="24"/>
          <w:lang w:val="zh-CN"/>
        </w:rPr>
        <w:t>3</w:t>
      </w:r>
      <w:r>
        <w:rPr>
          <w:rFonts w:ascii="仿宋" w:eastAsia="仿宋" w:hAnsi="仿宋" w:cs="仿宋" w:hint="eastAsia"/>
          <w:sz w:val="24"/>
        </w:rPr>
        <w:t>供应商提出质疑应当提交质疑函和必要的证明材料。质疑函应当包括下列内容：</w:t>
      </w:r>
    </w:p>
    <w:p w:rsidR="00B41298" w:rsidRDefault="00E751CE">
      <w:pPr>
        <w:pStyle w:val="ac"/>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4.2.3.1</w:t>
      </w:r>
      <w:r>
        <w:rPr>
          <w:rFonts w:ascii="仿宋" w:eastAsia="仿宋" w:hAnsi="仿宋" w:cs="仿宋" w:hint="eastAsia"/>
          <w:kern w:val="0"/>
          <w:sz w:val="24"/>
          <w:lang w:val="zh-CN"/>
        </w:rPr>
        <w:t>供应商的姓名或者名称、地址、邮编、联系人及联系电话；</w:t>
      </w:r>
    </w:p>
    <w:p w:rsidR="00B41298" w:rsidRDefault="00E751CE">
      <w:pPr>
        <w:pStyle w:val="ac"/>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4.2.3.2</w:t>
      </w:r>
      <w:r>
        <w:rPr>
          <w:rFonts w:ascii="仿宋" w:eastAsia="仿宋" w:hAnsi="仿宋" w:cs="仿宋" w:hint="eastAsia"/>
          <w:kern w:val="0"/>
          <w:sz w:val="24"/>
          <w:lang w:val="zh-CN"/>
        </w:rPr>
        <w:t>质疑项目的名称、编号；</w:t>
      </w:r>
    </w:p>
    <w:p w:rsidR="00B41298" w:rsidRDefault="00E751CE">
      <w:pPr>
        <w:pStyle w:val="ac"/>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4.2.3.3</w:t>
      </w:r>
      <w:r>
        <w:rPr>
          <w:rFonts w:ascii="仿宋" w:eastAsia="仿宋" w:hAnsi="仿宋" w:cs="仿宋" w:hint="eastAsia"/>
          <w:kern w:val="0"/>
          <w:sz w:val="24"/>
          <w:lang w:val="zh-CN"/>
        </w:rPr>
        <w:t>具体、明确的质疑事项和与质疑事项相关的请求；</w:t>
      </w:r>
    </w:p>
    <w:p w:rsidR="00B41298" w:rsidRDefault="00E751CE">
      <w:pPr>
        <w:pStyle w:val="ac"/>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4.2.3.4</w:t>
      </w:r>
      <w:r>
        <w:rPr>
          <w:rFonts w:ascii="仿宋" w:eastAsia="仿宋" w:hAnsi="仿宋" w:cs="仿宋" w:hint="eastAsia"/>
          <w:kern w:val="0"/>
          <w:sz w:val="24"/>
          <w:lang w:val="zh-CN"/>
        </w:rPr>
        <w:t>事实依据；</w:t>
      </w:r>
    </w:p>
    <w:p w:rsidR="00B41298" w:rsidRDefault="00E751CE">
      <w:pPr>
        <w:pStyle w:val="ac"/>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4.2.3.5</w:t>
      </w:r>
      <w:r>
        <w:rPr>
          <w:rFonts w:ascii="仿宋" w:eastAsia="仿宋" w:hAnsi="仿宋" w:cs="仿宋" w:hint="eastAsia"/>
          <w:kern w:val="0"/>
          <w:sz w:val="24"/>
          <w:lang w:val="zh-CN"/>
        </w:rPr>
        <w:t>必要的法律依据；</w:t>
      </w:r>
    </w:p>
    <w:p w:rsidR="00B41298" w:rsidRDefault="00E751CE">
      <w:pPr>
        <w:pStyle w:val="ac"/>
        <w:spacing w:line="360" w:lineRule="auto"/>
        <w:ind w:firstLineChars="400" w:firstLine="960"/>
        <w:rPr>
          <w:rFonts w:ascii="仿宋" w:eastAsia="仿宋" w:hAnsi="仿宋" w:cs="仿宋"/>
          <w:kern w:val="0"/>
          <w:sz w:val="24"/>
          <w:lang w:val="zh-CN"/>
        </w:rPr>
      </w:pPr>
      <w:r>
        <w:rPr>
          <w:rFonts w:ascii="仿宋" w:eastAsia="仿宋" w:hAnsi="仿宋" w:cs="仿宋" w:hint="eastAsia"/>
          <w:kern w:val="0"/>
          <w:sz w:val="24"/>
          <w:lang w:val="zh-CN"/>
        </w:rPr>
        <w:t>4.2.3.6</w:t>
      </w:r>
      <w:r>
        <w:rPr>
          <w:rFonts w:ascii="仿宋" w:eastAsia="仿宋" w:hAnsi="仿宋" w:cs="仿宋" w:hint="eastAsia"/>
          <w:kern w:val="0"/>
          <w:sz w:val="24"/>
          <w:lang w:val="zh-CN"/>
        </w:rPr>
        <w:t>提出质疑的日期。</w:t>
      </w:r>
    </w:p>
    <w:p w:rsidR="00B41298" w:rsidRDefault="00E751CE">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供应商提交的质疑函需一式三份。供应商为自然人的，应当由本人签字；供应商为法人或者其他组织的，应当由法定代表人、主要负责人，或者其授权代表签字或者盖章，并加盖公章。</w:t>
      </w:r>
    </w:p>
    <w:p w:rsidR="00B41298" w:rsidRDefault="00E751CE">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质疑函范本及制作说明详见附件</w:t>
      </w:r>
      <w:r>
        <w:rPr>
          <w:rFonts w:ascii="仿宋" w:eastAsia="仿宋" w:hAnsi="仿宋" w:cs="仿宋" w:hint="eastAsia"/>
        </w:rPr>
        <w:t>2</w:t>
      </w:r>
      <w:r>
        <w:rPr>
          <w:rFonts w:ascii="仿宋" w:eastAsia="仿宋" w:hAnsi="仿宋" w:cs="仿宋" w:hint="eastAsia"/>
        </w:rPr>
        <w:t>。</w:t>
      </w:r>
    </w:p>
    <w:p w:rsidR="00B41298" w:rsidRDefault="00E751CE">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lang w:val="zh-CN"/>
        </w:rPr>
        <w:t>4.2</w:t>
      </w:r>
      <w:r>
        <w:rPr>
          <w:rFonts w:ascii="仿宋" w:eastAsia="仿宋" w:hAnsi="仿宋" w:cs="仿宋" w:hint="eastAsia"/>
        </w:rPr>
        <w:t>.4</w:t>
      </w:r>
      <w:r>
        <w:rPr>
          <w:rFonts w:ascii="仿宋" w:eastAsia="仿宋" w:hAnsi="仿宋" w:cs="仿宋" w:hint="eastAsia"/>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eastAsia="仿宋" w:hAnsi="仿宋" w:cs="仿宋" w:hint="eastAsia"/>
        </w:rPr>
        <w:t>2021</w:t>
      </w:r>
      <w:r>
        <w:rPr>
          <w:rFonts w:ascii="仿宋" w:eastAsia="仿宋" w:hAnsi="仿宋" w:cs="仿宋" w:hint="eastAsia"/>
        </w:rPr>
        <w:t>〕</w:t>
      </w:r>
      <w:r>
        <w:rPr>
          <w:rFonts w:ascii="仿宋" w:eastAsia="仿宋" w:hAnsi="仿宋" w:cs="仿宋" w:hint="eastAsia"/>
        </w:rPr>
        <w:t>17</w:t>
      </w:r>
      <w:r>
        <w:rPr>
          <w:rFonts w:ascii="仿宋" w:eastAsia="仿宋" w:hAnsi="仿宋" w:cs="仿宋" w:hint="eastAsia"/>
        </w:rPr>
        <w:t>号）</w:t>
      </w:r>
      <w:r>
        <w:rPr>
          <w:rFonts w:ascii="仿宋" w:eastAsia="仿宋" w:hAnsi="仿宋" w:cs="仿宋" w:hint="eastAsia"/>
        </w:rPr>
        <w:t>,</w:t>
      </w:r>
      <w:r>
        <w:rPr>
          <w:rFonts w:ascii="仿宋" w:eastAsia="仿宋" w:hAnsi="仿宋" w:cs="仿宋" w:hint="eastAsia"/>
        </w:rPr>
        <w:t>采购人或者采购机构在质疑回复后</w:t>
      </w:r>
      <w:r>
        <w:rPr>
          <w:rFonts w:ascii="仿宋" w:eastAsia="仿宋" w:hAnsi="仿宋" w:cs="仿宋" w:hint="eastAsia"/>
        </w:rPr>
        <w:t>5</w:t>
      </w:r>
      <w:r>
        <w:rPr>
          <w:rFonts w:ascii="仿宋" w:eastAsia="仿宋" w:hAnsi="仿宋" w:cs="仿宋" w:hint="eastAsia"/>
        </w:rPr>
        <w:t>个工作日内，在浙江政府采购网的“其他公告”栏目公开质疑答复，答复内容应当完整。质疑函作为附件上传。</w:t>
      </w:r>
    </w:p>
    <w:p w:rsidR="00B41298" w:rsidRDefault="00E751CE">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lang w:val="zh-CN"/>
        </w:rPr>
        <w:t>4.2</w:t>
      </w:r>
      <w:r>
        <w:rPr>
          <w:rFonts w:ascii="仿宋" w:eastAsia="仿宋" w:hAnsi="仿宋" w:cs="仿宋" w:hint="eastAsia"/>
        </w:rPr>
        <w:t>.5</w:t>
      </w:r>
      <w:r>
        <w:rPr>
          <w:rFonts w:ascii="仿宋" w:eastAsia="仿宋" w:hAnsi="仿宋" w:cs="仿宋" w:hint="eastAsia"/>
        </w:rPr>
        <w:t>询问或者质疑事项可能影响采购结果的，采购人应当暂停签订合同，已经签订合同的，应当中止履行合同。</w:t>
      </w:r>
    </w:p>
    <w:p w:rsidR="00B41298" w:rsidRDefault="00E751CE">
      <w:pPr>
        <w:pStyle w:val="trseditor"/>
        <w:shd w:val="clear" w:color="auto" w:fill="FFFFFF"/>
        <w:snapToGrid w:val="0"/>
        <w:spacing w:after="240" w:afterAutospacing="0" w:line="360" w:lineRule="auto"/>
        <w:ind w:firstLineChars="200" w:firstLine="480"/>
        <w:contextualSpacing/>
        <w:rPr>
          <w:rFonts w:ascii="仿宋" w:eastAsia="仿宋" w:hAnsi="仿宋" w:cs="仿宋"/>
          <w:lang w:val="zh-CN"/>
        </w:rPr>
      </w:pPr>
      <w:r>
        <w:rPr>
          <w:rFonts w:ascii="仿宋" w:eastAsia="仿宋" w:hAnsi="仿宋" w:cs="仿宋" w:hint="eastAsia"/>
          <w:lang w:val="zh-CN"/>
        </w:rPr>
        <w:t>4.3</w:t>
      </w:r>
      <w:r>
        <w:rPr>
          <w:rFonts w:ascii="仿宋" w:eastAsia="仿宋" w:hAnsi="仿宋" w:cs="仿宋" w:hint="eastAsia"/>
          <w:lang w:val="zh-CN"/>
        </w:rPr>
        <w:t>供应商投诉</w:t>
      </w:r>
    </w:p>
    <w:p w:rsidR="00B41298" w:rsidRDefault="00E751CE">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lastRenderedPageBreak/>
        <w:t>4.3.1</w:t>
      </w:r>
      <w:r>
        <w:rPr>
          <w:rFonts w:ascii="仿宋" w:eastAsia="仿宋" w:hAnsi="仿宋" w:cs="仿宋" w:hint="eastAsia"/>
        </w:rPr>
        <w:t>质疑供应商对采购人、采购机构的答复不满意或者采购人、采购机构未在规定的时间内作出答复的，可以在答复期满后十五个工作日内向同级政府采购监督管理部门提出投诉。</w:t>
      </w:r>
    </w:p>
    <w:p w:rsidR="00B41298" w:rsidRDefault="00E751CE">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4.3.</w:t>
      </w:r>
      <w:r>
        <w:rPr>
          <w:rFonts w:ascii="仿宋" w:eastAsia="仿宋" w:hAnsi="仿宋" w:cs="仿宋" w:hint="eastAsia"/>
          <w:lang w:val="zh-CN"/>
        </w:rPr>
        <w:t>2</w:t>
      </w:r>
      <w:r>
        <w:rPr>
          <w:rFonts w:ascii="仿宋" w:eastAsia="仿宋" w:hAnsi="仿宋" w:cs="仿宋" w:hint="eastAsia"/>
        </w:rPr>
        <w:t>供应商投诉的事项不得超出已质疑事项的范围，基于质疑答复内容提出的投诉事项除外。</w:t>
      </w:r>
    </w:p>
    <w:p w:rsidR="00B41298" w:rsidRDefault="00E751CE">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4.3.3</w:t>
      </w:r>
      <w:r>
        <w:rPr>
          <w:rFonts w:ascii="仿宋" w:eastAsia="仿宋" w:hAnsi="仿宋" w:cs="仿宋" w:hint="eastAsia"/>
        </w:rPr>
        <w:t>供应商投诉应当有明确的请求和必要的证明材料。</w:t>
      </w:r>
    </w:p>
    <w:p w:rsidR="00B41298" w:rsidRDefault="00E751CE">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 xml:space="preserve">4.3.5 </w:t>
      </w:r>
      <w:r>
        <w:rPr>
          <w:rFonts w:ascii="仿宋" w:eastAsia="仿宋" w:hAnsi="仿宋" w:cs="仿宋" w:hint="eastAsia"/>
        </w:rPr>
        <w:t>以联合体形式参加政府采购活动的，其投诉应当由组成联合体的所有供应商共同</w:t>
      </w:r>
      <w:r>
        <w:rPr>
          <w:rFonts w:ascii="仿宋" w:eastAsia="仿宋" w:hAnsi="仿宋" w:cs="仿宋" w:hint="eastAsia"/>
        </w:rPr>
        <w:t>提出。</w:t>
      </w:r>
    </w:p>
    <w:p w:rsidR="00B41298" w:rsidRDefault="00E751CE">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投诉书范本及制作说明详见附件</w:t>
      </w:r>
      <w:r>
        <w:rPr>
          <w:rFonts w:ascii="仿宋" w:eastAsia="仿宋" w:hAnsi="仿宋" w:cs="仿宋" w:hint="eastAsia"/>
        </w:rPr>
        <w:t>3</w:t>
      </w:r>
      <w:r>
        <w:rPr>
          <w:rFonts w:ascii="仿宋" w:eastAsia="仿宋" w:hAnsi="仿宋" w:cs="仿宋" w:hint="eastAsia"/>
        </w:rPr>
        <w:t>。</w:t>
      </w:r>
    </w:p>
    <w:p w:rsidR="00B41298" w:rsidRDefault="00B41298">
      <w:pPr>
        <w:pStyle w:val="27"/>
        <w:snapToGrid w:val="0"/>
        <w:spacing w:before="0"/>
        <w:ind w:firstLine="360"/>
        <w:rPr>
          <w:rFonts w:ascii="仿宋" w:eastAsia="仿宋" w:hAnsi="仿宋" w:cs="仿宋"/>
          <w:sz w:val="18"/>
          <w:szCs w:val="18"/>
        </w:rPr>
      </w:pPr>
    </w:p>
    <w:p w:rsidR="00B41298" w:rsidRDefault="00E751CE">
      <w:pPr>
        <w:adjustRightInd/>
        <w:spacing w:line="360" w:lineRule="auto"/>
        <w:jc w:val="center"/>
        <w:outlineLvl w:val="0"/>
        <w:rPr>
          <w:rFonts w:ascii="仿宋" w:eastAsia="仿宋" w:hAnsi="仿宋" w:cs="仿宋"/>
          <w:b/>
          <w:sz w:val="32"/>
          <w:szCs w:val="20"/>
        </w:rPr>
      </w:pPr>
      <w:r>
        <w:rPr>
          <w:rFonts w:ascii="仿宋" w:eastAsia="仿宋" w:hAnsi="仿宋" w:cs="仿宋" w:hint="eastAsia"/>
          <w:b/>
          <w:sz w:val="32"/>
          <w:szCs w:val="20"/>
        </w:rPr>
        <w:t xml:space="preserve">      </w:t>
      </w:r>
      <w:r>
        <w:rPr>
          <w:rFonts w:ascii="仿宋" w:eastAsia="仿宋" w:hAnsi="仿宋" w:cs="仿宋" w:hint="eastAsia"/>
          <w:b/>
          <w:sz w:val="32"/>
          <w:szCs w:val="20"/>
        </w:rPr>
        <w:t>二、招标文件的构成、澄清、修改</w:t>
      </w:r>
    </w:p>
    <w:p w:rsidR="00B41298" w:rsidRDefault="00E751CE">
      <w:pPr>
        <w:pStyle w:val="ac"/>
        <w:spacing w:line="360" w:lineRule="auto"/>
        <w:rPr>
          <w:rFonts w:ascii="仿宋" w:eastAsia="仿宋" w:hAnsi="仿宋" w:cs="仿宋"/>
          <w:b/>
          <w:sz w:val="24"/>
          <w:szCs w:val="24"/>
        </w:rPr>
      </w:pPr>
      <w:r>
        <w:rPr>
          <w:rFonts w:ascii="仿宋" w:eastAsia="仿宋" w:hAnsi="仿宋" w:cs="仿宋" w:hint="eastAsia"/>
          <w:b/>
          <w:sz w:val="24"/>
          <w:szCs w:val="24"/>
        </w:rPr>
        <w:t>5</w:t>
      </w:r>
      <w:r>
        <w:rPr>
          <w:rFonts w:ascii="仿宋" w:eastAsia="仿宋" w:hAnsi="仿宋" w:cs="仿宋" w:hint="eastAsia"/>
          <w:b/>
          <w:sz w:val="24"/>
          <w:szCs w:val="24"/>
        </w:rPr>
        <w:t>．招标文件的构成</w:t>
      </w:r>
    </w:p>
    <w:p w:rsidR="00B41298" w:rsidRDefault="00E751CE">
      <w:pPr>
        <w:pStyle w:val="ac"/>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5.1 </w:t>
      </w:r>
      <w:r>
        <w:rPr>
          <w:rFonts w:ascii="仿宋" w:eastAsia="仿宋" w:hAnsi="仿宋" w:cs="仿宋" w:hint="eastAsia"/>
          <w:sz w:val="24"/>
          <w:szCs w:val="24"/>
        </w:rPr>
        <w:t>招标文件包括下列文件及附件：</w:t>
      </w:r>
    </w:p>
    <w:p w:rsidR="00B41298" w:rsidRDefault="00E751CE">
      <w:pPr>
        <w:pStyle w:val="ac"/>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5.1.1</w:t>
      </w:r>
      <w:r>
        <w:rPr>
          <w:rFonts w:ascii="仿宋" w:eastAsia="仿宋" w:hAnsi="仿宋" w:cs="仿宋" w:hint="eastAsia"/>
          <w:sz w:val="24"/>
          <w:szCs w:val="24"/>
        </w:rPr>
        <w:t>招标公告；</w:t>
      </w:r>
    </w:p>
    <w:p w:rsidR="00B41298" w:rsidRDefault="00E751CE">
      <w:pPr>
        <w:pStyle w:val="ac"/>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5.1.2</w:t>
      </w:r>
      <w:r>
        <w:rPr>
          <w:rFonts w:ascii="仿宋" w:eastAsia="仿宋" w:hAnsi="仿宋" w:cs="仿宋" w:hint="eastAsia"/>
          <w:sz w:val="24"/>
          <w:szCs w:val="24"/>
        </w:rPr>
        <w:t>投标人须知；</w:t>
      </w:r>
    </w:p>
    <w:p w:rsidR="00B41298" w:rsidRDefault="00E751CE">
      <w:pPr>
        <w:pStyle w:val="ac"/>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5.1.3</w:t>
      </w:r>
      <w:r>
        <w:rPr>
          <w:rFonts w:ascii="仿宋" w:eastAsia="仿宋" w:hAnsi="仿宋" w:cs="仿宋" w:hint="eastAsia"/>
          <w:sz w:val="24"/>
          <w:szCs w:val="24"/>
        </w:rPr>
        <w:t>采购需求；</w:t>
      </w:r>
    </w:p>
    <w:p w:rsidR="00B41298" w:rsidRDefault="00E751CE">
      <w:pPr>
        <w:pStyle w:val="ac"/>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5.1.4</w:t>
      </w:r>
      <w:r>
        <w:rPr>
          <w:rFonts w:ascii="仿宋" w:eastAsia="仿宋" w:hAnsi="仿宋" w:cs="仿宋" w:hint="eastAsia"/>
          <w:sz w:val="24"/>
          <w:szCs w:val="24"/>
        </w:rPr>
        <w:t>评标办法；</w:t>
      </w:r>
    </w:p>
    <w:p w:rsidR="00B41298" w:rsidRDefault="00E751CE">
      <w:pPr>
        <w:pStyle w:val="ac"/>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5.1.5</w:t>
      </w:r>
      <w:r>
        <w:rPr>
          <w:rFonts w:ascii="仿宋" w:eastAsia="仿宋" w:hAnsi="仿宋" w:cs="仿宋" w:hint="eastAsia"/>
          <w:sz w:val="24"/>
          <w:szCs w:val="24"/>
        </w:rPr>
        <w:t>拟签订的合同文本；</w:t>
      </w:r>
    </w:p>
    <w:p w:rsidR="00B41298" w:rsidRDefault="00E751CE">
      <w:pPr>
        <w:pStyle w:val="ac"/>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rPr>
        <w:t>5.1.6</w:t>
      </w:r>
      <w:r>
        <w:rPr>
          <w:rFonts w:ascii="仿宋" w:eastAsia="仿宋" w:hAnsi="仿宋" w:cs="仿宋" w:hint="eastAsia"/>
          <w:sz w:val="24"/>
          <w:szCs w:val="24"/>
        </w:rPr>
        <w:t>应提交的有关格式范例。</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5.2</w:t>
      </w:r>
      <w:r>
        <w:rPr>
          <w:rFonts w:ascii="仿宋" w:eastAsia="仿宋" w:hAnsi="仿宋" w:cs="仿宋" w:hint="eastAsia"/>
          <w:sz w:val="24"/>
        </w:rPr>
        <w:t>与本项目有关的</w:t>
      </w:r>
      <w:r>
        <w:rPr>
          <w:rFonts w:ascii="仿宋" w:eastAsia="仿宋" w:hAnsi="仿宋" w:cs="仿宋" w:hint="eastAsia"/>
          <w:bCs/>
          <w:sz w:val="24"/>
        </w:rPr>
        <w:t>澄清或者修改的内容为招标文件的组成部分</w:t>
      </w:r>
      <w:r>
        <w:rPr>
          <w:rFonts w:ascii="仿宋" w:eastAsia="仿宋" w:hAnsi="仿宋" w:cs="仿宋" w:hint="eastAsia"/>
          <w:sz w:val="24"/>
        </w:rPr>
        <w:t>。</w:t>
      </w:r>
    </w:p>
    <w:p w:rsidR="00B41298" w:rsidRDefault="00E751CE">
      <w:pPr>
        <w:pStyle w:val="ac"/>
        <w:spacing w:line="360" w:lineRule="auto"/>
        <w:rPr>
          <w:rFonts w:ascii="仿宋" w:eastAsia="仿宋" w:hAnsi="仿宋" w:cs="仿宋"/>
          <w:b/>
          <w:sz w:val="24"/>
          <w:szCs w:val="24"/>
        </w:rPr>
      </w:pPr>
      <w:r>
        <w:rPr>
          <w:rFonts w:ascii="仿宋" w:eastAsia="仿宋" w:hAnsi="仿宋" w:cs="仿宋" w:hint="eastAsia"/>
          <w:b/>
          <w:sz w:val="24"/>
          <w:szCs w:val="24"/>
        </w:rPr>
        <w:t xml:space="preserve">6. </w:t>
      </w:r>
      <w:r>
        <w:rPr>
          <w:rFonts w:ascii="仿宋" w:eastAsia="仿宋" w:hAnsi="仿宋" w:cs="仿宋" w:hint="eastAsia"/>
          <w:b/>
          <w:sz w:val="24"/>
          <w:szCs w:val="24"/>
        </w:rPr>
        <w:t>招标文件的澄清、修改</w:t>
      </w:r>
    </w:p>
    <w:p w:rsidR="00B41298" w:rsidRDefault="00E751CE">
      <w:pPr>
        <w:pStyle w:val="27"/>
        <w:snapToGrid w:val="0"/>
        <w:spacing w:before="0"/>
        <w:ind w:firstLine="480"/>
        <w:rPr>
          <w:rFonts w:ascii="仿宋" w:eastAsia="仿宋" w:hAnsi="仿宋" w:cs="仿宋"/>
        </w:rPr>
      </w:pPr>
      <w:r>
        <w:rPr>
          <w:rFonts w:ascii="仿宋" w:eastAsia="仿宋" w:hAnsi="仿宋" w:cs="仿宋" w:hint="eastAsia"/>
        </w:rPr>
        <w:t>6.1</w:t>
      </w:r>
      <w:r>
        <w:rPr>
          <w:rFonts w:ascii="仿宋" w:eastAsia="仿宋" w:hAnsi="仿宋" w:cs="仿宋" w:hint="eastAsia"/>
        </w:rPr>
        <w:t>已获取招标文件的潜在投标人，若有问题需要澄清，应于投标截止时间前，以书面形式向采购机构提出。</w:t>
      </w:r>
    </w:p>
    <w:p w:rsidR="00B41298" w:rsidRDefault="00E751CE">
      <w:pPr>
        <w:pStyle w:val="27"/>
        <w:snapToGrid w:val="0"/>
        <w:spacing w:before="0"/>
        <w:ind w:firstLine="480"/>
        <w:rPr>
          <w:rFonts w:ascii="仿宋" w:eastAsia="仿宋" w:hAnsi="仿宋" w:cs="仿宋"/>
        </w:rPr>
      </w:pPr>
      <w:r>
        <w:rPr>
          <w:rFonts w:ascii="仿宋" w:eastAsia="仿宋" w:hAnsi="仿宋" w:cs="仿宋" w:hint="eastAsia"/>
        </w:rPr>
        <w:t xml:space="preserve">6.2 </w:t>
      </w:r>
      <w:r>
        <w:rPr>
          <w:rFonts w:ascii="仿宋" w:eastAsia="仿宋" w:hAnsi="仿宋" w:cs="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B41298" w:rsidRDefault="00E751CE">
      <w:pPr>
        <w:pStyle w:val="a9"/>
        <w:rPr>
          <w:rFonts w:ascii="仿宋" w:eastAsia="仿宋" w:hAnsi="仿宋" w:cs="仿宋"/>
          <w:sz w:val="18"/>
          <w:szCs w:val="18"/>
          <w:lang w:val="en-US"/>
        </w:rPr>
      </w:pPr>
      <w:r>
        <w:rPr>
          <w:rFonts w:ascii="仿宋" w:eastAsia="仿宋" w:hAnsi="仿宋" w:cs="仿宋" w:hint="eastAsia"/>
          <w:szCs w:val="24"/>
          <w:lang w:val="en-US"/>
        </w:rPr>
        <w:t xml:space="preserve">    </w:t>
      </w:r>
    </w:p>
    <w:p w:rsidR="00B41298" w:rsidRDefault="00E751CE">
      <w:pPr>
        <w:adjustRightInd/>
        <w:spacing w:line="360" w:lineRule="auto"/>
        <w:jc w:val="center"/>
        <w:outlineLvl w:val="0"/>
        <w:rPr>
          <w:rFonts w:ascii="仿宋" w:eastAsia="仿宋" w:hAnsi="仿宋" w:cs="仿宋"/>
          <w:b/>
          <w:sz w:val="30"/>
          <w:szCs w:val="20"/>
        </w:rPr>
      </w:pPr>
      <w:r>
        <w:rPr>
          <w:rFonts w:ascii="仿宋" w:eastAsia="仿宋" w:hAnsi="仿宋" w:cs="仿宋" w:hint="eastAsia"/>
          <w:b/>
          <w:sz w:val="30"/>
          <w:szCs w:val="20"/>
        </w:rPr>
        <w:t>三、投标</w:t>
      </w:r>
    </w:p>
    <w:p w:rsidR="00B41298" w:rsidRDefault="00E751CE">
      <w:pPr>
        <w:pStyle w:val="ac"/>
        <w:spacing w:line="360" w:lineRule="auto"/>
        <w:rPr>
          <w:rFonts w:ascii="仿宋" w:eastAsia="仿宋" w:hAnsi="仿宋" w:cs="仿宋"/>
          <w:b/>
          <w:sz w:val="24"/>
          <w:szCs w:val="24"/>
        </w:rPr>
      </w:pPr>
      <w:r>
        <w:rPr>
          <w:rFonts w:ascii="仿宋" w:eastAsia="仿宋" w:hAnsi="仿宋" w:cs="仿宋" w:hint="eastAsia"/>
          <w:b/>
          <w:sz w:val="24"/>
          <w:szCs w:val="24"/>
        </w:rPr>
        <w:t xml:space="preserve">7. </w:t>
      </w:r>
      <w:r>
        <w:rPr>
          <w:rFonts w:ascii="仿宋" w:eastAsia="仿宋" w:hAnsi="仿宋" w:cs="仿宋" w:hint="eastAsia"/>
          <w:b/>
          <w:sz w:val="24"/>
          <w:szCs w:val="24"/>
        </w:rPr>
        <w:t>招标文件的获取</w:t>
      </w:r>
    </w:p>
    <w:p w:rsidR="00B41298" w:rsidRDefault="00E751CE">
      <w:pPr>
        <w:spacing w:line="360" w:lineRule="auto"/>
        <w:ind w:firstLineChars="200" w:firstLine="480"/>
        <w:rPr>
          <w:rFonts w:ascii="仿宋" w:eastAsia="仿宋" w:hAnsi="仿宋" w:cs="仿宋"/>
          <w:snapToGrid w:val="0"/>
          <w:kern w:val="28"/>
          <w:sz w:val="24"/>
        </w:rPr>
      </w:pPr>
      <w:r>
        <w:rPr>
          <w:rFonts w:ascii="仿宋" w:eastAsia="仿宋" w:hAnsi="仿宋" w:cs="仿宋" w:hint="eastAsia"/>
          <w:snapToGrid w:val="0"/>
          <w:kern w:val="28"/>
          <w:sz w:val="24"/>
        </w:rPr>
        <w:lastRenderedPageBreak/>
        <w:t>详见招标公告中获取招标文件的时间期限、地点、方式及招标文件售价。</w:t>
      </w:r>
    </w:p>
    <w:p w:rsidR="00B41298" w:rsidRDefault="00E751CE">
      <w:pPr>
        <w:pStyle w:val="ac"/>
        <w:spacing w:line="360" w:lineRule="auto"/>
        <w:rPr>
          <w:rFonts w:ascii="仿宋" w:eastAsia="仿宋" w:hAnsi="仿宋" w:cs="仿宋"/>
          <w:b/>
          <w:sz w:val="24"/>
          <w:szCs w:val="24"/>
        </w:rPr>
      </w:pPr>
      <w:r>
        <w:rPr>
          <w:rFonts w:ascii="仿宋" w:eastAsia="仿宋" w:hAnsi="仿宋" w:cs="仿宋" w:hint="eastAsia"/>
          <w:b/>
          <w:sz w:val="24"/>
          <w:szCs w:val="24"/>
        </w:rPr>
        <w:t>8.</w:t>
      </w:r>
      <w:r>
        <w:rPr>
          <w:rFonts w:ascii="仿宋" w:eastAsia="仿宋" w:hAnsi="仿宋" w:cs="仿宋" w:hint="eastAsia"/>
          <w:b/>
          <w:sz w:val="24"/>
          <w:szCs w:val="24"/>
        </w:rPr>
        <w:t>开标前答疑会或现场考察</w:t>
      </w:r>
    </w:p>
    <w:p w:rsidR="00B41298" w:rsidRDefault="00E751CE">
      <w:pPr>
        <w:pStyle w:val="ac"/>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采购人组织潜在投标人现场考察或者召开开标前答疑会的，潜在投标人按第二部分投标人须知前附表的规定参加现场考察或者开标前答疑会。</w:t>
      </w:r>
    </w:p>
    <w:p w:rsidR="00B41298" w:rsidRDefault="00E751CE">
      <w:pPr>
        <w:pStyle w:val="ac"/>
        <w:spacing w:line="360" w:lineRule="auto"/>
        <w:rPr>
          <w:rFonts w:ascii="仿宋" w:eastAsia="仿宋" w:hAnsi="仿宋" w:cs="仿宋"/>
          <w:b/>
          <w:szCs w:val="24"/>
        </w:rPr>
      </w:pPr>
      <w:r>
        <w:rPr>
          <w:rFonts w:ascii="仿宋" w:eastAsia="仿宋" w:hAnsi="仿宋" w:cs="仿宋" w:hint="eastAsia"/>
          <w:b/>
          <w:kern w:val="28"/>
          <w:sz w:val="24"/>
          <w:szCs w:val="24"/>
        </w:rPr>
        <w:t>9.</w:t>
      </w:r>
      <w:r>
        <w:rPr>
          <w:rFonts w:ascii="仿宋" w:eastAsia="仿宋" w:hAnsi="仿宋" w:cs="仿宋" w:hint="eastAsia"/>
          <w:b/>
          <w:kern w:val="28"/>
          <w:sz w:val="24"/>
          <w:szCs w:val="24"/>
        </w:rPr>
        <w:t>投标保证金</w:t>
      </w:r>
    </w:p>
    <w:p w:rsidR="00B41298" w:rsidRDefault="00E751CE">
      <w:pPr>
        <w:pStyle w:val="a4"/>
        <w:spacing w:line="360" w:lineRule="auto"/>
        <w:ind w:firstLineChars="196" w:firstLine="470"/>
        <w:rPr>
          <w:rFonts w:ascii="仿宋" w:eastAsia="仿宋" w:hAnsi="仿宋" w:cs="仿宋"/>
          <w:color w:val="auto"/>
          <w:sz w:val="24"/>
        </w:rPr>
      </w:pPr>
      <w:r>
        <w:rPr>
          <w:rFonts w:ascii="仿宋" w:eastAsia="仿宋" w:hAnsi="仿宋" w:cs="仿宋" w:hint="eastAsia"/>
          <w:color w:val="auto"/>
          <w:sz w:val="24"/>
        </w:rPr>
        <w:t>本项目不需缴纳投标保证金。</w:t>
      </w:r>
    </w:p>
    <w:p w:rsidR="00B41298" w:rsidRDefault="00E751CE">
      <w:pPr>
        <w:pStyle w:val="ac"/>
        <w:spacing w:line="360" w:lineRule="auto"/>
        <w:rPr>
          <w:rFonts w:ascii="仿宋" w:eastAsia="仿宋" w:hAnsi="仿宋" w:cs="仿宋"/>
          <w:b/>
          <w:sz w:val="24"/>
          <w:szCs w:val="24"/>
        </w:rPr>
      </w:pPr>
      <w:r>
        <w:rPr>
          <w:rFonts w:ascii="仿宋" w:eastAsia="仿宋" w:hAnsi="仿宋" w:cs="仿宋" w:hint="eastAsia"/>
          <w:b/>
          <w:sz w:val="24"/>
          <w:szCs w:val="24"/>
        </w:rPr>
        <w:t xml:space="preserve">10. </w:t>
      </w:r>
      <w:r>
        <w:rPr>
          <w:rFonts w:ascii="仿宋" w:eastAsia="仿宋" w:hAnsi="仿宋" w:cs="仿宋" w:hint="eastAsia"/>
          <w:b/>
          <w:sz w:val="24"/>
          <w:szCs w:val="24"/>
        </w:rPr>
        <w:t>投标文件的语言</w:t>
      </w:r>
    </w:p>
    <w:p w:rsidR="00B41298" w:rsidRDefault="00E751CE">
      <w:pPr>
        <w:autoSpaceDE w:val="0"/>
        <w:autoSpaceDN w:val="0"/>
        <w:spacing w:line="360" w:lineRule="auto"/>
        <w:ind w:firstLineChars="200" w:firstLine="480"/>
        <w:rPr>
          <w:rFonts w:ascii="仿宋" w:eastAsia="仿宋" w:hAnsi="仿宋" w:cs="仿宋"/>
          <w:sz w:val="24"/>
          <w:lang w:val="zh-CN"/>
        </w:rPr>
      </w:pPr>
      <w:r>
        <w:rPr>
          <w:rFonts w:ascii="仿宋" w:eastAsia="仿宋" w:hAnsi="仿宋" w:cs="仿宋" w:hint="eastAsia"/>
          <w:sz w:val="24"/>
        </w:rPr>
        <w:t>投标文件及投标人与采购有关的来往通知、函件和文件均应使用中文。</w:t>
      </w:r>
    </w:p>
    <w:p w:rsidR="00B41298" w:rsidRDefault="00E751CE">
      <w:pPr>
        <w:pStyle w:val="ac"/>
        <w:spacing w:line="360" w:lineRule="auto"/>
        <w:rPr>
          <w:rFonts w:ascii="仿宋" w:eastAsia="仿宋" w:hAnsi="仿宋" w:cs="仿宋"/>
          <w:b/>
          <w:sz w:val="24"/>
          <w:szCs w:val="24"/>
        </w:rPr>
      </w:pPr>
      <w:r>
        <w:rPr>
          <w:rFonts w:ascii="仿宋" w:eastAsia="仿宋" w:hAnsi="仿宋" w:cs="仿宋" w:hint="eastAsia"/>
          <w:b/>
          <w:sz w:val="24"/>
          <w:szCs w:val="24"/>
        </w:rPr>
        <w:t xml:space="preserve">11. </w:t>
      </w:r>
      <w:r>
        <w:rPr>
          <w:rFonts w:ascii="仿宋" w:eastAsia="仿宋" w:hAnsi="仿宋" w:cs="仿宋" w:hint="eastAsia"/>
          <w:b/>
          <w:sz w:val="24"/>
          <w:szCs w:val="24"/>
        </w:rPr>
        <w:t>投标文件的组成</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11.1</w:t>
      </w:r>
      <w:r>
        <w:rPr>
          <w:rFonts w:ascii="仿宋" w:eastAsia="仿宋" w:hAnsi="仿宋" w:cs="仿宋" w:hint="eastAsia"/>
          <w:b/>
          <w:sz w:val="24"/>
        </w:rPr>
        <w:t>资格文件</w:t>
      </w:r>
      <w:r>
        <w:rPr>
          <w:rFonts w:ascii="仿宋" w:eastAsia="仿宋" w:hAnsi="仿宋" w:cs="仿宋" w:hint="eastAsia"/>
          <w:sz w:val="24"/>
        </w:rPr>
        <w:t>：</w:t>
      </w:r>
    </w:p>
    <w:p w:rsidR="00B41298" w:rsidRDefault="00E751CE">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11.1.1</w:t>
      </w:r>
      <w:r>
        <w:rPr>
          <w:rFonts w:ascii="仿宋" w:eastAsia="仿宋" w:hAnsi="仿宋" w:cs="仿宋" w:hint="eastAsia"/>
          <w:sz w:val="24"/>
        </w:rPr>
        <w:t>符合参加政府采购活动应当具备的一般条件的承诺函；</w:t>
      </w:r>
    </w:p>
    <w:p w:rsidR="00B41298" w:rsidRDefault="00E751CE">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11.1.2</w:t>
      </w:r>
      <w:r>
        <w:rPr>
          <w:rFonts w:ascii="仿宋" w:eastAsia="仿宋" w:hAnsi="仿宋" w:cs="仿宋" w:hint="eastAsia"/>
          <w:sz w:val="24"/>
        </w:rPr>
        <w:t>落实政府采购政策需满足的资格要求；</w:t>
      </w:r>
    </w:p>
    <w:p w:rsidR="00B41298" w:rsidRDefault="00E751CE">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11.1.3</w:t>
      </w:r>
      <w:r>
        <w:rPr>
          <w:rFonts w:ascii="仿宋" w:eastAsia="仿宋" w:hAnsi="仿宋" w:cs="仿宋" w:hint="eastAsia"/>
          <w:sz w:val="24"/>
        </w:rPr>
        <w:t>本项目的特定资格要求。</w:t>
      </w:r>
    </w:p>
    <w:p w:rsidR="00B41298" w:rsidRDefault="00E751CE">
      <w:pPr>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11.</w:t>
      </w:r>
      <w:r>
        <w:rPr>
          <w:rFonts w:ascii="仿宋" w:eastAsia="仿宋" w:hAnsi="仿宋" w:cs="仿宋" w:hint="eastAsia"/>
          <w:sz w:val="24"/>
        </w:rPr>
        <w:t>2</w:t>
      </w:r>
      <w:r>
        <w:rPr>
          <w:rFonts w:ascii="仿宋" w:eastAsia="仿宋" w:hAnsi="仿宋" w:cs="仿宋" w:hint="eastAsia"/>
          <w:sz w:val="24"/>
          <w:lang w:val="zh-CN"/>
        </w:rPr>
        <w:t xml:space="preserve">  </w:t>
      </w:r>
      <w:r>
        <w:rPr>
          <w:rFonts w:ascii="仿宋" w:eastAsia="仿宋" w:hAnsi="仿宋" w:cs="仿宋" w:hint="eastAsia"/>
          <w:sz w:val="24"/>
        </w:rPr>
        <w:t>商务技术</w:t>
      </w:r>
      <w:r>
        <w:rPr>
          <w:rFonts w:ascii="仿宋" w:eastAsia="仿宋" w:hAnsi="仿宋" w:cs="仿宋" w:hint="eastAsia"/>
          <w:sz w:val="24"/>
          <w:lang w:val="zh-CN"/>
        </w:rPr>
        <w:t>文件：</w:t>
      </w:r>
    </w:p>
    <w:p w:rsidR="00B41298" w:rsidRDefault="00E751CE">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11.2.1</w:t>
      </w:r>
      <w:r>
        <w:rPr>
          <w:rFonts w:ascii="仿宋" w:eastAsia="仿宋" w:hAnsi="仿宋" w:cs="仿宋" w:hint="eastAsia"/>
          <w:sz w:val="24"/>
        </w:rPr>
        <w:t>投标函；</w:t>
      </w:r>
      <w:r>
        <w:rPr>
          <w:rFonts w:ascii="仿宋" w:eastAsia="仿宋" w:hAnsi="仿宋" w:cs="仿宋" w:hint="eastAsia"/>
          <w:sz w:val="24"/>
          <w:lang w:val="zh-CN"/>
        </w:rPr>
        <w:t xml:space="preserve"> </w:t>
      </w:r>
    </w:p>
    <w:p w:rsidR="00B41298" w:rsidRDefault="00E751CE">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11.2.2</w:t>
      </w:r>
      <w:r>
        <w:rPr>
          <w:rFonts w:ascii="仿宋" w:eastAsia="仿宋" w:hAnsi="仿宋" w:cs="仿宋" w:hint="eastAsia"/>
          <w:sz w:val="24"/>
        </w:rPr>
        <w:t>授权委托书或法定代表人（单位负责人、自然人本人）身份证明；</w:t>
      </w:r>
    </w:p>
    <w:p w:rsidR="00B41298" w:rsidRDefault="00E751CE">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11.2.3</w:t>
      </w:r>
      <w:r>
        <w:rPr>
          <w:rFonts w:ascii="仿宋" w:eastAsia="仿宋" w:hAnsi="仿宋" w:cs="仿宋" w:hint="eastAsia"/>
          <w:sz w:val="24"/>
        </w:rPr>
        <w:t>联合协议；</w:t>
      </w:r>
    </w:p>
    <w:p w:rsidR="00B41298" w:rsidRDefault="00E751CE">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11.2.4</w:t>
      </w:r>
      <w:r>
        <w:rPr>
          <w:rFonts w:ascii="仿宋" w:eastAsia="仿宋" w:hAnsi="仿宋" w:cs="仿宋" w:hint="eastAsia"/>
          <w:sz w:val="24"/>
        </w:rPr>
        <w:t>分包意向协议；</w:t>
      </w:r>
    </w:p>
    <w:p w:rsidR="00B41298" w:rsidRDefault="00E751CE">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11.2.5</w:t>
      </w:r>
      <w:r>
        <w:rPr>
          <w:rFonts w:ascii="仿宋" w:eastAsia="仿宋" w:hAnsi="仿宋" w:cs="仿宋" w:hint="eastAsia"/>
          <w:sz w:val="24"/>
        </w:rPr>
        <w:t>符合性审查资料；</w:t>
      </w:r>
    </w:p>
    <w:p w:rsidR="00B41298" w:rsidRDefault="00E751CE">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11.2.6</w:t>
      </w:r>
      <w:r>
        <w:rPr>
          <w:rFonts w:ascii="仿宋" w:eastAsia="仿宋" w:hAnsi="仿宋" w:cs="仿宋" w:hint="eastAsia"/>
          <w:sz w:val="24"/>
        </w:rPr>
        <w:t>评标标准相应的商</w:t>
      </w:r>
      <w:r>
        <w:rPr>
          <w:rFonts w:ascii="仿宋" w:eastAsia="仿宋" w:hAnsi="仿宋" w:cs="仿宋" w:hint="eastAsia"/>
          <w:sz w:val="24"/>
        </w:rPr>
        <w:t>务技术资料；</w:t>
      </w:r>
    </w:p>
    <w:p w:rsidR="00B41298" w:rsidRDefault="00E751CE">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11.2.7</w:t>
      </w:r>
      <w:r>
        <w:rPr>
          <w:rFonts w:ascii="仿宋" w:eastAsia="仿宋" w:hAnsi="仿宋" w:cs="仿宋" w:hint="eastAsia"/>
          <w:sz w:val="24"/>
        </w:rPr>
        <w:t>商务技术偏离表；</w:t>
      </w:r>
    </w:p>
    <w:p w:rsidR="00B41298" w:rsidRDefault="00E751CE">
      <w:pPr>
        <w:snapToGrid w:val="0"/>
        <w:spacing w:line="360" w:lineRule="auto"/>
        <w:ind w:firstLineChars="400" w:firstLine="960"/>
        <w:rPr>
          <w:rFonts w:ascii="仿宋" w:eastAsia="仿宋" w:hAnsi="仿宋" w:cs="仿宋"/>
          <w:sz w:val="24"/>
          <w:lang w:val="zh-CN"/>
        </w:rPr>
      </w:pPr>
      <w:r>
        <w:rPr>
          <w:rFonts w:ascii="仿宋" w:eastAsia="仿宋" w:hAnsi="仿宋" w:cs="仿宋" w:hint="eastAsia"/>
          <w:sz w:val="24"/>
          <w:lang w:val="zh-CN"/>
        </w:rPr>
        <w:t>11.</w:t>
      </w:r>
      <w:r>
        <w:rPr>
          <w:rFonts w:ascii="仿宋" w:eastAsia="仿宋" w:hAnsi="仿宋" w:cs="仿宋" w:hint="eastAsia"/>
          <w:sz w:val="24"/>
        </w:rPr>
        <w:t>2</w:t>
      </w:r>
      <w:r>
        <w:rPr>
          <w:rFonts w:ascii="仿宋" w:eastAsia="仿宋" w:hAnsi="仿宋" w:cs="仿宋" w:hint="eastAsia"/>
          <w:sz w:val="24"/>
          <w:lang w:val="zh-CN"/>
        </w:rPr>
        <w:t>.</w:t>
      </w:r>
      <w:r>
        <w:rPr>
          <w:rFonts w:ascii="仿宋" w:eastAsia="仿宋" w:hAnsi="仿宋" w:cs="仿宋" w:hint="eastAsia"/>
          <w:sz w:val="24"/>
        </w:rPr>
        <w:t>8</w:t>
      </w:r>
      <w:r>
        <w:rPr>
          <w:rFonts w:ascii="仿宋" w:eastAsia="仿宋" w:hAnsi="仿宋" w:cs="仿宋" w:hint="eastAsia"/>
          <w:sz w:val="24"/>
          <w:lang w:val="zh-CN"/>
        </w:rPr>
        <w:t>政府采购供应商廉洁自律承诺书；</w:t>
      </w:r>
    </w:p>
    <w:p w:rsidR="00B41298" w:rsidRDefault="00E751CE">
      <w:pPr>
        <w:snapToGrid w:val="0"/>
        <w:spacing w:line="360" w:lineRule="auto"/>
        <w:ind w:firstLineChars="200" w:firstLine="480"/>
        <w:rPr>
          <w:rFonts w:ascii="仿宋" w:eastAsia="仿宋" w:hAnsi="仿宋" w:cs="仿宋"/>
          <w:sz w:val="24"/>
          <w:u w:val="single"/>
          <w:lang w:val="zh-CN"/>
        </w:rPr>
      </w:pPr>
      <w:r>
        <w:rPr>
          <w:rFonts w:ascii="仿宋" w:eastAsia="仿宋" w:hAnsi="仿宋" w:cs="仿宋" w:hint="eastAsia"/>
          <w:kern w:val="0"/>
          <w:sz w:val="24"/>
          <w:lang w:val="zh-CN"/>
        </w:rPr>
        <w:t>11.</w:t>
      </w:r>
      <w:r>
        <w:rPr>
          <w:rFonts w:ascii="仿宋" w:eastAsia="仿宋" w:hAnsi="仿宋" w:cs="仿宋" w:hint="eastAsia"/>
          <w:kern w:val="0"/>
          <w:sz w:val="24"/>
        </w:rPr>
        <w:t>3</w:t>
      </w:r>
      <w:r>
        <w:rPr>
          <w:rFonts w:ascii="仿宋" w:eastAsia="仿宋" w:hAnsi="仿宋" w:cs="仿宋" w:hint="eastAsia"/>
          <w:b/>
          <w:sz w:val="24"/>
        </w:rPr>
        <w:t>报价文件：</w:t>
      </w:r>
      <w:r>
        <w:rPr>
          <w:rFonts w:ascii="仿宋" w:eastAsia="仿宋" w:hAnsi="仿宋" w:cs="仿宋" w:hint="eastAsia"/>
          <w:sz w:val="24"/>
        </w:rPr>
        <w:t xml:space="preserve"> </w:t>
      </w:r>
    </w:p>
    <w:p w:rsidR="00B41298" w:rsidRDefault="00E751CE">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11.3.1</w:t>
      </w:r>
      <w:r>
        <w:rPr>
          <w:rFonts w:ascii="仿宋" w:eastAsia="仿宋" w:hAnsi="仿宋" w:cs="仿宋" w:hint="eastAsia"/>
          <w:sz w:val="24"/>
        </w:rPr>
        <w:t>开标一览表（报价表）；</w:t>
      </w:r>
    </w:p>
    <w:p w:rsidR="00B41298" w:rsidRDefault="00E751CE">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11.3.2</w:t>
      </w:r>
      <w:r>
        <w:rPr>
          <w:rFonts w:ascii="仿宋" w:eastAsia="仿宋" w:hAnsi="仿宋" w:cs="仿宋" w:hint="eastAsia"/>
          <w:sz w:val="24"/>
        </w:rPr>
        <w:t>中小企业声明函。</w:t>
      </w:r>
    </w:p>
    <w:p w:rsidR="00B41298" w:rsidRDefault="00E751CE">
      <w:pPr>
        <w:spacing w:line="360" w:lineRule="auto"/>
        <w:ind w:firstLineChars="300" w:firstLine="723"/>
        <w:rPr>
          <w:rFonts w:ascii="仿宋" w:eastAsia="仿宋" w:hAnsi="仿宋" w:cs="仿宋"/>
          <w:b/>
          <w:sz w:val="24"/>
        </w:rPr>
      </w:pPr>
      <w:r>
        <w:rPr>
          <w:rFonts w:ascii="仿宋" w:eastAsia="仿宋" w:hAnsi="仿宋" w:cs="仿宋" w:hint="eastAsia"/>
          <w:b/>
          <w:sz w:val="24"/>
        </w:rPr>
        <w:t>投标文件含有采购人不能接受的附加条件的，投标无效；</w:t>
      </w:r>
    </w:p>
    <w:p w:rsidR="00B41298" w:rsidRDefault="00E751CE">
      <w:pPr>
        <w:spacing w:line="360" w:lineRule="auto"/>
        <w:ind w:firstLineChars="300" w:firstLine="723"/>
        <w:rPr>
          <w:rFonts w:ascii="仿宋" w:eastAsia="仿宋" w:hAnsi="仿宋" w:cs="仿宋"/>
          <w:b/>
          <w:sz w:val="24"/>
          <w:szCs w:val="21"/>
        </w:rPr>
      </w:pPr>
      <w:r>
        <w:rPr>
          <w:rFonts w:ascii="仿宋" w:eastAsia="仿宋" w:hAnsi="仿宋" w:cs="仿宋" w:hint="eastAsia"/>
          <w:b/>
          <w:sz w:val="24"/>
        </w:rPr>
        <w:t>投标人提供虚假材料投标的，投标无效。</w:t>
      </w:r>
    </w:p>
    <w:p w:rsidR="00B41298" w:rsidRDefault="00E751CE">
      <w:pPr>
        <w:pStyle w:val="27"/>
        <w:snapToGrid w:val="0"/>
        <w:spacing w:before="0"/>
        <w:ind w:firstLineChars="0" w:firstLine="0"/>
        <w:outlineLvl w:val="0"/>
        <w:rPr>
          <w:rFonts w:ascii="仿宋" w:eastAsia="仿宋" w:hAnsi="仿宋" w:cs="仿宋"/>
          <w:b/>
          <w:szCs w:val="24"/>
        </w:rPr>
      </w:pPr>
      <w:r>
        <w:rPr>
          <w:rFonts w:ascii="仿宋" w:eastAsia="仿宋" w:hAnsi="仿宋" w:cs="仿宋" w:hint="eastAsia"/>
          <w:b/>
          <w:szCs w:val="24"/>
        </w:rPr>
        <w:t>12</w:t>
      </w:r>
      <w:r>
        <w:rPr>
          <w:rFonts w:ascii="仿宋" w:eastAsia="仿宋" w:hAnsi="仿宋" w:cs="仿宋" w:hint="eastAsia"/>
          <w:b/>
          <w:kern w:val="0"/>
          <w:szCs w:val="24"/>
          <w:lang w:val="zh-CN"/>
        </w:rPr>
        <w:t xml:space="preserve">. </w:t>
      </w:r>
      <w:r>
        <w:rPr>
          <w:rFonts w:ascii="仿宋" w:eastAsia="仿宋" w:hAnsi="仿宋" w:cs="仿宋" w:hint="eastAsia"/>
          <w:b/>
          <w:szCs w:val="24"/>
        </w:rPr>
        <w:t>投标文件的编制</w:t>
      </w:r>
    </w:p>
    <w:p w:rsidR="00B41298" w:rsidRDefault="00E751CE">
      <w:pPr>
        <w:spacing w:line="360" w:lineRule="auto"/>
        <w:ind w:firstLineChars="200" w:firstLine="480"/>
        <w:rPr>
          <w:rFonts w:ascii="仿宋" w:eastAsia="仿宋" w:hAnsi="仿宋" w:cs="仿宋"/>
          <w:b/>
          <w:sz w:val="24"/>
        </w:rPr>
      </w:pPr>
      <w:r>
        <w:rPr>
          <w:rFonts w:ascii="仿宋" w:eastAsia="仿宋" w:hAnsi="仿宋" w:cs="仿宋" w:hint="eastAsia"/>
          <w:kern w:val="0"/>
          <w:sz w:val="24"/>
          <w:lang w:val="zh-CN"/>
        </w:rPr>
        <w:t>12.1</w:t>
      </w:r>
      <w:r>
        <w:rPr>
          <w:rFonts w:ascii="仿宋" w:eastAsia="仿宋" w:hAnsi="仿宋" w:cs="仿宋" w:hint="eastAsia"/>
          <w:kern w:val="0"/>
          <w:sz w:val="24"/>
          <w:lang w:val="zh-CN"/>
        </w:rPr>
        <w:t>投标文件分为资格文件、商务技术文件、报价文件三部分。各投标人在编制投标文件时请按照招标文件第六部分规定的格式进行，混乱的编排导致投标文件被误读或</w:t>
      </w:r>
      <w:r>
        <w:rPr>
          <w:rFonts w:ascii="仿宋" w:eastAsia="仿宋" w:hAnsi="仿宋" w:cs="仿宋" w:hint="eastAsia"/>
          <w:kern w:val="0"/>
          <w:sz w:val="24"/>
          <w:lang w:val="zh-CN"/>
        </w:rPr>
        <w:lastRenderedPageBreak/>
        <w:t>评标委员会查找不到有效文件是投标人的风险。</w:t>
      </w:r>
    </w:p>
    <w:p w:rsidR="00B41298" w:rsidRDefault="00E751CE">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12.2</w:t>
      </w:r>
      <w:r>
        <w:rPr>
          <w:rFonts w:ascii="仿宋" w:eastAsia="仿宋" w:hAnsi="仿宋" w:cs="仿宋" w:hint="eastAsia"/>
          <w:kern w:val="0"/>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rsidR="00B41298" w:rsidRDefault="00E751CE">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12.3</w:t>
      </w:r>
      <w:r>
        <w:rPr>
          <w:rFonts w:ascii="仿宋" w:eastAsia="仿宋" w:hAnsi="仿宋" w:cs="仿宋" w:hint="eastAsia"/>
          <w:kern w:val="0"/>
          <w:sz w:val="24"/>
          <w:lang w:val="zh-CN"/>
        </w:rPr>
        <w:t>使用“政采云电子交易客户端”需要提前申领</w:t>
      </w:r>
      <w:r>
        <w:rPr>
          <w:rFonts w:ascii="仿宋" w:eastAsia="仿宋" w:hAnsi="仿宋" w:cs="仿宋" w:hint="eastAsia"/>
          <w:kern w:val="0"/>
          <w:sz w:val="24"/>
          <w:lang w:val="zh-CN"/>
        </w:rPr>
        <w:t>CA</w:t>
      </w:r>
      <w:r>
        <w:rPr>
          <w:rFonts w:ascii="仿宋" w:eastAsia="仿宋" w:hAnsi="仿宋" w:cs="仿宋" w:hint="eastAsia"/>
          <w:kern w:val="0"/>
          <w:sz w:val="24"/>
          <w:lang w:val="zh-CN"/>
        </w:rPr>
        <w:t>数字证书，申领流程请自行前往“浙江政府采购网</w:t>
      </w:r>
      <w:r>
        <w:rPr>
          <w:rFonts w:ascii="仿宋" w:eastAsia="仿宋" w:hAnsi="仿宋" w:cs="仿宋" w:hint="eastAsia"/>
          <w:kern w:val="0"/>
          <w:sz w:val="24"/>
          <w:lang w:val="zh-CN"/>
        </w:rPr>
        <w:t>-</w:t>
      </w:r>
      <w:r>
        <w:rPr>
          <w:rFonts w:ascii="仿宋" w:eastAsia="仿宋" w:hAnsi="仿宋" w:cs="仿宋" w:hint="eastAsia"/>
          <w:kern w:val="0"/>
          <w:sz w:val="24"/>
          <w:lang w:val="zh-CN"/>
        </w:rPr>
        <w:t>下载专区</w:t>
      </w:r>
      <w:r>
        <w:rPr>
          <w:rFonts w:ascii="仿宋" w:eastAsia="仿宋" w:hAnsi="仿宋" w:cs="仿宋" w:hint="eastAsia"/>
          <w:kern w:val="0"/>
          <w:sz w:val="24"/>
          <w:lang w:val="zh-CN"/>
        </w:rPr>
        <w:t>-</w:t>
      </w:r>
      <w:r>
        <w:rPr>
          <w:rFonts w:ascii="仿宋" w:eastAsia="仿宋" w:hAnsi="仿宋" w:cs="仿宋" w:hint="eastAsia"/>
          <w:kern w:val="0"/>
          <w:sz w:val="24"/>
          <w:lang w:val="zh-CN"/>
        </w:rPr>
        <w:t>电子交易客户端</w:t>
      </w:r>
      <w:r>
        <w:rPr>
          <w:rFonts w:ascii="仿宋" w:eastAsia="仿宋" w:hAnsi="仿宋" w:cs="仿宋" w:hint="eastAsia"/>
          <w:kern w:val="0"/>
          <w:sz w:val="24"/>
          <w:lang w:val="zh-CN"/>
        </w:rPr>
        <w:t>-CA</w:t>
      </w:r>
      <w:r>
        <w:rPr>
          <w:rFonts w:ascii="仿宋" w:eastAsia="仿宋" w:hAnsi="仿宋" w:cs="仿宋" w:hint="eastAsia"/>
          <w:kern w:val="0"/>
          <w:sz w:val="24"/>
          <w:lang w:val="zh-CN"/>
        </w:rPr>
        <w:t>驱动和申领流程”进行查阅。</w:t>
      </w:r>
    </w:p>
    <w:p w:rsidR="00B41298" w:rsidRDefault="00E751CE">
      <w:pPr>
        <w:snapToGrid w:val="0"/>
        <w:spacing w:line="360" w:lineRule="auto"/>
        <w:rPr>
          <w:rFonts w:ascii="仿宋" w:eastAsia="仿宋" w:hAnsi="仿宋" w:cs="仿宋"/>
          <w:b/>
          <w:sz w:val="24"/>
        </w:rPr>
      </w:pPr>
      <w:r>
        <w:rPr>
          <w:rFonts w:ascii="仿宋" w:eastAsia="仿宋" w:hAnsi="仿宋" w:cs="仿宋" w:hint="eastAsia"/>
          <w:b/>
          <w:sz w:val="24"/>
        </w:rPr>
        <w:t>13.</w:t>
      </w:r>
      <w:r>
        <w:rPr>
          <w:rFonts w:ascii="仿宋" w:eastAsia="仿宋" w:hAnsi="仿宋" w:cs="仿宋" w:hint="eastAsia"/>
          <w:b/>
          <w:sz w:val="24"/>
        </w:rPr>
        <w:t>投标文件的签署、盖章</w:t>
      </w:r>
    </w:p>
    <w:p w:rsidR="00B41298" w:rsidRDefault="00E751CE">
      <w:pPr>
        <w:pStyle w:val="27"/>
        <w:snapToGrid w:val="0"/>
        <w:spacing w:before="0"/>
        <w:ind w:firstLine="480"/>
        <w:rPr>
          <w:rFonts w:ascii="仿宋" w:eastAsia="仿宋" w:hAnsi="仿宋" w:cs="仿宋"/>
          <w:b/>
        </w:rPr>
      </w:pPr>
      <w:r>
        <w:rPr>
          <w:rFonts w:ascii="仿宋" w:eastAsia="仿宋" w:hAnsi="仿宋" w:cs="仿宋" w:hint="eastAsia"/>
          <w:szCs w:val="24"/>
        </w:rPr>
        <w:t>13.1</w:t>
      </w:r>
      <w:r>
        <w:rPr>
          <w:rFonts w:ascii="仿宋" w:eastAsia="仿宋" w:hAnsi="仿宋" w:cs="仿宋" w:hint="eastAsia"/>
          <w:szCs w:val="24"/>
        </w:rPr>
        <w:t>投标文件按照招标文件第六部分格式要</w:t>
      </w:r>
      <w:r>
        <w:rPr>
          <w:rFonts w:ascii="仿宋" w:eastAsia="仿宋" w:hAnsi="仿宋" w:cs="仿宋" w:hint="eastAsia"/>
        </w:rPr>
        <w:t>求进行签署、盖章。</w:t>
      </w:r>
      <w:r>
        <w:rPr>
          <w:rFonts w:ascii="仿宋" w:eastAsia="仿宋" w:hAnsi="仿宋" w:cs="仿宋" w:hint="eastAsia"/>
          <w:b/>
        </w:rPr>
        <w:t>▲投标人的投标文件未按照招标文件要求签署、盖章的，其投标无效</w:t>
      </w:r>
      <w:r>
        <w:rPr>
          <w:rFonts w:ascii="仿宋" w:eastAsia="仿宋" w:hAnsi="仿宋" w:cs="仿宋" w:hint="eastAsia"/>
          <w:szCs w:val="24"/>
        </w:rPr>
        <w:t>。</w:t>
      </w:r>
    </w:p>
    <w:p w:rsidR="00B41298" w:rsidRDefault="00E751CE">
      <w:pPr>
        <w:pStyle w:val="27"/>
        <w:snapToGrid w:val="0"/>
        <w:spacing w:before="0"/>
        <w:ind w:firstLine="480"/>
        <w:rPr>
          <w:rFonts w:ascii="仿宋" w:eastAsia="仿宋" w:hAnsi="仿宋" w:cs="仿宋"/>
        </w:rPr>
      </w:pPr>
      <w:r>
        <w:rPr>
          <w:rFonts w:ascii="仿宋" w:eastAsia="仿宋" w:hAnsi="仿宋" w:cs="仿宋" w:hint="eastAsia"/>
        </w:rPr>
        <w:t>13.2</w:t>
      </w:r>
      <w:r>
        <w:rPr>
          <w:rFonts w:ascii="仿宋" w:eastAsia="仿宋" w:hAnsi="仿宋" w:cs="仿宋" w:hint="eastAsia"/>
        </w:rPr>
        <w:t>为确保网上操作</w:t>
      </w:r>
      <w:r>
        <w:rPr>
          <w:rFonts w:ascii="仿宋" w:eastAsia="仿宋" w:hAnsi="仿宋" w:cs="仿宋" w:hint="eastAsia"/>
        </w:rPr>
        <w:t>合法、有效和安全，投标人应当在投标截止时间前完成在“政府采购云平台”的身份认证，确保在电子投标过程中能够对相关数据电文进行加密和使用电子签名。</w:t>
      </w:r>
    </w:p>
    <w:p w:rsidR="00B41298" w:rsidRDefault="00E751CE">
      <w:pPr>
        <w:pStyle w:val="27"/>
        <w:snapToGrid w:val="0"/>
        <w:spacing w:before="0"/>
        <w:ind w:firstLine="480"/>
        <w:rPr>
          <w:rFonts w:ascii="仿宋" w:eastAsia="仿宋" w:hAnsi="仿宋" w:cs="仿宋"/>
          <w:szCs w:val="24"/>
        </w:rPr>
      </w:pPr>
      <w:r>
        <w:rPr>
          <w:rFonts w:ascii="仿宋" w:eastAsia="仿宋" w:hAnsi="仿宋" w:cs="仿宋" w:hint="eastAsia"/>
        </w:rPr>
        <w:t>13.3</w:t>
      </w:r>
      <w:r>
        <w:rPr>
          <w:rFonts w:ascii="仿宋" w:eastAsia="仿宋" w:hAnsi="仿宋" w:cs="仿宋" w:hint="eastAsia"/>
        </w:rPr>
        <w:t>招标文件对投标文件签署、盖章的要求适用于电子签名。</w:t>
      </w:r>
    </w:p>
    <w:p w:rsidR="00B41298" w:rsidRDefault="00E751CE">
      <w:pPr>
        <w:pStyle w:val="27"/>
        <w:spacing w:before="0"/>
        <w:ind w:firstLineChars="0" w:firstLine="0"/>
        <w:rPr>
          <w:rFonts w:ascii="仿宋" w:eastAsia="仿宋" w:hAnsi="仿宋" w:cs="仿宋"/>
          <w:b/>
          <w:szCs w:val="24"/>
        </w:rPr>
      </w:pPr>
      <w:r>
        <w:rPr>
          <w:rFonts w:ascii="仿宋" w:eastAsia="仿宋" w:hAnsi="仿宋" w:cs="仿宋" w:hint="eastAsia"/>
          <w:b/>
          <w:szCs w:val="24"/>
        </w:rPr>
        <w:t xml:space="preserve">14. </w:t>
      </w:r>
      <w:r>
        <w:rPr>
          <w:rFonts w:ascii="仿宋" w:eastAsia="仿宋" w:hAnsi="仿宋" w:cs="仿宋" w:hint="eastAsia"/>
          <w:b/>
          <w:szCs w:val="24"/>
        </w:rPr>
        <w:t>投标文件的提交、补充、修改、撤回</w:t>
      </w:r>
    </w:p>
    <w:p w:rsidR="00B41298" w:rsidRDefault="00E751CE">
      <w:pPr>
        <w:pStyle w:val="27"/>
        <w:ind w:firstLine="480"/>
        <w:rPr>
          <w:rFonts w:ascii="仿宋" w:eastAsia="仿宋" w:hAnsi="仿宋" w:cs="仿宋"/>
          <w:szCs w:val="24"/>
        </w:rPr>
      </w:pPr>
      <w:r>
        <w:rPr>
          <w:rFonts w:ascii="仿宋" w:eastAsia="仿宋" w:hAnsi="仿宋" w:cs="仿宋" w:hint="eastAsia"/>
          <w:szCs w:val="24"/>
        </w:rPr>
        <w:t xml:space="preserve">14.1 </w:t>
      </w:r>
      <w:r>
        <w:rPr>
          <w:rFonts w:ascii="仿宋" w:eastAsia="仿宋" w:hAnsi="仿宋" w:cs="仿宋"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B41298" w:rsidRDefault="00E751CE">
      <w:pPr>
        <w:pStyle w:val="27"/>
        <w:spacing w:before="0"/>
        <w:ind w:firstLine="480"/>
        <w:rPr>
          <w:rFonts w:ascii="仿宋" w:eastAsia="仿宋" w:hAnsi="仿宋" w:cs="仿宋"/>
          <w:szCs w:val="24"/>
        </w:rPr>
      </w:pPr>
      <w:r>
        <w:rPr>
          <w:rFonts w:ascii="仿宋" w:eastAsia="仿宋" w:hAnsi="仿宋" w:cs="仿宋" w:hint="eastAsia"/>
          <w:szCs w:val="24"/>
        </w:rPr>
        <w:t>14.2</w:t>
      </w:r>
      <w:r>
        <w:rPr>
          <w:rFonts w:ascii="仿宋" w:eastAsia="仿宋" w:hAnsi="仿宋" w:cs="仿宋" w:hint="eastAsia"/>
          <w:szCs w:val="24"/>
        </w:rPr>
        <w:t>电子交易平台收到投标文件，将妥善保存并即时向供应商发出确认回执通知。在投标截止时间前，除供应商补充、修改或者撤回投标文件外，任何单位和个人不得解密或提取投标文件。</w:t>
      </w:r>
    </w:p>
    <w:p w:rsidR="00B41298" w:rsidRDefault="00E751CE">
      <w:pPr>
        <w:pStyle w:val="27"/>
        <w:spacing w:before="0"/>
        <w:ind w:firstLine="480"/>
        <w:rPr>
          <w:rFonts w:ascii="仿宋" w:eastAsia="仿宋" w:hAnsi="仿宋" w:cs="仿宋"/>
          <w:szCs w:val="24"/>
        </w:rPr>
      </w:pPr>
      <w:r>
        <w:rPr>
          <w:rFonts w:ascii="仿宋" w:eastAsia="仿宋" w:hAnsi="仿宋" w:cs="仿宋" w:hint="eastAsia"/>
          <w:szCs w:val="24"/>
        </w:rPr>
        <w:t>14.3</w:t>
      </w:r>
      <w:r>
        <w:rPr>
          <w:rFonts w:ascii="仿宋" w:eastAsia="仿宋" w:hAnsi="仿宋" w:cs="仿宋" w:hint="eastAsia"/>
          <w:szCs w:val="24"/>
        </w:rPr>
        <w:t>采购人、采购机构可以视情况延长投标文件提交的截止时间。在上述情况下，采购机构与投标人以前在投标截止期方面的全部权利、责任和义务，将适用于延长至新的投标截止期。</w:t>
      </w:r>
    </w:p>
    <w:p w:rsidR="00B41298" w:rsidRDefault="00E751CE">
      <w:pPr>
        <w:pStyle w:val="ac"/>
        <w:spacing w:line="360" w:lineRule="auto"/>
        <w:rPr>
          <w:rFonts w:ascii="仿宋" w:eastAsia="仿宋" w:hAnsi="仿宋" w:cs="仿宋"/>
          <w:b/>
          <w:sz w:val="24"/>
          <w:szCs w:val="24"/>
        </w:rPr>
      </w:pPr>
      <w:r>
        <w:rPr>
          <w:rFonts w:ascii="仿宋" w:eastAsia="仿宋" w:hAnsi="仿宋" w:cs="仿宋" w:hint="eastAsia"/>
          <w:b/>
          <w:sz w:val="24"/>
          <w:szCs w:val="24"/>
        </w:rPr>
        <w:t>15.</w:t>
      </w:r>
      <w:r>
        <w:rPr>
          <w:rFonts w:ascii="仿宋" w:eastAsia="仿宋" w:hAnsi="仿宋" w:cs="仿宋" w:hint="eastAsia"/>
          <w:b/>
          <w:sz w:val="24"/>
          <w:szCs w:val="24"/>
        </w:rPr>
        <w:t>备份投标文件</w:t>
      </w:r>
    </w:p>
    <w:p w:rsidR="00B41298" w:rsidRDefault="00E751CE">
      <w:pPr>
        <w:pStyle w:val="ac"/>
        <w:spacing w:line="360" w:lineRule="auto"/>
        <w:ind w:firstLineChars="150" w:firstLine="360"/>
        <w:rPr>
          <w:rFonts w:ascii="仿宋" w:eastAsia="仿宋" w:hAnsi="仿宋" w:cs="仿宋"/>
          <w:b/>
          <w:sz w:val="24"/>
          <w:szCs w:val="24"/>
        </w:rPr>
      </w:pPr>
      <w:r>
        <w:rPr>
          <w:rFonts w:ascii="仿宋" w:eastAsia="仿宋" w:hAnsi="仿宋" w:cs="仿宋" w:hint="eastAsia"/>
          <w:sz w:val="24"/>
          <w:szCs w:val="24"/>
        </w:rPr>
        <w:t xml:space="preserve"> 15.1</w:t>
      </w:r>
      <w:r>
        <w:rPr>
          <w:rFonts w:ascii="仿宋" w:eastAsia="仿宋" w:hAnsi="仿宋" w:cs="仿宋" w:hint="eastAsia"/>
          <w:sz w:val="24"/>
          <w:szCs w:val="24"/>
        </w:rPr>
        <w:t>投标人在电子交易平台传输递交投标文件后，还可以在投标截止时间前直接提交或者以邮政快递方式递交备份投标文件</w:t>
      </w:r>
      <w:r>
        <w:rPr>
          <w:rFonts w:ascii="仿宋" w:eastAsia="仿宋" w:hAnsi="仿宋" w:cs="仿宋" w:hint="eastAsia"/>
          <w:sz w:val="24"/>
          <w:szCs w:val="24"/>
        </w:rPr>
        <w:t>1</w:t>
      </w:r>
      <w:r>
        <w:rPr>
          <w:rFonts w:ascii="仿宋" w:eastAsia="仿宋" w:hAnsi="仿宋" w:cs="仿宋" w:hint="eastAsia"/>
          <w:sz w:val="24"/>
          <w:szCs w:val="24"/>
        </w:rPr>
        <w:t>份，</w:t>
      </w:r>
      <w:r>
        <w:rPr>
          <w:rFonts w:ascii="仿宋" w:eastAsia="仿宋" w:hAnsi="仿宋" w:cs="仿宋" w:hint="eastAsia"/>
          <w:b/>
          <w:sz w:val="24"/>
          <w:szCs w:val="24"/>
        </w:rPr>
        <w:t>但采购人、采购机构不强制或变相强制投标人提交备份投标文件。</w:t>
      </w:r>
    </w:p>
    <w:p w:rsidR="00B41298" w:rsidRDefault="00E751CE">
      <w:pPr>
        <w:pStyle w:val="ac"/>
        <w:spacing w:line="360" w:lineRule="auto"/>
        <w:ind w:firstLineChars="200" w:firstLine="480"/>
        <w:rPr>
          <w:rFonts w:ascii="仿宋" w:eastAsia="仿宋" w:hAnsi="仿宋" w:cs="仿宋"/>
          <w:b/>
          <w:sz w:val="24"/>
          <w:szCs w:val="24"/>
        </w:rPr>
      </w:pPr>
      <w:r>
        <w:rPr>
          <w:rFonts w:ascii="仿宋" w:eastAsia="仿宋" w:hAnsi="仿宋" w:cs="仿宋" w:hint="eastAsia"/>
          <w:sz w:val="24"/>
          <w:szCs w:val="24"/>
        </w:rPr>
        <w:t>15.2</w:t>
      </w:r>
      <w:r>
        <w:rPr>
          <w:rFonts w:ascii="仿宋" w:eastAsia="仿宋" w:hAnsi="仿宋" w:cs="仿宋" w:hint="eastAsia"/>
          <w:sz w:val="24"/>
          <w:szCs w:val="24"/>
        </w:rPr>
        <w:t>备份投标文件须在“政采云投标客户端”制作生成，并储存在</w:t>
      </w:r>
      <w:r>
        <w:rPr>
          <w:rFonts w:ascii="仿宋" w:eastAsia="仿宋" w:hAnsi="仿宋" w:cs="仿宋" w:hint="eastAsia"/>
          <w:sz w:val="24"/>
        </w:rPr>
        <w:t>DVD</w:t>
      </w:r>
      <w:r>
        <w:rPr>
          <w:rFonts w:ascii="仿宋" w:eastAsia="仿宋" w:hAnsi="仿宋" w:cs="仿宋" w:hint="eastAsia"/>
          <w:sz w:val="24"/>
        </w:rPr>
        <w:t>光盘或</w:t>
      </w:r>
      <w:r>
        <w:rPr>
          <w:rFonts w:ascii="仿宋" w:eastAsia="仿宋" w:hAnsi="仿宋" w:cs="仿宋" w:hint="eastAsia"/>
          <w:sz w:val="24"/>
        </w:rPr>
        <w:t>U</w:t>
      </w:r>
      <w:r>
        <w:rPr>
          <w:rFonts w:ascii="仿宋" w:eastAsia="仿宋" w:hAnsi="仿宋" w:cs="仿宋" w:hint="eastAsia"/>
          <w:sz w:val="24"/>
        </w:rPr>
        <w:lastRenderedPageBreak/>
        <w:t>盘</w:t>
      </w:r>
      <w:r>
        <w:rPr>
          <w:rFonts w:ascii="仿宋" w:eastAsia="仿宋" w:hAnsi="仿宋" w:cs="仿宋" w:hint="eastAsia"/>
          <w:sz w:val="24"/>
          <w:szCs w:val="24"/>
        </w:rPr>
        <w:t>中。备份投标文件应当密封包装并在包装上加盖公章并注明投标项目名称，投标人名称</w:t>
      </w:r>
      <w:r>
        <w:rPr>
          <w:rFonts w:ascii="仿宋" w:eastAsia="仿宋" w:hAnsi="仿宋" w:cs="仿宋" w:hint="eastAsia"/>
          <w:sz w:val="24"/>
          <w:szCs w:val="24"/>
        </w:rPr>
        <w:t>(</w:t>
      </w:r>
      <w:r>
        <w:rPr>
          <w:rFonts w:ascii="仿宋" w:eastAsia="仿宋" w:hAnsi="仿宋" w:cs="仿宋" w:hint="eastAsia"/>
          <w:sz w:val="24"/>
          <w:szCs w:val="24"/>
        </w:rPr>
        <w:t>联合体投标的，包装物封面需注明联合体投标，并注明联合体成员各方的名称和联合协议中约定的牵头人的名称</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b/>
          <w:sz w:val="24"/>
        </w:rPr>
        <w:t>不符合上述制作、</w:t>
      </w:r>
      <w:r>
        <w:rPr>
          <w:rFonts w:ascii="仿宋" w:eastAsia="仿宋" w:hAnsi="仿宋" w:cs="仿宋" w:hint="eastAsia"/>
          <w:b/>
          <w:sz w:val="24"/>
          <w:szCs w:val="24"/>
        </w:rPr>
        <w:t>存储、密封规定的备份投标文件将被视为无效或者被拒绝接收。</w:t>
      </w:r>
    </w:p>
    <w:p w:rsidR="00B41298" w:rsidRDefault="00E751CE">
      <w:pPr>
        <w:pStyle w:val="ac"/>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15.3</w:t>
      </w:r>
      <w:r>
        <w:rPr>
          <w:rFonts w:ascii="仿宋" w:eastAsia="仿宋" w:hAnsi="仿宋" w:cs="仿宋" w:hint="eastAsia"/>
          <w:sz w:val="24"/>
          <w:szCs w:val="24"/>
        </w:rPr>
        <w:t>直接提交备份投标文件的，投标人应于投标截止时间前在招标公告中载明的开标地点将备份投标文件提交给采购机构，采购机构</w:t>
      </w:r>
      <w:r>
        <w:rPr>
          <w:rFonts w:ascii="仿宋" w:eastAsia="仿宋" w:hAnsi="仿宋" w:cs="仿宋" w:hint="eastAsia"/>
          <w:sz w:val="24"/>
          <w:szCs w:val="24"/>
        </w:rPr>
        <w:t>将拒绝接受逾期送达的备份投标文件。</w:t>
      </w:r>
    </w:p>
    <w:p w:rsidR="00B41298" w:rsidRDefault="00E751CE">
      <w:pPr>
        <w:pStyle w:val="ac"/>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15.4</w:t>
      </w:r>
      <w:r>
        <w:rPr>
          <w:rFonts w:ascii="仿宋" w:eastAsia="仿宋" w:hAnsi="仿宋" w:cs="仿宋" w:hint="eastAsia"/>
          <w:sz w:val="24"/>
          <w:szCs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rsidR="00B41298" w:rsidRDefault="00E751CE">
      <w:pPr>
        <w:pStyle w:val="ac"/>
        <w:spacing w:line="360" w:lineRule="auto"/>
        <w:ind w:firstLineChars="199" w:firstLine="479"/>
        <w:rPr>
          <w:rFonts w:ascii="仿宋" w:eastAsia="仿宋" w:hAnsi="仿宋" w:cs="仿宋"/>
          <w:b/>
          <w:sz w:val="24"/>
          <w:szCs w:val="24"/>
        </w:rPr>
      </w:pPr>
      <w:r>
        <w:rPr>
          <w:rFonts w:ascii="仿宋" w:eastAsia="仿宋" w:hAnsi="仿宋" w:cs="仿宋" w:hint="eastAsia"/>
          <w:b/>
          <w:sz w:val="24"/>
          <w:szCs w:val="24"/>
        </w:rPr>
        <w:t>15.5</w:t>
      </w:r>
      <w:r>
        <w:rPr>
          <w:rFonts w:ascii="仿宋" w:eastAsia="仿宋" w:hAnsi="仿宋" w:cs="仿宋" w:hint="eastAsia"/>
          <w:b/>
          <w:sz w:val="24"/>
          <w:szCs w:val="24"/>
        </w:rPr>
        <w:t>投标人仅提交备份投标文件，没有在电子交易平台传输递交投标文件的，投标无效。</w:t>
      </w:r>
    </w:p>
    <w:p w:rsidR="00B41298" w:rsidRDefault="00E751CE">
      <w:pPr>
        <w:pStyle w:val="27"/>
        <w:spacing w:before="0"/>
        <w:ind w:firstLineChars="0" w:firstLine="0"/>
        <w:rPr>
          <w:rFonts w:ascii="仿宋" w:eastAsia="仿宋" w:hAnsi="仿宋" w:cs="仿宋"/>
          <w:b/>
          <w:szCs w:val="24"/>
        </w:rPr>
      </w:pPr>
      <w:r>
        <w:rPr>
          <w:rFonts w:ascii="仿宋" w:eastAsia="仿宋" w:hAnsi="仿宋" w:cs="仿宋" w:hint="eastAsia"/>
          <w:b/>
          <w:szCs w:val="24"/>
        </w:rPr>
        <w:t>16.</w:t>
      </w:r>
      <w:r>
        <w:rPr>
          <w:rFonts w:ascii="仿宋" w:eastAsia="仿宋" w:hAnsi="仿宋" w:cs="仿宋" w:hint="eastAsia"/>
          <w:b/>
          <w:szCs w:val="24"/>
        </w:rPr>
        <w:t>投标文件的无效处理</w:t>
      </w:r>
    </w:p>
    <w:p w:rsidR="00B41298" w:rsidRDefault="00E751CE">
      <w:pPr>
        <w:pStyle w:val="aa"/>
        <w:spacing w:line="360" w:lineRule="auto"/>
        <w:ind w:firstLineChars="150" w:firstLine="360"/>
        <w:rPr>
          <w:rFonts w:ascii="仿宋" w:eastAsia="仿宋" w:hAnsi="仿宋" w:cs="仿宋"/>
          <w:szCs w:val="21"/>
        </w:rPr>
      </w:pPr>
      <w:r>
        <w:rPr>
          <w:rFonts w:ascii="仿宋" w:eastAsia="仿宋" w:hAnsi="仿宋" w:cs="仿宋" w:hint="eastAsia"/>
          <w:szCs w:val="21"/>
        </w:rPr>
        <w:t>有招标文件第四部分</w:t>
      </w:r>
      <w:r>
        <w:rPr>
          <w:rFonts w:ascii="仿宋" w:eastAsia="仿宋" w:hAnsi="仿宋" w:cs="仿宋" w:hint="eastAsia"/>
        </w:rPr>
        <w:t>4.2</w:t>
      </w:r>
      <w:r>
        <w:rPr>
          <w:rFonts w:ascii="仿宋" w:eastAsia="仿宋" w:hAnsi="仿宋" w:cs="仿宋" w:hint="eastAsia"/>
        </w:rPr>
        <w:t>规定</w:t>
      </w:r>
      <w:r>
        <w:rPr>
          <w:rFonts w:ascii="仿宋" w:eastAsia="仿宋" w:hAnsi="仿宋" w:cs="仿宋" w:hint="eastAsia"/>
          <w:szCs w:val="21"/>
        </w:rPr>
        <w:t>的情形之一的，投标无效：</w:t>
      </w:r>
    </w:p>
    <w:p w:rsidR="00B41298" w:rsidRDefault="00E751CE">
      <w:pPr>
        <w:pStyle w:val="27"/>
        <w:spacing w:before="0"/>
        <w:ind w:firstLineChars="0" w:firstLine="0"/>
        <w:rPr>
          <w:rFonts w:ascii="仿宋" w:eastAsia="仿宋" w:hAnsi="仿宋" w:cs="仿宋"/>
          <w:b/>
          <w:szCs w:val="24"/>
        </w:rPr>
      </w:pPr>
      <w:r>
        <w:rPr>
          <w:rFonts w:ascii="仿宋" w:eastAsia="仿宋" w:hAnsi="仿宋" w:cs="仿宋" w:hint="eastAsia"/>
          <w:b/>
          <w:szCs w:val="24"/>
        </w:rPr>
        <w:t>17.</w:t>
      </w:r>
      <w:r>
        <w:rPr>
          <w:rFonts w:ascii="仿宋" w:eastAsia="仿宋" w:hAnsi="仿宋" w:cs="仿宋" w:hint="eastAsia"/>
          <w:b/>
          <w:szCs w:val="24"/>
        </w:rPr>
        <w:t>投标有效期</w:t>
      </w:r>
    </w:p>
    <w:p w:rsidR="00B41298" w:rsidRDefault="00E751CE">
      <w:pPr>
        <w:spacing w:line="360" w:lineRule="auto"/>
        <w:ind w:firstLineChars="200" w:firstLine="480"/>
        <w:rPr>
          <w:rFonts w:ascii="仿宋" w:eastAsia="仿宋" w:hAnsi="仿宋" w:cs="仿宋"/>
          <w:b/>
          <w:sz w:val="24"/>
          <w:szCs w:val="21"/>
        </w:rPr>
      </w:pPr>
      <w:r>
        <w:rPr>
          <w:rFonts w:ascii="仿宋" w:eastAsia="仿宋" w:hAnsi="仿宋" w:cs="仿宋" w:hint="eastAsia"/>
          <w:sz w:val="24"/>
          <w:szCs w:val="20"/>
        </w:rPr>
        <w:t>17.1</w:t>
      </w:r>
      <w:r>
        <w:rPr>
          <w:rFonts w:ascii="仿宋" w:eastAsia="仿宋" w:hAnsi="仿宋" w:cs="仿宋" w:hint="eastAsia"/>
          <w:sz w:val="24"/>
          <w:szCs w:val="20"/>
        </w:rPr>
        <w:t>投标有效期为从提交投标文件的截止之日起</w:t>
      </w:r>
      <w:r>
        <w:rPr>
          <w:rFonts w:ascii="仿宋" w:eastAsia="仿宋" w:hAnsi="仿宋" w:cs="仿宋" w:hint="eastAsia"/>
          <w:sz w:val="24"/>
          <w:szCs w:val="20"/>
        </w:rPr>
        <w:t>90</w:t>
      </w:r>
      <w:r>
        <w:rPr>
          <w:rFonts w:ascii="仿宋" w:eastAsia="仿宋" w:hAnsi="仿宋" w:cs="仿宋" w:hint="eastAsia"/>
          <w:sz w:val="24"/>
          <w:szCs w:val="20"/>
        </w:rPr>
        <w:t>天。▲</w:t>
      </w:r>
      <w:r>
        <w:rPr>
          <w:rFonts w:ascii="仿宋" w:eastAsia="仿宋" w:hAnsi="仿宋" w:cs="仿宋" w:hint="eastAsia"/>
          <w:b/>
          <w:sz w:val="24"/>
          <w:szCs w:val="20"/>
        </w:rPr>
        <w:t>投标人的投标文件中承</w:t>
      </w:r>
      <w:r>
        <w:rPr>
          <w:rFonts w:ascii="仿宋" w:eastAsia="仿宋" w:hAnsi="仿宋" w:cs="仿宋" w:hint="eastAsia"/>
          <w:b/>
          <w:sz w:val="24"/>
          <w:szCs w:val="21"/>
        </w:rPr>
        <w:t>诺的投标有效期少于招标文件中载明的投标有效期的，投标无效。</w:t>
      </w:r>
    </w:p>
    <w:p w:rsidR="00B41298" w:rsidRDefault="00E751CE">
      <w:pPr>
        <w:pStyle w:val="27"/>
        <w:spacing w:before="0"/>
        <w:ind w:firstLine="480"/>
        <w:rPr>
          <w:rFonts w:ascii="仿宋" w:eastAsia="仿宋" w:hAnsi="仿宋" w:cs="仿宋"/>
        </w:rPr>
      </w:pPr>
      <w:r>
        <w:rPr>
          <w:rFonts w:ascii="仿宋" w:eastAsia="仿宋" w:hAnsi="仿宋" w:cs="仿宋" w:hint="eastAsia"/>
        </w:rPr>
        <w:t>17.2</w:t>
      </w:r>
      <w:r>
        <w:rPr>
          <w:rFonts w:ascii="仿宋" w:eastAsia="仿宋" w:hAnsi="仿宋" w:cs="仿宋" w:hint="eastAsia"/>
        </w:rPr>
        <w:t>投标文件合格投递后，自投标截止日期起，在投标有效期内有效。</w:t>
      </w:r>
    </w:p>
    <w:p w:rsidR="00B41298" w:rsidRDefault="00E751CE">
      <w:pPr>
        <w:pStyle w:val="27"/>
        <w:spacing w:before="0"/>
        <w:ind w:firstLine="480"/>
        <w:rPr>
          <w:rFonts w:ascii="仿宋" w:eastAsia="仿宋" w:hAnsi="仿宋" w:cs="仿宋"/>
        </w:rPr>
      </w:pPr>
      <w:r>
        <w:rPr>
          <w:rFonts w:ascii="仿宋" w:eastAsia="仿宋" w:hAnsi="仿宋" w:cs="仿宋" w:hint="eastAsia"/>
        </w:rPr>
        <w:t>17.3</w:t>
      </w:r>
      <w:r>
        <w:rPr>
          <w:rFonts w:ascii="仿宋" w:eastAsia="仿宋" w:hAnsi="仿宋" w:cs="仿宋" w:hint="eastAsia"/>
        </w:rPr>
        <w:t>在原定投标有效期满之前，如果出现特殊情况，采购机构可以以书面形式通知投标人延长投标有效期。投标人同意延长的，不得要求或被允许修改其投标文件，投标人拒绝延长的，其投标无效。</w:t>
      </w:r>
    </w:p>
    <w:p w:rsidR="00B41298" w:rsidRDefault="00B41298">
      <w:pPr>
        <w:pStyle w:val="27"/>
        <w:spacing w:before="0"/>
        <w:ind w:firstLine="643"/>
        <w:rPr>
          <w:rFonts w:ascii="仿宋" w:eastAsia="仿宋" w:hAnsi="仿宋" w:cs="仿宋"/>
          <w:b/>
          <w:sz w:val="32"/>
        </w:rPr>
      </w:pPr>
    </w:p>
    <w:p w:rsidR="00B41298" w:rsidRDefault="00E751CE">
      <w:pPr>
        <w:pStyle w:val="27"/>
        <w:spacing w:before="0"/>
        <w:ind w:firstLineChars="600" w:firstLine="1928"/>
        <w:rPr>
          <w:rFonts w:ascii="仿宋" w:eastAsia="仿宋" w:hAnsi="仿宋" w:cs="仿宋"/>
          <w:b/>
          <w:sz w:val="32"/>
        </w:rPr>
      </w:pPr>
      <w:r>
        <w:rPr>
          <w:rFonts w:ascii="仿宋" w:eastAsia="仿宋" w:hAnsi="仿宋" w:cs="仿宋" w:hint="eastAsia"/>
          <w:b/>
          <w:sz w:val="32"/>
        </w:rPr>
        <w:t>四、开标、资格审查与信用信息查询</w:t>
      </w:r>
    </w:p>
    <w:p w:rsidR="00B41298" w:rsidRDefault="00E751CE">
      <w:pPr>
        <w:pStyle w:val="af17cgridlangnp1033langf"/>
        <w:spacing w:before="0" w:line="360" w:lineRule="auto"/>
        <w:ind w:left="0" w:firstLineChars="100" w:firstLine="241"/>
        <w:contextualSpacing/>
        <w:rPr>
          <w:rFonts w:ascii="仿宋" w:eastAsia="仿宋" w:hAnsi="仿宋" w:cs="仿宋"/>
          <w:sz w:val="24"/>
        </w:rPr>
      </w:pPr>
      <w:r>
        <w:rPr>
          <w:rFonts w:ascii="仿宋" w:eastAsia="仿宋" w:hAnsi="仿宋" w:cs="仿宋" w:hint="eastAsia"/>
          <w:b/>
          <w:sz w:val="24"/>
          <w:szCs w:val="24"/>
        </w:rPr>
        <w:t>18.</w:t>
      </w:r>
      <w:r>
        <w:rPr>
          <w:rFonts w:ascii="仿宋" w:eastAsia="仿宋" w:hAnsi="仿宋" w:cs="仿宋" w:hint="eastAsia"/>
          <w:b/>
          <w:sz w:val="24"/>
          <w:szCs w:val="24"/>
        </w:rPr>
        <w:t>开标</w:t>
      </w:r>
      <w:r>
        <w:rPr>
          <w:rFonts w:ascii="仿宋" w:eastAsia="仿宋" w:hAnsi="仿宋" w:cs="仿宋" w:hint="eastAsia"/>
          <w:sz w:val="24"/>
        </w:rPr>
        <w:t xml:space="preserve"> </w:t>
      </w:r>
    </w:p>
    <w:p w:rsidR="00B41298" w:rsidRDefault="00E751CE">
      <w:pPr>
        <w:pStyle w:val="af17cgridlangnp1033langf"/>
        <w:spacing w:before="0" w:line="360" w:lineRule="auto"/>
        <w:ind w:left="0" w:firstLineChars="200" w:firstLine="480"/>
        <w:contextualSpacing/>
        <w:rPr>
          <w:rFonts w:ascii="仿宋" w:eastAsia="仿宋" w:hAnsi="仿宋" w:cs="仿宋"/>
          <w:sz w:val="24"/>
        </w:rPr>
      </w:pPr>
      <w:r>
        <w:rPr>
          <w:rFonts w:ascii="仿宋" w:eastAsia="仿宋" w:hAnsi="仿宋" w:cs="仿宋" w:hint="eastAsia"/>
          <w:sz w:val="24"/>
        </w:rPr>
        <w:t>18.1</w:t>
      </w:r>
      <w:r>
        <w:rPr>
          <w:rFonts w:ascii="仿宋" w:eastAsia="仿宋" w:hAnsi="仿宋" w:cs="仿宋" w:hint="eastAsia"/>
          <w:sz w:val="24"/>
        </w:rPr>
        <w:t>采购机构按照招标文件规定的时间通过电子交易平台组织开标，所有投标人均应当准时在线参加。投标人不足</w:t>
      </w:r>
      <w:r>
        <w:rPr>
          <w:rFonts w:ascii="仿宋" w:eastAsia="仿宋" w:hAnsi="仿宋" w:cs="仿宋" w:hint="eastAsia"/>
          <w:sz w:val="24"/>
        </w:rPr>
        <w:t>3</w:t>
      </w:r>
      <w:r>
        <w:rPr>
          <w:rFonts w:ascii="仿宋" w:eastAsia="仿宋" w:hAnsi="仿宋" w:cs="仿宋" w:hint="eastAsia"/>
          <w:sz w:val="24"/>
        </w:rPr>
        <w:t>家的，不得开标。</w:t>
      </w:r>
    </w:p>
    <w:p w:rsidR="00B41298" w:rsidRDefault="00E751CE">
      <w:pPr>
        <w:pStyle w:val="af17cgridlangnp1033langf"/>
        <w:spacing w:before="0" w:line="360" w:lineRule="auto"/>
        <w:ind w:left="0" w:firstLineChars="100" w:firstLine="240"/>
        <w:contextualSpacing/>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18.2</w:t>
      </w:r>
      <w:r>
        <w:rPr>
          <w:rFonts w:ascii="仿宋" w:eastAsia="仿宋" w:hAnsi="仿宋" w:cs="仿宋" w:hint="eastAsia"/>
          <w:sz w:val="24"/>
        </w:rPr>
        <w:t>开标时，电子交易平台按开标时间自动提取所有投标文件。采购机构依托电子交易平台发起开始解密指令，投标人按照平台提示和招标文件的规定在半小时内完成在</w:t>
      </w:r>
      <w:r>
        <w:rPr>
          <w:rFonts w:ascii="仿宋" w:eastAsia="仿宋" w:hAnsi="仿宋" w:cs="仿宋" w:hint="eastAsia"/>
          <w:sz w:val="24"/>
        </w:rPr>
        <w:lastRenderedPageBreak/>
        <w:t>线解密。</w:t>
      </w:r>
    </w:p>
    <w:p w:rsidR="00B41298" w:rsidRDefault="00E751CE">
      <w:pPr>
        <w:pStyle w:val="af17cgridlangnp1033langf"/>
        <w:spacing w:before="0" w:line="360" w:lineRule="auto"/>
        <w:ind w:left="0" w:firstLineChars="100" w:firstLine="240"/>
        <w:contextualSpacing/>
        <w:rPr>
          <w:rFonts w:ascii="仿宋" w:eastAsia="仿宋" w:hAnsi="仿宋" w:cs="仿宋"/>
          <w:b/>
          <w:sz w:val="24"/>
        </w:rPr>
      </w:pPr>
      <w:r>
        <w:rPr>
          <w:rFonts w:ascii="仿宋" w:eastAsia="仿宋" w:hAnsi="仿宋" w:cs="仿宋" w:hint="eastAsia"/>
          <w:sz w:val="24"/>
        </w:rPr>
        <w:t xml:space="preserve">　</w:t>
      </w:r>
      <w:r>
        <w:rPr>
          <w:rFonts w:ascii="仿宋" w:eastAsia="仿宋" w:hAnsi="仿宋" w:cs="仿宋" w:hint="eastAsia"/>
          <w:sz w:val="24"/>
        </w:rPr>
        <w:t>18.3</w:t>
      </w:r>
      <w:r>
        <w:rPr>
          <w:rFonts w:ascii="仿宋" w:eastAsia="仿宋" w:hAnsi="仿宋" w:cs="仿宋" w:hint="eastAsia"/>
          <w:b/>
          <w:sz w:val="24"/>
        </w:rPr>
        <w:t>投标文件未按时解密，投标人提供了备份投标文件的，以备份投标文件作为依据，否则视为投标文件撤回。投标文件已按时解密的，备份投标文件自动失效。</w:t>
      </w:r>
    </w:p>
    <w:p w:rsidR="00B41298" w:rsidRDefault="00E751CE">
      <w:pPr>
        <w:widowControl/>
        <w:spacing w:before="100" w:beforeAutospacing="1" w:after="240" w:line="360" w:lineRule="auto"/>
        <w:jc w:val="left"/>
        <w:rPr>
          <w:rFonts w:ascii="仿宋" w:eastAsia="仿宋" w:hAnsi="仿宋" w:cs="仿宋"/>
          <w:b/>
          <w:sz w:val="24"/>
          <w:szCs w:val="20"/>
        </w:rPr>
      </w:pPr>
      <w:r>
        <w:rPr>
          <w:rFonts w:ascii="仿宋" w:eastAsia="仿宋" w:hAnsi="仿宋" w:cs="仿宋" w:hint="eastAsia"/>
          <w:b/>
          <w:sz w:val="24"/>
          <w:szCs w:val="20"/>
        </w:rPr>
        <w:t xml:space="preserve">　</w:t>
      </w:r>
      <w:r>
        <w:rPr>
          <w:rFonts w:ascii="仿宋" w:eastAsia="仿宋" w:hAnsi="仿宋" w:cs="仿宋" w:hint="eastAsia"/>
          <w:b/>
          <w:sz w:val="24"/>
          <w:szCs w:val="20"/>
        </w:rPr>
        <w:t>19</w:t>
      </w:r>
      <w:r>
        <w:rPr>
          <w:rFonts w:ascii="仿宋" w:eastAsia="仿宋" w:hAnsi="仿宋" w:cs="仿宋" w:hint="eastAsia"/>
          <w:b/>
          <w:sz w:val="24"/>
          <w:szCs w:val="20"/>
        </w:rPr>
        <w:t>、资格审查</w:t>
      </w:r>
    </w:p>
    <w:p w:rsidR="00B41298" w:rsidRDefault="00E751CE">
      <w:pPr>
        <w:pStyle w:val="27"/>
        <w:spacing w:before="0"/>
        <w:ind w:firstLine="480"/>
        <w:rPr>
          <w:rFonts w:ascii="仿宋" w:eastAsia="仿宋" w:hAnsi="仿宋" w:cs="仿宋"/>
          <w:kern w:val="0"/>
          <w:szCs w:val="24"/>
        </w:rPr>
      </w:pPr>
      <w:r>
        <w:rPr>
          <w:rFonts w:ascii="仿宋" w:eastAsia="仿宋" w:hAnsi="仿宋" w:cs="仿宋" w:hint="eastAsia"/>
          <w:kern w:val="0"/>
          <w:szCs w:val="24"/>
        </w:rPr>
        <w:t>19.1</w:t>
      </w:r>
      <w:r>
        <w:rPr>
          <w:rFonts w:ascii="仿宋" w:eastAsia="仿宋" w:hAnsi="仿宋" w:cs="仿宋" w:hint="eastAsia"/>
          <w:kern w:val="0"/>
          <w:szCs w:val="24"/>
        </w:rPr>
        <w:t>开标后，采购人或采购机构将依法对投标人的资格进行审查。</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kern w:val="0"/>
          <w:sz w:val="24"/>
        </w:rPr>
        <w:t>19.2</w:t>
      </w:r>
      <w:r>
        <w:rPr>
          <w:rFonts w:ascii="仿宋" w:eastAsia="仿宋" w:hAnsi="仿宋" w:cs="仿宋" w:hint="eastAsia"/>
          <w:sz w:val="24"/>
        </w:rPr>
        <w:t>采购人或采购机构依据法律法规和招标文件的规定，对投标人的基本资格条件、特定资格条件进行审查。</w:t>
      </w:r>
    </w:p>
    <w:p w:rsidR="00B41298" w:rsidRDefault="00E751CE">
      <w:pPr>
        <w:pStyle w:val="27"/>
        <w:spacing w:before="0"/>
        <w:ind w:firstLine="480"/>
        <w:rPr>
          <w:rFonts w:ascii="仿宋" w:eastAsia="仿宋" w:hAnsi="仿宋" w:cs="仿宋"/>
        </w:rPr>
      </w:pPr>
      <w:r>
        <w:rPr>
          <w:rFonts w:ascii="仿宋" w:eastAsia="仿宋" w:hAnsi="仿宋" w:cs="仿宋" w:hint="eastAsia"/>
          <w:kern w:val="0"/>
          <w:szCs w:val="24"/>
        </w:rPr>
        <w:t>19.3</w:t>
      </w:r>
      <w:r>
        <w:rPr>
          <w:rFonts w:ascii="仿宋" w:eastAsia="仿宋" w:hAnsi="仿宋" w:cs="仿宋" w:hint="eastAsia"/>
          <w:kern w:val="0"/>
          <w:szCs w:val="24"/>
        </w:rPr>
        <w:t>投标人未按照招标文件要求提供与</w:t>
      </w:r>
      <w:r>
        <w:rPr>
          <w:rFonts w:ascii="仿宋" w:eastAsia="仿宋" w:hAnsi="仿宋" w:cs="仿宋" w:hint="eastAsia"/>
        </w:rPr>
        <w:t>基本资格条件、特定资格条件相应的</w:t>
      </w:r>
      <w:r>
        <w:rPr>
          <w:rFonts w:ascii="仿宋" w:eastAsia="仿宋" w:hAnsi="仿宋" w:cs="仿宋" w:hint="eastAsia"/>
          <w:kern w:val="0"/>
          <w:szCs w:val="24"/>
        </w:rPr>
        <w:t>有效资格证明材料的，视为</w:t>
      </w:r>
      <w:r>
        <w:rPr>
          <w:rFonts w:ascii="仿宋" w:eastAsia="仿宋" w:hAnsi="仿宋" w:cs="仿宋" w:hint="eastAsia"/>
        </w:rPr>
        <w:t>投标人不具备招标文件中规定的资格要求，其投标无效。</w:t>
      </w:r>
    </w:p>
    <w:p w:rsidR="00B41298" w:rsidRDefault="00E751CE">
      <w:pPr>
        <w:pStyle w:val="27"/>
        <w:spacing w:before="0"/>
        <w:ind w:firstLine="480"/>
        <w:rPr>
          <w:rFonts w:ascii="仿宋" w:eastAsia="仿宋" w:hAnsi="仿宋" w:cs="仿宋"/>
        </w:rPr>
      </w:pPr>
      <w:r>
        <w:rPr>
          <w:rFonts w:ascii="仿宋" w:eastAsia="仿宋" w:hAnsi="仿宋" w:cs="仿宋" w:hint="eastAsia"/>
          <w:kern w:val="0"/>
          <w:szCs w:val="24"/>
        </w:rPr>
        <w:t>19.</w:t>
      </w:r>
      <w:r>
        <w:rPr>
          <w:rFonts w:ascii="仿宋" w:eastAsia="仿宋" w:hAnsi="仿宋" w:cs="仿宋" w:hint="eastAsia"/>
        </w:rPr>
        <w:t>4</w:t>
      </w:r>
      <w:r>
        <w:rPr>
          <w:rFonts w:ascii="仿宋" w:eastAsia="仿宋" w:hAnsi="仿宋" w:cs="仿宋" w:hint="eastAsia"/>
        </w:rPr>
        <w:t>对未通过资格审查的投标人，采购人或采购机构告知其未通过的原因。</w:t>
      </w:r>
    </w:p>
    <w:p w:rsidR="00B41298" w:rsidRDefault="00E751CE">
      <w:pPr>
        <w:pStyle w:val="27"/>
        <w:spacing w:before="0"/>
        <w:ind w:firstLine="480"/>
        <w:rPr>
          <w:rFonts w:ascii="仿宋" w:eastAsia="仿宋" w:hAnsi="仿宋" w:cs="仿宋"/>
        </w:rPr>
      </w:pPr>
      <w:r>
        <w:rPr>
          <w:rFonts w:ascii="仿宋" w:eastAsia="仿宋" w:hAnsi="仿宋" w:cs="仿宋" w:hint="eastAsia"/>
          <w:kern w:val="0"/>
          <w:szCs w:val="24"/>
        </w:rPr>
        <w:t>19.</w:t>
      </w:r>
      <w:r>
        <w:rPr>
          <w:rFonts w:ascii="仿宋" w:eastAsia="仿宋" w:hAnsi="仿宋" w:cs="仿宋" w:hint="eastAsia"/>
        </w:rPr>
        <w:t>5</w:t>
      </w:r>
      <w:r>
        <w:rPr>
          <w:rFonts w:ascii="仿宋" w:eastAsia="仿宋" w:hAnsi="仿宋" w:cs="仿宋" w:hint="eastAsia"/>
        </w:rPr>
        <w:t>合格投标人不足</w:t>
      </w:r>
      <w:r>
        <w:rPr>
          <w:rFonts w:ascii="仿宋" w:eastAsia="仿宋" w:hAnsi="仿宋" w:cs="仿宋" w:hint="eastAsia"/>
        </w:rPr>
        <w:t>3</w:t>
      </w:r>
      <w:r>
        <w:rPr>
          <w:rFonts w:ascii="仿宋" w:eastAsia="仿宋" w:hAnsi="仿宋" w:cs="仿宋" w:hint="eastAsia"/>
        </w:rPr>
        <w:t>家的，不再评标。</w:t>
      </w:r>
    </w:p>
    <w:p w:rsidR="00B41298" w:rsidRDefault="00E751CE">
      <w:pPr>
        <w:pStyle w:val="27"/>
        <w:spacing w:before="0"/>
        <w:ind w:firstLineChars="0" w:firstLine="0"/>
        <w:rPr>
          <w:rFonts w:ascii="仿宋" w:eastAsia="仿宋" w:hAnsi="仿宋" w:cs="仿宋"/>
          <w:b/>
          <w:szCs w:val="24"/>
        </w:rPr>
      </w:pPr>
      <w:r>
        <w:rPr>
          <w:rFonts w:ascii="仿宋" w:eastAsia="仿宋" w:hAnsi="仿宋" w:cs="仿宋" w:hint="eastAsia"/>
          <w:b/>
          <w:szCs w:val="24"/>
        </w:rPr>
        <w:t>20</w:t>
      </w:r>
      <w:r>
        <w:rPr>
          <w:rFonts w:ascii="仿宋" w:eastAsia="仿宋" w:hAnsi="仿宋" w:cs="仿宋" w:hint="eastAsia"/>
          <w:b/>
          <w:szCs w:val="24"/>
        </w:rPr>
        <w:t>、信用信息查询</w:t>
      </w:r>
    </w:p>
    <w:p w:rsidR="00B41298" w:rsidRDefault="00E751CE">
      <w:pPr>
        <w:pStyle w:val="27"/>
        <w:spacing w:before="0"/>
        <w:ind w:firstLineChars="0" w:firstLine="495"/>
        <w:rPr>
          <w:rFonts w:ascii="仿宋" w:eastAsia="仿宋" w:hAnsi="仿宋" w:cs="仿宋"/>
          <w:kern w:val="0"/>
          <w:szCs w:val="24"/>
        </w:rPr>
      </w:pPr>
      <w:r>
        <w:rPr>
          <w:rFonts w:ascii="仿宋" w:eastAsia="仿宋" w:hAnsi="仿宋" w:cs="仿宋" w:hint="eastAsia"/>
          <w:kern w:val="0"/>
          <w:szCs w:val="24"/>
        </w:rPr>
        <w:t>20.1</w:t>
      </w:r>
      <w:r>
        <w:rPr>
          <w:rFonts w:ascii="仿宋" w:eastAsia="仿宋" w:hAnsi="仿宋" w:cs="仿宋" w:hint="eastAsia"/>
          <w:kern w:val="0"/>
          <w:szCs w:val="24"/>
        </w:rPr>
        <w:t>信用信息查询渠道及截止时间：采购机构将通过“信用中国”网站</w:t>
      </w:r>
      <w:r>
        <w:rPr>
          <w:rFonts w:ascii="仿宋" w:eastAsia="仿宋" w:hAnsi="仿宋" w:cs="仿宋" w:hint="eastAsia"/>
          <w:kern w:val="0"/>
          <w:szCs w:val="24"/>
        </w:rPr>
        <w:t>(www.creditchina.gov.cn)</w:t>
      </w:r>
      <w:r>
        <w:rPr>
          <w:rFonts w:ascii="仿宋" w:eastAsia="仿宋" w:hAnsi="仿宋" w:cs="仿宋" w:hint="eastAsia"/>
          <w:kern w:val="0"/>
          <w:szCs w:val="24"/>
        </w:rPr>
        <w:t>、中国政府采购网</w:t>
      </w:r>
      <w:r>
        <w:rPr>
          <w:rFonts w:ascii="仿宋" w:eastAsia="仿宋" w:hAnsi="仿宋" w:cs="仿宋" w:hint="eastAsia"/>
          <w:kern w:val="0"/>
          <w:szCs w:val="24"/>
        </w:rPr>
        <w:t>(www.ccgp.gov.cn)</w:t>
      </w:r>
      <w:r>
        <w:rPr>
          <w:rFonts w:ascii="仿宋" w:eastAsia="仿宋" w:hAnsi="仿宋" w:cs="仿宋" w:hint="eastAsia"/>
          <w:kern w:val="0"/>
          <w:szCs w:val="24"/>
        </w:rPr>
        <w:t>渠道查询投标人投标截止时间当天的信用记录。</w:t>
      </w:r>
    </w:p>
    <w:p w:rsidR="00B41298" w:rsidRDefault="00E751CE">
      <w:pPr>
        <w:pStyle w:val="27"/>
        <w:spacing w:before="0"/>
        <w:ind w:firstLineChars="0" w:firstLine="495"/>
        <w:rPr>
          <w:rFonts w:ascii="仿宋" w:eastAsia="仿宋" w:hAnsi="仿宋" w:cs="仿宋"/>
          <w:kern w:val="0"/>
          <w:szCs w:val="24"/>
        </w:rPr>
      </w:pPr>
      <w:r>
        <w:rPr>
          <w:rFonts w:ascii="仿宋" w:eastAsia="仿宋" w:hAnsi="仿宋" w:cs="仿宋" w:hint="eastAsia"/>
          <w:kern w:val="0"/>
          <w:szCs w:val="24"/>
        </w:rPr>
        <w:t>20.2</w:t>
      </w:r>
      <w:r>
        <w:rPr>
          <w:rFonts w:ascii="仿宋" w:eastAsia="仿宋" w:hAnsi="仿宋" w:cs="仿宋" w:hint="eastAsia"/>
          <w:kern w:val="0"/>
          <w:szCs w:val="24"/>
        </w:rPr>
        <w:t>信用信息查询记录和证据留存的具体方式：现场查询的投标人的信用记录、查询结果经确认后将与采购文件一起存档。</w:t>
      </w:r>
    </w:p>
    <w:p w:rsidR="00B41298" w:rsidRDefault="00E751CE">
      <w:pPr>
        <w:pStyle w:val="27"/>
        <w:spacing w:before="0"/>
        <w:ind w:firstLineChars="0" w:firstLine="495"/>
        <w:rPr>
          <w:rFonts w:ascii="仿宋" w:eastAsia="仿宋" w:hAnsi="仿宋" w:cs="仿宋"/>
          <w:kern w:val="0"/>
          <w:szCs w:val="24"/>
        </w:rPr>
      </w:pPr>
      <w:r>
        <w:rPr>
          <w:rFonts w:ascii="仿宋" w:eastAsia="仿宋" w:hAnsi="仿宋" w:cs="仿宋" w:hint="eastAsia"/>
          <w:kern w:val="0"/>
          <w:szCs w:val="24"/>
        </w:rPr>
        <w:t>20.3</w:t>
      </w:r>
      <w:r>
        <w:rPr>
          <w:rFonts w:ascii="仿宋" w:eastAsia="仿宋" w:hAnsi="仿宋" w:cs="仿宋" w:hint="eastAsia"/>
          <w:kern w:val="0"/>
          <w:szCs w:val="24"/>
        </w:rPr>
        <w:t>信用信息的使用规则：经查询列入失信被执行人名单、重大税收违法案件当事人名单、政府采购严重违法失信行为记录名单的投标人将被拒绝参与政府采购活动。</w:t>
      </w:r>
    </w:p>
    <w:p w:rsidR="00B41298" w:rsidRDefault="00E751CE">
      <w:pPr>
        <w:pStyle w:val="27"/>
        <w:spacing w:before="0"/>
        <w:ind w:firstLine="480"/>
        <w:rPr>
          <w:rFonts w:ascii="仿宋" w:eastAsia="仿宋" w:hAnsi="仿宋" w:cs="仿宋"/>
        </w:rPr>
      </w:pPr>
      <w:r>
        <w:rPr>
          <w:rFonts w:ascii="仿宋" w:eastAsia="仿宋" w:hAnsi="仿宋" w:cs="仿宋" w:hint="eastAsia"/>
          <w:kern w:val="0"/>
          <w:szCs w:val="24"/>
        </w:rPr>
        <w:t>20.4</w:t>
      </w:r>
      <w:r>
        <w:rPr>
          <w:rFonts w:ascii="仿宋" w:eastAsia="仿宋" w:hAnsi="仿宋" w:cs="仿宋" w:hint="eastAsia"/>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 w:hint="eastAsia"/>
        </w:rPr>
        <w:t>。</w:t>
      </w:r>
    </w:p>
    <w:p w:rsidR="00B41298" w:rsidRDefault="00B41298">
      <w:pPr>
        <w:pStyle w:val="27"/>
        <w:spacing w:before="0"/>
        <w:ind w:firstLineChars="0" w:firstLine="0"/>
        <w:rPr>
          <w:rFonts w:ascii="仿宋" w:eastAsia="仿宋" w:hAnsi="仿宋" w:cs="仿宋"/>
          <w:kern w:val="0"/>
          <w:szCs w:val="24"/>
        </w:rPr>
      </w:pPr>
    </w:p>
    <w:p w:rsidR="00B41298" w:rsidRDefault="00E751CE">
      <w:pPr>
        <w:snapToGrid w:val="0"/>
        <w:spacing w:line="360" w:lineRule="auto"/>
        <w:jc w:val="center"/>
        <w:outlineLvl w:val="0"/>
        <w:rPr>
          <w:rFonts w:ascii="仿宋" w:eastAsia="仿宋" w:hAnsi="仿宋" w:cs="仿宋"/>
          <w:b/>
          <w:sz w:val="36"/>
          <w:szCs w:val="36"/>
        </w:rPr>
      </w:pPr>
      <w:r>
        <w:rPr>
          <w:rFonts w:ascii="仿宋" w:eastAsia="仿宋" w:hAnsi="仿宋" w:cs="仿宋" w:hint="eastAsia"/>
          <w:b/>
          <w:sz w:val="36"/>
          <w:szCs w:val="36"/>
        </w:rPr>
        <w:t>五、评标</w:t>
      </w:r>
    </w:p>
    <w:p w:rsidR="00B41298" w:rsidRDefault="00E751CE">
      <w:pPr>
        <w:spacing w:line="360" w:lineRule="auto"/>
        <w:rPr>
          <w:rFonts w:ascii="仿宋" w:eastAsia="仿宋" w:hAnsi="仿宋" w:cs="仿宋"/>
          <w:b/>
          <w:sz w:val="24"/>
        </w:rPr>
      </w:pPr>
      <w:bookmarkStart w:id="15" w:name="_Toc91899903"/>
      <w:r>
        <w:rPr>
          <w:rFonts w:ascii="仿宋" w:eastAsia="仿宋" w:hAnsi="仿宋" w:cs="仿宋" w:hint="eastAsia"/>
          <w:b/>
          <w:sz w:val="24"/>
        </w:rPr>
        <w:t>21.</w:t>
      </w:r>
      <w:r>
        <w:rPr>
          <w:rFonts w:ascii="仿宋" w:eastAsia="仿宋" w:hAnsi="仿宋" w:cs="仿宋" w:hint="eastAsia"/>
        </w:rPr>
        <w:t xml:space="preserve"> </w:t>
      </w:r>
      <w:r>
        <w:rPr>
          <w:rFonts w:ascii="仿宋" w:eastAsia="仿宋" w:hAnsi="仿宋" w:cs="仿宋"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 w:eastAsia="仿宋" w:hAnsi="仿宋" w:cs="仿宋" w:hint="eastAsia"/>
          <w:b/>
          <w:sz w:val="24"/>
        </w:rPr>
        <w:t>详见招标文件第四部分评标办法。</w:t>
      </w:r>
    </w:p>
    <w:p w:rsidR="00B41298" w:rsidRDefault="00B41298">
      <w:pPr>
        <w:spacing w:line="360" w:lineRule="auto"/>
        <w:rPr>
          <w:rFonts w:ascii="仿宋" w:eastAsia="仿宋" w:hAnsi="仿宋" w:cs="仿宋"/>
          <w:b/>
          <w:sz w:val="24"/>
        </w:rPr>
      </w:pPr>
    </w:p>
    <w:p w:rsidR="00B41298" w:rsidRDefault="00E751CE">
      <w:pPr>
        <w:snapToGrid w:val="0"/>
        <w:spacing w:line="360" w:lineRule="auto"/>
        <w:jc w:val="center"/>
        <w:outlineLvl w:val="0"/>
        <w:rPr>
          <w:rFonts w:ascii="仿宋" w:eastAsia="仿宋" w:hAnsi="仿宋" w:cs="仿宋"/>
          <w:b/>
          <w:sz w:val="36"/>
          <w:szCs w:val="36"/>
        </w:rPr>
      </w:pPr>
      <w:r>
        <w:rPr>
          <w:rFonts w:ascii="仿宋" w:eastAsia="仿宋" w:hAnsi="仿宋" w:cs="仿宋" w:hint="eastAsia"/>
          <w:b/>
          <w:sz w:val="36"/>
          <w:szCs w:val="36"/>
        </w:rPr>
        <w:t>六、定</w:t>
      </w:r>
      <w:r>
        <w:rPr>
          <w:rFonts w:ascii="仿宋" w:eastAsia="仿宋" w:hAnsi="仿宋" w:cs="仿宋" w:hint="eastAsia"/>
          <w:b/>
          <w:sz w:val="36"/>
          <w:szCs w:val="36"/>
        </w:rPr>
        <w:t xml:space="preserve"> </w:t>
      </w:r>
      <w:r>
        <w:rPr>
          <w:rFonts w:ascii="仿宋" w:eastAsia="仿宋" w:hAnsi="仿宋" w:cs="仿宋" w:hint="eastAsia"/>
          <w:b/>
          <w:sz w:val="36"/>
          <w:szCs w:val="36"/>
        </w:rPr>
        <w:t>标</w:t>
      </w:r>
    </w:p>
    <w:p w:rsidR="00B41298" w:rsidRDefault="00E751CE">
      <w:pPr>
        <w:pStyle w:val="aa"/>
        <w:spacing w:line="360" w:lineRule="auto"/>
        <w:ind w:left="479" w:hangingChars="199" w:hanging="479"/>
        <w:rPr>
          <w:rFonts w:ascii="仿宋" w:eastAsia="仿宋" w:hAnsi="仿宋" w:cs="仿宋"/>
          <w:b/>
        </w:rPr>
      </w:pPr>
      <w:r>
        <w:rPr>
          <w:rFonts w:ascii="仿宋" w:eastAsia="仿宋" w:hAnsi="仿宋" w:cs="仿宋" w:hint="eastAsia"/>
          <w:b/>
        </w:rPr>
        <w:t xml:space="preserve">22. </w:t>
      </w:r>
      <w:r>
        <w:rPr>
          <w:rFonts w:ascii="仿宋" w:eastAsia="仿宋" w:hAnsi="仿宋" w:cs="仿宋" w:hint="eastAsia"/>
          <w:b/>
        </w:rPr>
        <w:t>确定中标供应商</w:t>
      </w:r>
    </w:p>
    <w:p w:rsidR="00B41298" w:rsidRDefault="00E751CE">
      <w:pPr>
        <w:pStyle w:val="27"/>
        <w:snapToGrid w:val="0"/>
        <w:spacing w:before="0"/>
        <w:ind w:firstLine="480"/>
        <w:rPr>
          <w:rFonts w:ascii="仿宋" w:eastAsia="仿宋" w:hAnsi="仿宋" w:cs="仿宋"/>
          <w:b/>
          <w:szCs w:val="24"/>
        </w:rPr>
      </w:pPr>
      <w:r>
        <w:rPr>
          <w:rFonts w:ascii="仿宋" w:eastAsia="仿宋" w:hAnsi="仿宋" w:cs="仿宋" w:hint="eastAsia"/>
          <w:szCs w:val="24"/>
        </w:rPr>
        <w:t>采购人将自收到评审报告之日起</w:t>
      </w:r>
      <w:r>
        <w:rPr>
          <w:rFonts w:ascii="仿宋" w:eastAsia="仿宋" w:hAnsi="仿宋" w:cs="仿宋" w:hint="eastAsia"/>
          <w:szCs w:val="24"/>
        </w:rPr>
        <w:t>5</w:t>
      </w:r>
      <w:r>
        <w:rPr>
          <w:rFonts w:ascii="仿宋" w:eastAsia="仿宋" w:hAnsi="仿宋" w:cs="仿宋" w:hint="eastAsia"/>
          <w:szCs w:val="24"/>
        </w:rPr>
        <w:t>个工作日内通过电子交易平台在评审报告推荐的中标候选人中按顺序确定中标供应商。</w:t>
      </w:r>
    </w:p>
    <w:p w:rsidR="00B41298" w:rsidRDefault="00E751CE">
      <w:pPr>
        <w:pStyle w:val="27"/>
        <w:snapToGrid w:val="0"/>
        <w:spacing w:before="0"/>
        <w:ind w:firstLineChars="0" w:firstLine="0"/>
        <w:rPr>
          <w:rFonts w:ascii="仿宋" w:eastAsia="仿宋" w:hAnsi="仿宋" w:cs="仿宋"/>
          <w:b/>
          <w:szCs w:val="24"/>
        </w:rPr>
      </w:pPr>
      <w:r>
        <w:rPr>
          <w:rFonts w:ascii="仿宋" w:eastAsia="仿宋" w:hAnsi="仿宋" w:cs="仿宋" w:hint="eastAsia"/>
          <w:b/>
          <w:szCs w:val="24"/>
        </w:rPr>
        <w:t xml:space="preserve">23. </w:t>
      </w:r>
      <w:r>
        <w:rPr>
          <w:rFonts w:ascii="仿宋" w:eastAsia="仿宋" w:hAnsi="仿宋" w:cs="仿宋" w:hint="eastAsia"/>
          <w:b/>
          <w:szCs w:val="24"/>
        </w:rPr>
        <w:t>中标通知与中标结果公告</w:t>
      </w:r>
    </w:p>
    <w:p w:rsidR="00B41298" w:rsidRDefault="00E751CE">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23.1</w:t>
      </w:r>
      <w:r>
        <w:rPr>
          <w:rFonts w:ascii="仿宋" w:eastAsia="仿宋" w:hAnsi="仿宋" w:cs="仿宋" w:hint="eastAsia"/>
          <w:sz w:val="24"/>
        </w:rPr>
        <w:t>自中标人确定之日起</w:t>
      </w:r>
      <w:r>
        <w:rPr>
          <w:rFonts w:ascii="仿宋" w:eastAsia="仿宋" w:hAnsi="仿宋" w:cs="仿宋" w:hint="eastAsia"/>
          <w:sz w:val="24"/>
        </w:rPr>
        <w:t>2</w:t>
      </w:r>
      <w:r>
        <w:rPr>
          <w:rFonts w:ascii="仿宋" w:eastAsia="仿宋" w:hAnsi="仿宋" w:cs="仿宋" w:hint="eastAsia"/>
          <w:sz w:val="24"/>
        </w:rPr>
        <w:t>个工作日内，采购机构通过电子交易平台向中标人发出中标通知书，同时编制发布采购结果公告。采购机构也可以以纸质形式进行中标通知。</w:t>
      </w:r>
    </w:p>
    <w:p w:rsidR="00B41298" w:rsidRDefault="00E751CE">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23.2</w:t>
      </w:r>
      <w:r>
        <w:rPr>
          <w:rFonts w:ascii="仿宋" w:eastAsia="仿宋" w:hAnsi="仿宋" w:cs="仿宋" w:hint="eastAsia"/>
          <w:sz w:val="24"/>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rsidR="00B41298" w:rsidRDefault="00E751CE">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23.3</w:t>
      </w:r>
      <w:r>
        <w:rPr>
          <w:rFonts w:ascii="仿宋" w:eastAsia="仿宋" w:hAnsi="仿宋" w:cs="仿宋" w:hint="eastAsia"/>
          <w:sz w:val="24"/>
        </w:rPr>
        <w:t>公告期限为</w:t>
      </w:r>
      <w:r>
        <w:rPr>
          <w:rFonts w:ascii="仿宋" w:eastAsia="仿宋" w:hAnsi="仿宋" w:cs="仿宋" w:hint="eastAsia"/>
          <w:sz w:val="24"/>
        </w:rPr>
        <w:t>1</w:t>
      </w:r>
      <w:r>
        <w:rPr>
          <w:rFonts w:ascii="仿宋" w:eastAsia="仿宋" w:hAnsi="仿宋" w:cs="仿宋" w:hint="eastAsia"/>
          <w:sz w:val="24"/>
        </w:rPr>
        <w:t>个工作日。</w:t>
      </w:r>
    </w:p>
    <w:p w:rsidR="00B41298" w:rsidRDefault="00B41298">
      <w:pPr>
        <w:snapToGrid w:val="0"/>
        <w:spacing w:line="360" w:lineRule="auto"/>
        <w:ind w:leftChars="57" w:left="120" w:firstLineChars="150" w:firstLine="482"/>
        <w:jc w:val="center"/>
        <w:rPr>
          <w:rFonts w:ascii="仿宋" w:eastAsia="仿宋" w:hAnsi="仿宋" w:cs="仿宋"/>
          <w:b/>
          <w:sz w:val="32"/>
        </w:rPr>
      </w:pPr>
    </w:p>
    <w:p w:rsidR="00B41298" w:rsidRDefault="00E751CE">
      <w:pPr>
        <w:snapToGrid w:val="0"/>
        <w:spacing w:line="360" w:lineRule="auto"/>
        <w:ind w:leftChars="57" w:left="120" w:firstLineChars="150" w:firstLine="482"/>
        <w:jc w:val="center"/>
        <w:rPr>
          <w:rFonts w:ascii="仿宋" w:eastAsia="仿宋" w:hAnsi="仿宋" w:cs="仿宋"/>
          <w:b/>
          <w:sz w:val="32"/>
        </w:rPr>
      </w:pPr>
      <w:r>
        <w:rPr>
          <w:rFonts w:ascii="仿宋" w:eastAsia="仿宋" w:hAnsi="仿宋" w:cs="仿宋" w:hint="eastAsia"/>
          <w:b/>
          <w:sz w:val="32"/>
        </w:rPr>
        <w:t>七、合同授予</w:t>
      </w:r>
    </w:p>
    <w:p w:rsidR="00B41298" w:rsidRDefault="00E751CE">
      <w:pPr>
        <w:pStyle w:val="aa"/>
        <w:spacing w:line="360" w:lineRule="auto"/>
        <w:ind w:left="479" w:hangingChars="199" w:hanging="479"/>
        <w:rPr>
          <w:rFonts w:ascii="仿宋" w:eastAsia="仿宋" w:hAnsi="仿宋" w:cs="仿宋"/>
          <w:b/>
        </w:rPr>
      </w:pPr>
      <w:r>
        <w:rPr>
          <w:rFonts w:ascii="仿宋" w:eastAsia="仿宋" w:hAnsi="仿宋" w:cs="仿宋" w:hint="eastAsia"/>
          <w:b/>
        </w:rPr>
        <w:t xml:space="preserve">24. </w:t>
      </w:r>
      <w:r>
        <w:rPr>
          <w:rFonts w:ascii="仿宋" w:eastAsia="仿宋" w:hAnsi="仿宋" w:cs="仿宋" w:hint="eastAsia"/>
        </w:rPr>
        <w:t>合同主要条款详见第五部分拟签订的合同文本。</w:t>
      </w:r>
    </w:p>
    <w:p w:rsidR="00B41298" w:rsidRDefault="00E751CE">
      <w:pPr>
        <w:pStyle w:val="aa"/>
        <w:spacing w:line="360" w:lineRule="auto"/>
        <w:ind w:left="479" w:hangingChars="199" w:hanging="479"/>
        <w:rPr>
          <w:rFonts w:ascii="仿宋" w:eastAsia="仿宋" w:hAnsi="仿宋" w:cs="仿宋"/>
          <w:b/>
        </w:rPr>
      </w:pPr>
      <w:r>
        <w:rPr>
          <w:rFonts w:ascii="仿宋" w:eastAsia="仿宋" w:hAnsi="仿宋" w:cs="仿宋" w:hint="eastAsia"/>
          <w:b/>
        </w:rPr>
        <w:t xml:space="preserve">25. </w:t>
      </w:r>
      <w:r>
        <w:rPr>
          <w:rFonts w:ascii="仿宋" w:eastAsia="仿宋" w:hAnsi="仿宋" w:cs="仿宋" w:hint="eastAsia"/>
          <w:b/>
        </w:rPr>
        <w:t>合同的签订</w:t>
      </w:r>
    </w:p>
    <w:p w:rsidR="00B41298" w:rsidRDefault="00E751CE">
      <w:pPr>
        <w:widowControl/>
        <w:shd w:val="clear" w:color="auto" w:fill="FFFFFF"/>
        <w:spacing w:line="360" w:lineRule="auto"/>
        <w:ind w:firstLine="480"/>
        <w:jc w:val="left"/>
        <w:rPr>
          <w:rFonts w:ascii="仿宋" w:eastAsia="仿宋" w:hAnsi="仿宋" w:cs="仿宋"/>
          <w:kern w:val="0"/>
          <w:sz w:val="24"/>
        </w:rPr>
      </w:pPr>
      <w:r>
        <w:rPr>
          <w:rFonts w:ascii="仿宋" w:eastAsia="仿宋" w:hAnsi="仿宋" w:cs="仿宋" w:hint="eastAsia"/>
          <w:sz w:val="24"/>
        </w:rPr>
        <w:t>25.1</w:t>
      </w:r>
      <w:r>
        <w:rPr>
          <w:rFonts w:ascii="仿宋" w:eastAsia="仿宋" w:hAnsi="仿宋" w:cs="仿宋" w:hint="eastAsia"/>
          <w:kern w:val="0"/>
          <w:sz w:val="24"/>
        </w:rPr>
        <w:t xml:space="preserve"> </w:t>
      </w:r>
      <w:r>
        <w:rPr>
          <w:rFonts w:ascii="仿宋" w:eastAsia="仿宋" w:hAnsi="仿宋" w:cs="仿宋" w:hint="eastAsia"/>
          <w:kern w:val="0"/>
          <w:sz w:val="24"/>
        </w:rPr>
        <w:t>采购人与中标人应当通过电子交易平台在中标通知书发出之日起三十日内，按照招标文件确定的事项签订政府采购合同，并在合同签订之日起</w:t>
      </w:r>
      <w:r>
        <w:rPr>
          <w:rFonts w:ascii="仿宋" w:eastAsia="仿宋" w:hAnsi="仿宋" w:cs="仿宋" w:hint="eastAsia"/>
          <w:kern w:val="0"/>
          <w:sz w:val="24"/>
        </w:rPr>
        <w:t>2</w:t>
      </w:r>
      <w:r>
        <w:rPr>
          <w:rFonts w:ascii="仿宋" w:eastAsia="仿宋" w:hAnsi="仿宋" w:cs="仿宋" w:hint="eastAsia"/>
          <w:kern w:val="0"/>
          <w:sz w:val="24"/>
        </w:rPr>
        <w:t>个工作</w:t>
      </w:r>
      <w:r>
        <w:rPr>
          <w:rFonts w:ascii="仿宋" w:eastAsia="仿宋" w:hAnsi="仿宋" w:cs="仿宋" w:hint="eastAsia"/>
          <w:kern w:val="0"/>
          <w:sz w:val="24"/>
        </w:rPr>
        <w:t>日内依法发布合同公告。</w:t>
      </w:r>
    </w:p>
    <w:p w:rsidR="00B41298" w:rsidRDefault="00E751CE">
      <w:pPr>
        <w:pStyle w:val="27"/>
        <w:snapToGrid w:val="0"/>
        <w:spacing w:before="0"/>
        <w:ind w:firstLine="480"/>
        <w:rPr>
          <w:rFonts w:ascii="仿宋" w:eastAsia="仿宋" w:hAnsi="仿宋" w:cs="仿宋"/>
          <w:kern w:val="0"/>
        </w:rPr>
      </w:pPr>
      <w:r>
        <w:rPr>
          <w:rFonts w:ascii="仿宋" w:eastAsia="仿宋" w:hAnsi="仿宋" w:cs="仿宋" w:hint="eastAsia"/>
          <w:kern w:val="0"/>
          <w:lang w:val="zh-CN"/>
        </w:rPr>
        <w:t>25.2</w:t>
      </w:r>
      <w:r>
        <w:rPr>
          <w:rFonts w:ascii="仿宋" w:eastAsia="仿宋" w:hAnsi="仿宋" w:cs="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B41298" w:rsidRDefault="00E751CE">
      <w:pPr>
        <w:pStyle w:val="27"/>
        <w:snapToGrid w:val="0"/>
        <w:spacing w:before="0"/>
        <w:ind w:firstLine="480"/>
        <w:rPr>
          <w:rFonts w:ascii="仿宋" w:eastAsia="仿宋" w:hAnsi="仿宋" w:cs="仿宋"/>
        </w:rPr>
      </w:pPr>
      <w:r>
        <w:rPr>
          <w:rFonts w:ascii="仿宋" w:eastAsia="仿宋" w:hAnsi="仿宋" w:cs="仿宋" w:hint="eastAsia"/>
        </w:rPr>
        <w:t>25.3</w:t>
      </w:r>
      <w:r>
        <w:rPr>
          <w:rFonts w:ascii="仿宋" w:eastAsia="仿宋" w:hAnsi="仿宋" w:cs="仿宋" w:hint="eastAsia"/>
        </w:rPr>
        <w:t>如签订合同并生效后，供应商无故拒绝或延期，除按照合同条款处理外，列入不良行为记录一次，并给予通报。</w:t>
      </w:r>
    </w:p>
    <w:p w:rsidR="00B41298" w:rsidRDefault="00E751CE">
      <w:pPr>
        <w:pStyle w:val="27"/>
        <w:snapToGrid w:val="0"/>
        <w:spacing w:before="0"/>
        <w:ind w:firstLine="480"/>
        <w:rPr>
          <w:rFonts w:ascii="仿宋" w:eastAsia="仿宋" w:hAnsi="仿宋" w:cs="仿宋"/>
        </w:rPr>
      </w:pPr>
      <w:r>
        <w:rPr>
          <w:rFonts w:ascii="仿宋" w:eastAsia="仿宋" w:hAnsi="仿宋" w:cs="仿宋" w:hint="eastAsia"/>
        </w:rPr>
        <w:t>25.4</w:t>
      </w:r>
      <w:r>
        <w:rPr>
          <w:rFonts w:ascii="仿宋" w:eastAsia="仿宋" w:hAnsi="仿宋" w:cs="仿宋" w:hint="eastAsia"/>
        </w:rPr>
        <w:t>中标供应商拒绝与采购人签订合同的，采购人可以按照评审报告推荐的中标或者成交候选人名单排序，确定下一候选人为中标供应商，也可以重新开展政府采购活动。</w:t>
      </w:r>
    </w:p>
    <w:p w:rsidR="00B41298" w:rsidRDefault="00E751CE">
      <w:pPr>
        <w:pStyle w:val="27"/>
        <w:snapToGrid w:val="0"/>
        <w:spacing w:before="0" w:after="120"/>
        <w:ind w:firstLine="480"/>
        <w:rPr>
          <w:rFonts w:ascii="仿宋" w:eastAsia="仿宋" w:hAnsi="仿宋" w:cs="仿宋"/>
        </w:rPr>
      </w:pPr>
      <w:r>
        <w:rPr>
          <w:rFonts w:ascii="仿宋" w:eastAsia="仿宋" w:hAnsi="仿宋" w:cs="仿宋" w:hint="eastAsia"/>
        </w:rPr>
        <w:t>25.5</w:t>
      </w:r>
      <w:r>
        <w:rPr>
          <w:rFonts w:ascii="仿宋" w:eastAsia="仿宋" w:hAnsi="仿宋" w:cs="仿宋" w:hint="eastAsia"/>
        </w:rPr>
        <w:t>采购合同由采购人与中标供应商根据招标文件、投标文件等内容通过政府采购</w:t>
      </w:r>
      <w:r>
        <w:rPr>
          <w:rFonts w:ascii="仿宋" w:eastAsia="仿宋" w:hAnsi="仿宋" w:cs="仿宋" w:hint="eastAsia"/>
        </w:rPr>
        <w:lastRenderedPageBreak/>
        <w:t>电子交易平台在线签订，自动备案。</w:t>
      </w:r>
    </w:p>
    <w:p w:rsidR="00B41298" w:rsidRDefault="00E751CE">
      <w:pPr>
        <w:pStyle w:val="aa"/>
        <w:spacing w:line="360" w:lineRule="auto"/>
        <w:ind w:left="479" w:hangingChars="199" w:hanging="479"/>
        <w:rPr>
          <w:rFonts w:ascii="仿宋" w:eastAsia="仿宋" w:hAnsi="仿宋" w:cs="仿宋"/>
          <w:b/>
        </w:rPr>
      </w:pPr>
      <w:r>
        <w:rPr>
          <w:rFonts w:ascii="仿宋" w:eastAsia="仿宋" w:hAnsi="仿宋" w:cs="仿宋" w:hint="eastAsia"/>
          <w:b/>
        </w:rPr>
        <w:t xml:space="preserve">26. </w:t>
      </w:r>
      <w:r>
        <w:rPr>
          <w:rFonts w:ascii="仿宋" w:eastAsia="仿宋" w:hAnsi="仿宋" w:cs="仿宋" w:hint="eastAsia"/>
          <w:b/>
        </w:rPr>
        <w:t>履约保证金</w:t>
      </w:r>
    </w:p>
    <w:p w:rsidR="00B41298" w:rsidRDefault="00E751CE">
      <w:pPr>
        <w:tabs>
          <w:tab w:val="left" w:pos="0"/>
        </w:tabs>
        <w:spacing w:line="360" w:lineRule="auto"/>
        <w:ind w:firstLine="482"/>
        <w:rPr>
          <w:rFonts w:ascii="仿宋" w:eastAsia="仿宋" w:hAnsi="仿宋" w:cs="仿宋"/>
          <w:b/>
          <w:sz w:val="24"/>
        </w:rPr>
      </w:pPr>
      <w:r>
        <w:rPr>
          <w:rFonts w:ascii="仿宋" w:eastAsia="仿宋" w:hAnsi="仿宋" w:cs="仿宋" w:hint="eastAsia"/>
          <w:kern w:val="0"/>
          <w:sz w:val="24"/>
        </w:rPr>
        <w:t>拟签订的合同文本要求中标供应商提交履约保证金的，供应商应当以支票、汇票、本票或者金融机构、担保机构出具的保函等非现金形式提交</w:t>
      </w:r>
      <w:r>
        <w:rPr>
          <w:rFonts w:ascii="仿宋" w:eastAsia="仿宋" w:hAnsi="仿宋" w:cs="仿宋" w:hint="eastAsia"/>
          <w:sz w:val="24"/>
        </w:rPr>
        <w:t>。履约保证金的数额不得超过政府采购合同金额的</w:t>
      </w:r>
      <w:r>
        <w:rPr>
          <w:rFonts w:ascii="仿宋" w:eastAsia="仿宋" w:hAnsi="仿宋" w:cs="仿宋" w:hint="eastAsia"/>
          <w:sz w:val="24"/>
        </w:rPr>
        <w:t>2.5%</w:t>
      </w:r>
      <w:r>
        <w:rPr>
          <w:rFonts w:ascii="仿宋" w:eastAsia="仿宋" w:hAnsi="仿宋" w:cs="仿宋" w:hint="eastAsia"/>
          <w:sz w:val="24"/>
        </w:rPr>
        <w:t>。鼓励和支持供应商以银行、保险公司出具的保函形式提供履约保证金。</w:t>
      </w:r>
      <w:r>
        <w:rPr>
          <w:rFonts w:ascii="仿宋" w:eastAsia="仿宋" w:hAnsi="仿宋" w:cs="仿宋" w:hint="eastAsia"/>
          <w:b/>
          <w:sz w:val="24"/>
        </w:rPr>
        <w:t>采购人不得拒收履约保函，项目验收结束后应及时退还。</w:t>
      </w:r>
    </w:p>
    <w:p w:rsidR="00B41298" w:rsidRDefault="00E751CE">
      <w:pPr>
        <w:tabs>
          <w:tab w:val="left" w:pos="0"/>
        </w:tabs>
        <w:spacing w:line="360" w:lineRule="auto"/>
        <w:ind w:firstLine="482"/>
        <w:rPr>
          <w:rFonts w:ascii="仿宋" w:eastAsia="仿宋" w:hAnsi="仿宋" w:cs="仿宋"/>
          <w:sz w:val="24"/>
          <w:szCs w:val="20"/>
        </w:rPr>
      </w:pPr>
      <w:r>
        <w:rPr>
          <w:rFonts w:ascii="仿宋" w:eastAsia="仿宋" w:hAnsi="仿宋" w:cs="仿宋" w:hint="eastAsia"/>
          <w:sz w:val="24"/>
          <w:szCs w:val="20"/>
        </w:rPr>
        <w:t>政府采购货物和服务项目中，采购单位可根据杭州市政府采购网公布的供应商履约评价情况减免履约保证金。供应商履约验收评价总分为</w:t>
      </w:r>
      <w:r>
        <w:rPr>
          <w:rFonts w:ascii="仿宋" w:eastAsia="仿宋" w:hAnsi="仿宋" w:cs="仿宋" w:hint="eastAsia"/>
          <w:sz w:val="24"/>
          <w:szCs w:val="20"/>
        </w:rPr>
        <w:t>100</w:t>
      </w:r>
      <w:r>
        <w:rPr>
          <w:rFonts w:ascii="仿宋" w:eastAsia="仿宋" w:hAnsi="仿宋" w:cs="仿宋" w:hint="eastAsia"/>
          <w:sz w:val="24"/>
          <w:szCs w:val="20"/>
        </w:rPr>
        <w:t>分的，采购单位应当免收履约保证金；评价总分在</w:t>
      </w:r>
      <w:r>
        <w:rPr>
          <w:rFonts w:ascii="仿宋" w:eastAsia="仿宋" w:hAnsi="仿宋" w:cs="仿宋" w:hint="eastAsia"/>
          <w:sz w:val="24"/>
          <w:szCs w:val="20"/>
        </w:rPr>
        <w:t>90</w:t>
      </w:r>
      <w:r>
        <w:rPr>
          <w:rFonts w:ascii="仿宋" w:eastAsia="仿宋" w:hAnsi="仿宋" w:cs="仿宋" w:hint="eastAsia"/>
          <w:sz w:val="24"/>
          <w:szCs w:val="20"/>
        </w:rPr>
        <w:t>分以上的，收取履约保证金不得高于合同金额</w:t>
      </w:r>
      <w:r>
        <w:rPr>
          <w:rFonts w:ascii="仿宋" w:eastAsia="仿宋" w:hAnsi="仿宋" w:cs="仿宋" w:hint="eastAsia"/>
          <w:sz w:val="24"/>
          <w:szCs w:val="20"/>
        </w:rPr>
        <w:t>2%</w:t>
      </w:r>
      <w:r>
        <w:rPr>
          <w:rFonts w:ascii="仿宋" w:eastAsia="仿宋" w:hAnsi="仿宋" w:cs="仿宋" w:hint="eastAsia"/>
          <w:sz w:val="24"/>
          <w:szCs w:val="20"/>
        </w:rPr>
        <w:t>；评价总分在</w:t>
      </w:r>
      <w:r>
        <w:rPr>
          <w:rFonts w:ascii="仿宋" w:eastAsia="仿宋" w:hAnsi="仿宋" w:cs="仿宋" w:hint="eastAsia"/>
          <w:sz w:val="24"/>
          <w:szCs w:val="20"/>
        </w:rPr>
        <w:t>90</w:t>
      </w:r>
      <w:r>
        <w:rPr>
          <w:rFonts w:ascii="仿宋" w:eastAsia="仿宋" w:hAnsi="仿宋" w:cs="仿宋" w:hint="eastAsia"/>
          <w:sz w:val="24"/>
          <w:szCs w:val="20"/>
        </w:rPr>
        <w:t>分以下或者暂无评分的，收取履约保证金不得高于合同金额</w:t>
      </w:r>
      <w:r>
        <w:rPr>
          <w:rFonts w:ascii="仿宋" w:eastAsia="仿宋" w:hAnsi="仿宋" w:cs="仿宋" w:hint="eastAsia"/>
          <w:sz w:val="24"/>
          <w:szCs w:val="20"/>
        </w:rPr>
        <w:t>2.5%</w:t>
      </w:r>
      <w:r>
        <w:rPr>
          <w:rFonts w:ascii="仿宋" w:eastAsia="仿宋" w:hAnsi="仿宋" w:cs="仿宋" w:hint="eastAsia"/>
          <w:sz w:val="24"/>
          <w:szCs w:val="20"/>
        </w:rPr>
        <w:t>。</w:t>
      </w:r>
    </w:p>
    <w:p w:rsidR="00B41298" w:rsidRDefault="00E751CE">
      <w:pPr>
        <w:pStyle w:val="2"/>
        <w:ind w:left="0" w:firstLineChars="200" w:firstLine="480"/>
        <w:rPr>
          <w:rFonts w:ascii="仿宋" w:eastAsia="仿宋" w:cs="仿宋"/>
          <w:lang w:val="en-US"/>
        </w:rPr>
      </w:pPr>
      <w:r>
        <w:rPr>
          <w:rFonts w:ascii="仿宋" w:eastAsia="仿宋" w:cs="仿宋" w:hint="eastAsia"/>
          <w:b w:val="0"/>
          <w:bCs w:val="0"/>
          <w:snapToGrid w:val="0"/>
          <w:kern w:val="28"/>
          <w:sz w:val="24"/>
        </w:rPr>
        <w:t>供应商</w:t>
      </w:r>
      <w:r>
        <w:rPr>
          <w:rFonts w:ascii="仿宋" w:eastAsia="仿宋" w:cs="仿宋" w:hint="eastAsia"/>
          <w:b w:val="0"/>
          <w:bCs w:val="0"/>
          <w:snapToGrid w:val="0"/>
          <w:kern w:val="28"/>
          <w:sz w:val="24"/>
          <w:lang w:val="en-US"/>
        </w:rPr>
        <w:t>可</w:t>
      </w:r>
      <w:r>
        <w:rPr>
          <w:rFonts w:ascii="仿宋" w:eastAsia="仿宋" w:cs="仿宋" w:hint="eastAsia"/>
          <w:b w:val="0"/>
          <w:bCs w:val="0"/>
          <w:snapToGrid w:val="0"/>
          <w:kern w:val="28"/>
          <w:sz w:val="24"/>
        </w:rPr>
        <w:t>登录政采云平台</w:t>
      </w:r>
      <w:r>
        <w:rPr>
          <w:rFonts w:ascii="仿宋" w:eastAsia="仿宋" w:cs="仿宋" w:hint="eastAsia"/>
          <w:b w:val="0"/>
          <w:bCs w:val="0"/>
          <w:snapToGrid w:val="0"/>
          <w:kern w:val="28"/>
          <w:sz w:val="24"/>
        </w:rPr>
        <w:t>-</w:t>
      </w:r>
      <w:r>
        <w:rPr>
          <w:rFonts w:ascii="仿宋" w:eastAsia="仿宋" w:cs="仿宋" w:hint="eastAsia"/>
          <w:b w:val="0"/>
          <w:bCs w:val="0"/>
          <w:snapToGrid w:val="0"/>
          <w:kern w:val="28"/>
          <w:sz w:val="24"/>
        </w:rPr>
        <w:t>【金融服务】—【我的项目】—【已备案合同】以保函形式提供：</w:t>
      </w:r>
      <w:r>
        <w:rPr>
          <w:rFonts w:ascii="仿宋" w:eastAsia="仿宋" w:cs="仿宋" w:hint="eastAsia"/>
          <w:b w:val="0"/>
          <w:bCs w:val="0"/>
          <w:snapToGrid w:val="0"/>
          <w:kern w:val="28"/>
          <w:sz w:val="24"/>
        </w:rPr>
        <w:t>1</w:t>
      </w:r>
      <w:r>
        <w:rPr>
          <w:rFonts w:ascii="仿宋" w:eastAsia="仿宋" w:cs="仿宋" w:hint="eastAsia"/>
          <w:b w:val="0"/>
          <w:bCs w:val="0"/>
          <w:snapToGrid w:val="0"/>
          <w:kern w:val="28"/>
          <w:sz w:val="24"/>
        </w:rPr>
        <w:t>、供应商在合同列表选择需要投保的合同，点击</w:t>
      </w:r>
      <w:r>
        <w:rPr>
          <w:rFonts w:ascii="仿宋" w:eastAsia="仿宋" w:cs="仿宋" w:hint="eastAsia"/>
          <w:b w:val="0"/>
          <w:bCs w:val="0"/>
          <w:snapToGrid w:val="0"/>
          <w:kern w:val="28"/>
          <w:sz w:val="24"/>
        </w:rPr>
        <w:t>[</w:t>
      </w:r>
      <w:r>
        <w:rPr>
          <w:rFonts w:ascii="仿宋" w:eastAsia="仿宋" w:cs="仿宋" w:hint="eastAsia"/>
          <w:b w:val="0"/>
          <w:bCs w:val="0"/>
          <w:snapToGrid w:val="0"/>
          <w:kern w:val="28"/>
          <w:sz w:val="24"/>
        </w:rPr>
        <w:t>保函推荐</w:t>
      </w:r>
      <w:r>
        <w:rPr>
          <w:rFonts w:ascii="仿宋" w:eastAsia="仿宋" w:cs="仿宋" w:hint="eastAsia"/>
          <w:b w:val="0"/>
          <w:bCs w:val="0"/>
          <w:snapToGrid w:val="0"/>
          <w:kern w:val="28"/>
          <w:sz w:val="24"/>
        </w:rPr>
        <w:t>]</w:t>
      </w:r>
      <w:r>
        <w:rPr>
          <w:rFonts w:ascii="仿宋" w:eastAsia="仿宋" w:cs="仿宋" w:hint="eastAsia"/>
          <w:b w:val="0"/>
          <w:bCs w:val="0"/>
          <w:snapToGrid w:val="0"/>
          <w:kern w:val="28"/>
          <w:sz w:val="24"/>
        </w:rPr>
        <w:t>。</w:t>
      </w:r>
      <w:r>
        <w:rPr>
          <w:rFonts w:ascii="仿宋" w:eastAsia="仿宋" w:cs="仿宋" w:hint="eastAsia"/>
          <w:b w:val="0"/>
          <w:bCs w:val="0"/>
          <w:snapToGrid w:val="0"/>
          <w:kern w:val="28"/>
          <w:sz w:val="24"/>
        </w:rPr>
        <w:t>2</w:t>
      </w:r>
      <w:r>
        <w:rPr>
          <w:rFonts w:ascii="仿宋" w:eastAsia="仿宋" w:cs="仿宋" w:hint="eastAsia"/>
          <w:b w:val="0"/>
          <w:bCs w:val="0"/>
          <w:snapToGrid w:val="0"/>
          <w:kern w:val="28"/>
          <w:sz w:val="24"/>
        </w:rPr>
        <w:t>、在弹框里查看推荐的保函产品，供应商自行选择保函产品，点击</w:t>
      </w:r>
      <w:r>
        <w:rPr>
          <w:rFonts w:ascii="仿宋" w:eastAsia="仿宋" w:cs="仿宋" w:hint="eastAsia"/>
          <w:b w:val="0"/>
          <w:bCs w:val="0"/>
          <w:snapToGrid w:val="0"/>
          <w:kern w:val="28"/>
          <w:sz w:val="24"/>
        </w:rPr>
        <w:t>[</w:t>
      </w:r>
      <w:r>
        <w:rPr>
          <w:rFonts w:ascii="仿宋" w:eastAsia="仿宋" w:cs="仿宋" w:hint="eastAsia"/>
          <w:b w:val="0"/>
          <w:bCs w:val="0"/>
          <w:snapToGrid w:val="0"/>
          <w:kern w:val="28"/>
          <w:sz w:val="24"/>
        </w:rPr>
        <w:t>立即申请</w:t>
      </w:r>
      <w:r>
        <w:rPr>
          <w:rFonts w:ascii="仿宋" w:eastAsia="仿宋" w:cs="仿宋" w:hint="eastAsia"/>
          <w:b w:val="0"/>
          <w:bCs w:val="0"/>
          <w:snapToGrid w:val="0"/>
          <w:kern w:val="28"/>
          <w:sz w:val="24"/>
        </w:rPr>
        <w:t>]</w:t>
      </w:r>
      <w:r>
        <w:rPr>
          <w:rFonts w:ascii="仿宋" w:eastAsia="仿宋" w:cs="仿宋" w:hint="eastAsia"/>
          <w:b w:val="0"/>
          <w:bCs w:val="0"/>
          <w:snapToGrid w:val="0"/>
          <w:kern w:val="28"/>
          <w:sz w:val="24"/>
        </w:rPr>
        <w:t>。</w:t>
      </w:r>
      <w:r>
        <w:rPr>
          <w:rFonts w:ascii="仿宋" w:eastAsia="仿宋" w:cs="仿宋" w:hint="eastAsia"/>
          <w:b w:val="0"/>
          <w:bCs w:val="0"/>
          <w:snapToGrid w:val="0"/>
          <w:kern w:val="28"/>
          <w:sz w:val="24"/>
        </w:rPr>
        <w:t>3</w:t>
      </w:r>
      <w:r>
        <w:rPr>
          <w:rFonts w:ascii="仿宋" w:eastAsia="仿宋" w:cs="仿宋" w:hint="eastAsia"/>
          <w:b w:val="0"/>
          <w:bCs w:val="0"/>
          <w:snapToGrid w:val="0"/>
          <w:kern w:val="28"/>
          <w:sz w:val="24"/>
        </w:rPr>
        <w:t>、在弹框里填写保函申请信息。具体步骤：选择产品—填写供应商信息—选择中标项目—确认信息—等待保险</w:t>
      </w:r>
      <w:r>
        <w:rPr>
          <w:rFonts w:ascii="仿宋" w:eastAsia="仿宋" w:cs="仿宋" w:hint="eastAsia"/>
          <w:b w:val="0"/>
          <w:bCs w:val="0"/>
          <w:snapToGrid w:val="0"/>
          <w:kern w:val="28"/>
          <w:sz w:val="24"/>
        </w:rPr>
        <w:t>/</w:t>
      </w:r>
      <w:r>
        <w:rPr>
          <w:rFonts w:ascii="仿宋" w:eastAsia="仿宋" w:cs="仿宋" w:hint="eastAsia"/>
          <w:b w:val="0"/>
          <w:bCs w:val="0"/>
          <w:snapToGrid w:val="0"/>
          <w:kern w:val="28"/>
          <w:sz w:val="24"/>
        </w:rPr>
        <w:t>保函受理—确认保单—支付保费—成功出单。政采云金融专线</w:t>
      </w:r>
      <w:r>
        <w:rPr>
          <w:rFonts w:ascii="仿宋" w:eastAsia="仿宋" w:cs="仿宋" w:hint="eastAsia"/>
          <w:b w:val="0"/>
          <w:bCs w:val="0"/>
          <w:snapToGrid w:val="0"/>
          <w:kern w:val="28"/>
          <w:sz w:val="24"/>
        </w:rPr>
        <w:t>400-903-9583</w:t>
      </w:r>
      <w:r>
        <w:rPr>
          <w:rFonts w:ascii="仿宋" w:eastAsia="仿宋" w:cs="仿宋" w:hint="eastAsia"/>
          <w:b w:val="0"/>
          <w:bCs w:val="0"/>
          <w:snapToGrid w:val="0"/>
          <w:kern w:val="28"/>
          <w:sz w:val="24"/>
        </w:rPr>
        <w:t>。</w:t>
      </w:r>
    </w:p>
    <w:p w:rsidR="00B41298" w:rsidRDefault="00B41298">
      <w:pPr>
        <w:snapToGrid w:val="0"/>
        <w:spacing w:line="360" w:lineRule="auto"/>
        <w:ind w:firstLineChars="1045" w:firstLine="3357"/>
        <w:rPr>
          <w:rFonts w:ascii="仿宋" w:eastAsia="仿宋" w:hAnsi="仿宋" w:cs="仿宋"/>
          <w:b/>
          <w:sz w:val="32"/>
        </w:rPr>
      </w:pPr>
    </w:p>
    <w:p w:rsidR="00B41298" w:rsidRDefault="00E751CE">
      <w:pPr>
        <w:snapToGrid w:val="0"/>
        <w:spacing w:line="360" w:lineRule="auto"/>
        <w:ind w:firstLineChars="1045" w:firstLine="3357"/>
        <w:rPr>
          <w:rFonts w:ascii="仿宋" w:eastAsia="仿宋" w:hAnsi="仿宋" w:cs="仿宋"/>
          <w:b/>
          <w:sz w:val="24"/>
        </w:rPr>
      </w:pPr>
      <w:r>
        <w:rPr>
          <w:rFonts w:ascii="仿宋" w:eastAsia="仿宋" w:hAnsi="仿宋" w:cs="仿宋" w:hint="eastAsia"/>
          <w:b/>
          <w:sz w:val="32"/>
        </w:rPr>
        <w:t>八、电子交易活动的中止</w:t>
      </w:r>
    </w:p>
    <w:p w:rsidR="00B41298" w:rsidRDefault="00E751CE">
      <w:pPr>
        <w:pStyle w:val="27"/>
        <w:snapToGrid w:val="0"/>
        <w:spacing w:before="0"/>
        <w:ind w:firstLineChars="0" w:firstLine="0"/>
        <w:rPr>
          <w:rFonts w:ascii="仿宋" w:eastAsia="仿宋" w:hAnsi="仿宋" w:cs="仿宋"/>
        </w:rPr>
      </w:pPr>
      <w:r>
        <w:rPr>
          <w:rFonts w:ascii="仿宋" w:eastAsia="仿宋" w:hAnsi="仿宋" w:cs="仿宋" w:hint="eastAsia"/>
        </w:rPr>
        <w:t>2</w:t>
      </w:r>
      <w:r>
        <w:rPr>
          <w:rFonts w:ascii="仿宋" w:eastAsia="仿宋" w:hAnsi="仿宋" w:cs="仿宋" w:hint="eastAsia"/>
          <w:b/>
          <w:szCs w:val="24"/>
        </w:rPr>
        <w:t xml:space="preserve">7. </w:t>
      </w:r>
      <w:r>
        <w:rPr>
          <w:rFonts w:ascii="仿宋" w:eastAsia="仿宋" w:hAnsi="仿宋" w:cs="仿宋" w:hint="eastAsia"/>
          <w:b/>
          <w:szCs w:val="24"/>
        </w:rPr>
        <w:t>电子交易活动的中止。</w:t>
      </w:r>
      <w:r>
        <w:rPr>
          <w:rFonts w:ascii="仿宋" w:eastAsia="仿宋" w:hAnsi="仿宋" w:cs="仿宋" w:hint="eastAsia"/>
        </w:rPr>
        <w:t>采购过程中出现以下情形，导致电子交易平台无法正常运行，或者无法保证电子</w:t>
      </w:r>
      <w:r>
        <w:rPr>
          <w:rFonts w:ascii="仿宋" w:eastAsia="仿宋" w:hAnsi="仿宋" w:cs="仿宋" w:hint="eastAsia"/>
        </w:rPr>
        <w:t>交易的公平、公正和安全时，采购机构可中止电子交易活动：</w:t>
      </w:r>
    </w:p>
    <w:p w:rsidR="00B41298" w:rsidRDefault="00E751CE">
      <w:pPr>
        <w:pStyle w:val="27"/>
        <w:snapToGrid w:val="0"/>
        <w:spacing w:before="0"/>
        <w:ind w:firstLine="480"/>
        <w:rPr>
          <w:rFonts w:ascii="仿宋" w:eastAsia="仿宋" w:hAnsi="仿宋" w:cs="仿宋"/>
        </w:rPr>
      </w:pPr>
      <w:r>
        <w:rPr>
          <w:rFonts w:ascii="仿宋" w:eastAsia="仿宋" w:hAnsi="仿宋" w:cs="仿宋" w:hint="eastAsia"/>
        </w:rPr>
        <w:t>27.1</w:t>
      </w:r>
      <w:r>
        <w:rPr>
          <w:rFonts w:ascii="仿宋" w:eastAsia="仿宋" w:hAnsi="仿宋" w:cs="仿宋" w:hint="eastAsia"/>
        </w:rPr>
        <w:t>电子交易平台发生故障而无法登录访问的；</w:t>
      </w:r>
      <w:r>
        <w:rPr>
          <w:rFonts w:ascii="仿宋" w:eastAsia="仿宋" w:hAnsi="仿宋" w:cs="仿宋" w:hint="eastAsia"/>
        </w:rPr>
        <w:t xml:space="preserve"> </w:t>
      </w:r>
    </w:p>
    <w:p w:rsidR="00B41298" w:rsidRDefault="00E751CE">
      <w:pPr>
        <w:pStyle w:val="27"/>
        <w:snapToGrid w:val="0"/>
        <w:spacing w:before="0"/>
        <w:ind w:firstLine="480"/>
        <w:rPr>
          <w:rFonts w:ascii="仿宋" w:eastAsia="仿宋" w:hAnsi="仿宋" w:cs="仿宋"/>
        </w:rPr>
      </w:pPr>
      <w:r>
        <w:rPr>
          <w:rFonts w:ascii="仿宋" w:eastAsia="仿宋" w:hAnsi="仿宋" w:cs="仿宋" w:hint="eastAsia"/>
        </w:rPr>
        <w:t>27.2</w:t>
      </w:r>
      <w:r>
        <w:rPr>
          <w:rFonts w:ascii="仿宋" w:eastAsia="仿宋" w:hAnsi="仿宋" w:cs="仿宋" w:hint="eastAsia"/>
        </w:rPr>
        <w:t>电子交易平台应用或数据库出现错误，不能进行正常操作的；</w:t>
      </w:r>
    </w:p>
    <w:p w:rsidR="00B41298" w:rsidRDefault="00E751CE">
      <w:pPr>
        <w:pStyle w:val="27"/>
        <w:snapToGrid w:val="0"/>
        <w:spacing w:before="0"/>
        <w:ind w:firstLine="480"/>
        <w:rPr>
          <w:rFonts w:ascii="仿宋" w:eastAsia="仿宋" w:hAnsi="仿宋" w:cs="仿宋"/>
        </w:rPr>
      </w:pPr>
      <w:r>
        <w:rPr>
          <w:rFonts w:ascii="仿宋" w:eastAsia="仿宋" w:hAnsi="仿宋" w:cs="仿宋" w:hint="eastAsia"/>
        </w:rPr>
        <w:t>27.3</w:t>
      </w:r>
      <w:r>
        <w:rPr>
          <w:rFonts w:ascii="仿宋" w:eastAsia="仿宋" w:hAnsi="仿宋" w:cs="仿宋" w:hint="eastAsia"/>
        </w:rPr>
        <w:t>电子交易平台发现严重安全漏洞，有潜在泄密危险的；</w:t>
      </w:r>
    </w:p>
    <w:p w:rsidR="00B41298" w:rsidRDefault="00E751CE">
      <w:pPr>
        <w:pStyle w:val="27"/>
        <w:snapToGrid w:val="0"/>
        <w:spacing w:before="0"/>
        <w:ind w:firstLine="480"/>
        <w:rPr>
          <w:rFonts w:ascii="仿宋" w:eastAsia="仿宋" w:hAnsi="仿宋" w:cs="仿宋"/>
        </w:rPr>
      </w:pPr>
      <w:r>
        <w:rPr>
          <w:rFonts w:ascii="仿宋" w:eastAsia="仿宋" w:hAnsi="仿宋" w:cs="仿宋" w:hint="eastAsia"/>
        </w:rPr>
        <w:t>27.4</w:t>
      </w:r>
      <w:r>
        <w:rPr>
          <w:rFonts w:ascii="仿宋" w:eastAsia="仿宋" w:hAnsi="仿宋" w:cs="仿宋" w:hint="eastAsia"/>
        </w:rPr>
        <w:t>病毒发作导致不能进行正常操作的；</w:t>
      </w:r>
      <w:r>
        <w:rPr>
          <w:rFonts w:ascii="仿宋" w:eastAsia="仿宋" w:hAnsi="仿宋" w:cs="仿宋" w:hint="eastAsia"/>
        </w:rPr>
        <w:t xml:space="preserve"> </w:t>
      </w:r>
    </w:p>
    <w:p w:rsidR="00B41298" w:rsidRDefault="00E751CE">
      <w:pPr>
        <w:pStyle w:val="27"/>
        <w:snapToGrid w:val="0"/>
        <w:spacing w:before="0"/>
        <w:ind w:firstLine="480"/>
        <w:rPr>
          <w:rFonts w:ascii="仿宋" w:eastAsia="仿宋" w:hAnsi="仿宋" w:cs="仿宋"/>
        </w:rPr>
      </w:pPr>
      <w:r>
        <w:rPr>
          <w:rFonts w:ascii="仿宋" w:eastAsia="仿宋" w:hAnsi="仿宋" w:cs="仿宋" w:hint="eastAsia"/>
        </w:rPr>
        <w:t>27.5</w:t>
      </w:r>
      <w:r>
        <w:rPr>
          <w:rFonts w:ascii="仿宋" w:eastAsia="仿宋" w:hAnsi="仿宋" w:cs="仿宋" w:hint="eastAsia"/>
        </w:rPr>
        <w:t>其他无法保证电子交易的公平、公正和安全的情况。</w:t>
      </w:r>
    </w:p>
    <w:p w:rsidR="00B41298" w:rsidRDefault="00E751CE">
      <w:pPr>
        <w:pStyle w:val="27"/>
        <w:snapToGrid w:val="0"/>
        <w:spacing w:before="0"/>
        <w:ind w:firstLineChars="0" w:firstLine="0"/>
        <w:rPr>
          <w:rFonts w:ascii="仿宋" w:eastAsia="仿宋" w:hAnsi="仿宋" w:cs="仿宋"/>
        </w:rPr>
      </w:pPr>
      <w:r>
        <w:rPr>
          <w:rFonts w:ascii="仿宋" w:eastAsia="仿宋" w:hAnsi="仿宋" w:cs="仿宋" w:hint="eastAsia"/>
        </w:rPr>
        <w:t xml:space="preserve"> 28.</w:t>
      </w:r>
      <w:r>
        <w:rPr>
          <w:rFonts w:ascii="仿宋" w:eastAsia="仿宋" w:hAnsi="仿宋" w:cs="仿宋" w:hint="eastAsia"/>
        </w:rPr>
        <w:t>出现以上情形，不影响采购公平、公正性的，采购组织机构可以待上述情形消除后继续组织电子交易活动，也可以决定某些环节以纸质形式进行；影响或可能影响采购公平、公正性的，应当重新采购。</w:t>
      </w:r>
    </w:p>
    <w:p w:rsidR="00B41298" w:rsidRDefault="00B41298">
      <w:pPr>
        <w:tabs>
          <w:tab w:val="left" w:pos="0"/>
        </w:tabs>
        <w:spacing w:line="360" w:lineRule="auto"/>
        <w:ind w:firstLine="480"/>
        <w:rPr>
          <w:rFonts w:ascii="仿宋" w:eastAsia="仿宋" w:hAnsi="仿宋" w:cs="仿宋"/>
          <w:sz w:val="24"/>
        </w:rPr>
      </w:pPr>
    </w:p>
    <w:p w:rsidR="00B41298" w:rsidRDefault="00E751CE">
      <w:pPr>
        <w:snapToGrid w:val="0"/>
        <w:spacing w:line="360" w:lineRule="auto"/>
        <w:ind w:leftChars="57" w:left="120" w:firstLineChars="150" w:firstLine="482"/>
        <w:jc w:val="center"/>
        <w:rPr>
          <w:rFonts w:ascii="仿宋" w:eastAsia="仿宋" w:hAnsi="仿宋" w:cs="仿宋"/>
          <w:b/>
          <w:sz w:val="32"/>
        </w:rPr>
      </w:pPr>
      <w:r>
        <w:rPr>
          <w:rFonts w:ascii="仿宋" w:eastAsia="仿宋" w:hAnsi="仿宋" w:cs="仿宋" w:hint="eastAsia"/>
          <w:b/>
          <w:sz w:val="32"/>
        </w:rPr>
        <w:t>九、验收</w:t>
      </w:r>
    </w:p>
    <w:p w:rsidR="00B41298" w:rsidRDefault="00E751CE">
      <w:pPr>
        <w:pStyle w:val="aa"/>
        <w:spacing w:line="360" w:lineRule="auto"/>
        <w:ind w:firstLineChars="0" w:firstLine="0"/>
        <w:rPr>
          <w:rFonts w:ascii="仿宋" w:eastAsia="仿宋" w:hAnsi="仿宋" w:cs="仿宋"/>
          <w:b/>
        </w:rPr>
      </w:pPr>
      <w:r>
        <w:rPr>
          <w:rFonts w:ascii="仿宋" w:eastAsia="仿宋" w:hAnsi="仿宋" w:cs="仿宋" w:hint="eastAsia"/>
          <w:b/>
        </w:rPr>
        <w:lastRenderedPageBreak/>
        <w:t>29.</w:t>
      </w:r>
      <w:r>
        <w:rPr>
          <w:rFonts w:ascii="仿宋" w:eastAsia="仿宋" w:hAnsi="仿宋" w:cs="仿宋" w:hint="eastAsia"/>
          <w:b/>
        </w:rPr>
        <w:t>验收</w:t>
      </w:r>
    </w:p>
    <w:p w:rsidR="00B41298" w:rsidRDefault="00E751CE">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29.1</w:t>
      </w:r>
      <w:r>
        <w:rPr>
          <w:rFonts w:ascii="仿宋" w:eastAsia="仿宋" w:hAnsi="仿宋" w:cs="仿宋" w:hint="eastAsia"/>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B41298" w:rsidRDefault="00E751CE">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29.2</w:t>
      </w:r>
      <w:r>
        <w:rPr>
          <w:rFonts w:ascii="仿宋" w:eastAsia="仿宋" w:hAnsi="仿宋" w:cs="仿宋" w:hint="eastAsia"/>
          <w:kern w:val="0"/>
          <w:sz w:val="24"/>
        </w:rPr>
        <w:t>采购人可以邀请参加本项目的其他投标人或者第三方机构参与验收。参与验收的投标人或者第三方机构的意见作为验收书的参考资料一并存档。</w:t>
      </w:r>
    </w:p>
    <w:p w:rsidR="00B41298" w:rsidRDefault="00E751CE">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29.3</w:t>
      </w:r>
      <w:r>
        <w:rPr>
          <w:rFonts w:ascii="仿宋" w:eastAsia="仿宋" w:hAnsi="仿宋" w:cs="仿宋" w:hint="eastAsi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B41298" w:rsidRDefault="00E751CE">
      <w:pPr>
        <w:tabs>
          <w:tab w:val="left" w:pos="0"/>
        </w:tabs>
        <w:spacing w:line="360" w:lineRule="auto"/>
        <w:ind w:firstLine="480"/>
        <w:rPr>
          <w:rFonts w:ascii="仿宋" w:eastAsia="仿宋" w:hAnsi="仿宋" w:cs="仿宋"/>
          <w:sz w:val="18"/>
          <w:szCs w:val="18"/>
        </w:rPr>
      </w:pPr>
      <w:r>
        <w:rPr>
          <w:rFonts w:ascii="仿宋" w:eastAsia="仿宋" w:hAnsi="仿宋" w:cs="仿宋" w:hint="eastAsia"/>
          <w:kern w:val="0"/>
          <w:sz w:val="24"/>
        </w:rPr>
        <w:t>29.4</w:t>
      </w:r>
      <w:r>
        <w:rPr>
          <w:rFonts w:ascii="仿宋" w:eastAsia="仿宋" w:hAnsi="仿宋" w:cs="仿宋" w:hint="eastAsia"/>
          <w:kern w:val="0"/>
          <w:sz w:val="24"/>
        </w:rPr>
        <w:t>验收合格的项目，采购人将根据采购合同的约定及时向供应商支付采购资金、退还履约保证金。验收不合格的项目，采购人将依法及时处理。采购合同的履行、违约责任和</w:t>
      </w:r>
      <w:r>
        <w:rPr>
          <w:rFonts w:ascii="仿宋" w:eastAsia="仿宋" w:hAnsi="仿宋" w:cs="仿宋" w:hint="eastAsia"/>
          <w:kern w:val="0"/>
          <w:sz w:val="24"/>
        </w:rPr>
        <w:t>解决争议的方式等适用《中华人民共和国民法典》。供应商在履约过程中有政府采购法律法规规定的违法违规情形的，采购人应当及时报告本级财政部门。</w:t>
      </w:r>
    </w:p>
    <w:p w:rsidR="00B41298" w:rsidRDefault="00B41298">
      <w:pPr>
        <w:tabs>
          <w:tab w:val="left" w:pos="0"/>
        </w:tabs>
        <w:spacing w:line="360" w:lineRule="auto"/>
        <w:ind w:firstLine="480"/>
        <w:rPr>
          <w:rFonts w:ascii="仿宋" w:eastAsia="仿宋" w:hAnsi="仿宋" w:cs="仿宋"/>
          <w:kern w:val="0"/>
          <w:sz w:val="24"/>
        </w:rPr>
        <w:sectPr w:rsidR="00B41298">
          <w:headerReference w:type="default" r:id="rId9"/>
          <w:footerReference w:type="even" r:id="rId10"/>
          <w:footerReference w:type="default" r:id="rId11"/>
          <w:headerReference w:type="first" r:id="rId12"/>
          <w:footerReference w:type="first" r:id="rId13"/>
          <w:pgSz w:w="11906" w:h="16838"/>
          <w:pgMar w:top="1691" w:right="1418" w:bottom="468" w:left="1418" w:header="851" w:footer="992" w:gutter="0"/>
          <w:cols w:space="720"/>
          <w:titlePg/>
          <w:docGrid w:linePitch="312"/>
        </w:sectPr>
      </w:pPr>
      <w:bookmarkStart w:id="16" w:name="_Hlt68057669"/>
      <w:bookmarkStart w:id="17" w:name="_Hlt68072990"/>
      <w:bookmarkStart w:id="18" w:name="_Hlt68073093"/>
      <w:bookmarkStart w:id="19" w:name="_Hlt74707468"/>
      <w:bookmarkStart w:id="20" w:name="_Hlt74729768"/>
      <w:bookmarkStart w:id="21" w:name="_Hlt75236011"/>
      <w:bookmarkStart w:id="22" w:name="_Hlt74714665"/>
      <w:bookmarkStart w:id="23" w:name="_Hlt74730295"/>
      <w:bookmarkStart w:id="24" w:name="_Hlt68403820"/>
      <w:bookmarkStart w:id="25" w:name="_Hlt68072998"/>
      <w:bookmarkStart w:id="26" w:name="_Hlt75236290"/>
      <w:bookmarkStart w:id="27" w:name="_Hlt75236101"/>
      <w:bookmarkEnd w:id="15"/>
      <w:bookmarkEnd w:id="16"/>
      <w:bookmarkEnd w:id="17"/>
      <w:bookmarkEnd w:id="18"/>
      <w:bookmarkEnd w:id="19"/>
      <w:bookmarkEnd w:id="20"/>
      <w:bookmarkEnd w:id="21"/>
      <w:bookmarkEnd w:id="22"/>
      <w:bookmarkEnd w:id="23"/>
      <w:bookmarkEnd w:id="24"/>
      <w:bookmarkEnd w:id="25"/>
      <w:bookmarkEnd w:id="26"/>
      <w:bookmarkEnd w:id="27"/>
    </w:p>
    <w:p w:rsidR="00B41298" w:rsidRDefault="00E751CE">
      <w:pPr>
        <w:spacing w:line="360" w:lineRule="auto"/>
        <w:jc w:val="center"/>
        <w:outlineLvl w:val="0"/>
        <w:rPr>
          <w:rFonts w:ascii="仿宋" w:eastAsia="仿宋" w:hAnsi="仿宋" w:cs="仿宋"/>
          <w:b/>
          <w:sz w:val="36"/>
          <w:szCs w:val="36"/>
        </w:rPr>
      </w:pPr>
      <w:bookmarkStart w:id="28" w:name="第四部分"/>
      <w:bookmarkEnd w:id="13"/>
      <w:bookmarkEnd w:id="14"/>
      <w:r>
        <w:rPr>
          <w:rFonts w:ascii="仿宋" w:eastAsia="仿宋" w:hAnsi="仿宋" w:cs="仿宋" w:hint="eastAsia"/>
          <w:b/>
          <w:sz w:val="36"/>
          <w:szCs w:val="36"/>
        </w:rPr>
        <w:lastRenderedPageBreak/>
        <w:t>第三部分</w:t>
      </w:r>
      <w:r>
        <w:rPr>
          <w:rFonts w:ascii="仿宋" w:eastAsia="仿宋" w:hAnsi="仿宋" w:cs="仿宋" w:hint="eastAsia"/>
          <w:b/>
          <w:sz w:val="36"/>
          <w:szCs w:val="36"/>
        </w:rPr>
        <w:t xml:space="preserve"> </w:t>
      </w:r>
      <w:r>
        <w:rPr>
          <w:rFonts w:ascii="仿宋" w:eastAsia="仿宋" w:hAnsi="仿宋" w:cs="仿宋" w:hint="eastAsia"/>
          <w:b/>
          <w:sz w:val="36"/>
          <w:szCs w:val="36"/>
        </w:rPr>
        <w:t>采购需求</w:t>
      </w:r>
    </w:p>
    <w:p w:rsidR="00B41298" w:rsidRDefault="00E751CE">
      <w:pPr>
        <w:pStyle w:val="1"/>
        <w:spacing w:before="0" w:after="0" w:line="360" w:lineRule="auto"/>
        <w:rPr>
          <w:rFonts w:ascii="仿宋" w:eastAsia="仿宋" w:hAnsi="仿宋" w:cs="仿宋"/>
          <w:sz w:val="32"/>
          <w:szCs w:val="32"/>
        </w:rPr>
      </w:pPr>
      <w:r>
        <w:rPr>
          <w:rFonts w:ascii="仿宋" w:eastAsia="仿宋" w:hAnsi="仿宋" w:cs="仿宋" w:hint="eastAsia"/>
          <w:sz w:val="32"/>
          <w:szCs w:val="32"/>
        </w:rPr>
        <w:t>一、采购清单</w:t>
      </w:r>
    </w:p>
    <w:tbl>
      <w:tblPr>
        <w:tblStyle w:val="afb"/>
        <w:tblW w:w="0" w:type="auto"/>
        <w:jc w:val="center"/>
        <w:tblLook w:val="04A0"/>
      </w:tblPr>
      <w:tblGrid>
        <w:gridCol w:w="853"/>
        <w:gridCol w:w="2075"/>
        <w:gridCol w:w="4511"/>
        <w:gridCol w:w="1139"/>
      </w:tblGrid>
      <w:tr w:rsidR="00B41298">
        <w:trPr>
          <w:trHeight w:val="626"/>
          <w:jc w:val="center"/>
        </w:trPr>
        <w:tc>
          <w:tcPr>
            <w:tcW w:w="853" w:type="dxa"/>
          </w:tcPr>
          <w:p w:rsidR="00B41298" w:rsidRDefault="00E751CE">
            <w:pPr>
              <w:spacing w:line="360" w:lineRule="auto"/>
              <w:jc w:val="center"/>
              <w:rPr>
                <w:rFonts w:ascii="仿宋" w:eastAsia="仿宋" w:hAnsi="仿宋" w:cs="仿宋"/>
                <w:b/>
                <w:bCs/>
                <w:sz w:val="22"/>
                <w:szCs w:val="22"/>
              </w:rPr>
            </w:pPr>
            <w:r>
              <w:rPr>
                <w:rFonts w:ascii="仿宋" w:eastAsia="仿宋" w:hAnsi="仿宋" w:cs="仿宋" w:hint="eastAsia"/>
                <w:b/>
                <w:bCs/>
                <w:sz w:val="22"/>
                <w:szCs w:val="22"/>
              </w:rPr>
              <w:t>序号</w:t>
            </w:r>
          </w:p>
        </w:tc>
        <w:tc>
          <w:tcPr>
            <w:tcW w:w="6586" w:type="dxa"/>
            <w:gridSpan w:val="2"/>
          </w:tcPr>
          <w:p w:rsidR="00B41298" w:rsidRDefault="00E751CE">
            <w:pPr>
              <w:spacing w:line="360" w:lineRule="auto"/>
              <w:jc w:val="center"/>
              <w:rPr>
                <w:rFonts w:ascii="仿宋" w:eastAsia="仿宋" w:hAnsi="仿宋" w:cs="仿宋"/>
                <w:b/>
                <w:bCs/>
                <w:sz w:val="22"/>
                <w:szCs w:val="22"/>
              </w:rPr>
            </w:pPr>
            <w:r>
              <w:rPr>
                <w:rFonts w:ascii="仿宋" w:eastAsia="仿宋" w:hAnsi="仿宋" w:cs="仿宋" w:hint="eastAsia"/>
                <w:b/>
                <w:bCs/>
                <w:sz w:val="22"/>
                <w:szCs w:val="22"/>
              </w:rPr>
              <w:t>采购内容</w:t>
            </w:r>
          </w:p>
        </w:tc>
        <w:tc>
          <w:tcPr>
            <w:tcW w:w="1139" w:type="dxa"/>
          </w:tcPr>
          <w:p w:rsidR="00B41298" w:rsidRDefault="00E751CE">
            <w:pPr>
              <w:spacing w:line="360" w:lineRule="auto"/>
              <w:jc w:val="center"/>
              <w:rPr>
                <w:rFonts w:ascii="仿宋" w:eastAsia="仿宋" w:hAnsi="仿宋" w:cs="仿宋"/>
                <w:b/>
                <w:bCs/>
                <w:sz w:val="22"/>
                <w:szCs w:val="22"/>
              </w:rPr>
            </w:pPr>
            <w:r>
              <w:rPr>
                <w:rFonts w:ascii="仿宋" w:eastAsia="仿宋" w:hAnsi="仿宋" w:cs="仿宋" w:hint="eastAsia"/>
                <w:b/>
                <w:bCs/>
                <w:sz w:val="22"/>
                <w:szCs w:val="22"/>
              </w:rPr>
              <w:t>数量</w:t>
            </w:r>
          </w:p>
        </w:tc>
      </w:tr>
      <w:tr w:rsidR="00B41298">
        <w:trPr>
          <w:trHeight w:val="626"/>
          <w:jc w:val="center"/>
        </w:trPr>
        <w:tc>
          <w:tcPr>
            <w:tcW w:w="853" w:type="dxa"/>
          </w:tcPr>
          <w:p w:rsidR="00B41298" w:rsidRDefault="00B41298">
            <w:pPr>
              <w:pStyle w:val="14"/>
              <w:numPr>
                <w:ilvl w:val="0"/>
                <w:numId w:val="2"/>
              </w:numPr>
              <w:ind w:firstLineChars="0"/>
              <w:jc w:val="center"/>
              <w:rPr>
                <w:rFonts w:ascii="仿宋" w:eastAsia="仿宋" w:hAnsi="仿宋" w:cs="仿宋"/>
                <w:sz w:val="22"/>
                <w:szCs w:val="22"/>
              </w:rPr>
            </w:pPr>
          </w:p>
        </w:tc>
        <w:tc>
          <w:tcPr>
            <w:tcW w:w="2075" w:type="dxa"/>
            <w:vMerge w:val="restart"/>
            <w:vAlign w:val="center"/>
          </w:tcPr>
          <w:p w:rsidR="00B41298" w:rsidRDefault="00E751CE">
            <w:pPr>
              <w:spacing w:line="360" w:lineRule="auto"/>
              <w:jc w:val="center"/>
              <w:rPr>
                <w:rFonts w:ascii="仿宋" w:eastAsia="仿宋" w:hAnsi="仿宋" w:cs="仿宋"/>
                <w:sz w:val="22"/>
                <w:szCs w:val="22"/>
              </w:rPr>
            </w:pPr>
            <w:r>
              <w:rPr>
                <w:rFonts w:ascii="仿宋" w:eastAsia="仿宋" w:hAnsi="仿宋" w:cs="仿宋" w:hint="eastAsia"/>
                <w:sz w:val="22"/>
                <w:szCs w:val="22"/>
              </w:rPr>
              <w:t>交通事故“便捷通”平台日常维护和升级</w:t>
            </w:r>
          </w:p>
        </w:tc>
        <w:tc>
          <w:tcPr>
            <w:tcW w:w="4511" w:type="dxa"/>
            <w:vAlign w:val="center"/>
          </w:tcPr>
          <w:p w:rsidR="00B41298" w:rsidRDefault="00E751CE">
            <w:pPr>
              <w:spacing w:line="360" w:lineRule="auto"/>
              <w:jc w:val="center"/>
              <w:rPr>
                <w:rFonts w:ascii="仿宋" w:eastAsia="仿宋" w:hAnsi="仿宋" w:cs="仿宋"/>
                <w:sz w:val="22"/>
                <w:szCs w:val="22"/>
              </w:rPr>
            </w:pPr>
            <w:r>
              <w:rPr>
                <w:rFonts w:ascii="仿宋" w:eastAsia="仿宋" w:hAnsi="仿宋" w:cs="仿宋" w:hint="eastAsia"/>
                <w:sz w:val="22"/>
                <w:szCs w:val="22"/>
              </w:rPr>
              <w:t>城市大脑和浙里办应用接入改造上架</w:t>
            </w:r>
          </w:p>
        </w:tc>
        <w:tc>
          <w:tcPr>
            <w:tcW w:w="1139" w:type="dxa"/>
          </w:tcPr>
          <w:p w:rsidR="00B41298" w:rsidRDefault="00E751CE">
            <w:pPr>
              <w:spacing w:line="360" w:lineRule="auto"/>
              <w:jc w:val="center"/>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套</w:t>
            </w:r>
          </w:p>
        </w:tc>
      </w:tr>
      <w:tr w:rsidR="00B41298">
        <w:trPr>
          <w:trHeight w:val="626"/>
          <w:jc w:val="center"/>
        </w:trPr>
        <w:tc>
          <w:tcPr>
            <w:tcW w:w="853" w:type="dxa"/>
          </w:tcPr>
          <w:p w:rsidR="00B41298" w:rsidRDefault="00B41298">
            <w:pPr>
              <w:pStyle w:val="14"/>
              <w:numPr>
                <w:ilvl w:val="0"/>
                <w:numId w:val="2"/>
              </w:numPr>
              <w:ind w:firstLineChars="0"/>
              <w:jc w:val="center"/>
              <w:rPr>
                <w:rFonts w:ascii="仿宋" w:eastAsia="仿宋" w:hAnsi="仿宋" w:cs="仿宋"/>
                <w:sz w:val="22"/>
                <w:szCs w:val="22"/>
              </w:rPr>
            </w:pPr>
          </w:p>
        </w:tc>
        <w:tc>
          <w:tcPr>
            <w:tcW w:w="2075" w:type="dxa"/>
            <w:vMerge/>
          </w:tcPr>
          <w:p w:rsidR="00B41298" w:rsidRDefault="00B41298">
            <w:pPr>
              <w:spacing w:line="360" w:lineRule="auto"/>
              <w:jc w:val="center"/>
              <w:rPr>
                <w:rFonts w:ascii="仿宋" w:eastAsia="仿宋" w:hAnsi="仿宋" w:cs="仿宋"/>
                <w:sz w:val="22"/>
                <w:szCs w:val="22"/>
              </w:rPr>
            </w:pPr>
          </w:p>
        </w:tc>
        <w:tc>
          <w:tcPr>
            <w:tcW w:w="4511" w:type="dxa"/>
            <w:vAlign w:val="center"/>
          </w:tcPr>
          <w:p w:rsidR="00B41298" w:rsidRDefault="00E751CE">
            <w:pPr>
              <w:spacing w:line="360" w:lineRule="auto"/>
              <w:jc w:val="center"/>
              <w:rPr>
                <w:rFonts w:ascii="仿宋" w:eastAsia="仿宋" w:hAnsi="仿宋" w:cs="仿宋"/>
                <w:sz w:val="22"/>
                <w:szCs w:val="22"/>
              </w:rPr>
            </w:pPr>
            <w:r>
              <w:rPr>
                <w:rFonts w:ascii="仿宋" w:eastAsia="仿宋" w:hAnsi="仿宋" w:cs="仿宋" w:hint="eastAsia"/>
                <w:sz w:val="22"/>
                <w:szCs w:val="22"/>
              </w:rPr>
              <w:t>违停取证子系统</w:t>
            </w:r>
          </w:p>
        </w:tc>
        <w:tc>
          <w:tcPr>
            <w:tcW w:w="1139" w:type="dxa"/>
          </w:tcPr>
          <w:p w:rsidR="00B41298" w:rsidRDefault="00E751CE">
            <w:pPr>
              <w:spacing w:line="360" w:lineRule="auto"/>
              <w:jc w:val="center"/>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套</w:t>
            </w:r>
          </w:p>
        </w:tc>
      </w:tr>
      <w:tr w:rsidR="00B41298">
        <w:trPr>
          <w:trHeight w:val="641"/>
          <w:jc w:val="center"/>
        </w:trPr>
        <w:tc>
          <w:tcPr>
            <w:tcW w:w="853" w:type="dxa"/>
          </w:tcPr>
          <w:p w:rsidR="00B41298" w:rsidRDefault="00B41298">
            <w:pPr>
              <w:pStyle w:val="14"/>
              <w:numPr>
                <w:ilvl w:val="0"/>
                <w:numId w:val="2"/>
              </w:numPr>
              <w:ind w:firstLineChars="0"/>
              <w:jc w:val="center"/>
              <w:rPr>
                <w:rFonts w:ascii="仿宋" w:eastAsia="仿宋" w:hAnsi="仿宋" w:cs="仿宋"/>
                <w:sz w:val="22"/>
                <w:szCs w:val="22"/>
              </w:rPr>
            </w:pPr>
          </w:p>
        </w:tc>
        <w:tc>
          <w:tcPr>
            <w:tcW w:w="2075" w:type="dxa"/>
            <w:vMerge/>
          </w:tcPr>
          <w:p w:rsidR="00B41298" w:rsidRDefault="00B41298">
            <w:pPr>
              <w:spacing w:line="360" w:lineRule="auto"/>
              <w:jc w:val="center"/>
              <w:rPr>
                <w:rFonts w:ascii="仿宋" w:eastAsia="仿宋" w:hAnsi="仿宋" w:cs="仿宋"/>
                <w:sz w:val="22"/>
                <w:szCs w:val="22"/>
              </w:rPr>
            </w:pPr>
          </w:p>
        </w:tc>
        <w:tc>
          <w:tcPr>
            <w:tcW w:w="4511" w:type="dxa"/>
            <w:vAlign w:val="center"/>
          </w:tcPr>
          <w:p w:rsidR="00B41298" w:rsidRDefault="00E751CE">
            <w:pPr>
              <w:spacing w:line="360" w:lineRule="auto"/>
              <w:jc w:val="center"/>
              <w:rPr>
                <w:rFonts w:ascii="仿宋" w:eastAsia="仿宋" w:hAnsi="仿宋" w:cs="仿宋"/>
                <w:sz w:val="22"/>
                <w:szCs w:val="22"/>
              </w:rPr>
            </w:pPr>
            <w:r>
              <w:rPr>
                <w:rFonts w:ascii="仿宋" w:eastAsia="仿宋" w:hAnsi="仿宋" w:cs="仿宋" w:hint="eastAsia"/>
                <w:sz w:val="22"/>
                <w:szCs w:val="22"/>
              </w:rPr>
              <w:t>便捷通应用场景升级</w:t>
            </w:r>
          </w:p>
        </w:tc>
        <w:tc>
          <w:tcPr>
            <w:tcW w:w="1139" w:type="dxa"/>
          </w:tcPr>
          <w:p w:rsidR="00B41298" w:rsidRDefault="00E751CE">
            <w:pPr>
              <w:spacing w:line="360" w:lineRule="auto"/>
              <w:jc w:val="center"/>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套</w:t>
            </w:r>
          </w:p>
        </w:tc>
      </w:tr>
    </w:tbl>
    <w:p w:rsidR="00B41298" w:rsidRDefault="00B41298">
      <w:pPr>
        <w:spacing w:line="360" w:lineRule="auto"/>
        <w:rPr>
          <w:rFonts w:ascii="仿宋" w:eastAsia="仿宋" w:hAnsi="仿宋" w:cs="仿宋"/>
          <w:sz w:val="22"/>
          <w:szCs w:val="22"/>
        </w:rPr>
      </w:pPr>
    </w:p>
    <w:p w:rsidR="00B41298" w:rsidRDefault="00E751CE">
      <w:pPr>
        <w:pStyle w:val="1"/>
        <w:spacing w:before="0" w:after="0" w:line="360" w:lineRule="auto"/>
        <w:rPr>
          <w:rFonts w:ascii="仿宋" w:eastAsia="仿宋" w:hAnsi="仿宋" w:cs="仿宋"/>
          <w:sz w:val="32"/>
          <w:szCs w:val="32"/>
        </w:rPr>
      </w:pPr>
      <w:r>
        <w:rPr>
          <w:rFonts w:ascii="仿宋" w:eastAsia="仿宋" w:hAnsi="仿宋" w:cs="仿宋" w:hint="eastAsia"/>
          <w:sz w:val="32"/>
          <w:szCs w:val="32"/>
        </w:rPr>
        <w:t>二、建设背景</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2020</w:t>
      </w:r>
      <w:r>
        <w:rPr>
          <w:rFonts w:ascii="仿宋" w:eastAsia="仿宋" w:hAnsi="仿宋" w:cs="仿宋" w:hint="eastAsia"/>
          <w:sz w:val="22"/>
          <w:szCs w:val="22"/>
        </w:rPr>
        <w:t>年，滨江交警大队开展并完成了交通事故“便捷通”综合管理系统项目的建设。随着系统的使用，不仅需要运维保障现有系统正常运行；而且业务人员也发现系统还存在优化的空间并且提出了新的业务需求，因此滨江交警大队提出了本次升级服务项目。</w:t>
      </w:r>
    </w:p>
    <w:p w:rsidR="00B41298" w:rsidRDefault="00E751CE">
      <w:pPr>
        <w:pStyle w:val="1"/>
        <w:spacing w:before="0" w:after="0" w:line="360" w:lineRule="auto"/>
        <w:rPr>
          <w:rFonts w:ascii="仿宋" w:eastAsia="仿宋" w:hAnsi="仿宋" w:cs="仿宋"/>
          <w:sz w:val="32"/>
          <w:szCs w:val="32"/>
        </w:rPr>
      </w:pPr>
      <w:r>
        <w:rPr>
          <w:rFonts w:ascii="仿宋" w:eastAsia="仿宋" w:hAnsi="仿宋" w:cs="仿宋" w:hint="eastAsia"/>
          <w:sz w:val="32"/>
          <w:szCs w:val="32"/>
        </w:rPr>
        <w:t>三、建设内容</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本项目建设内容包括：</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、完成现有系统接入城市大脑</w:t>
      </w:r>
      <w:r>
        <w:rPr>
          <w:rFonts w:ascii="仿宋" w:eastAsia="仿宋" w:hAnsi="仿宋" w:cs="仿宋" w:hint="eastAsia"/>
          <w:sz w:val="22"/>
          <w:szCs w:val="22"/>
        </w:rPr>
        <w:t>App</w:t>
      </w:r>
      <w:r>
        <w:rPr>
          <w:rFonts w:ascii="仿宋" w:eastAsia="仿宋" w:hAnsi="仿宋" w:cs="仿宋" w:hint="eastAsia"/>
          <w:sz w:val="22"/>
          <w:szCs w:val="22"/>
        </w:rPr>
        <w:t>应用的改造上架、接入浙里办应用的改造上架；</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2</w:t>
      </w:r>
      <w:r>
        <w:rPr>
          <w:rFonts w:ascii="仿宋" w:eastAsia="仿宋" w:hAnsi="仿宋" w:cs="仿宋" w:hint="eastAsia"/>
          <w:sz w:val="22"/>
          <w:szCs w:val="22"/>
        </w:rPr>
        <w:t>、新增违停移动取证子系统开发，实现对身份认证、违停提醒、车辆号牌识别、违停取证、车辆驶离、取证定位策略、违停提醒数据关联、管理后台等功能；</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3</w:t>
      </w:r>
      <w:r>
        <w:rPr>
          <w:rFonts w:ascii="仿宋" w:eastAsia="仿宋" w:hAnsi="仿宋" w:cs="仿宋" w:hint="eastAsia"/>
          <w:sz w:val="22"/>
          <w:szCs w:val="22"/>
        </w:rPr>
        <w:t>、提供便捷通应用场景升</w:t>
      </w:r>
      <w:r>
        <w:rPr>
          <w:rFonts w:ascii="仿宋" w:eastAsia="仿宋" w:hAnsi="仿宋" w:cs="仿宋" w:hint="eastAsia"/>
          <w:sz w:val="22"/>
          <w:szCs w:val="22"/>
        </w:rPr>
        <w:t>级：对便捷通系统的应用场景进行升级，包括当事人端、协警</w:t>
      </w:r>
      <w:r>
        <w:rPr>
          <w:rFonts w:ascii="仿宋" w:eastAsia="仿宋" w:hAnsi="仿宋" w:cs="仿宋" w:hint="eastAsia"/>
          <w:sz w:val="22"/>
          <w:szCs w:val="22"/>
        </w:rPr>
        <w:t>/</w:t>
      </w:r>
      <w:r>
        <w:rPr>
          <w:rFonts w:ascii="仿宋" w:eastAsia="仿宋" w:hAnsi="仿宋" w:cs="仿宋" w:hint="eastAsia"/>
          <w:sz w:val="22"/>
          <w:szCs w:val="22"/>
        </w:rPr>
        <w:t>民警端、指挥中心端、保险公司端的功能升级。</w:t>
      </w:r>
    </w:p>
    <w:p w:rsidR="00B41298" w:rsidRDefault="00E751CE">
      <w:pPr>
        <w:pStyle w:val="1"/>
        <w:spacing w:before="0" w:after="0" w:line="360" w:lineRule="auto"/>
        <w:rPr>
          <w:rFonts w:ascii="仿宋" w:eastAsia="仿宋" w:hAnsi="仿宋" w:cs="仿宋"/>
          <w:sz w:val="32"/>
          <w:szCs w:val="32"/>
        </w:rPr>
      </w:pPr>
      <w:r>
        <w:rPr>
          <w:rFonts w:ascii="仿宋" w:eastAsia="仿宋" w:hAnsi="仿宋" w:cs="仿宋" w:hint="eastAsia"/>
          <w:sz w:val="32"/>
          <w:szCs w:val="32"/>
        </w:rPr>
        <w:t>四、总体要求</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应对滨江交警“便捷通”应用的现有情况有充分的了解，在投标文件中详细阐述系统的部署情况、整体架构、后台界面和数据量等。</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要求本次项目建设内容必须在前期系统的基础上完成无缝升级，所涉及的系统架构、界面</w:t>
      </w:r>
      <w:r>
        <w:rPr>
          <w:rFonts w:ascii="仿宋" w:eastAsia="仿宋" w:hAnsi="仿宋" w:cs="仿宋" w:hint="eastAsia"/>
          <w:sz w:val="22"/>
          <w:szCs w:val="22"/>
        </w:rPr>
        <w:t>UI</w:t>
      </w:r>
      <w:r>
        <w:rPr>
          <w:rFonts w:ascii="仿宋" w:eastAsia="仿宋" w:hAnsi="仿宋" w:cs="仿宋" w:hint="eastAsia"/>
          <w:sz w:val="22"/>
          <w:szCs w:val="22"/>
        </w:rPr>
        <w:t>、数据结构、接口规范等技术路线应保持和原系统一致，</w:t>
      </w:r>
      <w:r>
        <w:rPr>
          <w:rFonts w:ascii="仿宋" w:eastAsia="仿宋" w:hAnsi="仿宋" w:cs="仿宋" w:hint="eastAsia"/>
          <w:b/>
          <w:bCs/>
          <w:sz w:val="22"/>
          <w:szCs w:val="22"/>
        </w:rPr>
        <w:t>在投标文件中提供与现有便捷通系统的无缝对接承诺函。</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在投标文件中提供升级后的系统软件架构、网络架构及业务流程设计。</w:t>
      </w:r>
    </w:p>
    <w:p w:rsidR="00B41298" w:rsidRDefault="00B41298">
      <w:pPr>
        <w:spacing w:line="360" w:lineRule="auto"/>
        <w:ind w:firstLineChars="200" w:firstLine="440"/>
        <w:rPr>
          <w:rFonts w:ascii="仿宋" w:eastAsia="仿宋" w:hAnsi="仿宋" w:cs="仿宋"/>
          <w:sz w:val="22"/>
          <w:szCs w:val="22"/>
        </w:rPr>
      </w:pPr>
    </w:p>
    <w:p w:rsidR="00B41298" w:rsidRDefault="00E751CE">
      <w:pPr>
        <w:pStyle w:val="1"/>
        <w:spacing w:before="0" w:after="0" w:line="360" w:lineRule="auto"/>
        <w:rPr>
          <w:rFonts w:ascii="仿宋" w:eastAsia="仿宋" w:hAnsi="仿宋" w:cs="仿宋"/>
          <w:sz w:val="32"/>
          <w:szCs w:val="32"/>
        </w:rPr>
      </w:pPr>
      <w:r>
        <w:rPr>
          <w:rFonts w:ascii="仿宋" w:eastAsia="仿宋" w:hAnsi="仿宋" w:cs="仿宋" w:hint="eastAsia"/>
          <w:sz w:val="32"/>
          <w:szCs w:val="32"/>
        </w:rPr>
        <w:lastRenderedPageBreak/>
        <w:t>五、技术要求</w:t>
      </w:r>
    </w:p>
    <w:p w:rsidR="00B41298" w:rsidRDefault="00E751CE">
      <w:pPr>
        <w:pStyle w:val="2"/>
        <w:rPr>
          <w:rFonts w:ascii="仿宋" w:eastAsia="仿宋" w:cs="仿宋"/>
          <w:sz w:val="22"/>
          <w:szCs w:val="22"/>
        </w:rPr>
      </w:pPr>
      <w:r>
        <w:rPr>
          <w:rFonts w:ascii="仿宋" w:eastAsia="仿宋" w:cs="仿宋" w:hint="eastAsia"/>
          <w:sz w:val="22"/>
          <w:szCs w:val="22"/>
          <w:lang w:val="en-US"/>
        </w:rPr>
        <w:t>5.1</w:t>
      </w:r>
      <w:r>
        <w:rPr>
          <w:rFonts w:ascii="仿宋" w:eastAsia="仿宋" w:cs="仿宋" w:hint="eastAsia"/>
          <w:sz w:val="22"/>
          <w:szCs w:val="22"/>
        </w:rPr>
        <w:t>城市大脑和浙里办应用接入改造上架要求</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本次项目要求根据相关政策要求，将滨江交警“便捷通”应用当事人端按照标准规范接入城市大脑</w:t>
      </w:r>
      <w:r>
        <w:rPr>
          <w:rFonts w:ascii="仿宋" w:eastAsia="仿宋" w:hAnsi="仿宋" w:cs="仿宋" w:hint="eastAsia"/>
          <w:sz w:val="22"/>
          <w:szCs w:val="22"/>
        </w:rPr>
        <w:t>App</w:t>
      </w:r>
      <w:r>
        <w:rPr>
          <w:rFonts w:ascii="仿宋" w:eastAsia="仿宋" w:hAnsi="仿宋" w:cs="仿宋" w:hint="eastAsia"/>
          <w:sz w:val="22"/>
          <w:szCs w:val="22"/>
        </w:rPr>
        <w:t>与浙里办</w:t>
      </w:r>
      <w:r>
        <w:rPr>
          <w:rFonts w:ascii="仿宋" w:eastAsia="仿宋" w:hAnsi="仿宋" w:cs="仿宋" w:hint="eastAsia"/>
          <w:sz w:val="22"/>
          <w:szCs w:val="22"/>
        </w:rPr>
        <w:t>App</w:t>
      </w:r>
      <w:r>
        <w:rPr>
          <w:rFonts w:ascii="仿宋" w:eastAsia="仿宋" w:hAnsi="仿宋" w:cs="仿宋" w:hint="eastAsia"/>
          <w:sz w:val="22"/>
          <w:szCs w:val="22"/>
        </w:rPr>
        <w:t>，并完成应用上架。</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5.1.1</w:t>
      </w:r>
      <w:r>
        <w:rPr>
          <w:rFonts w:ascii="仿宋" w:eastAsia="仿宋" w:hAnsi="仿宋" w:cs="仿宋" w:hint="eastAsia"/>
          <w:sz w:val="22"/>
          <w:szCs w:val="22"/>
        </w:rPr>
        <w:t>城市大脑</w:t>
      </w:r>
      <w:r>
        <w:rPr>
          <w:rFonts w:ascii="仿宋" w:eastAsia="仿宋" w:hAnsi="仿宋" w:cs="仿宋" w:hint="eastAsia"/>
          <w:sz w:val="22"/>
          <w:szCs w:val="22"/>
        </w:rPr>
        <w:t>App</w:t>
      </w:r>
      <w:r>
        <w:rPr>
          <w:rFonts w:ascii="仿宋" w:eastAsia="仿宋" w:hAnsi="仿宋" w:cs="仿宋" w:hint="eastAsia"/>
          <w:sz w:val="22"/>
          <w:szCs w:val="22"/>
        </w:rPr>
        <w:t>应用接入改造工作要求</w:t>
      </w:r>
    </w:p>
    <w:p w:rsidR="00B41298" w:rsidRDefault="00E751CE">
      <w:pPr>
        <w:pStyle w:val="14"/>
        <w:numPr>
          <w:ilvl w:val="0"/>
          <w:numId w:val="3"/>
        </w:numPr>
        <w:ind w:firstLineChars="0"/>
        <w:rPr>
          <w:rFonts w:ascii="仿宋" w:eastAsia="仿宋" w:hAnsi="仿宋" w:cs="仿宋"/>
          <w:sz w:val="22"/>
          <w:szCs w:val="22"/>
        </w:rPr>
      </w:pPr>
      <w:bookmarkStart w:id="29" w:name="OLE_LINK1"/>
      <w:bookmarkStart w:id="30" w:name="OLE_LINK2"/>
      <w:r>
        <w:rPr>
          <w:rFonts w:ascii="仿宋" w:eastAsia="仿宋" w:hAnsi="仿宋" w:cs="仿宋" w:hint="eastAsia"/>
          <w:sz w:val="22"/>
          <w:szCs w:val="22"/>
        </w:rPr>
        <w:t>城市大脑</w:t>
      </w:r>
      <w:r>
        <w:rPr>
          <w:rFonts w:ascii="仿宋" w:eastAsia="仿宋" w:hAnsi="仿宋" w:cs="仿宋" w:hint="eastAsia"/>
          <w:sz w:val="22"/>
          <w:szCs w:val="22"/>
        </w:rPr>
        <w:t>App</w:t>
      </w:r>
      <w:bookmarkEnd w:id="29"/>
      <w:bookmarkEnd w:id="30"/>
      <w:r>
        <w:rPr>
          <w:rFonts w:ascii="仿宋" w:eastAsia="仿宋" w:hAnsi="仿宋" w:cs="仿宋" w:hint="eastAsia"/>
          <w:sz w:val="22"/>
          <w:szCs w:val="22"/>
        </w:rPr>
        <w:t>应用改造上架工作要求</w:t>
      </w:r>
    </w:p>
    <w:p w:rsidR="00B41298" w:rsidRDefault="00E751CE">
      <w:pPr>
        <w:pStyle w:val="14"/>
        <w:numPr>
          <w:ilvl w:val="0"/>
          <w:numId w:val="4"/>
        </w:numPr>
        <w:ind w:firstLineChars="0"/>
        <w:rPr>
          <w:rFonts w:ascii="仿宋" w:eastAsia="仿宋" w:hAnsi="仿宋" w:cs="仿宋"/>
          <w:sz w:val="22"/>
          <w:szCs w:val="22"/>
        </w:rPr>
      </w:pPr>
      <w:r>
        <w:rPr>
          <w:rFonts w:ascii="仿宋" w:eastAsia="仿宋" w:hAnsi="仿宋" w:cs="仿宋" w:hint="eastAsia"/>
          <w:sz w:val="22"/>
          <w:szCs w:val="22"/>
        </w:rPr>
        <w:t>根据相关接口文档，实现与城市大脑</w:t>
      </w:r>
      <w:r>
        <w:rPr>
          <w:rFonts w:ascii="仿宋" w:eastAsia="仿宋" w:hAnsi="仿宋" w:cs="仿宋" w:hint="eastAsia"/>
          <w:sz w:val="22"/>
          <w:szCs w:val="22"/>
        </w:rPr>
        <w:t>App</w:t>
      </w:r>
      <w:r>
        <w:rPr>
          <w:rFonts w:ascii="仿宋" w:eastAsia="仿宋" w:hAnsi="仿宋" w:cs="仿宋" w:hint="eastAsia"/>
          <w:sz w:val="22"/>
          <w:szCs w:val="22"/>
        </w:rPr>
        <w:t>用户体系对接，获取用户信息。</w:t>
      </w:r>
    </w:p>
    <w:p w:rsidR="00B41298" w:rsidRDefault="00E751CE">
      <w:pPr>
        <w:pStyle w:val="14"/>
        <w:numPr>
          <w:ilvl w:val="0"/>
          <w:numId w:val="4"/>
        </w:numPr>
        <w:ind w:firstLineChars="0"/>
        <w:rPr>
          <w:rFonts w:ascii="仿宋" w:eastAsia="仿宋" w:hAnsi="仿宋" w:cs="仿宋"/>
          <w:sz w:val="22"/>
          <w:szCs w:val="22"/>
        </w:rPr>
      </w:pPr>
      <w:r>
        <w:rPr>
          <w:rFonts w:ascii="仿宋" w:eastAsia="仿宋" w:hAnsi="仿宋" w:cs="仿宋" w:hint="eastAsia"/>
          <w:sz w:val="22"/>
          <w:szCs w:val="22"/>
        </w:rPr>
        <w:t>根据城市大脑</w:t>
      </w:r>
      <w:r>
        <w:rPr>
          <w:rFonts w:ascii="仿宋" w:eastAsia="仿宋" w:hAnsi="仿宋" w:cs="仿宋" w:hint="eastAsia"/>
          <w:sz w:val="22"/>
          <w:szCs w:val="22"/>
        </w:rPr>
        <w:t>UI</w:t>
      </w:r>
      <w:r>
        <w:rPr>
          <w:rFonts w:ascii="仿宋" w:eastAsia="仿宋" w:hAnsi="仿宋" w:cs="仿宋" w:hint="eastAsia"/>
          <w:sz w:val="22"/>
          <w:szCs w:val="22"/>
        </w:rPr>
        <w:t>设计风格要求，完成“便捷通”应用的</w:t>
      </w:r>
      <w:r>
        <w:rPr>
          <w:rFonts w:ascii="仿宋" w:eastAsia="仿宋" w:hAnsi="仿宋" w:cs="仿宋" w:hint="eastAsia"/>
          <w:sz w:val="22"/>
          <w:szCs w:val="22"/>
        </w:rPr>
        <w:t>UI</w:t>
      </w:r>
      <w:r>
        <w:rPr>
          <w:rFonts w:ascii="仿宋" w:eastAsia="仿宋" w:hAnsi="仿宋" w:cs="仿宋" w:hint="eastAsia"/>
          <w:sz w:val="22"/>
          <w:szCs w:val="22"/>
        </w:rPr>
        <w:t>界面改造工作。</w:t>
      </w:r>
    </w:p>
    <w:p w:rsidR="00B41298" w:rsidRDefault="00E751CE">
      <w:pPr>
        <w:pStyle w:val="14"/>
        <w:numPr>
          <w:ilvl w:val="0"/>
          <w:numId w:val="4"/>
        </w:numPr>
        <w:ind w:firstLineChars="0"/>
        <w:rPr>
          <w:rFonts w:ascii="仿宋" w:eastAsia="仿宋" w:hAnsi="仿宋" w:cs="仿宋"/>
          <w:sz w:val="22"/>
          <w:szCs w:val="22"/>
        </w:rPr>
      </w:pPr>
      <w:r>
        <w:rPr>
          <w:rFonts w:ascii="仿宋" w:eastAsia="仿宋" w:hAnsi="仿宋" w:cs="仿宋" w:hint="eastAsia"/>
          <w:sz w:val="22"/>
          <w:szCs w:val="22"/>
        </w:rPr>
        <w:t>完成与“便捷通”管理后台对接集成，实现城市大脑</w:t>
      </w:r>
      <w:r>
        <w:rPr>
          <w:rFonts w:ascii="仿宋" w:eastAsia="仿宋" w:hAnsi="仿宋" w:cs="仿宋" w:hint="eastAsia"/>
          <w:sz w:val="22"/>
          <w:szCs w:val="22"/>
        </w:rPr>
        <w:t>App</w:t>
      </w:r>
      <w:r>
        <w:rPr>
          <w:rFonts w:ascii="仿宋" w:eastAsia="仿宋" w:hAnsi="仿宋" w:cs="仿宋" w:hint="eastAsia"/>
          <w:sz w:val="22"/>
          <w:szCs w:val="22"/>
        </w:rPr>
        <w:t>内便捷通前端应用与后台的数据无缝交互。</w:t>
      </w:r>
    </w:p>
    <w:p w:rsidR="00B41298" w:rsidRDefault="00E751CE">
      <w:pPr>
        <w:pStyle w:val="14"/>
        <w:numPr>
          <w:ilvl w:val="0"/>
          <w:numId w:val="3"/>
        </w:numPr>
        <w:ind w:firstLineChars="0"/>
        <w:rPr>
          <w:rFonts w:ascii="仿宋" w:eastAsia="仿宋" w:hAnsi="仿宋" w:cs="仿宋"/>
          <w:sz w:val="22"/>
          <w:szCs w:val="22"/>
        </w:rPr>
      </w:pPr>
      <w:r>
        <w:rPr>
          <w:rFonts w:ascii="仿宋" w:eastAsia="仿宋" w:hAnsi="仿宋" w:cs="仿宋" w:hint="eastAsia"/>
          <w:sz w:val="22"/>
          <w:szCs w:val="22"/>
        </w:rPr>
        <w:t>城市大脑</w:t>
      </w:r>
      <w:r>
        <w:rPr>
          <w:rFonts w:ascii="仿宋" w:eastAsia="仿宋" w:hAnsi="仿宋" w:cs="仿宋" w:hint="eastAsia"/>
          <w:sz w:val="22"/>
          <w:szCs w:val="22"/>
        </w:rPr>
        <w:t>App</w:t>
      </w:r>
      <w:r>
        <w:rPr>
          <w:rFonts w:ascii="仿宋" w:eastAsia="仿宋" w:hAnsi="仿宋" w:cs="仿宋" w:hint="eastAsia"/>
          <w:sz w:val="22"/>
          <w:szCs w:val="22"/>
        </w:rPr>
        <w:t>应用申请上架工作要求</w:t>
      </w:r>
    </w:p>
    <w:p w:rsidR="00B41298" w:rsidRDefault="00E751CE">
      <w:pPr>
        <w:pStyle w:val="14"/>
        <w:numPr>
          <w:ilvl w:val="0"/>
          <w:numId w:val="5"/>
        </w:numPr>
        <w:ind w:firstLineChars="0"/>
        <w:rPr>
          <w:rFonts w:ascii="仿宋" w:eastAsia="仿宋" w:hAnsi="仿宋" w:cs="仿宋"/>
          <w:sz w:val="22"/>
          <w:szCs w:val="22"/>
        </w:rPr>
      </w:pPr>
      <w:r>
        <w:rPr>
          <w:rFonts w:ascii="仿宋" w:eastAsia="仿宋" w:hAnsi="仿宋" w:cs="仿宋" w:hint="eastAsia"/>
          <w:sz w:val="22"/>
          <w:szCs w:val="22"/>
        </w:rPr>
        <w:t>配合采购人向城市大脑</w:t>
      </w:r>
      <w:r>
        <w:rPr>
          <w:rFonts w:ascii="仿宋" w:eastAsia="仿宋" w:hAnsi="仿宋" w:cs="仿宋" w:hint="eastAsia"/>
          <w:sz w:val="22"/>
          <w:szCs w:val="22"/>
        </w:rPr>
        <w:t>App</w:t>
      </w:r>
      <w:r>
        <w:rPr>
          <w:rFonts w:ascii="仿宋" w:eastAsia="仿宋" w:hAnsi="仿宋" w:cs="仿宋" w:hint="eastAsia"/>
          <w:sz w:val="22"/>
          <w:szCs w:val="22"/>
        </w:rPr>
        <w:t>应用管理部门申请相关账号。</w:t>
      </w:r>
    </w:p>
    <w:p w:rsidR="00B41298" w:rsidRDefault="00E751CE">
      <w:pPr>
        <w:pStyle w:val="14"/>
        <w:numPr>
          <w:ilvl w:val="0"/>
          <w:numId w:val="5"/>
        </w:numPr>
        <w:ind w:firstLineChars="0"/>
        <w:rPr>
          <w:rFonts w:ascii="仿宋" w:eastAsia="仿宋" w:hAnsi="仿宋" w:cs="仿宋"/>
          <w:sz w:val="22"/>
          <w:szCs w:val="22"/>
        </w:rPr>
      </w:pPr>
      <w:r>
        <w:rPr>
          <w:rFonts w:ascii="仿宋" w:eastAsia="仿宋" w:hAnsi="仿宋" w:cs="仿宋" w:hint="eastAsia"/>
          <w:sz w:val="22"/>
          <w:szCs w:val="22"/>
        </w:rPr>
        <w:t>完成应用场景接入工作。</w:t>
      </w:r>
    </w:p>
    <w:p w:rsidR="00B41298" w:rsidRDefault="00E751CE">
      <w:pPr>
        <w:pStyle w:val="14"/>
        <w:numPr>
          <w:ilvl w:val="0"/>
          <w:numId w:val="5"/>
        </w:numPr>
        <w:ind w:firstLineChars="0"/>
        <w:rPr>
          <w:rFonts w:ascii="仿宋" w:eastAsia="仿宋" w:hAnsi="仿宋" w:cs="仿宋"/>
          <w:sz w:val="22"/>
          <w:szCs w:val="22"/>
        </w:rPr>
      </w:pPr>
      <w:r>
        <w:rPr>
          <w:rFonts w:ascii="仿宋" w:eastAsia="仿宋" w:hAnsi="仿宋" w:cs="仿宋" w:hint="eastAsia"/>
          <w:sz w:val="22"/>
          <w:szCs w:val="22"/>
        </w:rPr>
        <w:t>完成应用上架、调试。</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5.1.2</w:t>
      </w:r>
      <w:r>
        <w:rPr>
          <w:rFonts w:ascii="仿宋" w:eastAsia="仿宋" w:hAnsi="仿宋" w:cs="仿宋" w:hint="eastAsia"/>
          <w:sz w:val="22"/>
          <w:szCs w:val="22"/>
        </w:rPr>
        <w:t>浙里办</w:t>
      </w:r>
      <w:r>
        <w:rPr>
          <w:rFonts w:ascii="仿宋" w:eastAsia="仿宋" w:hAnsi="仿宋" w:cs="仿宋" w:hint="eastAsia"/>
          <w:sz w:val="22"/>
          <w:szCs w:val="22"/>
        </w:rPr>
        <w:t>App</w:t>
      </w:r>
      <w:r>
        <w:rPr>
          <w:rFonts w:ascii="仿宋" w:eastAsia="仿宋" w:hAnsi="仿宋" w:cs="仿宋" w:hint="eastAsia"/>
          <w:sz w:val="22"/>
          <w:szCs w:val="22"/>
        </w:rPr>
        <w:t>应用接入改造工作要求</w:t>
      </w:r>
    </w:p>
    <w:p w:rsidR="00B41298" w:rsidRDefault="00E751CE">
      <w:pPr>
        <w:pStyle w:val="14"/>
        <w:numPr>
          <w:ilvl w:val="0"/>
          <w:numId w:val="6"/>
        </w:numPr>
        <w:ind w:firstLineChars="0"/>
        <w:rPr>
          <w:rFonts w:ascii="仿宋" w:eastAsia="仿宋" w:hAnsi="仿宋" w:cs="仿宋"/>
          <w:sz w:val="22"/>
          <w:szCs w:val="22"/>
        </w:rPr>
      </w:pPr>
      <w:r>
        <w:rPr>
          <w:rFonts w:ascii="仿宋" w:eastAsia="仿宋" w:hAnsi="仿宋" w:cs="仿宋" w:hint="eastAsia"/>
          <w:sz w:val="22"/>
          <w:szCs w:val="22"/>
        </w:rPr>
        <w:t>浙里办开发规范完成应用改造要求</w:t>
      </w:r>
    </w:p>
    <w:p w:rsidR="00B41298" w:rsidRDefault="00E751CE">
      <w:pPr>
        <w:pStyle w:val="14"/>
        <w:numPr>
          <w:ilvl w:val="0"/>
          <w:numId w:val="7"/>
        </w:numPr>
        <w:ind w:firstLineChars="0"/>
        <w:rPr>
          <w:rFonts w:ascii="仿宋" w:eastAsia="仿宋" w:hAnsi="仿宋" w:cs="仿宋"/>
          <w:sz w:val="22"/>
          <w:szCs w:val="22"/>
        </w:rPr>
      </w:pPr>
      <w:r>
        <w:rPr>
          <w:rFonts w:ascii="仿宋" w:eastAsia="仿宋" w:hAnsi="仿宋" w:cs="仿宋" w:hint="eastAsia"/>
          <w:sz w:val="22"/>
          <w:szCs w:val="22"/>
        </w:rPr>
        <w:t>根据对接规范要求，对接浙里办用户体系，获取用户信息。</w:t>
      </w:r>
    </w:p>
    <w:p w:rsidR="00B41298" w:rsidRDefault="00E751CE">
      <w:pPr>
        <w:pStyle w:val="14"/>
        <w:numPr>
          <w:ilvl w:val="0"/>
          <w:numId w:val="7"/>
        </w:numPr>
        <w:ind w:firstLineChars="0"/>
        <w:rPr>
          <w:rFonts w:ascii="仿宋" w:eastAsia="仿宋" w:hAnsi="仿宋" w:cs="仿宋"/>
          <w:sz w:val="22"/>
          <w:szCs w:val="22"/>
        </w:rPr>
      </w:pPr>
      <w:r>
        <w:rPr>
          <w:rFonts w:ascii="仿宋" w:eastAsia="仿宋" w:hAnsi="仿宋" w:cs="仿宋" w:hint="eastAsia"/>
          <w:sz w:val="22"/>
          <w:szCs w:val="22"/>
        </w:rPr>
        <w:t>根据浙里办的</w:t>
      </w:r>
      <w:r>
        <w:rPr>
          <w:rFonts w:ascii="仿宋" w:eastAsia="仿宋" w:hAnsi="仿宋" w:cs="仿宋" w:hint="eastAsia"/>
          <w:sz w:val="22"/>
          <w:szCs w:val="22"/>
        </w:rPr>
        <w:t>UI</w:t>
      </w:r>
      <w:r>
        <w:rPr>
          <w:rFonts w:ascii="仿宋" w:eastAsia="仿宋" w:hAnsi="仿宋" w:cs="仿宋" w:hint="eastAsia"/>
          <w:sz w:val="22"/>
          <w:szCs w:val="22"/>
        </w:rPr>
        <w:t>设计风格要求，完成“便捷通”应用的</w:t>
      </w:r>
      <w:r>
        <w:rPr>
          <w:rFonts w:ascii="仿宋" w:eastAsia="仿宋" w:hAnsi="仿宋" w:cs="仿宋" w:hint="eastAsia"/>
          <w:sz w:val="22"/>
          <w:szCs w:val="22"/>
        </w:rPr>
        <w:t>UI</w:t>
      </w:r>
      <w:r>
        <w:rPr>
          <w:rFonts w:ascii="仿宋" w:eastAsia="仿宋" w:hAnsi="仿宋" w:cs="仿宋" w:hint="eastAsia"/>
          <w:sz w:val="22"/>
          <w:szCs w:val="22"/>
        </w:rPr>
        <w:t>界面改造工作。</w:t>
      </w:r>
    </w:p>
    <w:p w:rsidR="00B41298" w:rsidRDefault="00E751CE">
      <w:pPr>
        <w:pStyle w:val="14"/>
        <w:numPr>
          <w:ilvl w:val="0"/>
          <w:numId w:val="7"/>
        </w:numPr>
        <w:ind w:firstLineChars="0"/>
        <w:rPr>
          <w:rFonts w:ascii="仿宋" w:eastAsia="仿宋" w:hAnsi="仿宋" w:cs="仿宋"/>
          <w:sz w:val="22"/>
          <w:szCs w:val="22"/>
        </w:rPr>
      </w:pPr>
      <w:r>
        <w:rPr>
          <w:rFonts w:ascii="仿宋" w:eastAsia="仿宋" w:hAnsi="仿宋" w:cs="仿宋" w:hint="eastAsia"/>
          <w:sz w:val="22"/>
          <w:szCs w:val="22"/>
        </w:rPr>
        <w:t>对接现有“便捷通”管理后台，实现浙里办前端与管理后台的数据无缝交互。</w:t>
      </w:r>
    </w:p>
    <w:p w:rsidR="00B41298" w:rsidRDefault="00E751CE">
      <w:pPr>
        <w:pStyle w:val="14"/>
        <w:numPr>
          <w:ilvl w:val="0"/>
          <w:numId w:val="6"/>
        </w:numPr>
        <w:ind w:firstLineChars="0"/>
        <w:rPr>
          <w:rFonts w:ascii="仿宋" w:eastAsia="仿宋" w:hAnsi="仿宋" w:cs="仿宋"/>
          <w:sz w:val="22"/>
          <w:szCs w:val="22"/>
        </w:rPr>
      </w:pPr>
      <w:r>
        <w:rPr>
          <w:rFonts w:ascii="仿宋" w:eastAsia="仿宋" w:hAnsi="仿宋" w:cs="仿宋" w:hint="eastAsia"/>
          <w:sz w:val="22"/>
          <w:szCs w:val="22"/>
        </w:rPr>
        <w:t>浙里办微应用发布要求</w:t>
      </w:r>
    </w:p>
    <w:p w:rsidR="00B41298" w:rsidRDefault="00E751CE">
      <w:pPr>
        <w:pStyle w:val="14"/>
        <w:numPr>
          <w:ilvl w:val="0"/>
          <w:numId w:val="8"/>
        </w:numPr>
        <w:ind w:firstLineChars="0"/>
        <w:rPr>
          <w:rFonts w:ascii="仿宋" w:eastAsia="仿宋" w:hAnsi="仿宋" w:cs="仿宋"/>
          <w:sz w:val="22"/>
          <w:szCs w:val="22"/>
        </w:rPr>
      </w:pPr>
      <w:r>
        <w:rPr>
          <w:rFonts w:ascii="仿宋" w:eastAsia="仿宋" w:hAnsi="仿宋" w:cs="仿宋" w:hint="eastAsia"/>
          <w:sz w:val="22"/>
          <w:szCs w:val="22"/>
        </w:rPr>
        <w:t>将前端应用代码上传到应用开放平台，并完成应用测试。</w:t>
      </w:r>
    </w:p>
    <w:p w:rsidR="00B41298" w:rsidRDefault="00E751CE">
      <w:pPr>
        <w:pStyle w:val="14"/>
        <w:numPr>
          <w:ilvl w:val="0"/>
          <w:numId w:val="8"/>
        </w:numPr>
        <w:ind w:firstLineChars="0"/>
        <w:rPr>
          <w:rFonts w:ascii="仿宋" w:eastAsia="仿宋" w:hAnsi="仿宋" w:cs="仿宋"/>
          <w:sz w:val="22"/>
          <w:szCs w:val="22"/>
        </w:rPr>
      </w:pPr>
      <w:r>
        <w:rPr>
          <w:rFonts w:ascii="仿宋" w:eastAsia="仿宋" w:hAnsi="仿宋" w:cs="仿宋" w:hint="eastAsia"/>
          <w:sz w:val="22"/>
          <w:szCs w:val="22"/>
        </w:rPr>
        <w:t>准备应用申请材料，配合采购人完成上架浙里办申请。</w:t>
      </w:r>
    </w:p>
    <w:p w:rsidR="00B41298" w:rsidRDefault="00E751CE">
      <w:pPr>
        <w:pStyle w:val="2"/>
        <w:rPr>
          <w:rFonts w:ascii="仿宋" w:eastAsia="仿宋" w:cs="仿宋"/>
          <w:sz w:val="22"/>
          <w:szCs w:val="22"/>
        </w:rPr>
      </w:pPr>
      <w:r>
        <w:rPr>
          <w:rFonts w:ascii="仿宋" w:eastAsia="仿宋" w:cs="仿宋" w:hint="eastAsia"/>
          <w:sz w:val="22"/>
          <w:szCs w:val="22"/>
          <w:lang w:val="en-US"/>
        </w:rPr>
        <w:t>5.2</w:t>
      </w:r>
      <w:r>
        <w:rPr>
          <w:rFonts w:ascii="仿宋" w:eastAsia="仿宋" w:cs="仿宋" w:hint="eastAsia"/>
          <w:sz w:val="22"/>
          <w:szCs w:val="22"/>
        </w:rPr>
        <w:t>违停取证子系统要求</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5.2.1</w:t>
      </w:r>
      <w:r>
        <w:rPr>
          <w:rFonts w:ascii="仿宋" w:eastAsia="仿宋" w:hAnsi="仿宋" w:cs="仿宋" w:hint="eastAsia"/>
          <w:sz w:val="22"/>
          <w:szCs w:val="22"/>
        </w:rPr>
        <w:t>框架开发</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完成违停取证系统的前端框架开发。</w:t>
      </w:r>
      <w:r>
        <w:rPr>
          <w:rFonts w:ascii="仿宋" w:eastAsia="仿宋" w:hAnsi="仿宋" w:cs="仿宋" w:hint="eastAsia"/>
          <w:b/>
          <w:bCs/>
          <w:sz w:val="22"/>
          <w:szCs w:val="22"/>
        </w:rPr>
        <w:t>要求在投标文件中提供系统功能界面设计</w:t>
      </w:r>
      <w:r>
        <w:rPr>
          <w:rFonts w:ascii="仿宋" w:eastAsia="仿宋" w:hAnsi="仿宋" w:cs="仿宋" w:hint="eastAsia"/>
          <w:sz w:val="22"/>
          <w:szCs w:val="22"/>
        </w:rPr>
        <w:t>。</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5.2.2</w:t>
      </w:r>
      <w:r>
        <w:rPr>
          <w:rFonts w:ascii="仿宋" w:eastAsia="仿宋" w:hAnsi="仿宋" w:cs="仿宋" w:hint="eastAsia"/>
          <w:sz w:val="22"/>
          <w:szCs w:val="22"/>
        </w:rPr>
        <w:t>身份认证</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要求系统实现对执法人员对身份认证，仅本人</w:t>
      </w:r>
      <w:r>
        <w:rPr>
          <w:rFonts w:ascii="仿宋" w:eastAsia="仿宋" w:hAnsi="仿宋" w:cs="仿宋" w:hint="eastAsia"/>
          <w:sz w:val="22"/>
          <w:szCs w:val="22"/>
          <w:lang/>
        </w:rPr>
        <w:t>认证过的微信账号</w:t>
      </w:r>
      <w:r>
        <w:rPr>
          <w:rFonts w:ascii="仿宋" w:eastAsia="仿宋" w:hAnsi="仿宋" w:cs="仿宋" w:hint="eastAsia"/>
          <w:sz w:val="22"/>
          <w:szCs w:val="22"/>
        </w:rPr>
        <w:t>才能开始违停取证。</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5.2.3</w:t>
      </w:r>
      <w:r>
        <w:rPr>
          <w:rFonts w:ascii="仿宋" w:eastAsia="仿宋" w:hAnsi="仿宋" w:cs="仿宋" w:hint="eastAsia"/>
          <w:sz w:val="22"/>
          <w:szCs w:val="22"/>
        </w:rPr>
        <w:t>违停</w:t>
      </w:r>
      <w:r>
        <w:rPr>
          <w:rFonts w:ascii="仿宋" w:eastAsia="仿宋" w:hAnsi="仿宋" w:cs="仿宋" w:hint="eastAsia"/>
          <w:sz w:val="22"/>
          <w:szCs w:val="22"/>
          <w:lang/>
        </w:rPr>
        <w:t>提醒</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利用移动终端拍摄</w:t>
      </w:r>
      <w:r>
        <w:rPr>
          <w:rFonts w:ascii="仿宋" w:eastAsia="仿宋" w:hAnsi="仿宋" w:cs="仿宋" w:hint="eastAsia"/>
          <w:sz w:val="22"/>
          <w:szCs w:val="22"/>
        </w:rPr>
        <w:t>1</w:t>
      </w:r>
      <w:r>
        <w:rPr>
          <w:rFonts w:ascii="仿宋" w:eastAsia="仿宋" w:hAnsi="仿宋" w:cs="仿宋" w:hint="eastAsia"/>
          <w:sz w:val="22"/>
          <w:szCs w:val="22"/>
        </w:rPr>
        <w:t>张违法证据图片，通过车辆号牌识别提取车牌号码并录入违法时间，违法地点，形成完整证据信息实时上传后台，</w:t>
      </w:r>
      <w:r>
        <w:rPr>
          <w:rFonts w:ascii="仿宋" w:eastAsia="仿宋" w:hAnsi="仿宋" w:cs="仿宋" w:hint="eastAsia"/>
          <w:sz w:val="22"/>
          <w:szCs w:val="22"/>
          <w:lang/>
        </w:rPr>
        <w:t>由集指平台进行违停短信提醒。</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lastRenderedPageBreak/>
        <w:t>5.2.4</w:t>
      </w:r>
      <w:r>
        <w:rPr>
          <w:rFonts w:ascii="仿宋" w:eastAsia="仿宋" w:hAnsi="仿宋" w:cs="仿宋" w:hint="eastAsia"/>
          <w:sz w:val="22"/>
          <w:szCs w:val="22"/>
        </w:rPr>
        <w:t>车辆号牌识别</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支持通过拍摄对拍摄的照片进行文字识别，提取车辆号牌号码。</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5.2.5</w:t>
      </w:r>
      <w:r>
        <w:rPr>
          <w:rFonts w:ascii="仿宋" w:eastAsia="仿宋" w:hAnsi="仿宋" w:cs="仿宋" w:hint="eastAsia"/>
          <w:sz w:val="22"/>
          <w:szCs w:val="22"/>
          <w:lang/>
        </w:rPr>
        <w:t>违停取证</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要求系统</w:t>
      </w:r>
      <w:r>
        <w:rPr>
          <w:rFonts w:ascii="仿宋" w:eastAsia="仿宋" w:hAnsi="仿宋" w:cs="仿宋" w:hint="eastAsia"/>
          <w:sz w:val="22"/>
          <w:szCs w:val="22"/>
          <w:lang/>
        </w:rPr>
        <w:t>对非严管路段以提醒过</w:t>
      </w:r>
      <w:r>
        <w:rPr>
          <w:rFonts w:ascii="仿宋" w:eastAsia="仿宋" w:hAnsi="仿宋" w:cs="仿宋" w:hint="eastAsia"/>
          <w:sz w:val="22"/>
          <w:szCs w:val="22"/>
          <w:lang/>
        </w:rPr>
        <w:t>10</w:t>
      </w:r>
      <w:r>
        <w:rPr>
          <w:rFonts w:ascii="仿宋" w:eastAsia="仿宋" w:hAnsi="仿宋" w:cs="仿宋" w:hint="eastAsia"/>
          <w:sz w:val="22"/>
          <w:szCs w:val="22"/>
          <w:lang/>
        </w:rPr>
        <w:t>分钟仍在违停的车辆可继续拍摄</w:t>
      </w:r>
      <w:r>
        <w:rPr>
          <w:rFonts w:ascii="仿宋" w:eastAsia="仿宋" w:hAnsi="仿宋" w:cs="仿宋" w:hint="eastAsia"/>
          <w:sz w:val="22"/>
          <w:szCs w:val="22"/>
          <w:lang/>
        </w:rPr>
        <w:t>2</w:t>
      </w:r>
      <w:r>
        <w:rPr>
          <w:rFonts w:ascii="仿宋" w:eastAsia="仿宋" w:hAnsi="仿宋" w:cs="仿宋" w:hint="eastAsia"/>
          <w:sz w:val="22"/>
          <w:szCs w:val="22"/>
          <w:lang/>
        </w:rPr>
        <w:t>张违停照片上传至集指平台进行审核。</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5.2.6</w:t>
      </w:r>
      <w:r>
        <w:rPr>
          <w:rFonts w:ascii="仿宋" w:eastAsia="仿宋" w:hAnsi="仿宋" w:cs="仿宋" w:hint="eastAsia"/>
          <w:sz w:val="22"/>
          <w:szCs w:val="22"/>
          <w:lang/>
        </w:rPr>
        <w:t>车辆驶离</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由于</w:t>
      </w:r>
      <w:r>
        <w:rPr>
          <w:rFonts w:ascii="仿宋" w:eastAsia="仿宋" w:hAnsi="仿宋" w:cs="仿宋" w:hint="eastAsia"/>
          <w:sz w:val="22"/>
          <w:szCs w:val="22"/>
          <w:lang/>
        </w:rPr>
        <w:t>对于非严管路段的车辆违停，在集指违停提醒短信送达</w:t>
      </w:r>
      <w:r>
        <w:rPr>
          <w:rFonts w:ascii="仿宋" w:eastAsia="仿宋" w:hAnsi="仿宋" w:cs="仿宋" w:hint="eastAsia"/>
          <w:sz w:val="22"/>
          <w:szCs w:val="22"/>
          <w:lang/>
        </w:rPr>
        <w:t>10</w:t>
      </w:r>
      <w:r>
        <w:rPr>
          <w:rFonts w:ascii="仿宋" w:eastAsia="仿宋" w:hAnsi="仿宋" w:cs="仿宋" w:hint="eastAsia"/>
          <w:sz w:val="22"/>
          <w:szCs w:val="22"/>
          <w:lang/>
        </w:rPr>
        <w:t>分钟以内，车辆已驶离，可对车辆进行“已驶离”记录，不再对该车辆进行违停取证。</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5.2.7</w:t>
      </w:r>
      <w:r>
        <w:rPr>
          <w:rFonts w:ascii="仿宋" w:eastAsia="仿宋" w:hAnsi="仿宋" w:cs="仿宋" w:hint="eastAsia"/>
          <w:sz w:val="22"/>
          <w:szCs w:val="22"/>
        </w:rPr>
        <w:t>取证定位策略</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要求违法地点采道路（定位到路</w:t>
      </w:r>
      <w:r>
        <w:rPr>
          <w:rFonts w:ascii="仿宋" w:eastAsia="仿宋" w:hAnsi="仿宋" w:cs="仿宋" w:hint="eastAsia"/>
          <w:sz w:val="22"/>
          <w:szCs w:val="22"/>
          <w:lang/>
        </w:rPr>
        <w:t>段</w:t>
      </w:r>
      <w:r>
        <w:rPr>
          <w:rFonts w:ascii="仿宋" w:eastAsia="仿宋" w:hAnsi="仿宋" w:cs="仿宋" w:hint="eastAsia"/>
          <w:sz w:val="22"/>
          <w:szCs w:val="22"/>
        </w:rPr>
        <w:t>，与公安网六合一系统的道路代码进行对应）</w:t>
      </w:r>
      <w:r>
        <w:rPr>
          <w:rFonts w:ascii="仿宋" w:eastAsia="仿宋" w:hAnsi="仿宋" w:cs="仿宋" w:hint="eastAsia"/>
          <w:sz w:val="22"/>
          <w:szCs w:val="22"/>
          <w:lang/>
        </w:rPr>
        <w:t>并记录违停的地点坐标</w:t>
      </w:r>
      <w:r>
        <w:rPr>
          <w:rFonts w:ascii="仿宋" w:eastAsia="仿宋" w:hAnsi="仿宋" w:cs="仿宋" w:hint="eastAsia"/>
          <w:sz w:val="22"/>
          <w:szCs w:val="22"/>
        </w:rPr>
        <w:t>。</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5.2.8</w:t>
      </w:r>
      <w:r>
        <w:rPr>
          <w:rFonts w:ascii="仿宋" w:eastAsia="仿宋" w:hAnsi="仿宋" w:cs="仿宋" w:hint="eastAsia"/>
          <w:sz w:val="22"/>
          <w:szCs w:val="22"/>
        </w:rPr>
        <w:t>违停</w:t>
      </w:r>
      <w:r>
        <w:rPr>
          <w:rFonts w:ascii="仿宋" w:eastAsia="仿宋" w:hAnsi="仿宋" w:cs="仿宋" w:hint="eastAsia"/>
          <w:sz w:val="22"/>
          <w:szCs w:val="22"/>
          <w:lang/>
        </w:rPr>
        <w:t>提醒数据关联</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实现违停</w:t>
      </w:r>
      <w:r>
        <w:rPr>
          <w:rFonts w:ascii="仿宋" w:eastAsia="仿宋" w:hAnsi="仿宋" w:cs="仿宋" w:hint="eastAsia"/>
          <w:sz w:val="22"/>
          <w:szCs w:val="22"/>
          <w:lang/>
        </w:rPr>
        <w:t>提醒记录关联功能，在对车辆进行取证时，可关联车辆违停提醒的照片并一起上传至集指平台进行审核。</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5.2.9</w:t>
      </w:r>
      <w:r>
        <w:rPr>
          <w:rFonts w:ascii="仿宋" w:eastAsia="仿宋" w:hAnsi="仿宋" w:cs="仿宋" w:hint="eastAsia"/>
          <w:sz w:val="22"/>
          <w:szCs w:val="22"/>
        </w:rPr>
        <w:t>管理后台</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违法取证查询：支持对采集的违停数据进行查询，可查看违停时间、记录人员。</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工作量统计：可根据录入时间、违法时间、执勤人员等信息进行按照采集人进行工作量统计。</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5.2.10</w:t>
      </w:r>
      <w:r>
        <w:rPr>
          <w:rFonts w:ascii="仿宋" w:eastAsia="仿宋" w:hAnsi="仿宋" w:cs="仿宋" w:hint="eastAsia"/>
          <w:sz w:val="22"/>
          <w:szCs w:val="22"/>
        </w:rPr>
        <w:t>与支队非现场系统的对接</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实现与市交警支队现有非现场系统的无缝对接，实现违停取证数据与图像的上传与对接。</w:t>
      </w:r>
    </w:p>
    <w:p w:rsidR="00B41298" w:rsidRDefault="00B41298">
      <w:pPr>
        <w:spacing w:line="360" w:lineRule="auto"/>
        <w:ind w:firstLineChars="200" w:firstLine="440"/>
        <w:rPr>
          <w:rFonts w:ascii="仿宋" w:eastAsia="仿宋" w:hAnsi="仿宋" w:cs="仿宋"/>
          <w:sz w:val="22"/>
          <w:szCs w:val="22"/>
        </w:rPr>
      </w:pPr>
    </w:p>
    <w:p w:rsidR="00B41298" w:rsidRDefault="00E751CE">
      <w:pPr>
        <w:pStyle w:val="2"/>
        <w:rPr>
          <w:rFonts w:ascii="仿宋" w:eastAsia="仿宋" w:cs="仿宋"/>
          <w:sz w:val="22"/>
          <w:szCs w:val="22"/>
        </w:rPr>
      </w:pPr>
      <w:r>
        <w:rPr>
          <w:rFonts w:ascii="仿宋" w:eastAsia="仿宋" w:cs="仿宋" w:hint="eastAsia"/>
          <w:sz w:val="22"/>
          <w:szCs w:val="22"/>
          <w:lang w:val="en-US"/>
        </w:rPr>
        <w:t>5.3</w:t>
      </w:r>
      <w:r>
        <w:rPr>
          <w:rFonts w:ascii="仿宋" w:eastAsia="仿宋" w:cs="仿宋" w:hint="eastAsia"/>
          <w:sz w:val="22"/>
          <w:szCs w:val="22"/>
        </w:rPr>
        <w:t>便捷通应用场景升级</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5.3.1</w:t>
      </w:r>
      <w:r>
        <w:rPr>
          <w:rFonts w:ascii="仿宋" w:eastAsia="仿宋" w:hAnsi="仿宋" w:cs="仿宋" w:hint="eastAsia"/>
          <w:sz w:val="22"/>
          <w:szCs w:val="22"/>
        </w:rPr>
        <w:t>当事人端升级</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5.3.1.1</w:t>
      </w:r>
      <w:r>
        <w:rPr>
          <w:rFonts w:ascii="仿宋" w:eastAsia="仿宋" w:hAnsi="仿宋" w:cs="仿宋" w:hint="eastAsia"/>
          <w:sz w:val="22"/>
          <w:szCs w:val="22"/>
        </w:rPr>
        <w:t>对方上报事故处理进度查询</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支持实时查看由事故对方上报的事故处理进度。</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5.3.1.2</w:t>
      </w:r>
      <w:r>
        <w:rPr>
          <w:rFonts w:ascii="仿宋" w:eastAsia="仿宋" w:hAnsi="仿宋" w:cs="仿宋" w:hint="eastAsia"/>
          <w:sz w:val="22"/>
          <w:szCs w:val="22"/>
        </w:rPr>
        <w:t>被处罚记录查询</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可查看被处罚的历史记录。</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5.3.2</w:t>
      </w:r>
      <w:r>
        <w:rPr>
          <w:rFonts w:ascii="仿宋" w:eastAsia="仿宋" w:hAnsi="仿宋" w:cs="仿宋" w:hint="eastAsia"/>
          <w:sz w:val="22"/>
          <w:szCs w:val="22"/>
        </w:rPr>
        <w:t>协警</w:t>
      </w:r>
      <w:r>
        <w:rPr>
          <w:rFonts w:ascii="仿宋" w:eastAsia="仿宋" w:hAnsi="仿宋" w:cs="仿宋" w:hint="eastAsia"/>
          <w:sz w:val="22"/>
          <w:szCs w:val="22"/>
        </w:rPr>
        <w:t>/</w:t>
      </w:r>
      <w:r>
        <w:rPr>
          <w:rFonts w:ascii="仿宋" w:eastAsia="仿宋" w:hAnsi="仿宋" w:cs="仿宋" w:hint="eastAsia"/>
          <w:sz w:val="22"/>
          <w:szCs w:val="22"/>
        </w:rPr>
        <w:t>民警端升级</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5.3.2.1</w:t>
      </w:r>
      <w:r>
        <w:rPr>
          <w:rFonts w:ascii="仿宋" w:eastAsia="仿宋" w:hAnsi="仿宋" w:cs="仿宋" w:hint="eastAsia"/>
          <w:sz w:val="22"/>
          <w:szCs w:val="22"/>
        </w:rPr>
        <w:t>民警用户绑定</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支持民警通过身份证、手机号进行验证，自主注册。</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5.3.2.2</w:t>
      </w:r>
      <w:r>
        <w:rPr>
          <w:rFonts w:ascii="仿宋" w:eastAsia="仿宋" w:hAnsi="仿宋" w:cs="仿宋" w:hint="eastAsia"/>
          <w:sz w:val="22"/>
          <w:szCs w:val="22"/>
        </w:rPr>
        <w:t>民警部门自动化维护</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民警部门与公安交通管理综合应用平台自动进行匹配，部门调整无需手动操作。要求投标</w:t>
      </w:r>
      <w:r>
        <w:rPr>
          <w:rFonts w:ascii="仿宋" w:eastAsia="仿宋" w:hAnsi="仿宋" w:cs="仿宋" w:hint="eastAsia"/>
          <w:sz w:val="22"/>
          <w:szCs w:val="22"/>
        </w:rPr>
        <w:lastRenderedPageBreak/>
        <w:t>人对公安交通管理综合应用平台的现状有充分的了解，包括对系统架构、数据分布、基础运行环境、业务量等，在投标文件中进行详细阐述。</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5.3.2.3</w:t>
      </w:r>
      <w:r>
        <w:rPr>
          <w:rFonts w:ascii="仿宋" w:eastAsia="仿宋" w:hAnsi="仿宋" w:cs="仿宋" w:hint="eastAsia"/>
          <w:sz w:val="22"/>
          <w:szCs w:val="22"/>
        </w:rPr>
        <w:t>安全监控</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警员账号与微信绑定，更换微信可自动与上一个绑定的微信进行解绑，提供数据安全。</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5.3.2.4</w:t>
      </w:r>
      <w:r>
        <w:rPr>
          <w:rFonts w:ascii="仿宋" w:eastAsia="仿宋" w:hAnsi="仿宋" w:cs="仿宋" w:hint="eastAsia"/>
          <w:sz w:val="22"/>
          <w:szCs w:val="22"/>
        </w:rPr>
        <w:t>双人执法升级</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升级新增双人执法模式，实现两个民警在线的规范化执法，实现双警连线的远程执法模式，双</w:t>
      </w:r>
      <w:r>
        <w:rPr>
          <w:rFonts w:ascii="仿宋" w:eastAsia="仿宋" w:hAnsi="仿宋" w:cs="仿宋" w:hint="eastAsia"/>
          <w:sz w:val="22"/>
          <w:szCs w:val="22"/>
        </w:rPr>
        <w:t>警确认、签字模式升级。</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5.3.2.5</w:t>
      </w:r>
      <w:r>
        <w:rPr>
          <w:rFonts w:ascii="仿宋" w:eastAsia="仿宋" w:hAnsi="仿宋" w:cs="仿宋" w:hint="eastAsia"/>
          <w:sz w:val="22"/>
          <w:szCs w:val="22"/>
        </w:rPr>
        <w:t>远程违法处罚</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、机动车简易程序处罚远程处理</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信息核查：协警在路面发现违法行为，需进行证据采集。采集过程中协警可根据驾驶证号和号牌号码核查当事人信息和车辆信息（支持</w:t>
      </w:r>
      <w:r>
        <w:rPr>
          <w:rFonts w:ascii="仿宋" w:eastAsia="仿宋" w:hAnsi="仿宋" w:cs="仿宋" w:hint="eastAsia"/>
          <w:sz w:val="22"/>
          <w:szCs w:val="22"/>
        </w:rPr>
        <w:t>OCR</w:t>
      </w:r>
      <w:r>
        <w:rPr>
          <w:rFonts w:ascii="仿宋" w:eastAsia="仿宋" w:hAnsi="仿宋" w:cs="仿宋" w:hint="eastAsia"/>
          <w:sz w:val="22"/>
          <w:szCs w:val="22"/>
        </w:rPr>
        <w:t>识别）。</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信息提交：当事人信息和机动车信息采集完毕后，由执法人</w:t>
      </w:r>
      <w:r w:rsidR="0095308E">
        <w:rPr>
          <w:rFonts w:ascii="仿宋" w:eastAsia="仿宋" w:hAnsi="仿宋" w:cs="仿宋" w:hint="eastAsia"/>
          <w:sz w:val="22"/>
          <w:szCs w:val="22"/>
        </w:rPr>
        <w:t>员录入违法信息，录入完毕页面底端会提示当前执法完成后当事人的累计</w:t>
      </w:r>
      <w:r>
        <w:rPr>
          <w:rFonts w:ascii="仿宋" w:eastAsia="仿宋" w:hAnsi="仿宋" w:cs="仿宋" w:hint="eastAsia"/>
          <w:sz w:val="22"/>
          <w:szCs w:val="22"/>
        </w:rPr>
        <w:t>记分情况。若当事人还存在其他违法行为，则可以选择继续处罚。</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民警远程视频处罚：民警查收证据并发起视频会议，核对证据无误后，生成处罚决定书预览版，并对当事人进行宣读，宣读无异议，则</w:t>
      </w:r>
      <w:r>
        <w:rPr>
          <w:rFonts w:ascii="仿宋" w:eastAsia="仿宋" w:hAnsi="仿宋" w:cs="仿宋" w:hint="eastAsia"/>
          <w:sz w:val="22"/>
          <w:szCs w:val="22"/>
        </w:rPr>
        <w:t>当事人进行电子签章，协警现场核对电子签章无误后，民警将本次违法相关数据提交至六合一，提交成功后由民警端生成处罚决定书并推送给车主。</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当事人缴费：当事人收到处罚决定书后，可扫描处罚决定书下方的二维码进行缴费。</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2</w:t>
      </w:r>
      <w:r>
        <w:rPr>
          <w:rFonts w:ascii="仿宋" w:eastAsia="仿宋" w:hAnsi="仿宋" w:cs="仿宋" w:hint="eastAsia"/>
          <w:sz w:val="22"/>
          <w:szCs w:val="22"/>
        </w:rPr>
        <w:t>、非机动车简易程序处罚远程处理</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信息采集：选择当前处罚对象，选择完成后根据提示进行信息采集，其中身份证号码支持</w:t>
      </w:r>
      <w:r>
        <w:rPr>
          <w:rFonts w:ascii="仿宋" w:eastAsia="仿宋" w:hAnsi="仿宋" w:cs="仿宋" w:hint="eastAsia"/>
          <w:sz w:val="22"/>
          <w:szCs w:val="22"/>
        </w:rPr>
        <w:t>OCR</w:t>
      </w:r>
      <w:r>
        <w:rPr>
          <w:rFonts w:ascii="仿宋" w:eastAsia="仿宋" w:hAnsi="仿宋" w:cs="仿宋" w:hint="eastAsia"/>
          <w:sz w:val="22"/>
          <w:szCs w:val="22"/>
        </w:rPr>
        <w:t>识别。</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信息提交：信息确认录入无误后完成提交。提交后，若当事人还存在其他违法行为，支持继续处罚。</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民警远程视频处罚：民警查收证据并进入视频会议，核对证据无误后，生成处罚决定书预览版，并对</w:t>
      </w:r>
      <w:r>
        <w:rPr>
          <w:rFonts w:ascii="仿宋" w:eastAsia="仿宋" w:hAnsi="仿宋" w:cs="仿宋" w:hint="eastAsia"/>
          <w:sz w:val="22"/>
          <w:szCs w:val="22"/>
        </w:rPr>
        <w:t>当事人进行宣读，宣读无异议，则当事人进行电子签章，协警现场核对电子签章无误后，民警将本次违法相关数据提交至六合一，提交成功后由民警端生成处罚决定书并推送给车主。</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当事人缴费：当事人收到处罚决定书后，可扫描处罚决定书下方的二维码进行缴费。此功能需对接省缴罚平台。</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3</w:t>
      </w:r>
      <w:r>
        <w:rPr>
          <w:rFonts w:ascii="仿宋" w:eastAsia="仿宋" w:hAnsi="仿宋" w:cs="仿宋" w:hint="eastAsia"/>
          <w:sz w:val="22"/>
          <w:szCs w:val="22"/>
        </w:rPr>
        <w:t>、乘车人违法上报</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新增乘车人违法上报功能，通过录入乘车人身份信息、违法行为对乘车人的违法行为进行</w:t>
      </w:r>
      <w:r>
        <w:rPr>
          <w:rFonts w:ascii="仿宋" w:eastAsia="仿宋" w:hAnsi="仿宋" w:cs="仿宋" w:hint="eastAsia"/>
          <w:sz w:val="22"/>
          <w:szCs w:val="22"/>
        </w:rPr>
        <w:lastRenderedPageBreak/>
        <w:t>上报。</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4</w:t>
      </w:r>
      <w:r>
        <w:rPr>
          <w:rFonts w:ascii="仿宋" w:eastAsia="仿宋" w:hAnsi="仿宋" w:cs="仿宋" w:hint="eastAsia"/>
          <w:sz w:val="22"/>
          <w:szCs w:val="22"/>
        </w:rPr>
        <w:t>、非机动车智控违法上报</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对接支队非机动车智控违法采集系统，查询当前非机动车的历史违法数据，若存在历史违法，则提供违法上报功能。</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5.3.2.6</w:t>
      </w:r>
      <w:r>
        <w:rPr>
          <w:rFonts w:ascii="仿宋" w:eastAsia="仿宋" w:hAnsi="仿宋" w:cs="仿宋" w:hint="eastAsia"/>
          <w:sz w:val="22"/>
          <w:szCs w:val="22"/>
        </w:rPr>
        <w:t>任务管理</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、语音任务接收</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接收指挥中心指派的语音任务。</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2</w:t>
      </w:r>
      <w:r>
        <w:rPr>
          <w:rFonts w:ascii="仿宋" w:eastAsia="仿宋" w:hAnsi="仿宋" w:cs="仿宋" w:hint="eastAsia"/>
          <w:sz w:val="22"/>
          <w:szCs w:val="22"/>
        </w:rPr>
        <w:t>、任务位置</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显示任务所需要前往的地点。</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3</w:t>
      </w:r>
      <w:r>
        <w:rPr>
          <w:rFonts w:ascii="仿宋" w:eastAsia="仿宋" w:hAnsi="仿宋" w:cs="仿宋" w:hint="eastAsia"/>
          <w:sz w:val="22"/>
          <w:szCs w:val="22"/>
        </w:rPr>
        <w:t>、任务反馈</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对任务的处理进度进行反馈。</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5.3.2.7</w:t>
      </w:r>
      <w:r>
        <w:rPr>
          <w:rFonts w:ascii="仿宋" w:eastAsia="仿宋" w:hAnsi="仿宋" w:cs="仿宋" w:hint="eastAsia"/>
          <w:sz w:val="22"/>
          <w:szCs w:val="22"/>
        </w:rPr>
        <w:t>勤务管理</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实现便捷通的勤务安排，支持便捷排班、调班等功能。</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、签到</w:t>
      </w:r>
      <w:r>
        <w:rPr>
          <w:rFonts w:ascii="仿宋" w:eastAsia="仿宋" w:hAnsi="仿宋" w:cs="仿宋" w:hint="eastAsia"/>
          <w:sz w:val="22"/>
          <w:szCs w:val="22"/>
        </w:rPr>
        <w:t>/</w:t>
      </w:r>
      <w:r>
        <w:rPr>
          <w:rFonts w:ascii="仿宋" w:eastAsia="仿宋" w:hAnsi="仿宋" w:cs="仿宋" w:hint="eastAsia"/>
          <w:sz w:val="22"/>
          <w:szCs w:val="22"/>
        </w:rPr>
        <w:t>签退</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本模块提供签到、签退功能，使用者根据排班情况在规定时间点里进行打卡，签到打卡成功，则该人员在后台上线，显示为可接受任务状态；签退打卡成功，则该人员在后台下线，后台不能再为其指派新的任务。</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2</w:t>
      </w:r>
      <w:r>
        <w:rPr>
          <w:rFonts w:ascii="仿宋" w:eastAsia="仿宋" w:hAnsi="仿宋" w:cs="仿宋" w:hint="eastAsia"/>
          <w:sz w:val="22"/>
          <w:szCs w:val="22"/>
        </w:rPr>
        <w:t>、</w:t>
      </w:r>
      <w:r>
        <w:rPr>
          <w:rFonts w:ascii="仿宋" w:eastAsia="仿宋" w:hAnsi="仿宋" w:cs="仿宋" w:hint="eastAsia"/>
          <w:sz w:val="22"/>
          <w:szCs w:val="22"/>
          <w:lang/>
        </w:rPr>
        <w:t>连班签到功能</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平台</w:t>
      </w:r>
      <w:r>
        <w:rPr>
          <w:rFonts w:ascii="仿宋" w:eastAsia="仿宋" w:hAnsi="仿宋" w:cs="仿宋" w:hint="eastAsia"/>
          <w:sz w:val="22"/>
          <w:szCs w:val="22"/>
          <w:lang/>
        </w:rPr>
        <w:t>对于连续时间段的勤务排班实现自动打卡功能。</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3</w:t>
      </w:r>
      <w:r>
        <w:rPr>
          <w:rFonts w:ascii="仿宋" w:eastAsia="仿宋" w:hAnsi="仿宋" w:cs="仿宋" w:hint="eastAsia"/>
          <w:sz w:val="22"/>
          <w:szCs w:val="22"/>
        </w:rPr>
        <w:t>、勤务</w:t>
      </w:r>
      <w:r>
        <w:rPr>
          <w:rFonts w:ascii="仿宋" w:eastAsia="仿宋" w:hAnsi="仿宋" w:cs="仿宋" w:hint="eastAsia"/>
          <w:sz w:val="22"/>
          <w:szCs w:val="22"/>
          <w:lang/>
        </w:rPr>
        <w:t>排班类型</w:t>
      </w:r>
    </w:p>
    <w:p w:rsidR="00B41298" w:rsidRDefault="00E751CE">
      <w:pPr>
        <w:spacing w:line="360" w:lineRule="auto"/>
        <w:ind w:firstLineChars="200" w:firstLine="440"/>
        <w:rPr>
          <w:rFonts w:ascii="仿宋" w:eastAsia="仿宋" w:hAnsi="仿宋" w:cs="仿宋"/>
          <w:sz w:val="22"/>
          <w:szCs w:val="22"/>
          <w:lang/>
        </w:rPr>
      </w:pPr>
      <w:r>
        <w:rPr>
          <w:rFonts w:ascii="仿宋" w:eastAsia="仿宋" w:hAnsi="仿宋" w:cs="仿宋" w:hint="eastAsia"/>
          <w:sz w:val="22"/>
          <w:szCs w:val="22"/>
          <w:lang/>
        </w:rPr>
        <w:t>在排班时可对特殊班次进行设置标签，不接收派单功能。</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4</w:t>
      </w:r>
      <w:r>
        <w:rPr>
          <w:rFonts w:ascii="仿宋" w:eastAsia="仿宋" w:hAnsi="仿宋" w:cs="仿宋" w:hint="eastAsia"/>
          <w:sz w:val="22"/>
          <w:szCs w:val="22"/>
        </w:rPr>
        <w:t>、当日排班详情</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可查看当日排班类型、岗位和执勤地点。</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5</w:t>
      </w:r>
      <w:r>
        <w:rPr>
          <w:rFonts w:ascii="仿宋" w:eastAsia="仿宋" w:hAnsi="仿宋" w:cs="仿宋" w:hint="eastAsia"/>
          <w:sz w:val="22"/>
          <w:szCs w:val="22"/>
        </w:rPr>
        <w:t>、执勤轨迹记录</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记录执勤期间所在的行动轨迹。</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5.3.3</w:t>
      </w:r>
      <w:r>
        <w:rPr>
          <w:rFonts w:ascii="仿宋" w:eastAsia="仿宋" w:hAnsi="仿宋" w:cs="仿宋" w:hint="eastAsia"/>
          <w:sz w:val="22"/>
          <w:szCs w:val="22"/>
        </w:rPr>
        <w:t>指挥中心端升级</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5.3.3.1</w:t>
      </w:r>
      <w:r>
        <w:rPr>
          <w:rFonts w:ascii="仿宋" w:eastAsia="仿宋" w:hAnsi="仿宋" w:cs="仿宋" w:hint="eastAsia"/>
          <w:sz w:val="22"/>
          <w:szCs w:val="22"/>
        </w:rPr>
        <w:t>人员管理</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、执勤轨迹调阅</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可查看人员执勤期间的位置轨迹信息。</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5.3.3.2</w:t>
      </w:r>
      <w:r>
        <w:rPr>
          <w:rFonts w:ascii="仿宋" w:eastAsia="仿宋" w:hAnsi="仿宋" w:cs="仿宋" w:hint="eastAsia"/>
          <w:sz w:val="22"/>
          <w:szCs w:val="22"/>
        </w:rPr>
        <w:t>静默指挥</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、语音任务下发</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支持通过语音的方式下发任务。</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lastRenderedPageBreak/>
        <w:t>5.3.3.3</w:t>
      </w:r>
      <w:r>
        <w:rPr>
          <w:rFonts w:ascii="仿宋" w:eastAsia="仿宋" w:hAnsi="仿宋" w:cs="仿宋" w:hint="eastAsia"/>
          <w:sz w:val="22"/>
          <w:szCs w:val="22"/>
        </w:rPr>
        <w:t>指挥调度</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、交通工具查看</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显示警员使用的交通工具，并可通过交通工具类型进行任务派发优先级排序。</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2</w:t>
      </w:r>
      <w:r>
        <w:rPr>
          <w:rFonts w:ascii="仿宋" w:eastAsia="仿宋" w:hAnsi="仿宋" w:cs="仿宋" w:hint="eastAsia"/>
          <w:sz w:val="22"/>
          <w:szCs w:val="22"/>
        </w:rPr>
        <w:t>、对讲机类型查看</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支持查看警员使用的对讲机类型。</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5.3.3.4</w:t>
      </w:r>
      <w:r>
        <w:rPr>
          <w:rFonts w:ascii="仿宋" w:eastAsia="仿宋" w:hAnsi="仿宋" w:cs="仿宋" w:hint="eastAsia"/>
          <w:sz w:val="22"/>
          <w:szCs w:val="22"/>
        </w:rPr>
        <w:t>勤务管理（后台）</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、勤务</w:t>
      </w:r>
      <w:r>
        <w:rPr>
          <w:rFonts w:ascii="仿宋" w:eastAsia="仿宋" w:hAnsi="仿宋" w:cs="仿宋" w:hint="eastAsia"/>
          <w:sz w:val="22"/>
          <w:szCs w:val="22"/>
          <w:lang/>
        </w:rPr>
        <w:t>统计</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对</w:t>
      </w:r>
      <w:r>
        <w:rPr>
          <w:rFonts w:ascii="仿宋" w:eastAsia="仿宋" w:hAnsi="仿宋" w:cs="仿宋" w:hint="eastAsia"/>
          <w:sz w:val="22"/>
          <w:szCs w:val="22"/>
          <w:lang/>
        </w:rPr>
        <w:t>历史排班进行查看个人打卡时间和巡逻轨迹。</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2</w:t>
      </w:r>
      <w:r>
        <w:rPr>
          <w:rFonts w:ascii="仿宋" w:eastAsia="仿宋" w:hAnsi="仿宋" w:cs="仿宋" w:hint="eastAsia"/>
          <w:sz w:val="22"/>
          <w:szCs w:val="22"/>
        </w:rPr>
        <w:t>、勤务排班</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提供排班功能，支持对排班进行新增、修改、删除等操作。</w:t>
      </w:r>
    </w:p>
    <w:p w:rsidR="00B41298" w:rsidRDefault="00E751CE">
      <w:pPr>
        <w:pStyle w:val="3"/>
        <w:spacing w:before="0" w:after="0" w:line="360" w:lineRule="auto"/>
        <w:rPr>
          <w:rFonts w:ascii="仿宋" w:eastAsia="仿宋" w:hAnsi="仿宋" w:cs="仿宋"/>
          <w:sz w:val="22"/>
          <w:szCs w:val="22"/>
        </w:rPr>
      </w:pPr>
      <w:r>
        <w:rPr>
          <w:rFonts w:ascii="仿宋" w:eastAsia="仿宋" w:hAnsi="仿宋" w:cs="仿宋" w:hint="eastAsia"/>
          <w:sz w:val="22"/>
          <w:szCs w:val="22"/>
        </w:rPr>
        <w:t>5.4</w:t>
      </w:r>
      <w:r>
        <w:rPr>
          <w:rFonts w:ascii="仿宋" w:eastAsia="仿宋" w:hAnsi="仿宋" w:cs="仿宋" w:hint="eastAsia"/>
          <w:sz w:val="22"/>
          <w:szCs w:val="22"/>
        </w:rPr>
        <w:t>保险公司端升级</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5.4.1</w:t>
      </w:r>
      <w:r>
        <w:rPr>
          <w:rFonts w:ascii="仿宋" w:eastAsia="仿宋" w:hAnsi="仿宋" w:cs="仿宋" w:hint="eastAsia"/>
          <w:sz w:val="22"/>
          <w:szCs w:val="22"/>
        </w:rPr>
        <w:t>需理赔事故查看</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支持查看当前当前保险机构下所有定责完成，并且需要理赔的事故详情信息。</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5.4.2</w:t>
      </w:r>
      <w:r>
        <w:rPr>
          <w:rFonts w:ascii="仿宋" w:eastAsia="仿宋" w:hAnsi="仿宋" w:cs="仿宋" w:hint="eastAsia"/>
          <w:sz w:val="22"/>
          <w:szCs w:val="22"/>
        </w:rPr>
        <w:t>远程视频</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支持保险公司人员加入事故远程处理视频会议。</w:t>
      </w:r>
    </w:p>
    <w:p w:rsidR="00B41298" w:rsidRDefault="00E751CE">
      <w:pPr>
        <w:pStyle w:val="4"/>
        <w:spacing w:before="0" w:after="0" w:line="360" w:lineRule="auto"/>
        <w:rPr>
          <w:rFonts w:ascii="仿宋" w:eastAsia="仿宋" w:hAnsi="仿宋" w:cs="仿宋"/>
          <w:sz w:val="22"/>
          <w:szCs w:val="22"/>
        </w:rPr>
      </w:pPr>
      <w:r>
        <w:rPr>
          <w:rFonts w:ascii="仿宋" w:eastAsia="仿宋" w:hAnsi="仿宋" w:cs="仿宋" w:hint="eastAsia"/>
          <w:sz w:val="22"/>
          <w:szCs w:val="22"/>
          <w:lang w:val="en-US"/>
        </w:rPr>
        <w:t>5.4.3</w:t>
      </w:r>
      <w:r>
        <w:rPr>
          <w:rFonts w:ascii="仿宋" w:eastAsia="仿宋" w:hAnsi="仿宋" w:cs="仿宋" w:hint="eastAsia"/>
          <w:sz w:val="22"/>
          <w:szCs w:val="22"/>
        </w:rPr>
        <w:t>消息推送</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有需要理赔的订单以微信消息推送至相关保险公司人员。</w:t>
      </w:r>
    </w:p>
    <w:p w:rsidR="00B41298" w:rsidRDefault="00B41298">
      <w:pPr>
        <w:spacing w:line="360" w:lineRule="auto"/>
        <w:ind w:firstLineChars="200" w:firstLine="440"/>
        <w:rPr>
          <w:rFonts w:ascii="仿宋" w:eastAsia="仿宋" w:hAnsi="仿宋" w:cs="仿宋"/>
          <w:sz w:val="22"/>
          <w:szCs w:val="22"/>
        </w:rPr>
      </w:pPr>
    </w:p>
    <w:p w:rsidR="00B41298" w:rsidRDefault="00E751CE">
      <w:pPr>
        <w:pStyle w:val="1"/>
        <w:spacing w:before="0" w:after="0" w:line="360" w:lineRule="auto"/>
        <w:rPr>
          <w:rFonts w:ascii="仿宋" w:eastAsia="仿宋" w:hAnsi="仿宋" w:cs="仿宋"/>
          <w:sz w:val="32"/>
          <w:szCs w:val="32"/>
        </w:rPr>
      </w:pPr>
      <w:r>
        <w:rPr>
          <w:rFonts w:ascii="仿宋" w:eastAsia="仿宋" w:hAnsi="仿宋" w:cs="仿宋" w:hint="eastAsia"/>
          <w:sz w:val="32"/>
          <w:szCs w:val="32"/>
        </w:rPr>
        <w:t>六、项目实施及人员安排要求</w:t>
      </w:r>
    </w:p>
    <w:p w:rsidR="00B41298" w:rsidRDefault="00E751CE">
      <w:pPr>
        <w:pStyle w:val="2"/>
        <w:rPr>
          <w:rFonts w:ascii="仿宋" w:eastAsia="仿宋" w:cs="仿宋"/>
          <w:sz w:val="22"/>
          <w:szCs w:val="22"/>
        </w:rPr>
      </w:pPr>
      <w:r>
        <w:rPr>
          <w:rFonts w:ascii="仿宋" w:eastAsia="仿宋" w:cs="仿宋" w:hint="eastAsia"/>
          <w:sz w:val="22"/>
          <w:szCs w:val="22"/>
          <w:lang w:val="en-US"/>
        </w:rPr>
        <w:t>6.1</w:t>
      </w:r>
      <w:r>
        <w:rPr>
          <w:rFonts w:ascii="仿宋" w:eastAsia="仿宋" w:cs="仿宋" w:hint="eastAsia"/>
          <w:sz w:val="22"/>
          <w:szCs w:val="22"/>
        </w:rPr>
        <w:t>项目集成实施要求</w:t>
      </w:r>
    </w:p>
    <w:p w:rsidR="00B41298" w:rsidRDefault="00E751CE">
      <w:pPr>
        <w:pStyle w:val="14"/>
        <w:numPr>
          <w:ilvl w:val="0"/>
          <w:numId w:val="9"/>
        </w:numPr>
        <w:ind w:firstLineChars="0"/>
        <w:rPr>
          <w:rFonts w:ascii="仿宋" w:eastAsia="仿宋" w:hAnsi="仿宋" w:cs="仿宋"/>
          <w:sz w:val="22"/>
          <w:szCs w:val="22"/>
        </w:rPr>
      </w:pPr>
      <w:r>
        <w:rPr>
          <w:rFonts w:ascii="仿宋" w:eastAsia="仿宋" w:hAnsi="仿宋" w:cs="仿宋" w:hint="eastAsia"/>
          <w:sz w:val="22"/>
          <w:szCs w:val="22"/>
        </w:rPr>
        <w:t>对整个项目建设过程中进行项目管理。对技术工作、项目计划与进度、项目质量、风险等进行总体管控与协调，以达到项目建设目标。</w:t>
      </w:r>
    </w:p>
    <w:p w:rsidR="00B41298" w:rsidRDefault="00E751CE">
      <w:pPr>
        <w:pStyle w:val="14"/>
        <w:numPr>
          <w:ilvl w:val="0"/>
          <w:numId w:val="9"/>
        </w:numPr>
        <w:ind w:firstLineChars="0"/>
        <w:rPr>
          <w:rFonts w:ascii="仿宋" w:eastAsia="仿宋" w:hAnsi="仿宋" w:cs="仿宋"/>
          <w:sz w:val="22"/>
          <w:szCs w:val="22"/>
        </w:rPr>
      </w:pPr>
      <w:r>
        <w:rPr>
          <w:rFonts w:ascii="仿宋" w:eastAsia="仿宋" w:hAnsi="仿宋" w:cs="仿宋" w:hint="eastAsia"/>
        </w:rPr>
        <w:t>▲</w:t>
      </w:r>
      <w:r>
        <w:rPr>
          <w:rFonts w:ascii="仿宋" w:eastAsia="仿宋" w:hAnsi="仿宋" w:cs="仿宋" w:hint="eastAsia"/>
          <w:sz w:val="22"/>
          <w:szCs w:val="22"/>
        </w:rPr>
        <w:t>本项目已包含与相关系统对接集成费用，需由中标人自行与便捷通系统原厂商进行协商，投标报价中应考虑各项对接工作可能产生的费用，以保证项目顺利。采购方不再另行支付对接改造和集成费。其中，系统培训、验收等费用均包含在项目报价之内。</w:t>
      </w:r>
    </w:p>
    <w:p w:rsidR="00B41298" w:rsidRDefault="00E751CE">
      <w:pPr>
        <w:pStyle w:val="14"/>
        <w:numPr>
          <w:ilvl w:val="0"/>
          <w:numId w:val="9"/>
        </w:numPr>
        <w:ind w:firstLineChars="0"/>
        <w:rPr>
          <w:rFonts w:ascii="仿宋" w:eastAsia="仿宋" w:hAnsi="仿宋" w:cs="仿宋"/>
          <w:b/>
          <w:bCs/>
          <w:sz w:val="22"/>
          <w:szCs w:val="22"/>
        </w:rPr>
      </w:pPr>
      <w:r>
        <w:rPr>
          <w:rFonts w:ascii="仿宋" w:eastAsia="仿宋" w:hAnsi="仿宋" w:cs="仿宋" w:hint="eastAsia"/>
          <w:b/>
          <w:bCs/>
          <w:sz w:val="22"/>
          <w:szCs w:val="22"/>
        </w:rPr>
        <w:t>本项目要求完成等保二级测评，相关测评费用已包含在项目报价之内。</w:t>
      </w:r>
    </w:p>
    <w:p w:rsidR="00B41298" w:rsidRDefault="00B41298">
      <w:pPr>
        <w:pStyle w:val="14"/>
        <w:ind w:left="480" w:firstLineChars="0" w:firstLine="0"/>
        <w:rPr>
          <w:rFonts w:ascii="仿宋" w:eastAsia="仿宋" w:hAnsi="仿宋" w:cs="仿宋"/>
          <w:b/>
          <w:bCs/>
          <w:sz w:val="22"/>
          <w:szCs w:val="22"/>
        </w:rPr>
      </w:pPr>
    </w:p>
    <w:p w:rsidR="00B41298" w:rsidRDefault="00E751CE">
      <w:pPr>
        <w:pStyle w:val="2"/>
        <w:rPr>
          <w:rFonts w:ascii="仿宋" w:eastAsia="仿宋" w:cs="仿宋"/>
          <w:sz w:val="22"/>
          <w:szCs w:val="22"/>
        </w:rPr>
      </w:pPr>
      <w:r>
        <w:rPr>
          <w:rFonts w:ascii="仿宋" w:eastAsia="仿宋" w:cs="仿宋" w:hint="eastAsia"/>
          <w:sz w:val="22"/>
          <w:szCs w:val="22"/>
          <w:lang w:val="en-US"/>
        </w:rPr>
        <w:t>6.2</w:t>
      </w:r>
      <w:r>
        <w:rPr>
          <w:rFonts w:ascii="仿宋" w:eastAsia="仿宋" w:cs="仿宋" w:hint="eastAsia"/>
          <w:sz w:val="22"/>
          <w:szCs w:val="22"/>
        </w:rPr>
        <w:t>项目工期要求</w:t>
      </w:r>
    </w:p>
    <w:p w:rsidR="00B41298" w:rsidRDefault="00E751CE">
      <w:pPr>
        <w:spacing w:line="360" w:lineRule="auto"/>
        <w:ind w:firstLineChars="200" w:firstLine="480"/>
        <w:rPr>
          <w:rFonts w:ascii="仿宋" w:eastAsia="仿宋" w:hAnsi="仿宋" w:cs="仿宋"/>
          <w:sz w:val="22"/>
          <w:szCs w:val="22"/>
        </w:rPr>
      </w:pPr>
      <w:r>
        <w:rPr>
          <w:rFonts w:ascii="仿宋" w:eastAsia="仿宋" w:hAnsi="仿宋" w:cs="仿宋" w:hint="eastAsia"/>
          <w:sz w:val="24"/>
        </w:rPr>
        <w:t>▲</w:t>
      </w:r>
      <w:r>
        <w:rPr>
          <w:rFonts w:ascii="仿宋" w:eastAsia="仿宋" w:hAnsi="仿宋" w:cs="仿宋" w:hint="eastAsia"/>
          <w:sz w:val="22"/>
          <w:szCs w:val="22"/>
        </w:rPr>
        <w:t>工期：合同签订后的</w:t>
      </w:r>
      <w:r>
        <w:rPr>
          <w:rFonts w:ascii="仿宋" w:eastAsia="仿宋" w:hAnsi="仿宋" w:cs="仿宋" w:hint="eastAsia"/>
          <w:sz w:val="22"/>
          <w:szCs w:val="22"/>
        </w:rPr>
        <w:t>3</w:t>
      </w:r>
      <w:r>
        <w:rPr>
          <w:rFonts w:ascii="仿宋" w:eastAsia="仿宋" w:hAnsi="仿宋" w:cs="仿宋" w:hint="eastAsia"/>
          <w:sz w:val="22"/>
          <w:szCs w:val="22"/>
        </w:rPr>
        <w:t>个月内完成项目建设，并投入正常运行。</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第一阶段：签订合同后</w:t>
      </w:r>
      <w:r>
        <w:rPr>
          <w:rFonts w:ascii="仿宋" w:eastAsia="仿宋" w:hAnsi="仿宋" w:cs="仿宋" w:hint="eastAsia"/>
          <w:sz w:val="22"/>
          <w:szCs w:val="22"/>
        </w:rPr>
        <w:t>1</w:t>
      </w:r>
      <w:r>
        <w:rPr>
          <w:rFonts w:ascii="仿宋" w:eastAsia="仿宋" w:hAnsi="仿宋" w:cs="仿宋" w:hint="eastAsia"/>
          <w:sz w:val="22"/>
          <w:szCs w:val="22"/>
        </w:rPr>
        <w:t>个月内，完成违停取证子系统的软件开发工作；</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第二阶段：签订合同后</w:t>
      </w:r>
      <w:r>
        <w:rPr>
          <w:rFonts w:ascii="仿宋" w:eastAsia="仿宋" w:hAnsi="仿宋" w:cs="仿宋" w:hint="eastAsia"/>
          <w:sz w:val="22"/>
          <w:szCs w:val="22"/>
        </w:rPr>
        <w:t>3</w:t>
      </w:r>
      <w:r>
        <w:rPr>
          <w:rFonts w:ascii="仿宋" w:eastAsia="仿宋" w:hAnsi="仿宋" w:cs="仿宋" w:hint="eastAsia"/>
          <w:sz w:val="22"/>
          <w:szCs w:val="22"/>
        </w:rPr>
        <w:t>个月内，完成项目建设其他工作，培训和验收等。</w:t>
      </w:r>
    </w:p>
    <w:p w:rsidR="00B41298" w:rsidRDefault="00E751CE">
      <w:pPr>
        <w:spacing w:line="360" w:lineRule="auto"/>
        <w:ind w:firstLineChars="200" w:firstLine="480"/>
        <w:rPr>
          <w:rFonts w:ascii="仿宋" w:eastAsia="仿宋" w:hAnsi="仿宋" w:cs="仿宋"/>
          <w:sz w:val="22"/>
          <w:szCs w:val="22"/>
        </w:rPr>
      </w:pPr>
      <w:r>
        <w:rPr>
          <w:rFonts w:ascii="仿宋" w:eastAsia="仿宋" w:hAnsi="仿宋" w:cs="仿宋" w:hint="eastAsia"/>
          <w:sz w:val="24"/>
        </w:rPr>
        <w:lastRenderedPageBreak/>
        <w:t>▲</w:t>
      </w:r>
      <w:r>
        <w:rPr>
          <w:rFonts w:ascii="仿宋" w:eastAsia="仿宋" w:hAnsi="仿宋" w:cs="仿宋" w:hint="eastAsia"/>
          <w:sz w:val="22"/>
          <w:szCs w:val="22"/>
        </w:rPr>
        <w:t>投标人中标后，在实施过程中，投标人未按以上进度要求执行且性质严重的，采购人有权解除合同并要求双倍赔付合同金额，由此造成的损失由中标人承担。</w:t>
      </w:r>
    </w:p>
    <w:p w:rsidR="00B41298" w:rsidRDefault="00E751CE">
      <w:pPr>
        <w:spacing w:line="360" w:lineRule="auto"/>
        <w:ind w:firstLineChars="200" w:firstLine="480"/>
        <w:rPr>
          <w:rFonts w:ascii="仿宋" w:eastAsia="仿宋" w:hAnsi="仿宋" w:cs="仿宋"/>
          <w:sz w:val="22"/>
          <w:szCs w:val="22"/>
        </w:rPr>
      </w:pPr>
      <w:r>
        <w:rPr>
          <w:rFonts w:ascii="仿宋" w:eastAsia="仿宋" w:hAnsi="仿宋" w:cs="仿宋" w:hint="eastAsia"/>
          <w:sz w:val="24"/>
        </w:rPr>
        <w:t>▲</w:t>
      </w:r>
      <w:r>
        <w:rPr>
          <w:rFonts w:ascii="仿宋" w:eastAsia="仿宋" w:hAnsi="仿宋" w:cs="仿宋" w:hint="eastAsia"/>
          <w:sz w:val="22"/>
          <w:szCs w:val="22"/>
        </w:rPr>
        <w:t>如中标人未按要求在原系统基础上完成无缝升级的，按违约处理，采购人有权取消合同并要求中标人按合同规定进行赔偿。</w:t>
      </w:r>
    </w:p>
    <w:p w:rsidR="00B41298" w:rsidRDefault="00E751CE">
      <w:pPr>
        <w:pStyle w:val="2"/>
        <w:rPr>
          <w:rFonts w:ascii="仿宋" w:eastAsia="仿宋" w:cs="仿宋"/>
          <w:sz w:val="22"/>
          <w:szCs w:val="22"/>
        </w:rPr>
      </w:pPr>
      <w:r>
        <w:rPr>
          <w:rFonts w:ascii="仿宋" w:eastAsia="仿宋" w:cs="仿宋" w:hint="eastAsia"/>
          <w:sz w:val="22"/>
          <w:szCs w:val="22"/>
          <w:lang w:val="en-US"/>
        </w:rPr>
        <w:t>6.3</w:t>
      </w:r>
      <w:r>
        <w:rPr>
          <w:rFonts w:ascii="仿宋" w:eastAsia="仿宋" w:cs="仿宋" w:hint="eastAsia"/>
          <w:sz w:val="22"/>
          <w:szCs w:val="22"/>
        </w:rPr>
        <w:t>项目团队要求</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投标人应本着认真负责的态度组织项目团队，提供项目组主要成员名单，为确保项目工期和实施质量，投标人需具有类</w:t>
      </w:r>
      <w:r>
        <w:rPr>
          <w:rFonts w:ascii="仿宋" w:eastAsia="仿宋" w:hAnsi="仿宋" w:cs="仿宋" w:hint="eastAsia"/>
          <w:sz w:val="22"/>
          <w:szCs w:val="22"/>
        </w:rPr>
        <w:t>似平台的建设经验（相关业绩证明），项目组成员中应至少同时具有信息系统运维管理工程师、信息系统项目管理师、软件设计师、</w:t>
      </w:r>
      <w:r>
        <w:rPr>
          <w:rFonts w:ascii="仿宋" w:eastAsia="仿宋" w:hAnsi="仿宋" w:cs="仿宋" w:hint="eastAsia"/>
          <w:sz w:val="22"/>
          <w:szCs w:val="22"/>
        </w:rPr>
        <w:t>Oracle OCP 11g</w:t>
      </w:r>
      <w:r>
        <w:rPr>
          <w:rFonts w:ascii="仿宋" w:eastAsia="仿宋" w:hAnsi="仿宋" w:cs="仿宋" w:hint="eastAsia"/>
          <w:sz w:val="22"/>
          <w:szCs w:val="22"/>
        </w:rPr>
        <w:t>认证工程师和</w:t>
      </w:r>
      <w:r>
        <w:rPr>
          <w:rFonts w:ascii="仿宋" w:eastAsia="仿宋" w:hAnsi="仿宋" w:cs="仿宋" w:hint="eastAsia"/>
          <w:sz w:val="22"/>
          <w:szCs w:val="22"/>
        </w:rPr>
        <w:t>ITSS</w:t>
      </w:r>
      <w:r>
        <w:rPr>
          <w:rFonts w:ascii="仿宋" w:eastAsia="仿宋" w:hAnsi="仿宋" w:cs="仿宋" w:hint="eastAsia"/>
          <w:sz w:val="22"/>
          <w:szCs w:val="22"/>
        </w:rPr>
        <w:t>认证的</w:t>
      </w:r>
      <w:r>
        <w:rPr>
          <w:rFonts w:ascii="仿宋" w:eastAsia="仿宋" w:hAnsi="仿宋" w:cs="仿宋" w:hint="eastAsia"/>
          <w:sz w:val="22"/>
          <w:szCs w:val="22"/>
        </w:rPr>
        <w:t>IT</w:t>
      </w:r>
      <w:r>
        <w:rPr>
          <w:rFonts w:ascii="仿宋" w:eastAsia="仿宋" w:hAnsi="仿宋" w:cs="仿宋" w:hint="eastAsia"/>
          <w:sz w:val="22"/>
          <w:szCs w:val="22"/>
        </w:rPr>
        <w:t>服务工程师。提供人员资质证书复印件，需提供近本地三个月社保证明材料。</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实施团队必须阐明项目实施计划，确定每个实施阶段的时间表及工作目标；项目实施人员必须非常熟悉交警业务，并具有远程执法系统、违停取证系统类似项目建设经验。</w:t>
      </w:r>
    </w:p>
    <w:p w:rsidR="00B41298" w:rsidRDefault="00B41298">
      <w:pPr>
        <w:spacing w:line="360" w:lineRule="auto"/>
        <w:rPr>
          <w:rFonts w:ascii="仿宋" w:eastAsia="仿宋" w:hAnsi="仿宋" w:cs="仿宋"/>
          <w:sz w:val="22"/>
          <w:szCs w:val="22"/>
        </w:rPr>
      </w:pPr>
    </w:p>
    <w:p w:rsidR="00B41298" w:rsidRDefault="00E751CE">
      <w:pPr>
        <w:pStyle w:val="1"/>
        <w:spacing w:before="0" w:after="0" w:line="360" w:lineRule="auto"/>
        <w:rPr>
          <w:rFonts w:ascii="仿宋" w:eastAsia="仿宋" w:hAnsi="仿宋" w:cs="仿宋"/>
          <w:sz w:val="32"/>
          <w:szCs w:val="32"/>
        </w:rPr>
      </w:pPr>
      <w:r>
        <w:rPr>
          <w:rFonts w:ascii="仿宋" w:eastAsia="仿宋" w:hAnsi="仿宋" w:cs="仿宋" w:hint="eastAsia"/>
          <w:sz w:val="32"/>
          <w:szCs w:val="32"/>
        </w:rPr>
        <w:t>七、售后服务要求</w:t>
      </w:r>
    </w:p>
    <w:p w:rsidR="00B41298" w:rsidRDefault="00E751CE">
      <w:pPr>
        <w:spacing w:line="360" w:lineRule="auto"/>
        <w:ind w:firstLineChars="200" w:firstLine="442"/>
        <w:rPr>
          <w:rFonts w:ascii="仿宋" w:eastAsia="仿宋" w:hAnsi="仿宋" w:cs="仿宋"/>
          <w:sz w:val="22"/>
          <w:szCs w:val="22"/>
        </w:rPr>
      </w:pPr>
      <w:r>
        <w:rPr>
          <w:rFonts w:ascii="仿宋" w:eastAsia="仿宋" w:hAnsi="仿宋" w:cs="仿宋" w:hint="eastAsia"/>
          <w:b/>
          <w:bCs/>
          <w:sz w:val="22"/>
          <w:szCs w:val="22"/>
        </w:rPr>
        <w:t>项目整体质保期为一年</w:t>
      </w:r>
      <w:r>
        <w:rPr>
          <w:rFonts w:ascii="仿宋" w:eastAsia="仿宋" w:hAnsi="仿宋" w:cs="仿宋" w:hint="eastAsia"/>
          <w:sz w:val="22"/>
          <w:szCs w:val="22"/>
        </w:rPr>
        <w:t>，自项目验收合格之日起计算。</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要求投标人提供</w:t>
      </w:r>
      <w:r>
        <w:rPr>
          <w:rFonts w:ascii="仿宋" w:eastAsia="仿宋" w:hAnsi="仿宋" w:cs="仿宋" w:hint="eastAsia"/>
          <w:sz w:val="22"/>
          <w:szCs w:val="22"/>
        </w:rPr>
        <w:t>5*8</w:t>
      </w:r>
      <w:r>
        <w:rPr>
          <w:rFonts w:ascii="仿宋" w:eastAsia="仿宋" w:hAnsi="仿宋" w:cs="仿宋" w:hint="eastAsia"/>
          <w:sz w:val="22"/>
          <w:szCs w:val="22"/>
        </w:rPr>
        <w:t>小时的技术支持响应服务，提供</w:t>
      </w:r>
      <w:r>
        <w:rPr>
          <w:rFonts w:ascii="仿宋" w:eastAsia="仿宋" w:hAnsi="仿宋" w:cs="仿宋" w:hint="eastAsia"/>
          <w:sz w:val="22"/>
          <w:szCs w:val="22"/>
        </w:rPr>
        <w:t>1</w:t>
      </w:r>
      <w:r>
        <w:rPr>
          <w:rFonts w:ascii="仿宋" w:eastAsia="仿宋" w:hAnsi="仿宋" w:cs="仿宋" w:hint="eastAsia"/>
          <w:sz w:val="22"/>
          <w:szCs w:val="22"/>
        </w:rPr>
        <w:t>小时内远程服务请求响应，</w:t>
      </w:r>
      <w:r>
        <w:rPr>
          <w:rFonts w:ascii="仿宋" w:eastAsia="仿宋" w:hAnsi="仿宋" w:cs="仿宋" w:hint="eastAsia"/>
          <w:sz w:val="22"/>
          <w:szCs w:val="22"/>
        </w:rPr>
        <w:t>2</w:t>
      </w:r>
      <w:r>
        <w:rPr>
          <w:rFonts w:ascii="仿宋" w:eastAsia="仿宋" w:hAnsi="仿宋" w:cs="仿宋" w:hint="eastAsia"/>
          <w:sz w:val="22"/>
          <w:szCs w:val="22"/>
        </w:rPr>
        <w:t>小时内现场服务请求响应，以及</w:t>
      </w:r>
      <w:r>
        <w:rPr>
          <w:rFonts w:ascii="仿宋" w:eastAsia="仿宋" w:hAnsi="仿宋" w:cs="仿宋" w:hint="eastAsia"/>
          <w:sz w:val="22"/>
          <w:szCs w:val="22"/>
        </w:rPr>
        <w:t>24</w:t>
      </w:r>
      <w:r>
        <w:rPr>
          <w:rFonts w:ascii="仿宋" w:eastAsia="仿宋" w:hAnsi="仿宋" w:cs="仿宋" w:hint="eastAsia"/>
          <w:sz w:val="22"/>
          <w:szCs w:val="22"/>
        </w:rPr>
        <w:t>小时内故障解决维护服务。定期对系统运行情况进行巡检，故障处理。提供售后技术支持，解答用户在日常操作过程中的技术咨询。</w:t>
      </w:r>
    </w:p>
    <w:p w:rsidR="00B41298" w:rsidRDefault="00E751CE">
      <w:pPr>
        <w:pStyle w:val="1"/>
        <w:spacing w:before="0" w:after="0" w:line="360" w:lineRule="auto"/>
        <w:rPr>
          <w:rFonts w:ascii="仿宋" w:eastAsia="仿宋" w:hAnsi="仿宋" w:cs="仿宋"/>
          <w:sz w:val="32"/>
          <w:szCs w:val="32"/>
        </w:rPr>
      </w:pPr>
      <w:r>
        <w:rPr>
          <w:rFonts w:ascii="仿宋" w:eastAsia="仿宋" w:hAnsi="仿宋" w:cs="仿宋" w:hint="eastAsia"/>
          <w:sz w:val="32"/>
          <w:szCs w:val="32"/>
        </w:rPr>
        <w:t>八、系统演示要求</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投标人根据系统演示要求完成演示视频录制，评委根据投标人提供的演示视频内容进行综合评分，需符合招标文件需求且采购人实际需求视为满足，演示时间不得超过</w:t>
      </w:r>
      <w:r>
        <w:rPr>
          <w:rFonts w:ascii="仿宋" w:eastAsia="仿宋" w:hAnsi="仿宋" w:cs="仿宋"/>
          <w:sz w:val="22"/>
          <w:szCs w:val="22"/>
        </w:rPr>
        <w:t>10</w:t>
      </w:r>
      <w:r>
        <w:rPr>
          <w:rFonts w:ascii="仿宋" w:eastAsia="仿宋" w:hAnsi="仿宋" w:cs="仿宋" w:hint="eastAsia"/>
          <w:sz w:val="22"/>
          <w:szCs w:val="22"/>
        </w:rPr>
        <w:t>分钟，演示内容包括但不限于以下功能：</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、违停取证子系统：违停提醒、违停取证、车辆驶离等功能模块。</w:t>
      </w:r>
    </w:p>
    <w:p w:rsidR="00B41298" w:rsidRDefault="00E751C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2</w:t>
      </w:r>
      <w:r>
        <w:rPr>
          <w:rFonts w:ascii="仿宋" w:eastAsia="仿宋" w:hAnsi="仿宋" w:cs="仿宋" w:hint="eastAsia"/>
          <w:sz w:val="22"/>
          <w:szCs w:val="22"/>
        </w:rPr>
        <w:t>、便捷通应用场景</w:t>
      </w:r>
      <w:r>
        <w:rPr>
          <w:rFonts w:ascii="仿宋" w:eastAsia="仿宋" w:hAnsi="仿宋" w:cs="仿宋" w:hint="eastAsia"/>
          <w:sz w:val="22"/>
          <w:szCs w:val="22"/>
        </w:rPr>
        <w:t>升级：协警</w:t>
      </w:r>
      <w:r>
        <w:rPr>
          <w:rFonts w:ascii="仿宋" w:eastAsia="仿宋" w:hAnsi="仿宋" w:cs="仿宋" w:hint="eastAsia"/>
          <w:sz w:val="22"/>
          <w:szCs w:val="22"/>
        </w:rPr>
        <w:t>/</w:t>
      </w:r>
      <w:r>
        <w:rPr>
          <w:rFonts w:ascii="仿宋" w:eastAsia="仿宋" w:hAnsi="仿宋" w:cs="仿宋" w:hint="eastAsia"/>
          <w:sz w:val="22"/>
          <w:szCs w:val="22"/>
        </w:rPr>
        <w:t>民警端升级（双人执法升级、远程违法处罚）、指挥中心端升级（勤务管理（后台））等功能模块。</w:t>
      </w:r>
    </w:p>
    <w:p w:rsidR="00B41298" w:rsidRDefault="00E751CE">
      <w:pPr>
        <w:rPr>
          <w:rFonts w:ascii="仿宋" w:eastAsia="仿宋" w:hAnsi="仿宋" w:cs="仿宋"/>
          <w:b/>
          <w:sz w:val="36"/>
          <w:szCs w:val="36"/>
        </w:rPr>
      </w:pPr>
      <w:r>
        <w:rPr>
          <w:rFonts w:ascii="仿宋" w:eastAsia="仿宋" w:hAnsi="仿宋" w:cs="仿宋" w:hint="eastAsia"/>
          <w:b/>
          <w:sz w:val="36"/>
          <w:szCs w:val="36"/>
        </w:rPr>
        <w:br w:type="page"/>
      </w:r>
    </w:p>
    <w:p w:rsidR="00B41298" w:rsidRDefault="00E751CE">
      <w:pPr>
        <w:spacing w:line="360" w:lineRule="auto"/>
        <w:jc w:val="center"/>
        <w:outlineLvl w:val="0"/>
        <w:rPr>
          <w:rFonts w:ascii="仿宋" w:eastAsia="仿宋" w:hAnsi="仿宋" w:cs="仿宋"/>
          <w:b/>
          <w:sz w:val="36"/>
          <w:szCs w:val="36"/>
        </w:rPr>
      </w:pPr>
      <w:r>
        <w:rPr>
          <w:rFonts w:ascii="仿宋" w:eastAsia="仿宋" w:hAnsi="仿宋" w:cs="仿宋" w:hint="eastAsia"/>
          <w:b/>
          <w:sz w:val="36"/>
          <w:szCs w:val="36"/>
        </w:rPr>
        <w:lastRenderedPageBreak/>
        <w:t>第四部分</w:t>
      </w:r>
      <w:bookmarkStart w:id="31" w:name="_Toc184308062"/>
      <w:bookmarkStart w:id="32" w:name="_Toc184314438"/>
      <w:bookmarkStart w:id="33" w:name="_Toc184312120"/>
      <w:bookmarkStart w:id="34" w:name="_Toc184310276"/>
      <w:bookmarkStart w:id="35" w:name="_Toc184313241"/>
      <w:bookmarkStart w:id="36" w:name="_Toc184313247"/>
      <w:bookmarkStart w:id="37" w:name="_Toc184310313"/>
      <w:bookmarkStart w:id="38" w:name="_Toc184308049"/>
      <w:bookmarkStart w:id="39" w:name="_Toc184310338"/>
      <w:bookmarkStart w:id="40" w:name="_Toc184310285"/>
      <w:bookmarkStart w:id="41" w:name="_Toc184308068"/>
      <w:bookmarkStart w:id="42" w:name="_Toc184313307"/>
      <w:bookmarkStart w:id="43" w:name="_Toc184310343"/>
      <w:bookmarkStart w:id="44" w:name="_Toc184313303"/>
      <w:bookmarkStart w:id="45" w:name="_Toc184313264"/>
      <w:bookmarkStart w:id="46" w:name="_Toc184314433"/>
      <w:bookmarkStart w:id="47" w:name="_Toc184314444"/>
      <w:bookmarkStart w:id="48" w:name="_Toc184310279"/>
      <w:bookmarkStart w:id="49" w:name="_Toc184308075"/>
      <w:bookmarkStart w:id="50" w:name="_Toc184308093"/>
      <w:bookmarkStart w:id="51" w:name="_Toc184312136"/>
      <w:bookmarkStart w:id="52" w:name="_Toc184313287"/>
      <w:bookmarkStart w:id="53" w:name="_Toc184314440"/>
      <w:bookmarkStart w:id="54" w:name="_Toc184312082"/>
      <w:bookmarkStart w:id="55" w:name="_Toc184310286"/>
      <w:bookmarkStart w:id="56" w:name="_Toc184314478"/>
      <w:bookmarkStart w:id="57" w:name="_Toc184313243"/>
      <w:bookmarkStart w:id="58" w:name="_Toc184314441"/>
      <w:bookmarkStart w:id="59" w:name="_Toc184310330"/>
      <w:bookmarkStart w:id="60" w:name="_Toc184314432"/>
      <w:bookmarkStart w:id="61" w:name="_Toc184312130"/>
      <w:bookmarkStart w:id="62" w:name="_Toc184310306"/>
      <w:bookmarkStart w:id="63" w:name="_Toc184313298"/>
      <w:bookmarkStart w:id="64" w:name="_Toc184314416"/>
      <w:bookmarkStart w:id="65" w:name="_Toc184312109"/>
      <w:bookmarkStart w:id="66" w:name="_Toc184314411"/>
      <w:bookmarkStart w:id="67" w:name="_Toc184308065"/>
      <w:bookmarkStart w:id="68" w:name="_Toc184310339"/>
      <w:bookmarkStart w:id="69" w:name="_Toc184313289"/>
      <w:bookmarkStart w:id="70" w:name="_Toc184308108"/>
      <w:bookmarkStart w:id="71" w:name="_Toc184314461"/>
      <w:bookmarkStart w:id="72" w:name="_Toc184313301"/>
      <w:bookmarkStart w:id="73" w:name="_Toc184312072"/>
      <w:bookmarkStart w:id="74" w:name="_Toc184314469"/>
      <w:bookmarkStart w:id="75" w:name="_Toc184308060"/>
      <w:bookmarkStart w:id="76" w:name="_Toc184310297"/>
      <w:bookmarkStart w:id="77" w:name="_Toc184310340"/>
      <w:bookmarkStart w:id="78" w:name="_Toc184314425"/>
      <w:bookmarkStart w:id="79" w:name="_Toc184308080"/>
      <w:bookmarkStart w:id="80" w:name="_Toc184312107"/>
      <w:bookmarkStart w:id="81" w:name="_Toc184308076"/>
      <w:bookmarkStart w:id="82" w:name="_Toc184312117"/>
      <w:bookmarkStart w:id="83" w:name="_Toc184312083"/>
      <w:bookmarkStart w:id="84" w:name="_Toc184308063"/>
      <w:bookmarkStart w:id="85" w:name="_Toc184308057"/>
      <w:bookmarkStart w:id="86" w:name="_Toc184312111"/>
      <w:bookmarkStart w:id="87" w:name="_Toc184312118"/>
      <w:bookmarkStart w:id="88" w:name="_Toc184312131"/>
      <w:bookmarkStart w:id="89" w:name="_Toc184308083"/>
      <w:bookmarkStart w:id="90" w:name="_Toc184314423"/>
      <w:bookmarkStart w:id="91" w:name="_Toc184314434"/>
      <w:bookmarkStart w:id="92" w:name="_Toc184308088"/>
      <w:bookmarkStart w:id="93" w:name="_Toc184313258"/>
      <w:bookmarkStart w:id="94" w:name="_Toc184313279"/>
      <w:bookmarkStart w:id="95" w:name="_Toc184310293"/>
      <w:bookmarkStart w:id="96" w:name="_Toc184314431"/>
      <w:bookmarkStart w:id="97" w:name="_Toc184312096"/>
      <w:bookmarkStart w:id="98" w:name="_Toc184312098"/>
      <w:bookmarkStart w:id="99" w:name="_Toc184313306"/>
      <w:bookmarkStart w:id="100" w:name="_Toc184313252"/>
      <w:bookmarkStart w:id="101" w:name="_Toc184308095"/>
      <w:bookmarkStart w:id="102" w:name="_Toc184313302"/>
      <w:bookmarkStart w:id="103" w:name="_Toc184312124"/>
      <w:bookmarkStart w:id="104" w:name="_Toc184308100"/>
      <w:bookmarkStart w:id="105" w:name="_Toc184313242"/>
      <w:bookmarkStart w:id="106" w:name="_Toc184314452"/>
      <w:bookmarkStart w:id="107" w:name="_Toc184312071"/>
      <w:bookmarkStart w:id="108" w:name="_Toc184313239"/>
      <w:bookmarkStart w:id="109" w:name="_Toc184308091"/>
      <w:bookmarkStart w:id="110" w:name="_Toc184313272"/>
      <w:bookmarkStart w:id="111" w:name="_Toc184312079"/>
      <w:bookmarkStart w:id="112" w:name="_Toc184314464"/>
      <w:bookmarkStart w:id="113" w:name="_Toc184314419"/>
      <w:bookmarkStart w:id="114" w:name="_Toc184313308"/>
      <w:bookmarkStart w:id="115" w:name="_Toc184314439"/>
      <w:bookmarkStart w:id="116" w:name="_Toc184312084"/>
      <w:bookmarkStart w:id="117" w:name="_Toc184310302"/>
      <w:bookmarkStart w:id="118" w:name="_Toc184312092"/>
      <w:bookmarkStart w:id="119" w:name="_Toc184308054"/>
      <w:bookmarkStart w:id="120" w:name="_Toc184308086"/>
      <w:bookmarkStart w:id="121" w:name="_Toc184313266"/>
      <w:bookmarkStart w:id="122" w:name="_Toc184313286"/>
      <w:bookmarkStart w:id="123" w:name="_Toc184313255"/>
      <w:bookmarkStart w:id="124" w:name="_Toc184314467"/>
      <w:bookmarkStart w:id="125" w:name="_Toc184310329"/>
      <w:bookmarkStart w:id="126" w:name="_Toc184313240"/>
      <w:bookmarkStart w:id="127" w:name="_Toc184313294"/>
      <w:bookmarkStart w:id="128" w:name="_Toc184312104"/>
      <w:bookmarkStart w:id="129" w:name="_Toc184313288"/>
      <w:bookmarkStart w:id="130" w:name="_Toc184314468"/>
      <w:bookmarkStart w:id="131" w:name="_Toc184313276"/>
      <w:bookmarkStart w:id="132" w:name="_Toc184313275"/>
      <w:bookmarkStart w:id="133" w:name="_Toc184314414"/>
      <w:bookmarkStart w:id="134" w:name="_Toc184314420"/>
      <w:bookmarkStart w:id="135" w:name="_Toc184312128"/>
      <w:bookmarkStart w:id="136" w:name="_Toc184314470"/>
      <w:bookmarkStart w:id="137" w:name="_Toc184312110"/>
      <w:bookmarkStart w:id="138" w:name="_Toc184314477"/>
      <w:bookmarkStart w:id="139" w:name="_Toc184310325"/>
      <w:bookmarkStart w:id="140" w:name="_Toc184308058"/>
      <w:bookmarkStart w:id="141" w:name="_Toc184314413"/>
      <w:bookmarkStart w:id="142" w:name="_Toc184308051"/>
      <w:bookmarkStart w:id="143" w:name="_Toc184310341"/>
      <w:bookmarkStart w:id="144" w:name="_Toc184308079"/>
      <w:bookmarkStart w:id="145" w:name="_Toc184313273"/>
      <w:bookmarkStart w:id="146" w:name="_Toc184310327"/>
      <w:bookmarkStart w:id="147" w:name="_Toc184314465"/>
      <w:bookmarkStart w:id="148" w:name="_Toc184312108"/>
      <w:bookmarkStart w:id="149" w:name="_Toc184312101"/>
      <w:bookmarkStart w:id="150" w:name="_Toc184314479"/>
      <w:bookmarkStart w:id="151" w:name="_Toc184314480"/>
      <w:bookmarkStart w:id="152" w:name="_Toc184310281"/>
      <w:bookmarkStart w:id="153" w:name="_Toc184312081"/>
      <w:bookmarkStart w:id="154" w:name="_Toc184313291"/>
      <w:bookmarkStart w:id="155" w:name="_Toc184308094"/>
      <w:bookmarkStart w:id="156" w:name="_Toc184314421"/>
      <w:bookmarkStart w:id="157" w:name="_Toc184314422"/>
      <w:bookmarkStart w:id="158" w:name="_Toc184308101"/>
      <w:bookmarkStart w:id="159" w:name="_Toc184314429"/>
      <w:bookmarkStart w:id="160" w:name="_Toc184312138"/>
      <w:bookmarkStart w:id="161" w:name="_Toc184314475"/>
      <w:bookmarkStart w:id="162" w:name="_Toc184310305"/>
      <w:bookmarkStart w:id="163" w:name="_Toc184313249"/>
      <w:bookmarkStart w:id="164" w:name="_Toc184312095"/>
      <w:bookmarkStart w:id="165" w:name="_Toc184313270"/>
      <w:bookmarkStart w:id="166" w:name="_Toc184308044"/>
      <w:bookmarkStart w:id="167" w:name="_Toc184308064"/>
      <w:bookmarkStart w:id="168" w:name="_Toc184314445"/>
      <w:bookmarkStart w:id="169" w:name="_Toc184314466"/>
      <w:bookmarkStart w:id="170" w:name="_Toc184312070"/>
      <w:bookmarkStart w:id="171" w:name="_Toc184310272"/>
      <w:bookmarkStart w:id="172" w:name="_Toc184312094"/>
      <w:bookmarkStart w:id="173" w:name="_Toc184313277"/>
      <w:bookmarkStart w:id="174" w:name="_Toc184308085"/>
      <w:bookmarkStart w:id="175" w:name="_Toc184312086"/>
      <w:bookmarkStart w:id="176" w:name="_Toc184310303"/>
      <w:bookmarkStart w:id="177" w:name="_Toc184308073"/>
      <w:bookmarkStart w:id="178" w:name="_Toc184310284"/>
      <w:bookmarkStart w:id="179" w:name="_Toc184314482"/>
      <w:bookmarkStart w:id="180" w:name="_Toc184313251"/>
      <w:bookmarkStart w:id="181" w:name="_Toc184312078"/>
      <w:bookmarkStart w:id="182" w:name="_Toc184310309"/>
      <w:bookmarkStart w:id="183" w:name="_Toc184308087"/>
      <w:bookmarkStart w:id="184" w:name="_Toc184310332"/>
      <w:bookmarkStart w:id="185" w:name="_Toc184310295"/>
      <w:bookmarkStart w:id="186" w:name="_Toc184314428"/>
      <w:bookmarkStart w:id="187" w:name="_Toc184308077"/>
      <w:bookmarkStart w:id="188" w:name="_Toc184308081"/>
      <w:bookmarkStart w:id="189" w:name="_Toc184312099"/>
      <w:bookmarkStart w:id="190" w:name="_Toc184310282"/>
      <w:bookmarkStart w:id="191" w:name="_Toc184308043"/>
      <w:bookmarkStart w:id="192" w:name="_Toc184310311"/>
      <w:bookmarkStart w:id="193" w:name="_Toc184308072"/>
      <w:bookmarkStart w:id="194" w:name="_Toc184312105"/>
      <w:bookmarkStart w:id="195" w:name="_Toc184312068"/>
      <w:bookmarkStart w:id="196" w:name="_Toc184314473"/>
      <w:bookmarkStart w:id="197" w:name="_Toc184312112"/>
      <w:bookmarkStart w:id="198" w:name="_Toc184308066"/>
      <w:bookmarkStart w:id="199" w:name="_Toc184314436"/>
      <w:bookmarkStart w:id="200" w:name="_Toc184310317"/>
      <w:bookmarkStart w:id="201" w:name="_Toc184310298"/>
      <w:bookmarkStart w:id="202" w:name="_Toc184310273"/>
      <w:bookmarkStart w:id="203" w:name="_Toc184308050"/>
      <w:bookmarkStart w:id="204" w:name="_Toc184312113"/>
      <w:bookmarkStart w:id="205" w:name="_Toc184313290"/>
      <w:bookmarkStart w:id="206" w:name="_Toc184310319"/>
      <w:bookmarkStart w:id="207" w:name="_Toc184313261"/>
      <w:bookmarkStart w:id="208" w:name="_Toc184310307"/>
      <w:bookmarkStart w:id="209" w:name="_Toc184314415"/>
      <w:bookmarkStart w:id="210" w:name="_Toc184310323"/>
      <w:bookmarkStart w:id="211" w:name="_Toc184310324"/>
      <w:bookmarkStart w:id="212" w:name="_Toc184313274"/>
      <w:bookmarkStart w:id="213" w:name="_Toc184310292"/>
      <w:bookmarkStart w:id="214" w:name="_Toc184314418"/>
      <w:bookmarkStart w:id="215" w:name="_Toc184308103"/>
      <w:bookmarkStart w:id="216" w:name="_Toc184310326"/>
      <w:bookmarkStart w:id="217" w:name="_Toc184314453"/>
      <w:bookmarkStart w:id="218" w:name="_Toc184308102"/>
      <w:bookmarkStart w:id="219" w:name="_Toc184313304"/>
      <w:bookmarkStart w:id="220" w:name="_Toc184313269"/>
      <w:bookmarkStart w:id="221" w:name="_Toc184310308"/>
      <w:bookmarkStart w:id="222" w:name="_Toc184313244"/>
      <w:bookmarkStart w:id="223" w:name="_Toc184310288"/>
      <w:bookmarkStart w:id="224" w:name="_Toc184310283"/>
      <w:bookmarkStart w:id="225" w:name="_Toc184308052"/>
      <w:bookmarkStart w:id="226" w:name="_Toc184312106"/>
      <w:bookmarkStart w:id="227" w:name="_Toc184314410"/>
      <w:bookmarkStart w:id="228" w:name="_Toc184308071"/>
      <w:bookmarkStart w:id="229" w:name="_Toc184312137"/>
      <w:bookmarkStart w:id="230" w:name="_Toc184313295"/>
      <w:bookmarkStart w:id="231" w:name="_Toc184312114"/>
      <w:bookmarkStart w:id="232" w:name="_Toc184312121"/>
      <w:bookmarkStart w:id="233" w:name="_Toc184310337"/>
      <w:bookmarkStart w:id="234" w:name="_Toc184310277"/>
      <w:bookmarkStart w:id="235" w:name="_Toc184312123"/>
      <w:bookmarkStart w:id="236" w:name="_Toc184308048"/>
      <w:bookmarkStart w:id="237" w:name="_Toc184314437"/>
      <w:bookmarkStart w:id="238" w:name="_Toc184308070"/>
      <w:bookmarkStart w:id="239" w:name="_Toc184314460"/>
      <w:bookmarkStart w:id="240" w:name="_Toc184312067"/>
      <w:bookmarkStart w:id="241" w:name="_Toc184313282"/>
      <w:bookmarkStart w:id="242" w:name="_Toc184312103"/>
      <w:bookmarkStart w:id="243" w:name="_Toc184312091"/>
      <w:bookmarkStart w:id="244" w:name="_Toc184314412"/>
      <w:bookmarkStart w:id="245" w:name="_Toc184313256"/>
      <w:bookmarkStart w:id="246" w:name="_Toc184313300"/>
      <w:bookmarkStart w:id="247" w:name="_Toc184312134"/>
      <w:bookmarkStart w:id="248" w:name="_Toc184313293"/>
      <w:bookmarkStart w:id="249" w:name="_Toc184314443"/>
      <w:bookmarkStart w:id="250" w:name="_Toc184312119"/>
      <w:bookmarkStart w:id="251" w:name="_Toc184313310"/>
      <w:bookmarkStart w:id="252" w:name="_Toc184310296"/>
      <w:bookmarkStart w:id="253" w:name="_Toc184314448"/>
      <w:bookmarkStart w:id="254" w:name="_Toc184310299"/>
      <w:bookmarkStart w:id="255" w:name="_Toc184313267"/>
      <w:bookmarkStart w:id="256" w:name="_Toc184310335"/>
      <w:bookmarkStart w:id="257" w:name="_Toc184312129"/>
      <w:bookmarkStart w:id="258" w:name="_Toc184314462"/>
      <w:bookmarkStart w:id="259" w:name="_Toc184313262"/>
      <w:bookmarkStart w:id="260" w:name="_Toc184313292"/>
      <w:bookmarkStart w:id="261" w:name="_Toc184310344"/>
      <w:bookmarkStart w:id="262" w:name="_Toc184312116"/>
      <w:bookmarkStart w:id="263" w:name="_Toc184310291"/>
      <w:bookmarkStart w:id="264" w:name="_Toc184312085"/>
      <w:bookmarkStart w:id="265" w:name="_Toc184313250"/>
      <w:bookmarkStart w:id="266" w:name="_Toc184308053"/>
      <w:bookmarkStart w:id="267" w:name="_Toc184312080"/>
      <w:bookmarkStart w:id="268" w:name="_Toc184312090"/>
      <w:bookmarkStart w:id="269" w:name="_Toc184310331"/>
      <w:bookmarkStart w:id="270" w:name="_Toc184310333"/>
      <w:bookmarkStart w:id="271" w:name="_Toc184308082"/>
      <w:bookmarkStart w:id="272" w:name="_Toc184313268"/>
      <w:bookmarkStart w:id="273" w:name="_Toc184312100"/>
      <w:bookmarkStart w:id="274" w:name="_Toc184308055"/>
      <w:bookmarkStart w:id="275" w:name="_Toc184313305"/>
      <w:bookmarkStart w:id="276" w:name="_Toc184308042"/>
      <w:bookmarkStart w:id="277" w:name="_Toc184312093"/>
      <w:bookmarkStart w:id="278" w:name="_Toc184313259"/>
      <w:bookmarkStart w:id="279" w:name="_Toc184310300"/>
      <w:bookmarkStart w:id="280" w:name="_Toc184308039"/>
      <w:bookmarkStart w:id="281" w:name="_Toc184310336"/>
      <w:bookmarkStart w:id="282" w:name="_Toc184313248"/>
      <w:bookmarkStart w:id="283" w:name="_Toc184314471"/>
      <w:bookmarkStart w:id="284" w:name="_Toc184314457"/>
      <w:bookmarkStart w:id="285" w:name="_Toc184314435"/>
      <w:bookmarkStart w:id="286" w:name="_Toc184308074"/>
      <w:bookmarkStart w:id="287" w:name="_Toc184314455"/>
      <w:bookmarkStart w:id="288" w:name="_Toc184310280"/>
      <w:bookmarkStart w:id="289" w:name="_Toc184312097"/>
      <w:bookmarkStart w:id="290" w:name="_Toc184308106"/>
      <w:bookmarkStart w:id="291" w:name="_Toc184313246"/>
      <w:bookmarkStart w:id="292" w:name="_Toc184314456"/>
      <w:bookmarkStart w:id="293" w:name="_Toc184308036"/>
      <w:bookmarkStart w:id="294" w:name="_Toc184313283"/>
      <w:bookmarkStart w:id="295" w:name="_Toc184308098"/>
      <w:bookmarkStart w:id="296" w:name="_Toc184310314"/>
      <w:bookmarkStart w:id="297" w:name="_Toc184314424"/>
      <w:bookmarkStart w:id="298" w:name="_Toc184313281"/>
      <w:bookmarkStart w:id="299" w:name="_Toc184312122"/>
      <w:bookmarkStart w:id="300" w:name="_Toc184314474"/>
      <w:bookmarkStart w:id="301" w:name="_Toc184314449"/>
      <w:bookmarkStart w:id="302" w:name="_Toc184312133"/>
      <w:bookmarkStart w:id="303" w:name="_Toc184314459"/>
      <w:bookmarkStart w:id="304" w:name="_Toc184312075"/>
      <w:bookmarkStart w:id="305" w:name="_Toc184308090"/>
      <w:bookmarkStart w:id="306" w:name="_Toc184314447"/>
      <w:bookmarkStart w:id="307" w:name="_Toc184313284"/>
      <w:bookmarkStart w:id="308" w:name="_Toc184312076"/>
      <w:bookmarkStart w:id="309" w:name="_Toc184312073"/>
      <w:bookmarkStart w:id="310" w:name="_Toc184313278"/>
      <w:bookmarkStart w:id="311" w:name="_Toc184312077"/>
      <w:bookmarkStart w:id="312" w:name="_Toc184308040"/>
      <w:bookmarkStart w:id="313" w:name="_Toc184312087"/>
      <w:bookmarkStart w:id="314" w:name="_Toc184310312"/>
      <w:bookmarkStart w:id="315" w:name="_Toc184310310"/>
      <w:bookmarkStart w:id="316" w:name="_Toc184313280"/>
      <w:bookmarkStart w:id="317" w:name="_Toc184312127"/>
      <w:bookmarkStart w:id="318" w:name="_Toc184308107"/>
      <w:bookmarkStart w:id="319" w:name="_Toc184308067"/>
      <w:bookmarkStart w:id="320" w:name="_Toc184308069"/>
      <w:bookmarkStart w:id="321" w:name="_Toc184314451"/>
      <w:bookmarkStart w:id="322" w:name="_Toc184310301"/>
      <w:bookmarkStart w:id="323" w:name="_Toc184314463"/>
      <w:bookmarkStart w:id="324" w:name="_Toc184312139"/>
      <w:bookmarkStart w:id="325" w:name="_Toc184313265"/>
      <w:bookmarkStart w:id="326" w:name="_Toc184308105"/>
      <w:bookmarkStart w:id="327" w:name="_Toc184310342"/>
      <w:bookmarkStart w:id="328" w:name="_Toc184312126"/>
      <w:bookmarkStart w:id="329" w:name="_Toc184310275"/>
      <w:bookmarkStart w:id="330" w:name="_Toc184312074"/>
      <w:bookmarkStart w:id="331" w:name="_Toc184310290"/>
      <w:bookmarkStart w:id="332" w:name="_Toc184314427"/>
      <w:bookmarkStart w:id="333" w:name="_Toc184308045"/>
      <w:bookmarkStart w:id="334" w:name="_Toc184310316"/>
      <w:bookmarkStart w:id="335" w:name="_Toc184308089"/>
      <w:bookmarkStart w:id="336" w:name="_Toc184313309"/>
      <w:bookmarkStart w:id="337" w:name="_Toc184313253"/>
      <w:bookmarkStart w:id="338" w:name="_Toc184310320"/>
      <w:bookmarkStart w:id="339" w:name="_Toc184313238"/>
      <w:bookmarkStart w:id="340" w:name="_Toc184310289"/>
      <w:bookmarkStart w:id="341" w:name="_Toc184314442"/>
      <w:bookmarkStart w:id="342" w:name="_Toc184308056"/>
      <w:bookmarkStart w:id="343" w:name="_Toc184312135"/>
      <w:bookmarkStart w:id="344" w:name="_Toc184308061"/>
      <w:bookmarkStart w:id="345" w:name="_Toc184313257"/>
      <w:bookmarkStart w:id="346" w:name="_Toc184308092"/>
      <w:bookmarkStart w:id="347" w:name="_Toc184314417"/>
      <w:bookmarkStart w:id="348" w:name="_Toc184313271"/>
      <w:bookmarkStart w:id="349" w:name="_Toc184312115"/>
      <w:bookmarkStart w:id="350" w:name="_Toc184312069"/>
      <w:bookmarkStart w:id="351" w:name="_Toc184308037"/>
      <w:bookmarkStart w:id="352" w:name="_Toc184314430"/>
      <w:bookmarkStart w:id="353" w:name="_Toc184310287"/>
      <w:bookmarkStart w:id="354" w:name="_Toc184310278"/>
      <w:bookmarkStart w:id="355" w:name="_Toc184310334"/>
      <w:bookmarkStart w:id="356" w:name="_Toc184314476"/>
      <w:bookmarkStart w:id="357" w:name="_Toc184308041"/>
      <w:bookmarkStart w:id="358" w:name="_Toc184313263"/>
      <w:bookmarkStart w:id="359" w:name="_Toc184314458"/>
      <w:bookmarkStart w:id="360" w:name="_Toc184308104"/>
      <w:bookmarkStart w:id="361" w:name="_Toc184314454"/>
      <w:bookmarkStart w:id="362" w:name="_Toc184314450"/>
      <w:bookmarkStart w:id="363" w:name="_Toc184313285"/>
      <w:bookmarkStart w:id="364" w:name="_Toc184310318"/>
      <w:bookmarkStart w:id="365" w:name="_Toc184310274"/>
      <w:bookmarkStart w:id="366" w:name="_Toc184312088"/>
      <w:bookmarkStart w:id="367" w:name="_Toc184313254"/>
      <w:bookmarkStart w:id="368" w:name="_Toc184313245"/>
      <w:bookmarkStart w:id="369" w:name="_Toc184310322"/>
      <w:bookmarkStart w:id="370" w:name="_Toc184314472"/>
      <w:bookmarkStart w:id="371" w:name="_Toc184308097"/>
      <w:bookmarkStart w:id="372" w:name="_Toc184314426"/>
      <w:bookmarkStart w:id="373" w:name="_Toc184312132"/>
      <w:bookmarkStart w:id="374" w:name="_Toc184313296"/>
      <w:bookmarkStart w:id="375" w:name="_Toc184310304"/>
      <w:bookmarkStart w:id="376" w:name="_Toc184310315"/>
      <w:bookmarkStart w:id="377" w:name="_Toc184308099"/>
      <w:bookmarkStart w:id="378" w:name="_Toc184313297"/>
      <w:bookmarkStart w:id="379" w:name="_Toc184313260"/>
      <w:bookmarkStart w:id="380" w:name="_Toc184312089"/>
      <w:bookmarkStart w:id="381" w:name="_Toc184308096"/>
      <w:bookmarkStart w:id="382" w:name="_Toc184308047"/>
      <w:bookmarkStart w:id="383" w:name="_Toc184310321"/>
      <w:bookmarkStart w:id="384" w:name="_Toc184308046"/>
      <w:bookmarkStart w:id="385" w:name="_Toc184314481"/>
      <w:bookmarkStart w:id="386" w:name="_Toc184308084"/>
      <w:bookmarkStart w:id="387" w:name="_Toc184308059"/>
      <w:bookmarkStart w:id="388" w:name="_Toc184308038"/>
      <w:bookmarkStart w:id="389" w:name="_Toc184312102"/>
      <w:bookmarkStart w:id="390" w:name="_Toc184313299"/>
      <w:bookmarkStart w:id="391" w:name="_Toc184312125"/>
      <w:bookmarkStart w:id="392" w:name="_Toc184310328"/>
      <w:bookmarkStart w:id="393" w:name="_Toc184310294"/>
      <w:bookmarkStart w:id="394" w:name="_Toc184308078"/>
      <w:bookmarkStart w:id="395" w:name="_Toc18431444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Fonts w:ascii="仿宋" w:eastAsia="仿宋" w:hAnsi="仿宋" w:cs="仿宋" w:hint="eastAsia"/>
          <w:b/>
          <w:sz w:val="36"/>
          <w:szCs w:val="36"/>
        </w:rPr>
        <w:t xml:space="preserve"> </w:t>
      </w:r>
      <w:r>
        <w:rPr>
          <w:rFonts w:ascii="仿宋" w:eastAsia="仿宋" w:hAnsi="仿宋" w:cs="仿宋" w:hint="eastAsia"/>
          <w:b/>
          <w:sz w:val="36"/>
          <w:szCs w:val="36"/>
        </w:rPr>
        <w:t>评标办法</w:t>
      </w:r>
    </w:p>
    <w:p w:rsidR="00B41298" w:rsidRDefault="00E751CE">
      <w:pPr>
        <w:snapToGrid w:val="0"/>
        <w:spacing w:line="360" w:lineRule="auto"/>
        <w:jc w:val="center"/>
        <w:rPr>
          <w:rFonts w:ascii="仿宋" w:eastAsia="仿宋" w:hAnsi="仿宋" w:cs="仿宋"/>
          <w:b/>
          <w:sz w:val="32"/>
          <w:szCs w:val="20"/>
        </w:rPr>
      </w:pPr>
      <w:r>
        <w:rPr>
          <w:rFonts w:ascii="仿宋" w:eastAsia="仿宋" w:hAnsi="仿宋" w:cs="仿宋" w:hint="eastAsia"/>
          <w:b/>
          <w:sz w:val="32"/>
          <w:szCs w:val="20"/>
        </w:rPr>
        <w:t>评标办法前附表</w:t>
      </w:r>
    </w:p>
    <w:tbl>
      <w:tblPr>
        <w:tblpPr w:leftFromText="180" w:rightFromText="180" w:vertAnchor="text" w:horzAnchor="page" w:tblpXSpec="center" w:tblpY="727"/>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314"/>
        <w:gridCol w:w="975"/>
        <w:gridCol w:w="3208"/>
        <w:gridCol w:w="557"/>
        <w:gridCol w:w="2600"/>
      </w:tblGrid>
      <w:tr w:rsidR="00B41298">
        <w:trPr>
          <w:cantSplit/>
          <w:trHeight w:val="90"/>
          <w:jc w:val="center"/>
        </w:trPr>
        <w:tc>
          <w:tcPr>
            <w:tcW w:w="516"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序号</w:t>
            </w:r>
          </w:p>
        </w:tc>
        <w:tc>
          <w:tcPr>
            <w:tcW w:w="1314"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评分内容</w:t>
            </w:r>
          </w:p>
        </w:tc>
        <w:tc>
          <w:tcPr>
            <w:tcW w:w="4183" w:type="dxa"/>
            <w:gridSpan w:val="2"/>
          </w:tcPr>
          <w:p w:rsidR="00B41298" w:rsidRDefault="00E751CE">
            <w:pPr>
              <w:spacing w:line="360" w:lineRule="auto"/>
              <w:ind w:firstLineChars="650" w:firstLine="1430"/>
              <w:outlineLvl w:val="0"/>
              <w:rPr>
                <w:rFonts w:ascii="仿宋" w:eastAsia="仿宋" w:hAnsi="仿宋" w:cs="仿宋"/>
                <w:bCs/>
                <w:sz w:val="22"/>
                <w:szCs w:val="22"/>
              </w:rPr>
            </w:pPr>
            <w:r>
              <w:rPr>
                <w:rFonts w:ascii="仿宋" w:eastAsia="仿宋" w:hAnsi="仿宋" w:cs="仿宋" w:hint="eastAsia"/>
                <w:bCs/>
                <w:sz w:val="22"/>
                <w:szCs w:val="22"/>
              </w:rPr>
              <w:t>评标标准</w:t>
            </w:r>
          </w:p>
        </w:tc>
        <w:tc>
          <w:tcPr>
            <w:tcW w:w="557"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权重</w:t>
            </w:r>
          </w:p>
        </w:tc>
        <w:tc>
          <w:tcPr>
            <w:tcW w:w="2600"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投标文件中评标标准相应的商务技术资料目录</w:t>
            </w:r>
            <w:r>
              <w:rPr>
                <w:rFonts w:ascii="仿宋" w:eastAsia="仿宋" w:hAnsi="仿宋" w:cs="仿宋" w:hint="eastAsia"/>
                <w:bCs/>
                <w:sz w:val="22"/>
                <w:szCs w:val="22"/>
                <w:shd w:val="clear" w:color="auto" w:fill="FFFFFF"/>
              </w:rPr>
              <w:t> *</w:t>
            </w:r>
          </w:p>
        </w:tc>
      </w:tr>
      <w:tr w:rsidR="00B41298">
        <w:trPr>
          <w:cantSplit/>
          <w:jc w:val="center"/>
        </w:trPr>
        <w:tc>
          <w:tcPr>
            <w:tcW w:w="516" w:type="dxa"/>
            <w:vMerge w:val="restart"/>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1</w:t>
            </w:r>
          </w:p>
        </w:tc>
        <w:tc>
          <w:tcPr>
            <w:tcW w:w="1314" w:type="dxa"/>
            <w:vMerge w:val="restart"/>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供应商履约能力评价（在投标文件中提供复印件并加盖投标人公章。）</w:t>
            </w:r>
          </w:p>
        </w:tc>
        <w:tc>
          <w:tcPr>
            <w:tcW w:w="4183" w:type="dxa"/>
            <w:gridSpan w:val="2"/>
          </w:tcPr>
          <w:p w:rsidR="00B41298" w:rsidRDefault="00E751CE">
            <w:pPr>
              <w:wordWrap w:val="0"/>
              <w:spacing w:line="360" w:lineRule="auto"/>
              <w:rPr>
                <w:rFonts w:ascii="仿宋" w:eastAsia="仿宋" w:hAnsi="仿宋" w:cs="仿宋"/>
                <w:bCs/>
                <w:sz w:val="22"/>
                <w:szCs w:val="22"/>
              </w:rPr>
            </w:pPr>
            <w:r>
              <w:rPr>
                <w:rFonts w:ascii="仿宋" w:eastAsia="仿宋" w:hAnsi="仿宋" w:cs="仿宋"/>
                <w:bCs/>
                <w:sz w:val="22"/>
                <w:szCs w:val="22"/>
              </w:rPr>
              <w:t>1</w:t>
            </w:r>
            <w:r>
              <w:rPr>
                <w:rFonts w:ascii="仿宋" w:eastAsia="仿宋" w:hAnsi="仿宋" w:cs="仿宋" w:hint="eastAsia"/>
                <w:bCs/>
                <w:sz w:val="22"/>
                <w:szCs w:val="22"/>
              </w:rPr>
              <w:t>、投标人具有</w:t>
            </w:r>
            <w:r>
              <w:rPr>
                <w:rFonts w:ascii="仿宋" w:eastAsia="仿宋" w:hAnsi="仿宋" w:cs="仿宋" w:hint="eastAsia"/>
                <w:bCs/>
                <w:sz w:val="22"/>
                <w:szCs w:val="22"/>
              </w:rPr>
              <w:t>ISO20000</w:t>
            </w:r>
            <w:r>
              <w:rPr>
                <w:rFonts w:ascii="仿宋" w:eastAsia="仿宋" w:hAnsi="仿宋" w:cs="仿宋" w:hint="eastAsia"/>
                <w:bCs/>
                <w:sz w:val="22"/>
                <w:szCs w:val="22"/>
              </w:rPr>
              <w:t>信息技术服务管理体系认证、</w:t>
            </w:r>
            <w:r>
              <w:rPr>
                <w:rFonts w:ascii="仿宋" w:eastAsia="仿宋" w:hAnsi="仿宋" w:cs="仿宋" w:hint="eastAsia"/>
                <w:bCs/>
                <w:sz w:val="22"/>
                <w:szCs w:val="22"/>
              </w:rPr>
              <w:t>ISO27001</w:t>
            </w:r>
            <w:r>
              <w:rPr>
                <w:rFonts w:ascii="仿宋" w:eastAsia="仿宋" w:hAnsi="仿宋" w:cs="仿宋" w:hint="eastAsia"/>
                <w:bCs/>
                <w:sz w:val="22"/>
                <w:szCs w:val="22"/>
              </w:rPr>
              <w:t>信息安全管理体系认证，每个证书计</w:t>
            </w:r>
            <w:r>
              <w:rPr>
                <w:rFonts w:ascii="仿宋" w:eastAsia="仿宋" w:hAnsi="仿宋" w:cs="仿宋"/>
                <w:bCs/>
                <w:sz w:val="22"/>
                <w:szCs w:val="22"/>
              </w:rPr>
              <w:t>1</w:t>
            </w:r>
            <w:r>
              <w:rPr>
                <w:rFonts w:ascii="仿宋" w:eastAsia="仿宋" w:hAnsi="仿宋" w:cs="仿宋" w:hint="eastAsia"/>
                <w:bCs/>
                <w:sz w:val="22"/>
                <w:szCs w:val="22"/>
              </w:rPr>
              <w:t>分，最高得</w:t>
            </w:r>
            <w:r>
              <w:rPr>
                <w:rFonts w:ascii="仿宋" w:eastAsia="仿宋" w:hAnsi="仿宋" w:cs="仿宋"/>
                <w:bCs/>
                <w:sz w:val="22"/>
                <w:szCs w:val="22"/>
              </w:rPr>
              <w:t>2</w:t>
            </w:r>
            <w:r>
              <w:rPr>
                <w:rFonts w:ascii="仿宋" w:eastAsia="仿宋" w:hAnsi="仿宋" w:cs="仿宋" w:hint="eastAsia"/>
                <w:bCs/>
                <w:sz w:val="22"/>
                <w:szCs w:val="22"/>
              </w:rPr>
              <w:t>分。</w:t>
            </w:r>
          </w:p>
        </w:tc>
        <w:tc>
          <w:tcPr>
            <w:tcW w:w="557"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2</w:t>
            </w:r>
          </w:p>
        </w:tc>
        <w:tc>
          <w:tcPr>
            <w:tcW w:w="2600" w:type="dxa"/>
          </w:tcPr>
          <w:p w:rsidR="00B41298" w:rsidRDefault="00B41298">
            <w:pPr>
              <w:spacing w:line="360" w:lineRule="auto"/>
              <w:jc w:val="center"/>
              <w:outlineLvl w:val="0"/>
              <w:rPr>
                <w:rFonts w:ascii="仿宋" w:eastAsia="仿宋" w:hAnsi="仿宋" w:cs="仿宋"/>
                <w:bCs/>
                <w:sz w:val="22"/>
                <w:szCs w:val="22"/>
              </w:rPr>
            </w:pPr>
          </w:p>
        </w:tc>
      </w:tr>
      <w:tr w:rsidR="00B41298">
        <w:trPr>
          <w:cantSplit/>
          <w:trHeight w:val="1141"/>
          <w:jc w:val="center"/>
        </w:trPr>
        <w:tc>
          <w:tcPr>
            <w:tcW w:w="516" w:type="dxa"/>
            <w:vMerge/>
          </w:tcPr>
          <w:p w:rsidR="00B41298" w:rsidRDefault="00B41298">
            <w:pPr>
              <w:spacing w:line="360" w:lineRule="auto"/>
              <w:jc w:val="center"/>
              <w:outlineLvl w:val="0"/>
              <w:rPr>
                <w:rFonts w:ascii="仿宋" w:eastAsia="仿宋" w:hAnsi="仿宋" w:cs="仿宋"/>
                <w:bCs/>
                <w:sz w:val="22"/>
                <w:szCs w:val="22"/>
              </w:rPr>
            </w:pPr>
          </w:p>
        </w:tc>
        <w:tc>
          <w:tcPr>
            <w:tcW w:w="1314" w:type="dxa"/>
            <w:vMerge/>
          </w:tcPr>
          <w:p w:rsidR="00B41298" w:rsidRDefault="00B41298">
            <w:pPr>
              <w:spacing w:line="360" w:lineRule="auto"/>
              <w:ind w:firstLineChars="150" w:firstLine="330"/>
              <w:jc w:val="left"/>
              <w:outlineLvl w:val="0"/>
              <w:rPr>
                <w:rFonts w:ascii="仿宋" w:eastAsia="仿宋" w:hAnsi="仿宋" w:cs="仿宋"/>
                <w:bCs/>
                <w:sz w:val="22"/>
                <w:szCs w:val="22"/>
              </w:rPr>
            </w:pPr>
          </w:p>
        </w:tc>
        <w:tc>
          <w:tcPr>
            <w:tcW w:w="4183" w:type="dxa"/>
            <w:gridSpan w:val="2"/>
          </w:tcPr>
          <w:p w:rsidR="00B41298" w:rsidRDefault="00E751CE">
            <w:pPr>
              <w:wordWrap w:val="0"/>
              <w:spacing w:line="360" w:lineRule="auto"/>
              <w:rPr>
                <w:rFonts w:ascii="仿宋" w:eastAsia="仿宋" w:hAnsi="仿宋" w:cs="仿宋"/>
                <w:bCs/>
                <w:sz w:val="22"/>
                <w:szCs w:val="22"/>
              </w:rPr>
            </w:pPr>
            <w:r>
              <w:rPr>
                <w:rFonts w:ascii="仿宋" w:eastAsia="仿宋" w:hAnsi="仿宋" w:cs="仿宋"/>
                <w:bCs/>
                <w:sz w:val="22"/>
                <w:szCs w:val="22"/>
              </w:rPr>
              <w:t>2</w:t>
            </w:r>
            <w:r>
              <w:rPr>
                <w:rFonts w:ascii="仿宋" w:eastAsia="仿宋" w:hAnsi="仿宋" w:cs="仿宋" w:hint="eastAsia"/>
                <w:bCs/>
                <w:sz w:val="22"/>
                <w:szCs w:val="22"/>
              </w:rPr>
              <w:t>、投标人具有</w:t>
            </w:r>
            <w:r>
              <w:rPr>
                <w:rFonts w:ascii="仿宋" w:eastAsia="仿宋" w:hAnsi="仿宋" w:cs="仿宋" w:hint="eastAsia"/>
                <w:b/>
                <w:sz w:val="22"/>
                <w:szCs w:val="22"/>
              </w:rPr>
              <w:t>类似</w:t>
            </w:r>
            <w:r>
              <w:rPr>
                <w:rFonts w:ascii="仿宋" w:eastAsia="仿宋" w:hAnsi="仿宋" w:cs="仿宋" w:hint="eastAsia"/>
                <w:bCs/>
                <w:sz w:val="22"/>
                <w:szCs w:val="22"/>
              </w:rPr>
              <w:t>互联网交通事故快速处理系统软件著作权登记证书的，得</w:t>
            </w:r>
            <w:r>
              <w:rPr>
                <w:rFonts w:ascii="仿宋" w:eastAsia="仿宋" w:hAnsi="仿宋" w:cs="仿宋" w:hint="eastAsia"/>
                <w:bCs/>
                <w:sz w:val="22"/>
                <w:szCs w:val="22"/>
              </w:rPr>
              <w:t>1</w:t>
            </w:r>
            <w:r>
              <w:rPr>
                <w:rFonts w:ascii="仿宋" w:eastAsia="仿宋" w:hAnsi="仿宋" w:cs="仿宋" w:hint="eastAsia"/>
                <w:bCs/>
                <w:sz w:val="22"/>
                <w:szCs w:val="22"/>
              </w:rPr>
              <w:t>分。</w:t>
            </w:r>
          </w:p>
        </w:tc>
        <w:tc>
          <w:tcPr>
            <w:tcW w:w="557"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1</w:t>
            </w:r>
          </w:p>
        </w:tc>
        <w:tc>
          <w:tcPr>
            <w:tcW w:w="2600" w:type="dxa"/>
          </w:tcPr>
          <w:p w:rsidR="00B41298" w:rsidRDefault="00B41298">
            <w:pPr>
              <w:spacing w:line="360" w:lineRule="auto"/>
              <w:outlineLvl w:val="0"/>
              <w:rPr>
                <w:rFonts w:ascii="仿宋" w:eastAsia="仿宋" w:hAnsi="仿宋" w:cs="仿宋"/>
                <w:bCs/>
                <w:sz w:val="22"/>
                <w:szCs w:val="22"/>
              </w:rPr>
            </w:pPr>
          </w:p>
        </w:tc>
      </w:tr>
      <w:tr w:rsidR="00B41298">
        <w:trPr>
          <w:cantSplit/>
          <w:trHeight w:val="1141"/>
          <w:jc w:val="center"/>
        </w:trPr>
        <w:tc>
          <w:tcPr>
            <w:tcW w:w="516" w:type="dxa"/>
            <w:vMerge/>
          </w:tcPr>
          <w:p w:rsidR="00B41298" w:rsidRDefault="00B41298">
            <w:pPr>
              <w:spacing w:line="360" w:lineRule="auto"/>
              <w:jc w:val="center"/>
              <w:outlineLvl w:val="0"/>
              <w:rPr>
                <w:rFonts w:ascii="仿宋" w:eastAsia="仿宋" w:hAnsi="仿宋" w:cs="仿宋"/>
                <w:bCs/>
                <w:sz w:val="22"/>
                <w:szCs w:val="22"/>
              </w:rPr>
            </w:pPr>
          </w:p>
        </w:tc>
        <w:tc>
          <w:tcPr>
            <w:tcW w:w="1314" w:type="dxa"/>
            <w:vMerge/>
          </w:tcPr>
          <w:p w:rsidR="00B41298" w:rsidRDefault="00B41298">
            <w:pPr>
              <w:spacing w:line="360" w:lineRule="auto"/>
              <w:ind w:firstLineChars="150" w:firstLine="330"/>
              <w:jc w:val="left"/>
              <w:outlineLvl w:val="0"/>
              <w:rPr>
                <w:rFonts w:ascii="仿宋" w:eastAsia="仿宋" w:hAnsi="仿宋" w:cs="仿宋"/>
                <w:bCs/>
                <w:sz w:val="22"/>
                <w:szCs w:val="22"/>
              </w:rPr>
            </w:pPr>
          </w:p>
        </w:tc>
        <w:tc>
          <w:tcPr>
            <w:tcW w:w="4183" w:type="dxa"/>
            <w:gridSpan w:val="2"/>
          </w:tcPr>
          <w:p w:rsidR="00B41298" w:rsidRDefault="00E751CE">
            <w:pPr>
              <w:wordWrap w:val="0"/>
              <w:spacing w:line="360" w:lineRule="auto"/>
              <w:rPr>
                <w:rFonts w:ascii="仿宋" w:eastAsia="仿宋" w:hAnsi="仿宋" w:cs="仿宋"/>
                <w:bCs/>
                <w:sz w:val="22"/>
                <w:szCs w:val="22"/>
              </w:rPr>
            </w:pPr>
            <w:r>
              <w:rPr>
                <w:rFonts w:ascii="仿宋" w:eastAsia="仿宋" w:hAnsi="仿宋" w:cs="仿宋"/>
                <w:bCs/>
                <w:sz w:val="22"/>
                <w:szCs w:val="22"/>
              </w:rPr>
              <w:t>3</w:t>
            </w:r>
            <w:r>
              <w:rPr>
                <w:rFonts w:ascii="仿宋" w:eastAsia="仿宋" w:hAnsi="仿宋" w:cs="仿宋" w:hint="eastAsia"/>
                <w:bCs/>
                <w:sz w:val="22"/>
                <w:szCs w:val="22"/>
              </w:rPr>
              <w:t>、投标人具有由公安部交通安全产品质量监督检测中心出具且符合公安交管综合应用平台外挂接入要求的测试报告，每个得</w:t>
            </w:r>
            <w:r>
              <w:rPr>
                <w:rFonts w:ascii="仿宋" w:eastAsia="仿宋" w:hAnsi="仿宋" w:cs="仿宋" w:hint="eastAsia"/>
                <w:bCs/>
                <w:sz w:val="22"/>
                <w:szCs w:val="22"/>
              </w:rPr>
              <w:t>0.5</w:t>
            </w:r>
            <w:r>
              <w:rPr>
                <w:rFonts w:ascii="仿宋" w:eastAsia="仿宋" w:hAnsi="仿宋" w:cs="仿宋" w:hint="eastAsia"/>
                <w:bCs/>
                <w:sz w:val="22"/>
                <w:szCs w:val="22"/>
              </w:rPr>
              <w:t>分，最多不超过</w:t>
            </w:r>
            <w:r>
              <w:rPr>
                <w:rFonts w:ascii="仿宋" w:eastAsia="仿宋" w:hAnsi="仿宋" w:cs="仿宋" w:hint="eastAsia"/>
                <w:bCs/>
                <w:sz w:val="22"/>
                <w:szCs w:val="22"/>
              </w:rPr>
              <w:t>4</w:t>
            </w:r>
            <w:r>
              <w:rPr>
                <w:rFonts w:ascii="仿宋" w:eastAsia="仿宋" w:hAnsi="仿宋" w:cs="仿宋" w:hint="eastAsia"/>
                <w:bCs/>
                <w:sz w:val="22"/>
                <w:szCs w:val="22"/>
              </w:rPr>
              <w:t>分。</w:t>
            </w:r>
          </w:p>
        </w:tc>
        <w:tc>
          <w:tcPr>
            <w:tcW w:w="557"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4</w:t>
            </w:r>
          </w:p>
        </w:tc>
        <w:tc>
          <w:tcPr>
            <w:tcW w:w="2600" w:type="dxa"/>
          </w:tcPr>
          <w:p w:rsidR="00B41298" w:rsidRDefault="00B41298">
            <w:pPr>
              <w:spacing w:line="360" w:lineRule="auto"/>
              <w:outlineLvl w:val="0"/>
              <w:rPr>
                <w:rFonts w:ascii="仿宋" w:eastAsia="仿宋" w:hAnsi="仿宋" w:cs="仿宋"/>
                <w:bCs/>
                <w:sz w:val="22"/>
                <w:szCs w:val="22"/>
              </w:rPr>
            </w:pPr>
          </w:p>
        </w:tc>
      </w:tr>
      <w:tr w:rsidR="00B41298">
        <w:trPr>
          <w:cantSplit/>
          <w:trHeight w:val="1123"/>
          <w:jc w:val="center"/>
        </w:trPr>
        <w:tc>
          <w:tcPr>
            <w:tcW w:w="516"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2</w:t>
            </w:r>
          </w:p>
        </w:tc>
        <w:tc>
          <w:tcPr>
            <w:tcW w:w="1314" w:type="dxa"/>
          </w:tcPr>
          <w:p w:rsidR="00B41298" w:rsidRDefault="00E751CE">
            <w:pPr>
              <w:wordWrap w:val="0"/>
              <w:spacing w:line="360" w:lineRule="auto"/>
              <w:jc w:val="center"/>
              <w:rPr>
                <w:rFonts w:ascii="仿宋" w:eastAsia="仿宋" w:hAnsi="仿宋" w:cs="仿宋"/>
                <w:bCs/>
                <w:sz w:val="22"/>
                <w:szCs w:val="22"/>
              </w:rPr>
            </w:pPr>
            <w:r>
              <w:rPr>
                <w:rFonts w:ascii="仿宋" w:eastAsia="仿宋" w:hAnsi="仿宋" w:cs="仿宋" w:hint="eastAsia"/>
                <w:bCs/>
                <w:sz w:val="22"/>
                <w:szCs w:val="22"/>
              </w:rPr>
              <w:t>类似业绩</w:t>
            </w:r>
          </w:p>
        </w:tc>
        <w:tc>
          <w:tcPr>
            <w:tcW w:w="4183" w:type="dxa"/>
            <w:gridSpan w:val="2"/>
          </w:tcPr>
          <w:p w:rsidR="00B41298" w:rsidRDefault="00E751CE">
            <w:pPr>
              <w:wordWrap w:val="0"/>
              <w:spacing w:line="360" w:lineRule="auto"/>
              <w:rPr>
                <w:rFonts w:ascii="仿宋" w:eastAsia="仿宋" w:hAnsi="仿宋" w:cs="仿宋"/>
                <w:bCs/>
                <w:sz w:val="22"/>
                <w:szCs w:val="22"/>
              </w:rPr>
            </w:pPr>
            <w:r>
              <w:rPr>
                <w:rFonts w:ascii="仿宋" w:eastAsia="仿宋" w:hAnsi="仿宋" w:cs="仿宋" w:hint="eastAsia"/>
                <w:bCs/>
                <w:sz w:val="22"/>
                <w:szCs w:val="22"/>
              </w:rPr>
              <w:t>供应商自</w:t>
            </w:r>
            <w:r>
              <w:rPr>
                <w:rFonts w:ascii="仿宋" w:eastAsia="仿宋" w:hAnsi="仿宋" w:cs="仿宋" w:hint="eastAsia"/>
                <w:bCs/>
                <w:sz w:val="22"/>
                <w:szCs w:val="22"/>
              </w:rPr>
              <w:t>2019</w:t>
            </w:r>
            <w:r>
              <w:rPr>
                <w:rFonts w:ascii="仿宋" w:eastAsia="仿宋" w:hAnsi="仿宋" w:cs="仿宋" w:hint="eastAsia"/>
                <w:bCs/>
                <w:sz w:val="22"/>
                <w:szCs w:val="22"/>
              </w:rPr>
              <w:t>年</w:t>
            </w:r>
            <w:r>
              <w:rPr>
                <w:rFonts w:ascii="仿宋" w:eastAsia="仿宋" w:hAnsi="仿宋" w:cs="仿宋" w:hint="eastAsia"/>
                <w:bCs/>
                <w:sz w:val="22"/>
                <w:szCs w:val="22"/>
              </w:rPr>
              <w:t>1</w:t>
            </w:r>
            <w:r>
              <w:rPr>
                <w:rFonts w:ascii="仿宋" w:eastAsia="仿宋" w:hAnsi="仿宋" w:cs="仿宋" w:hint="eastAsia"/>
                <w:bCs/>
                <w:sz w:val="22"/>
                <w:szCs w:val="22"/>
              </w:rPr>
              <w:t>月</w:t>
            </w:r>
            <w:r>
              <w:rPr>
                <w:rFonts w:ascii="仿宋" w:eastAsia="仿宋" w:hAnsi="仿宋" w:cs="仿宋" w:hint="eastAsia"/>
                <w:bCs/>
                <w:sz w:val="22"/>
                <w:szCs w:val="22"/>
              </w:rPr>
              <w:t>1</w:t>
            </w:r>
            <w:r>
              <w:rPr>
                <w:rFonts w:ascii="仿宋" w:eastAsia="仿宋" w:hAnsi="仿宋" w:cs="仿宋" w:hint="eastAsia"/>
                <w:bCs/>
                <w:sz w:val="22"/>
                <w:szCs w:val="22"/>
              </w:rPr>
              <w:t>日（时间以合同签订时间为准）以来，具有类似业绩，每个</w:t>
            </w:r>
            <w:r>
              <w:rPr>
                <w:rFonts w:ascii="仿宋" w:eastAsia="仿宋" w:hAnsi="仿宋" w:cs="仿宋" w:hint="eastAsia"/>
                <w:bCs/>
                <w:sz w:val="22"/>
                <w:szCs w:val="22"/>
              </w:rPr>
              <w:t>1</w:t>
            </w:r>
            <w:r>
              <w:rPr>
                <w:rFonts w:ascii="仿宋" w:eastAsia="仿宋" w:hAnsi="仿宋" w:cs="仿宋" w:hint="eastAsia"/>
                <w:bCs/>
                <w:sz w:val="22"/>
                <w:szCs w:val="22"/>
              </w:rPr>
              <w:t>分，最多</w:t>
            </w:r>
            <w:r>
              <w:rPr>
                <w:rFonts w:ascii="仿宋" w:eastAsia="仿宋" w:hAnsi="仿宋" w:cs="仿宋" w:hint="eastAsia"/>
                <w:bCs/>
                <w:sz w:val="22"/>
                <w:szCs w:val="22"/>
              </w:rPr>
              <w:t>2</w:t>
            </w:r>
            <w:r>
              <w:rPr>
                <w:rFonts w:ascii="仿宋" w:eastAsia="仿宋" w:hAnsi="仿宋" w:cs="仿宋" w:hint="eastAsia"/>
                <w:bCs/>
                <w:sz w:val="22"/>
                <w:szCs w:val="22"/>
              </w:rPr>
              <w:t>分，未提供不得分。</w:t>
            </w:r>
          </w:p>
          <w:p w:rsidR="00B41298" w:rsidRDefault="00E751CE">
            <w:pPr>
              <w:wordWrap w:val="0"/>
              <w:spacing w:line="360" w:lineRule="auto"/>
              <w:rPr>
                <w:rFonts w:ascii="仿宋" w:eastAsia="仿宋" w:hAnsi="仿宋" w:cs="仿宋"/>
                <w:bCs/>
                <w:sz w:val="22"/>
                <w:szCs w:val="22"/>
              </w:rPr>
            </w:pPr>
            <w:r>
              <w:rPr>
                <w:rFonts w:ascii="仿宋" w:eastAsia="仿宋" w:hAnsi="仿宋" w:cs="仿宋" w:hint="eastAsia"/>
                <w:bCs/>
                <w:sz w:val="22"/>
                <w:szCs w:val="22"/>
              </w:rPr>
              <w:t>【证明材料：合同复印件加盖公章，否则不得分。合同的乙方必须与投标人的名称完全一致，如公司名称发生变更，必须提供工商部门的证明文件。】</w:t>
            </w: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2</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1123"/>
          <w:jc w:val="center"/>
        </w:trPr>
        <w:tc>
          <w:tcPr>
            <w:tcW w:w="516" w:type="dxa"/>
            <w:vMerge w:val="restart"/>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3</w:t>
            </w:r>
          </w:p>
        </w:tc>
        <w:tc>
          <w:tcPr>
            <w:tcW w:w="1314" w:type="dxa"/>
            <w:vMerge w:val="restart"/>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项目团队（同一名工程师只计一次分。</w:t>
            </w:r>
            <w:r>
              <w:rPr>
                <w:rFonts w:ascii="仿宋" w:eastAsia="仿宋" w:hAnsi="仿宋" w:cs="仿宋" w:hint="eastAsia"/>
                <w:bCs/>
                <w:sz w:val="22"/>
                <w:szCs w:val="22"/>
              </w:rPr>
              <w:lastRenderedPageBreak/>
              <w:t>要求在投标文件中提供有效期内的证书复印件并加盖投标人公章，需提供本地近三个月内的社保证明材料。）</w:t>
            </w:r>
          </w:p>
        </w:tc>
        <w:tc>
          <w:tcPr>
            <w:tcW w:w="4183" w:type="dxa"/>
            <w:gridSpan w:val="2"/>
          </w:tcPr>
          <w:p w:rsidR="00B41298" w:rsidRDefault="00E751CE">
            <w:pPr>
              <w:wordWrap w:val="0"/>
              <w:spacing w:line="360" w:lineRule="auto"/>
              <w:rPr>
                <w:rFonts w:ascii="仿宋" w:eastAsia="仿宋" w:hAnsi="仿宋" w:cs="仿宋"/>
                <w:bCs/>
                <w:sz w:val="22"/>
                <w:szCs w:val="22"/>
              </w:rPr>
            </w:pPr>
            <w:r>
              <w:rPr>
                <w:rFonts w:ascii="仿宋" w:eastAsia="仿宋" w:hAnsi="仿宋" w:cs="仿宋" w:hint="eastAsia"/>
                <w:bCs/>
                <w:sz w:val="22"/>
                <w:szCs w:val="22"/>
              </w:rPr>
              <w:lastRenderedPageBreak/>
              <w:t>1</w:t>
            </w:r>
            <w:r>
              <w:rPr>
                <w:rFonts w:ascii="仿宋" w:eastAsia="仿宋" w:hAnsi="仿宋" w:cs="仿宋" w:hint="eastAsia"/>
                <w:bCs/>
                <w:sz w:val="22"/>
                <w:szCs w:val="22"/>
              </w:rPr>
              <w:t>、项目经理具有信息系统运维管理工程师资质的。得</w:t>
            </w:r>
            <w:r>
              <w:rPr>
                <w:rFonts w:ascii="仿宋" w:eastAsia="仿宋" w:hAnsi="仿宋" w:cs="仿宋" w:hint="eastAsia"/>
                <w:bCs/>
                <w:sz w:val="22"/>
                <w:szCs w:val="22"/>
              </w:rPr>
              <w:t>2</w:t>
            </w:r>
            <w:r>
              <w:rPr>
                <w:rFonts w:ascii="仿宋" w:eastAsia="仿宋" w:hAnsi="仿宋" w:cs="仿宋" w:hint="eastAsia"/>
                <w:bCs/>
                <w:sz w:val="22"/>
                <w:szCs w:val="22"/>
              </w:rPr>
              <w:t>分。要求提供相关资质证书及近</w:t>
            </w:r>
            <w:r>
              <w:rPr>
                <w:rFonts w:ascii="仿宋" w:eastAsia="仿宋" w:hAnsi="仿宋" w:cs="仿宋" w:hint="eastAsia"/>
                <w:bCs/>
                <w:sz w:val="22"/>
                <w:szCs w:val="22"/>
              </w:rPr>
              <w:t>3</w:t>
            </w:r>
            <w:r>
              <w:rPr>
                <w:rFonts w:ascii="仿宋" w:eastAsia="仿宋" w:hAnsi="仿宋" w:cs="仿宋" w:hint="eastAsia"/>
                <w:bCs/>
                <w:sz w:val="22"/>
                <w:szCs w:val="22"/>
              </w:rPr>
              <w:t>个月内由投标人为其缴纳的社保证明复印件。</w:t>
            </w: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2</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408"/>
          <w:jc w:val="center"/>
        </w:trPr>
        <w:tc>
          <w:tcPr>
            <w:tcW w:w="516" w:type="dxa"/>
            <w:vMerge/>
          </w:tcPr>
          <w:p w:rsidR="00B41298" w:rsidRDefault="00B41298">
            <w:pPr>
              <w:spacing w:line="360" w:lineRule="auto"/>
              <w:jc w:val="center"/>
              <w:rPr>
                <w:rFonts w:ascii="仿宋" w:eastAsia="仿宋" w:hAnsi="仿宋" w:cs="仿宋"/>
                <w:bCs/>
                <w:sz w:val="22"/>
                <w:szCs w:val="22"/>
              </w:rPr>
            </w:pPr>
          </w:p>
        </w:tc>
        <w:tc>
          <w:tcPr>
            <w:tcW w:w="1314" w:type="dxa"/>
            <w:vMerge/>
          </w:tcPr>
          <w:p w:rsidR="00B41298" w:rsidRDefault="00B41298">
            <w:pPr>
              <w:spacing w:line="360" w:lineRule="auto"/>
              <w:rPr>
                <w:rFonts w:ascii="仿宋" w:eastAsia="仿宋" w:hAnsi="仿宋" w:cs="仿宋"/>
                <w:bCs/>
                <w:sz w:val="22"/>
                <w:szCs w:val="22"/>
              </w:rPr>
            </w:pPr>
          </w:p>
        </w:tc>
        <w:tc>
          <w:tcPr>
            <w:tcW w:w="4183" w:type="dxa"/>
            <w:gridSpan w:val="2"/>
          </w:tcPr>
          <w:p w:rsidR="00B41298" w:rsidRDefault="00E751CE">
            <w:pPr>
              <w:wordWrap w:val="0"/>
              <w:spacing w:line="360" w:lineRule="auto"/>
              <w:rPr>
                <w:rFonts w:ascii="仿宋" w:eastAsia="仿宋" w:hAnsi="仿宋" w:cs="仿宋"/>
                <w:bCs/>
                <w:sz w:val="22"/>
                <w:szCs w:val="22"/>
              </w:rPr>
            </w:pPr>
            <w:r>
              <w:rPr>
                <w:rFonts w:ascii="仿宋" w:eastAsia="仿宋" w:hAnsi="仿宋" w:cs="仿宋" w:hint="eastAsia"/>
                <w:bCs/>
                <w:sz w:val="22"/>
                <w:szCs w:val="22"/>
              </w:rPr>
              <w:t>2</w:t>
            </w:r>
            <w:r>
              <w:rPr>
                <w:rFonts w:ascii="仿宋" w:eastAsia="仿宋" w:hAnsi="仿宋" w:cs="仿宋" w:hint="eastAsia"/>
                <w:bCs/>
                <w:sz w:val="22"/>
                <w:szCs w:val="22"/>
              </w:rPr>
              <w:t>、项目组成员具有信息系统项目管理师、</w:t>
            </w:r>
            <w:r>
              <w:rPr>
                <w:rFonts w:ascii="仿宋" w:eastAsia="仿宋" w:hAnsi="仿宋" w:cs="仿宋" w:hint="eastAsia"/>
                <w:bCs/>
                <w:sz w:val="22"/>
                <w:szCs w:val="22"/>
              </w:rPr>
              <w:t>Oracle OCP 11g</w:t>
            </w:r>
            <w:r>
              <w:rPr>
                <w:rFonts w:ascii="仿宋" w:eastAsia="仿宋" w:hAnsi="仿宋" w:cs="仿宋" w:hint="eastAsia"/>
                <w:bCs/>
                <w:sz w:val="22"/>
                <w:szCs w:val="22"/>
              </w:rPr>
              <w:t>认证工程师、软件设计师、</w:t>
            </w:r>
            <w:r>
              <w:rPr>
                <w:rFonts w:ascii="仿宋" w:eastAsia="仿宋" w:hAnsi="仿宋" w:cs="仿宋" w:hint="eastAsia"/>
                <w:bCs/>
                <w:sz w:val="22"/>
                <w:szCs w:val="22"/>
              </w:rPr>
              <w:t>ITSS</w:t>
            </w:r>
            <w:r>
              <w:rPr>
                <w:rFonts w:ascii="仿宋" w:eastAsia="仿宋" w:hAnsi="仿宋" w:cs="仿宋" w:hint="eastAsia"/>
                <w:bCs/>
                <w:sz w:val="22"/>
                <w:szCs w:val="22"/>
              </w:rPr>
              <w:t>认证的</w:t>
            </w:r>
            <w:r>
              <w:rPr>
                <w:rFonts w:ascii="仿宋" w:eastAsia="仿宋" w:hAnsi="仿宋" w:cs="仿宋" w:hint="eastAsia"/>
                <w:bCs/>
                <w:sz w:val="22"/>
                <w:szCs w:val="22"/>
              </w:rPr>
              <w:t>IT</w:t>
            </w:r>
            <w:r>
              <w:rPr>
                <w:rFonts w:ascii="仿宋" w:eastAsia="仿宋" w:hAnsi="仿宋" w:cs="仿宋" w:hint="eastAsia"/>
                <w:bCs/>
                <w:sz w:val="22"/>
                <w:szCs w:val="22"/>
              </w:rPr>
              <w:t>服务工程师资质的，每提供</w:t>
            </w:r>
            <w:r>
              <w:rPr>
                <w:rFonts w:ascii="仿宋" w:eastAsia="仿宋" w:hAnsi="仿宋" w:cs="仿宋" w:hint="eastAsia"/>
                <w:bCs/>
                <w:sz w:val="22"/>
                <w:szCs w:val="22"/>
              </w:rPr>
              <w:t>1</w:t>
            </w:r>
            <w:r>
              <w:rPr>
                <w:rFonts w:ascii="仿宋" w:eastAsia="仿宋" w:hAnsi="仿宋" w:cs="仿宋" w:hint="eastAsia"/>
                <w:bCs/>
                <w:sz w:val="22"/>
                <w:szCs w:val="22"/>
              </w:rPr>
              <w:t>类资质得</w:t>
            </w:r>
            <w:r>
              <w:rPr>
                <w:rFonts w:ascii="仿宋" w:eastAsia="仿宋" w:hAnsi="仿宋" w:cs="仿宋" w:hint="eastAsia"/>
                <w:bCs/>
                <w:sz w:val="22"/>
                <w:szCs w:val="22"/>
              </w:rPr>
              <w:t>1</w:t>
            </w:r>
            <w:r>
              <w:rPr>
                <w:rFonts w:ascii="仿宋" w:eastAsia="仿宋" w:hAnsi="仿宋" w:cs="仿宋" w:hint="eastAsia"/>
                <w:bCs/>
                <w:sz w:val="22"/>
                <w:szCs w:val="22"/>
              </w:rPr>
              <w:t>分，最多得</w:t>
            </w:r>
            <w:r>
              <w:rPr>
                <w:rFonts w:ascii="仿宋" w:eastAsia="仿宋" w:hAnsi="仿宋" w:cs="仿宋" w:hint="eastAsia"/>
                <w:bCs/>
                <w:sz w:val="22"/>
                <w:szCs w:val="22"/>
              </w:rPr>
              <w:t>4</w:t>
            </w:r>
            <w:r>
              <w:rPr>
                <w:rFonts w:ascii="仿宋" w:eastAsia="仿宋" w:hAnsi="仿宋" w:cs="仿宋" w:hint="eastAsia"/>
                <w:bCs/>
                <w:sz w:val="22"/>
                <w:szCs w:val="22"/>
              </w:rPr>
              <w:t>分。</w:t>
            </w: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4</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1123"/>
          <w:jc w:val="center"/>
        </w:trPr>
        <w:tc>
          <w:tcPr>
            <w:tcW w:w="516"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lastRenderedPageBreak/>
              <w:t>4</w:t>
            </w:r>
          </w:p>
        </w:tc>
        <w:tc>
          <w:tcPr>
            <w:tcW w:w="1314"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技术部分</w:t>
            </w:r>
          </w:p>
        </w:tc>
        <w:tc>
          <w:tcPr>
            <w:tcW w:w="975" w:type="dxa"/>
            <w:vMerge w:val="restart"/>
          </w:tcPr>
          <w:p w:rsidR="00B41298" w:rsidRDefault="00E751CE">
            <w:pPr>
              <w:spacing w:line="360" w:lineRule="auto"/>
              <w:outlineLvl w:val="0"/>
              <w:rPr>
                <w:rFonts w:ascii="仿宋" w:eastAsia="仿宋" w:hAnsi="仿宋" w:cs="仿宋"/>
                <w:bCs/>
                <w:sz w:val="22"/>
                <w:szCs w:val="22"/>
              </w:rPr>
            </w:pPr>
            <w:r>
              <w:rPr>
                <w:rFonts w:ascii="仿宋" w:eastAsia="仿宋" w:hAnsi="仿宋" w:cs="仿宋" w:hint="eastAsia"/>
                <w:bCs/>
                <w:sz w:val="22"/>
                <w:szCs w:val="22"/>
              </w:rPr>
              <w:t>业务现状理解</w:t>
            </w:r>
          </w:p>
        </w:tc>
        <w:tc>
          <w:tcPr>
            <w:tcW w:w="3208" w:type="dxa"/>
          </w:tcPr>
          <w:p w:rsidR="00B41298" w:rsidRDefault="00E751CE">
            <w:pPr>
              <w:spacing w:line="360" w:lineRule="auto"/>
              <w:rPr>
                <w:rFonts w:ascii="仿宋" w:eastAsia="仿宋" w:hAnsi="仿宋" w:cs="仿宋"/>
                <w:bCs/>
                <w:sz w:val="22"/>
                <w:szCs w:val="22"/>
              </w:rPr>
            </w:pPr>
            <w:r>
              <w:rPr>
                <w:rFonts w:ascii="仿宋" w:eastAsia="仿宋" w:hAnsi="仿宋" w:cs="仿宋" w:hint="eastAsia"/>
                <w:sz w:val="22"/>
                <w:szCs w:val="22"/>
              </w:rPr>
              <w:t>充分了解滨江交警便捷通应用现状，网络架构、业务流程、数据结构、系统功能、业务量、系统界面等有详细、客观的描述，针对本次需求有详细阐述并提供软件需求规格说明书。完全满足采购需求和采购人实际现状的得</w:t>
            </w:r>
            <w:r>
              <w:rPr>
                <w:rFonts w:ascii="仿宋" w:eastAsia="仿宋" w:hAnsi="仿宋" w:cs="仿宋" w:hint="eastAsia"/>
                <w:sz w:val="22"/>
                <w:szCs w:val="22"/>
              </w:rPr>
              <w:t>6</w:t>
            </w:r>
            <w:r>
              <w:rPr>
                <w:rFonts w:ascii="仿宋" w:eastAsia="仿宋" w:hAnsi="仿宋" w:cs="仿宋" w:hint="eastAsia"/>
                <w:sz w:val="22"/>
                <w:szCs w:val="22"/>
              </w:rPr>
              <w:t>分，每缺一项或不符合采购需求的扣</w:t>
            </w:r>
            <w:r>
              <w:rPr>
                <w:rFonts w:ascii="仿宋" w:eastAsia="仿宋" w:hAnsi="仿宋" w:cs="仿宋" w:hint="eastAsia"/>
                <w:sz w:val="22"/>
                <w:szCs w:val="22"/>
              </w:rPr>
              <w:t>1</w:t>
            </w:r>
            <w:r>
              <w:rPr>
                <w:rFonts w:ascii="仿宋" w:eastAsia="仿宋" w:hAnsi="仿宋" w:cs="仿宋" w:hint="eastAsia"/>
                <w:sz w:val="22"/>
                <w:szCs w:val="22"/>
              </w:rPr>
              <w:t>分，扣完为止。</w:t>
            </w: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6</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1123"/>
          <w:jc w:val="center"/>
        </w:trPr>
        <w:tc>
          <w:tcPr>
            <w:tcW w:w="516"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bCs/>
                <w:sz w:val="22"/>
                <w:szCs w:val="22"/>
              </w:rPr>
              <w:t>5</w:t>
            </w:r>
          </w:p>
        </w:tc>
        <w:tc>
          <w:tcPr>
            <w:tcW w:w="1314"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技术部分</w:t>
            </w:r>
          </w:p>
        </w:tc>
        <w:tc>
          <w:tcPr>
            <w:tcW w:w="975" w:type="dxa"/>
            <w:vMerge/>
          </w:tcPr>
          <w:p w:rsidR="00B41298" w:rsidRDefault="00B41298">
            <w:pPr>
              <w:spacing w:line="360" w:lineRule="auto"/>
              <w:rPr>
                <w:rFonts w:ascii="仿宋" w:eastAsia="仿宋" w:hAnsi="仿宋" w:cs="仿宋"/>
                <w:bCs/>
                <w:sz w:val="22"/>
                <w:szCs w:val="22"/>
              </w:rPr>
            </w:pPr>
          </w:p>
        </w:tc>
        <w:tc>
          <w:tcPr>
            <w:tcW w:w="3208" w:type="dxa"/>
          </w:tcPr>
          <w:p w:rsidR="00B41298" w:rsidRDefault="00E751CE">
            <w:pPr>
              <w:spacing w:line="360" w:lineRule="auto"/>
              <w:rPr>
                <w:rFonts w:ascii="仿宋" w:eastAsia="仿宋" w:hAnsi="仿宋" w:cs="仿宋"/>
                <w:bCs/>
                <w:sz w:val="22"/>
                <w:szCs w:val="22"/>
              </w:rPr>
            </w:pPr>
            <w:r>
              <w:rPr>
                <w:rFonts w:ascii="仿宋" w:eastAsia="仿宋" w:hAnsi="仿宋" w:cs="仿宋" w:hint="eastAsia"/>
                <w:sz w:val="22"/>
                <w:szCs w:val="22"/>
              </w:rPr>
              <w:t>要求投标人对公安交通管理综合应用平台的现状有充分的了解，包括对系统架构、数据分布、基础运行环境、业务量等，根据提供的方案内容进行评分，方案内容详细完整、措施有效、符合招标文件需求且采购人实际需求视为满足，每一项优得</w:t>
            </w:r>
            <w:r>
              <w:rPr>
                <w:rFonts w:ascii="仿宋" w:eastAsia="仿宋" w:hAnsi="仿宋" w:cs="仿宋" w:hint="eastAsia"/>
                <w:sz w:val="22"/>
                <w:szCs w:val="22"/>
              </w:rPr>
              <w:t>1</w:t>
            </w:r>
            <w:r>
              <w:rPr>
                <w:rFonts w:ascii="仿宋" w:eastAsia="仿宋" w:hAnsi="仿宋" w:cs="仿宋" w:hint="eastAsia"/>
                <w:sz w:val="22"/>
                <w:szCs w:val="22"/>
              </w:rPr>
              <w:t>分，不满足的不得分，最高得</w:t>
            </w:r>
            <w:r>
              <w:rPr>
                <w:rFonts w:ascii="仿宋" w:eastAsia="仿宋" w:hAnsi="仿宋" w:cs="仿宋" w:hint="eastAsia"/>
                <w:sz w:val="22"/>
                <w:szCs w:val="22"/>
              </w:rPr>
              <w:t>4</w:t>
            </w:r>
            <w:r>
              <w:rPr>
                <w:rFonts w:ascii="仿宋" w:eastAsia="仿宋" w:hAnsi="仿宋" w:cs="仿宋" w:hint="eastAsia"/>
                <w:sz w:val="22"/>
                <w:szCs w:val="22"/>
              </w:rPr>
              <w:t>分。</w:t>
            </w: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4</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1123"/>
          <w:jc w:val="center"/>
        </w:trPr>
        <w:tc>
          <w:tcPr>
            <w:tcW w:w="516"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bCs/>
                <w:sz w:val="22"/>
                <w:szCs w:val="22"/>
              </w:rPr>
              <w:lastRenderedPageBreak/>
              <w:t>6</w:t>
            </w:r>
          </w:p>
        </w:tc>
        <w:tc>
          <w:tcPr>
            <w:tcW w:w="1314"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技术部分</w:t>
            </w:r>
          </w:p>
        </w:tc>
        <w:tc>
          <w:tcPr>
            <w:tcW w:w="975" w:type="dxa"/>
            <w:vMerge w:val="restart"/>
          </w:tcPr>
          <w:p w:rsidR="00B41298" w:rsidRDefault="00E751CE">
            <w:pPr>
              <w:pStyle w:val="aa"/>
              <w:spacing w:line="360" w:lineRule="auto"/>
              <w:ind w:firstLineChars="0" w:firstLine="0"/>
              <w:rPr>
                <w:rFonts w:ascii="仿宋" w:eastAsia="仿宋" w:hAnsi="仿宋" w:cs="仿宋"/>
                <w:bCs/>
                <w:sz w:val="22"/>
                <w:szCs w:val="22"/>
              </w:rPr>
            </w:pPr>
            <w:r>
              <w:rPr>
                <w:rFonts w:ascii="仿宋" w:eastAsia="仿宋" w:hAnsi="仿宋" w:cs="仿宋" w:hint="eastAsia"/>
                <w:szCs w:val="21"/>
              </w:rPr>
              <w:t>方案完整性</w:t>
            </w:r>
          </w:p>
        </w:tc>
        <w:tc>
          <w:tcPr>
            <w:tcW w:w="3208" w:type="dxa"/>
          </w:tcPr>
          <w:p w:rsidR="00B41298" w:rsidRDefault="00E751CE">
            <w:pPr>
              <w:spacing w:line="360" w:lineRule="auto"/>
              <w:rPr>
                <w:rFonts w:ascii="仿宋" w:eastAsia="仿宋" w:hAnsi="仿宋" w:cs="仿宋"/>
                <w:szCs w:val="21"/>
              </w:rPr>
            </w:pPr>
            <w:r>
              <w:rPr>
                <w:rFonts w:ascii="仿宋" w:eastAsia="仿宋" w:hAnsi="仿宋" w:cs="仿宋" w:hint="eastAsia"/>
                <w:szCs w:val="21"/>
              </w:rPr>
              <w:t>要求提供完整的便捷通系统升级方案，提供科学的软件开发方法，并详细阐述技术路线、业务流程设计、系统逻辑架构设计、网络拓扑设计、数据库设计、软件功能设计、界面</w:t>
            </w:r>
            <w:r>
              <w:rPr>
                <w:rFonts w:ascii="仿宋" w:eastAsia="仿宋" w:hAnsi="仿宋" w:cs="仿宋" w:hint="eastAsia"/>
                <w:szCs w:val="21"/>
              </w:rPr>
              <w:t>UI</w:t>
            </w:r>
            <w:r>
              <w:rPr>
                <w:rFonts w:ascii="仿宋" w:eastAsia="仿宋" w:hAnsi="仿宋" w:cs="仿宋" w:hint="eastAsia"/>
                <w:szCs w:val="21"/>
              </w:rPr>
              <w:t>设计，完全满足采购需求并符合采购人设计情况的得</w:t>
            </w:r>
            <w:r>
              <w:rPr>
                <w:rFonts w:ascii="仿宋" w:eastAsia="仿宋" w:hAnsi="仿宋" w:cs="仿宋" w:hint="eastAsia"/>
                <w:szCs w:val="21"/>
              </w:rPr>
              <w:t>16</w:t>
            </w:r>
            <w:r>
              <w:rPr>
                <w:rFonts w:ascii="仿宋" w:eastAsia="仿宋" w:hAnsi="仿宋" w:cs="仿宋" w:hint="eastAsia"/>
                <w:szCs w:val="21"/>
              </w:rPr>
              <w:t>分，每缺一项或不符合采购需求的扣</w:t>
            </w:r>
            <w:r>
              <w:rPr>
                <w:rFonts w:ascii="仿宋" w:eastAsia="仿宋" w:hAnsi="仿宋" w:cs="仿宋" w:hint="eastAsia"/>
                <w:szCs w:val="21"/>
              </w:rPr>
              <w:t>2</w:t>
            </w:r>
            <w:r>
              <w:rPr>
                <w:rFonts w:ascii="仿宋" w:eastAsia="仿宋" w:hAnsi="仿宋" w:cs="仿宋" w:hint="eastAsia"/>
                <w:szCs w:val="21"/>
              </w:rPr>
              <w:t>分，扣完为止。</w:t>
            </w: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1</w:t>
            </w:r>
            <w:r>
              <w:rPr>
                <w:rFonts w:ascii="仿宋" w:eastAsia="仿宋" w:hAnsi="仿宋" w:cs="仿宋"/>
                <w:bCs/>
                <w:sz w:val="22"/>
                <w:szCs w:val="22"/>
              </w:rPr>
              <w:t>6</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648"/>
          <w:jc w:val="center"/>
        </w:trPr>
        <w:tc>
          <w:tcPr>
            <w:tcW w:w="516"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bCs/>
                <w:sz w:val="22"/>
                <w:szCs w:val="22"/>
              </w:rPr>
              <w:t>7</w:t>
            </w:r>
          </w:p>
        </w:tc>
        <w:tc>
          <w:tcPr>
            <w:tcW w:w="1314"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技术部分</w:t>
            </w:r>
          </w:p>
        </w:tc>
        <w:tc>
          <w:tcPr>
            <w:tcW w:w="975" w:type="dxa"/>
            <w:vMerge/>
          </w:tcPr>
          <w:p w:rsidR="00B41298" w:rsidRDefault="00B41298">
            <w:pPr>
              <w:spacing w:line="360" w:lineRule="auto"/>
              <w:rPr>
                <w:rFonts w:ascii="仿宋" w:eastAsia="仿宋" w:hAnsi="仿宋" w:cs="仿宋"/>
                <w:bCs/>
                <w:sz w:val="22"/>
                <w:szCs w:val="22"/>
              </w:rPr>
            </w:pPr>
          </w:p>
        </w:tc>
        <w:tc>
          <w:tcPr>
            <w:tcW w:w="3208" w:type="dxa"/>
          </w:tcPr>
          <w:p w:rsidR="00B41298" w:rsidRDefault="00E751CE">
            <w:pPr>
              <w:spacing w:line="360" w:lineRule="auto"/>
              <w:rPr>
                <w:rFonts w:ascii="仿宋" w:eastAsia="仿宋" w:hAnsi="仿宋" w:cs="仿宋"/>
                <w:szCs w:val="21"/>
              </w:rPr>
            </w:pPr>
            <w:r>
              <w:rPr>
                <w:rFonts w:ascii="仿宋" w:eastAsia="仿宋" w:hAnsi="仿宋" w:cs="仿宋" w:hint="eastAsia"/>
                <w:szCs w:val="21"/>
              </w:rPr>
              <w:t>针对违停提醒、违停取证、车辆驶离、管理后台功能进行详细阐述并提供界面设计，完全满足采购需求和采购人实际现状的计</w:t>
            </w:r>
            <w:r>
              <w:rPr>
                <w:rFonts w:ascii="仿宋" w:eastAsia="仿宋" w:hAnsi="仿宋" w:cs="仿宋" w:hint="eastAsia"/>
                <w:szCs w:val="21"/>
              </w:rPr>
              <w:t>4</w:t>
            </w:r>
            <w:r>
              <w:rPr>
                <w:rFonts w:ascii="仿宋" w:eastAsia="仿宋" w:hAnsi="仿宋" w:cs="仿宋" w:hint="eastAsia"/>
                <w:szCs w:val="21"/>
              </w:rPr>
              <w:t>分，每缺一项或不符合采购需求的扣</w:t>
            </w:r>
            <w:r>
              <w:rPr>
                <w:rFonts w:ascii="仿宋" w:eastAsia="仿宋" w:hAnsi="仿宋" w:cs="仿宋" w:hint="eastAsia"/>
                <w:szCs w:val="21"/>
              </w:rPr>
              <w:t>1</w:t>
            </w:r>
            <w:r>
              <w:rPr>
                <w:rFonts w:ascii="仿宋" w:eastAsia="仿宋" w:hAnsi="仿宋" w:cs="仿宋" w:hint="eastAsia"/>
                <w:szCs w:val="21"/>
              </w:rPr>
              <w:t>分，扣完为止。</w:t>
            </w: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4</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1123"/>
          <w:jc w:val="center"/>
        </w:trPr>
        <w:tc>
          <w:tcPr>
            <w:tcW w:w="516"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bCs/>
                <w:sz w:val="22"/>
                <w:szCs w:val="22"/>
              </w:rPr>
              <w:t>8</w:t>
            </w:r>
          </w:p>
        </w:tc>
        <w:tc>
          <w:tcPr>
            <w:tcW w:w="1314"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技术部分</w:t>
            </w:r>
          </w:p>
        </w:tc>
        <w:tc>
          <w:tcPr>
            <w:tcW w:w="975" w:type="dxa"/>
          </w:tcPr>
          <w:p w:rsidR="00B41298" w:rsidRDefault="00E751CE">
            <w:pPr>
              <w:spacing w:line="360" w:lineRule="auto"/>
              <w:rPr>
                <w:rFonts w:ascii="仿宋" w:eastAsia="仿宋" w:hAnsi="仿宋" w:cs="仿宋"/>
                <w:bCs/>
                <w:sz w:val="22"/>
                <w:szCs w:val="22"/>
              </w:rPr>
            </w:pPr>
            <w:r>
              <w:rPr>
                <w:rFonts w:ascii="仿宋" w:eastAsia="仿宋" w:hAnsi="仿宋" w:cs="仿宋" w:hint="eastAsia"/>
                <w:sz w:val="22"/>
                <w:szCs w:val="22"/>
              </w:rPr>
              <w:t>对接可行性</w:t>
            </w:r>
          </w:p>
        </w:tc>
        <w:tc>
          <w:tcPr>
            <w:tcW w:w="3208" w:type="dxa"/>
          </w:tcPr>
          <w:p w:rsidR="00B41298" w:rsidRDefault="00E751CE">
            <w:pPr>
              <w:spacing w:line="360" w:lineRule="auto"/>
              <w:rPr>
                <w:rFonts w:ascii="仿宋" w:eastAsia="仿宋" w:hAnsi="仿宋" w:cs="仿宋"/>
                <w:sz w:val="22"/>
                <w:szCs w:val="22"/>
              </w:rPr>
            </w:pPr>
            <w:r>
              <w:rPr>
                <w:rFonts w:ascii="仿宋" w:eastAsia="仿宋" w:hAnsi="仿宋" w:cs="仿宋" w:hint="eastAsia"/>
                <w:sz w:val="22"/>
                <w:szCs w:val="22"/>
              </w:rPr>
              <w:t>要求在前期系统的基础上完成无缝升级，所涉及的系统架构、界面</w:t>
            </w:r>
            <w:r>
              <w:rPr>
                <w:rFonts w:ascii="仿宋" w:eastAsia="仿宋" w:hAnsi="仿宋" w:cs="仿宋" w:hint="eastAsia"/>
                <w:sz w:val="22"/>
                <w:szCs w:val="22"/>
              </w:rPr>
              <w:t>UI</w:t>
            </w:r>
            <w:r>
              <w:rPr>
                <w:rFonts w:ascii="仿宋" w:eastAsia="仿宋" w:hAnsi="仿宋" w:cs="仿宋" w:hint="eastAsia"/>
                <w:sz w:val="22"/>
                <w:szCs w:val="22"/>
              </w:rPr>
              <w:t>、数据结构、接口规范等应保持和原系统一致，并且与现有便捷通管理后台无缝对接，</w:t>
            </w:r>
            <w:r>
              <w:rPr>
                <w:rFonts w:ascii="仿宋" w:eastAsia="仿宋" w:hAnsi="仿宋" w:cs="仿宋" w:hint="eastAsia"/>
                <w:b/>
                <w:bCs/>
                <w:sz w:val="22"/>
                <w:szCs w:val="22"/>
              </w:rPr>
              <w:t>在投标文件中提供无缝对接承诺函</w:t>
            </w:r>
            <w:r>
              <w:rPr>
                <w:rFonts w:ascii="仿宋" w:eastAsia="仿宋" w:hAnsi="仿宋" w:cs="仿宋" w:hint="eastAsia"/>
                <w:sz w:val="22"/>
                <w:szCs w:val="22"/>
              </w:rPr>
              <w:t>，提供得</w:t>
            </w:r>
            <w:r>
              <w:rPr>
                <w:rFonts w:ascii="仿宋" w:eastAsia="仿宋" w:hAnsi="仿宋" w:cs="仿宋"/>
                <w:sz w:val="22"/>
                <w:szCs w:val="22"/>
              </w:rPr>
              <w:t>4</w:t>
            </w:r>
            <w:r>
              <w:rPr>
                <w:rFonts w:ascii="仿宋" w:eastAsia="仿宋" w:hAnsi="仿宋" w:cs="仿宋" w:hint="eastAsia"/>
                <w:sz w:val="22"/>
                <w:szCs w:val="22"/>
              </w:rPr>
              <w:t>分，未提供的不得分。</w:t>
            </w: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bCs/>
                <w:sz w:val="22"/>
                <w:szCs w:val="22"/>
              </w:rPr>
              <w:t>4</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1123"/>
          <w:jc w:val="center"/>
        </w:trPr>
        <w:tc>
          <w:tcPr>
            <w:tcW w:w="516"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bCs/>
                <w:sz w:val="22"/>
                <w:szCs w:val="22"/>
              </w:rPr>
              <w:t>9</w:t>
            </w:r>
          </w:p>
        </w:tc>
        <w:tc>
          <w:tcPr>
            <w:tcW w:w="1314"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技术部分</w:t>
            </w:r>
          </w:p>
        </w:tc>
        <w:tc>
          <w:tcPr>
            <w:tcW w:w="975" w:type="dxa"/>
          </w:tcPr>
          <w:p w:rsidR="00B41298" w:rsidRDefault="00E751CE">
            <w:pPr>
              <w:spacing w:line="360" w:lineRule="auto"/>
              <w:rPr>
                <w:rFonts w:ascii="仿宋" w:eastAsia="仿宋" w:hAnsi="仿宋" w:cs="仿宋"/>
                <w:bCs/>
                <w:sz w:val="22"/>
                <w:szCs w:val="22"/>
              </w:rPr>
            </w:pPr>
            <w:r>
              <w:rPr>
                <w:rFonts w:ascii="仿宋" w:eastAsia="仿宋" w:hAnsi="仿宋" w:cs="仿宋" w:hint="eastAsia"/>
                <w:bCs/>
                <w:sz w:val="22"/>
                <w:szCs w:val="22"/>
              </w:rPr>
              <w:t>技术参数响应</w:t>
            </w:r>
          </w:p>
        </w:tc>
        <w:tc>
          <w:tcPr>
            <w:tcW w:w="3208" w:type="dxa"/>
          </w:tcPr>
          <w:p w:rsidR="00B41298" w:rsidRDefault="00E751CE">
            <w:pPr>
              <w:spacing w:line="360" w:lineRule="auto"/>
              <w:rPr>
                <w:rFonts w:ascii="仿宋" w:eastAsia="仿宋" w:hAnsi="仿宋" w:cs="仿宋"/>
                <w:bCs/>
                <w:sz w:val="22"/>
                <w:szCs w:val="22"/>
              </w:rPr>
            </w:pPr>
            <w:r>
              <w:rPr>
                <w:rFonts w:ascii="仿宋" w:eastAsia="仿宋" w:hAnsi="仿宋" w:cs="仿宋" w:hint="eastAsia"/>
                <w:sz w:val="22"/>
                <w:szCs w:val="22"/>
              </w:rPr>
              <w:t>完全满足招标文件</w:t>
            </w:r>
            <w:r>
              <w:rPr>
                <w:rFonts w:ascii="仿宋" w:eastAsia="仿宋" w:hAnsi="仿宋" w:cs="仿宋" w:hint="eastAsia"/>
                <w:sz w:val="22"/>
                <w:szCs w:val="22"/>
              </w:rPr>
              <w:t>“</w:t>
            </w:r>
            <w:r>
              <w:rPr>
                <w:rFonts w:ascii="仿宋" w:eastAsia="仿宋" w:hAnsi="仿宋" w:cs="仿宋" w:hint="eastAsia"/>
                <w:sz w:val="22"/>
                <w:szCs w:val="22"/>
              </w:rPr>
              <w:t>第三部分采购需求五、</w:t>
            </w:r>
            <w:r>
              <w:rPr>
                <w:rFonts w:ascii="仿宋" w:eastAsia="仿宋" w:hAnsi="仿宋" w:cs="仿宋" w:hint="eastAsia"/>
                <w:sz w:val="22"/>
                <w:szCs w:val="22"/>
              </w:rPr>
              <w:t>技术要求</w:t>
            </w:r>
            <w:r>
              <w:rPr>
                <w:rFonts w:ascii="仿宋" w:eastAsia="仿宋" w:hAnsi="仿宋" w:cs="仿宋" w:hint="eastAsia"/>
                <w:sz w:val="22"/>
                <w:szCs w:val="22"/>
              </w:rPr>
              <w:t>”</w:t>
            </w:r>
            <w:r>
              <w:rPr>
                <w:rFonts w:ascii="仿宋" w:eastAsia="仿宋" w:hAnsi="仿宋" w:cs="仿宋" w:hint="eastAsia"/>
                <w:sz w:val="22"/>
                <w:szCs w:val="22"/>
              </w:rPr>
              <w:t>的得</w:t>
            </w:r>
            <w:r>
              <w:rPr>
                <w:rFonts w:ascii="仿宋" w:eastAsia="仿宋" w:hAnsi="仿宋" w:cs="仿宋" w:hint="eastAsia"/>
                <w:sz w:val="22"/>
                <w:szCs w:val="22"/>
              </w:rPr>
              <w:t>1</w:t>
            </w:r>
            <w:r>
              <w:rPr>
                <w:rFonts w:ascii="仿宋" w:eastAsia="仿宋" w:hAnsi="仿宋" w:cs="仿宋"/>
                <w:sz w:val="22"/>
                <w:szCs w:val="22"/>
              </w:rPr>
              <w:t>2</w:t>
            </w:r>
            <w:r>
              <w:rPr>
                <w:rFonts w:ascii="仿宋" w:eastAsia="仿宋" w:hAnsi="仿宋" w:cs="仿宋" w:hint="eastAsia"/>
                <w:sz w:val="22"/>
                <w:szCs w:val="22"/>
              </w:rPr>
              <w:t>分，每一条产生负偏离，扣</w:t>
            </w:r>
            <w:r>
              <w:rPr>
                <w:rFonts w:ascii="仿宋" w:eastAsia="仿宋" w:hAnsi="仿宋" w:cs="仿宋" w:hint="eastAsia"/>
                <w:sz w:val="22"/>
                <w:szCs w:val="22"/>
              </w:rPr>
              <w:t>1</w:t>
            </w:r>
            <w:r>
              <w:rPr>
                <w:rFonts w:ascii="仿宋" w:eastAsia="仿宋" w:hAnsi="仿宋" w:cs="仿宋" w:hint="eastAsia"/>
                <w:sz w:val="22"/>
                <w:szCs w:val="22"/>
              </w:rPr>
              <w:t>分，直至扣完为止。</w:t>
            </w: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1</w:t>
            </w:r>
            <w:r>
              <w:rPr>
                <w:rFonts w:ascii="仿宋" w:eastAsia="仿宋" w:hAnsi="仿宋" w:cs="仿宋"/>
                <w:bCs/>
                <w:sz w:val="22"/>
                <w:szCs w:val="22"/>
              </w:rPr>
              <w:t>2</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1123"/>
          <w:jc w:val="center"/>
        </w:trPr>
        <w:tc>
          <w:tcPr>
            <w:tcW w:w="516"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lastRenderedPageBreak/>
              <w:t>1</w:t>
            </w:r>
            <w:r>
              <w:rPr>
                <w:rFonts w:ascii="仿宋" w:eastAsia="仿宋" w:hAnsi="仿宋" w:cs="仿宋"/>
                <w:bCs/>
                <w:sz w:val="22"/>
                <w:szCs w:val="22"/>
              </w:rPr>
              <w:t>0</w:t>
            </w:r>
          </w:p>
        </w:tc>
        <w:tc>
          <w:tcPr>
            <w:tcW w:w="1314"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技术部分</w:t>
            </w:r>
          </w:p>
        </w:tc>
        <w:tc>
          <w:tcPr>
            <w:tcW w:w="975" w:type="dxa"/>
          </w:tcPr>
          <w:p w:rsidR="00B41298" w:rsidRDefault="00E751CE">
            <w:pPr>
              <w:spacing w:line="360" w:lineRule="auto"/>
              <w:rPr>
                <w:rFonts w:ascii="仿宋" w:eastAsia="仿宋" w:hAnsi="仿宋" w:cs="仿宋"/>
                <w:bCs/>
                <w:sz w:val="22"/>
                <w:szCs w:val="22"/>
              </w:rPr>
            </w:pPr>
            <w:r>
              <w:rPr>
                <w:rFonts w:ascii="仿宋" w:eastAsia="仿宋" w:hAnsi="仿宋" w:cs="仿宋" w:hint="eastAsia"/>
                <w:bCs/>
                <w:sz w:val="22"/>
                <w:szCs w:val="22"/>
              </w:rPr>
              <w:t>项目组织实施方案</w:t>
            </w:r>
          </w:p>
        </w:tc>
        <w:tc>
          <w:tcPr>
            <w:tcW w:w="3208" w:type="dxa"/>
          </w:tcPr>
          <w:p w:rsidR="00B41298" w:rsidRDefault="00E751CE">
            <w:pPr>
              <w:spacing w:line="360" w:lineRule="auto"/>
              <w:rPr>
                <w:rFonts w:ascii="仿宋" w:eastAsia="仿宋" w:hAnsi="仿宋" w:cs="仿宋"/>
                <w:bCs/>
                <w:sz w:val="22"/>
                <w:szCs w:val="22"/>
              </w:rPr>
            </w:pPr>
            <w:r>
              <w:rPr>
                <w:rFonts w:ascii="仿宋" w:eastAsia="仿宋" w:hAnsi="仿宋" w:cs="仿宋" w:hint="eastAsia"/>
                <w:sz w:val="22"/>
                <w:szCs w:val="22"/>
              </w:rPr>
              <w:t>项目组织实施方案的科学性、合理性、规范性、可操作性等，有详尽合理的实施计划安排、测试与验收计划、质量保证计划和标准，实施方案考虑周全、重点突出，完全满足采购需求的计</w:t>
            </w:r>
            <w:r>
              <w:rPr>
                <w:rFonts w:ascii="仿宋" w:eastAsia="仿宋" w:hAnsi="仿宋" w:cs="仿宋" w:hint="eastAsia"/>
                <w:sz w:val="22"/>
                <w:szCs w:val="22"/>
              </w:rPr>
              <w:t>6</w:t>
            </w:r>
            <w:r>
              <w:rPr>
                <w:rFonts w:ascii="仿宋" w:eastAsia="仿宋" w:hAnsi="仿宋" w:cs="仿宋" w:hint="eastAsia"/>
                <w:sz w:val="22"/>
                <w:szCs w:val="22"/>
              </w:rPr>
              <w:t>分，每缺一项或不符合采购需求的扣</w:t>
            </w:r>
            <w:r>
              <w:rPr>
                <w:rFonts w:ascii="仿宋" w:eastAsia="仿宋" w:hAnsi="仿宋" w:cs="仿宋" w:hint="eastAsia"/>
                <w:sz w:val="22"/>
                <w:szCs w:val="22"/>
              </w:rPr>
              <w:t>1</w:t>
            </w:r>
            <w:r>
              <w:rPr>
                <w:rFonts w:ascii="仿宋" w:eastAsia="仿宋" w:hAnsi="仿宋" w:cs="仿宋" w:hint="eastAsia"/>
                <w:sz w:val="22"/>
                <w:szCs w:val="22"/>
              </w:rPr>
              <w:t>分，扣完为止。</w:t>
            </w: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6</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1123"/>
          <w:jc w:val="center"/>
        </w:trPr>
        <w:tc>
          <w:tcPr>
            <w:tcW w:w="516"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1</w:t>
            </w:r>
            <w:r>
              <w:rPr>
                <w:rFonts w:ascii="仿宋" w:eastAsia="仿宋" w:hAnsi="仿宋" w:cs="仿宋"/>
                <w:bCs/>
                <w:sz w:val="22"/>
                <w:szCs w:val="22"/>
              </w:rPr>
              <w:t>1</w:t>
            </w:r>
          </w:p>
        </w:tc>
        <w:tc>
          <w:tcPr>
            <w:tcW w:w="1314" w:type="dxa"/>
            <w:vMerge w:val="restart"/>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技术部分</w:t>
            </w:r>
          </w:p>
        </w:tc>
        <w:tc>
          <w:tcPr>
            <w:tcW w:w="975" w:type="dxa"/>
            <w:vMerge w:val="restart"/>
          </w:tcPr>
          <w:p w:rsidR="00B41298" w:rsidRDefault="00E751CE">
            <w:pPr>
              <w:spacing w:line="360" w:lineRule="auto"/>
              <w:rPr>
                <w:rFonts w:ascii="仿宋" w:eastAsia="仿宋" w:hAnsi="仿宋" w:cs="仿宋"/>
                <w:bCs/>
                <w:sz w:val="22"/>
                <w:szCs w:val="22"/>
              </w:rPr>
            </w:pPr>
            <w:r>
              <w:rPr>
                <w:rFonts w:ascii="仿宋" w:eastAsia="仿宋" w:hAnsi="仿宋" w:cs="仿宋" w:hint="eastAsia"/>
                <w:sz w:val="22"/>
                <w:szCs w:val="22"/>
              </w:rPr>
              <w:t>售后服务</w:t>
            </w:r>
          </w:p>
        </w:tc>
        <w:tc>
          <w:tcPr>
            <w:tcW w:w="3208" w:type="dxa"/>
          </w:tcPr>
          <w:p w:rsidR="00B41298" w:rsidRDefault="00E751CE">
            <w:pPr>
              <w:spacing w:line="360" w:lineRule="auto"/>
              <w:rPr>
                <w:rFonts w:ascii="仿宋" w:eastAsia="仿宋" w:hAnsi="仿宋" w:cs="仿宋"/>
                <w:sz w:val="22"/>
                <w:szCs w:val="22"/>
              </w:rPr>
            </w:pPr>
            <w:r>
              <w:rPr>
                <w:rFonts w:ascii="仿宋" w:eastAsia="仿宋" w:hAnsi="仿宋" w:cs="仿宋" w:hint="eastAsia"/>
                <w:sz w:val="22"/>
                <w:szCs w:val="22"/>
              </w:rPr>
              <w:t>综合质保期、响应速度、服务内容、技术培训计划、供货时间、应急响应方案等方面综合评分，完全满足采购需求的计</w:t>
            </w:r>
            <w:r>
              <w:rPr>
                <w:rFonts w:ascii="仿宋" w:eastAsia="仿宋" w:hAnsi="仿宋" w:cs="仿宋" w:hint="eastAsia"/>
                <w:sz w:val="22"/>
                <w:szCs w:val="22"/>
              </w:rPr>
              <w:t>6</w:t>
            </w:r>
            <w:r>
              <w:rPr>
                <w:rFonts w:ascii="仿宋" w:eastAsia="仿宋" w:hAnsi="仿宋" w:cs="仿宋" w:hint="eastAsia"/>
                <w:sz w:val="22"/>
                <w:szCs w:val="22"/>
              </w:rPr>
              <w:t>分，每缺一项或不符合采购需求的扣</w:t>
            </w:r>
            <w:r>
              <w:rPr>
                <w:rFonts w:ascii="仿宋" w:eastAsia="仿宋" w:hAnsi="仿宋" w:cs="仿宋" w:hint="eastAsia"/>
                <w:sz w:val="22"/>
                <w:szCs w:val="22"/>
              </w:rPr>
              <w:t>1</w:t>
            </w:r>
            <w:r>
              <w:rPr>
                <w:rFonts w:ascii="仿宋" w:eastAsia="仿宋" w:hAnsi="仿宋" w:cs="仿宋" w:hint="eastAsia"/>
                <w:sz w:val="22"/>
                <w:szCs w:val="22"/>
              </w:rPr>
              <w:t>分，扣完为止。</w:t>
            </w: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6</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1123"/>
          <w:jc w:val="center"/>
        </w:trPr>
        <w:tc>
          <w:tcPr>
            <w:tcW w:w="516"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1</w:t>
            </w:r>
            <w:r>
              <w:rPr>
                <w:rFonts w:ascii="仿宋" w:eastAsia="仿宋" w:hAnsi="仿宋" w:cs="仿宋"/>
                <w:bCs/>
                <w:sz w:val="22"/>
                <w:szCs w:val="22"/>
              </w:rPr>
              <w:t>2</w:t>
            </w:r>
          </w:p>
        </w:tc>
        <w:tc>
          <w:tcPr>
            <w:tcW w:w="1314" w:type="dxa"/>
            <w:vMerge/>
          </w:tcPr>
          <w:p w:rsidR="00B41298" w:rsidRDefault="00B41298">
            <w:pPr>
              <w:spacing w:line="360" w:lineRule="auto"/>
              <w:rPr>
                <w:rFonts w:ascii="仿宋" w:eastAsia="仿宋" w:hAnsi="仿宋" w:cs="仿宋"/>
                <w:bCs/>
                <w:sz w:val="22"/>
                <w:szCs w:val="22"/>
              </w:rPr>
            </w:pPr>
          </w:p>
        </w:tc>
        <w:tc>
          <w:tcPr>
            <w:tcW w:w="975" w:type="dxa"/>
            <w:vMerge/>
          </w:tcPr>
          <w:p w:rsidR="00B41298" w:rsidRDefault="00B41298">
            <w:pPr>
              <w:spacing w:line="360" w:lineRule="auto"/>
              <w:rPr>
                <w:rFonts w:ascii="仿宋" w:eastAsia="仿宋" w:hAnsi="仿宋" w:cs="仿宋"/>
                <w:bCs/>
                <w:sz w:val="22"/>
                <w:szCs w:val="22"/>
              </w:rPr>
            </w:pPr>
          </w:p>
        </w:tc>
        <w:tc>
          <w:tcPr>
            <w:tcW w:w="3208" w:type="dxa"/>
          </w:tcPr>
          <w:p w:rsidR="00B41298" w:rsidRDefault="00E751CE">
            <w:pPr>
              <w:spacing w:line="360" w:lineRule="auto"/>
              <w:rPr>
                <w:rFonts w:ascii="仿宋" w:eastAsia="仿宋" w:hAnsi="仿宋" w:cs="仿宋"/>
                <w:sz w:val="22"/>
                <w:szCs w:val="22"/>
              </w:rPr>
            </w:pPr>
            <w:r>
              <w:rPr>
                <w:rFonts w:ascii="仿宋" w:eastAsia="仿宋" w:hAnsi="仿宋" w:cs="仿宋" w:hint="eastAsia"/>
                <w:sz w:val="22"/>
                <w:szCs w:val="22"/>
              </w:rPr>
              <w:t>运维服务态度好，专业能力强，用户满意度高，提供两年内类似项目用户单位出具的用户评价函（包括但不限于表扬信），每一份得</w:t>
            </w:r>
            <w:r>
              <w:rPr>
                <w:rFonts w:ascii="仿宋" w:eastAsia="仿宋" w:hAnsi="仿宋" w:cs="仿宋" w:hint="eastAsia"/>
                <w:sz w:val="22"/>
                <w:szCs w:val="22"/>
              </w:rPr>
              <w:t>0.2</w:t>
            </w:r>
            <w:r>
              <w:rPr>
                <w:rFonts w:ascii="仿宋" w:eastAsia="仿宋" w:hAnsi="仿宋" w:cs="仿宋" w:hint="eastAsia"/>
                <w:sz w:val="22"/>
                <w:szCs w:val="22"/>
              </w:rPr>
              <w:t>分，最高得</w:t>
            </w:r>
            <w:r>
              <w:rPr>
                <w:rFonts w:ascii="仿宋" w:eastAsia="仿宋" w:hAnsi="仿宋" w:cs="仿宋" w:hint="eastAsia"/>
                <w:sz w:val="22"/>
                <w:szCs w:val="22"/>
              </w:rPr>
              <w:t>2</w:t>
            </w:r>
            <w:r>
              <w:rPr>
                <w:rFonts w:ascii="仿宋" w:eastAsia="仿宋" w:hAnsi="仿宋" w:cs="仿宋" w:hint="eastAsia"/>
                <w:sz w:val="22"/>
                <w:szCs w:val="22"/>
              </w:rPr>
              <w:t>分，同一用户只计算一次。</w:t>
            </w: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2</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1123"/>
          <w:jc w:val="center"/>
        </w:trPr>
        <w:tc>
          <w:tcPr>
            <w:tcW w:w="516"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lastRenderedPageBreak/>
              <w:t>1</w:t>
            </w:r>
            <w:r>
              <w:rPr>
                <w:rFonts w:ascii="仿宋" w:eastAsia="仿宋" w:hAnsi="仿宋" w:cs="仿宋"/>
                <w:bCs/>
                <w:sz w:val="22"/>
                <w:szCs w:val="22"/>
              </w:rPr>
              <w:t>3</w:t>
            </w:r>
          </w:p>
        </w:tc>
        <w:tc>
          <w:tcPr>
            <w:tcW w:w="1314" w:type="dxa"/>
          </w:tcPr>
          <w:p w:rsidR="00B41298" w:rsidRDefault="00E751CE">
            <w:pPr>
              <w:spacing w:line="360" w:lineRule="auto"/>
              <w:rPr>
                <w:rFonts w:ascii="仿宋" w:eastAsia="仿宋" w:hAnsi="仿宋" w:cs="仿宋"/>
                <w:bCs/>
                <w:sz w:val="22"/>
                <w:szCs w:val="22"/>
              </w:rPr>
            </w:pPr>
            <w:r>
              <w:rPr>
                <w:rFonts w:ascii="仿宋" w:eastAsia="仿宋" w:hAnsi="仿宋" w:cs="仿宋" w:hint="eastAsia"/>
                <w:bCs/>
                <w:sz w:val="22"/>
                <w:szCs w:val="22"/>
              </w:rPr>
              <w:t>技术部分</w:t>
            </w:r>
          </w:p>
        </w:tc>
        <w:tc>
          <w:tcPr>
            <w:tcW w:w="975" w:type="dxa"/>
          </w:tcPr>
          <w:p w:rsidR="00B41298" w:rsidRDefault="00E751CE">
            <w:pPr>
              <w:spacing w:line="360" w:lineRule="auto"/>
              <w:rPr>
                <w:rFonts w:ascii="仿宋" w:eastAsia="仿宋" w:hAnsi="仿宋" w:cs="仿宋"/>
                <w:bCs/>
                <w:sz w:val="22"/>
                <w:szCs w:val="22"/>
              </w:rPr>
            </w:pPr>
            <w:r>
              <w:rPr>
                <w:rFonts w:ascii="仿宋" w:eastAsia="仿宋" w:hAnsi="仿宋" w:cs="仿宋" w:hint="eastAsia"/>
                <w:bCs/>
                <w:sz w:val="22"/>
                <w:szCs w:val="22"/>
              </w:rPr>
              <w:t>系统演示</w:t>
            </w:r>
          </w:p>
        </w:tc>
        <w:tc>
          <w:tcPr>
            <w:tcW w:w="3208" w:type="dxa"/>
          </w:tcPr>
          <w:p w:rsidR="00B41298" w:rsidRDefault="00E751CE">
            <w:pPr>
              <w:spacing w:line="360" w:lineRule="auto"/>
              <w:rPr>
                <w:rFonts w:ascii="仿宋" w:eastAsia="仿宋" w:hAnsi="仿宋" w:cs="仿宋"/>
                <w:sz w:val="22"/>
                <w:szCs w:val="22"/>
              </w:rPr>
            </w:pPr>
            <w:r>
              <w:rPr>
                <w:rFonts w:ascii="仿宋" w:eastAsia="仿宋" w:hAnsi="仿宋" w:cs="仿宋" w:hint="eastAsia"/>
                <w:sz w:val="22"/>
                <w:szCs w:val="22"/>
              </w:rPr>
              <w:t>投标人根据系统演示要求完成演示视频录制，评委根据投标人提供的演示视频内容进行综合评分，需符合招标文件需求且采购人实际需求视为满足，实际系统演示最多得</w:t>
            </w:r>
            <w:r>
              <w:rPr>
                <w:rFonts w:ascii="仿宋" w:eastAsia="仿宋" w:hAnsi="仿宋" w:cs="仿宋"/>
                <w:sz w:val="22"/>
                <w:szCs w:val="22"/>
              </w:rPr>
              <w:t>5</w:t>
            </w:r>
            <w:r>
              <w:rPr>
                <w:rFonts w:ascii="仿宋" w:eastAsia="仿宋" w:hAnsi="仿宋" w:cs="仿宋" w:hint="eastAsia"/>
                <w:sz w:val="22"/>
                <w:szCs w:val="22"/>
              </w:rPr>
              <w:t>分，</w:t>
            </w:r>
            <w:r>
              <w:rPr>
                <w:rFonts w:ascii="仿宋" w:eastAsia="仿宋" w:hAnsi="仿宋" w:cs="仿宋" w:hint="eastAsia"/>
                <w:sz w:val="22"/>
                <w:szCs w:val="22"/>
              </w:rPr>
              <w:t>DEMO</w:t>
            </w:r>
            <w:r>
              <w:rPr>
                <w:rFonts w:ascii="仿宋" w:eastAsia="仿宋" w:hAnsi="仿宋" w:cs="仿宋" w:hint="eastAsia"/>
                <w:sz w:val="22"/>
                <w:szCs w:val="22"/>
              </w:rPr>
              <w:t>或</w:t>
            </w:r>
            <w:r>
              <w:rPr>
                <w:rFonts w:ascii="仿宋" w:eastAsia="仿宋" w:hAnsi="仿宋" w:cs="仿宋" w:hint="eastAsia"/>
                <w:sz w:val="22"/>
                <w:szCs w:val="22"/>
              </w:rPr>
              <w:t>PPT</w:t>
            </w:r>
            <w:r>
              <w:rPr>
                <w:rFonts w:ascii="仿宋" w:eastAsia="仿宋" w:hAnsi="仿宋" w:cs="仿宋" w:hint="eastAsia"/>
                <w:sz w:val="22"/>
                <w:szCs w:val="22"/>
              </w:rPr>
              <w:t>演示的最高得</w:t>
            </w:r>
            <w:r>
              <w:rPr>
                <w:rFonts w:ascii="仿宋" w:eastAsia="仿宋" w:hAnsi="仿宋" w:cs="仿宋"/>
                <w:sz w:val="22"/>
                <w:szCs w:val="22"/>
              </w:rPr>
              <w:t>2</w:t>
            </w:r>
            <w:r>
              <w:rPr>
                <w:rFonts w:ascii="仿宋" w:eastAsia="仿宋" w:hAnsi="仿宋" w:cs="仿宋" w:hint="eastAsia"/>
                <w:sz w:val="22"/>
                <w:szCs w:val="22"/>
              </w:rPr>
              <w:t>分。实际系统符合演示要求，流程完整、准确、功能完善的，得</w:t>
            </w:r>
            <w:r>
              <w:rPr>
                <w:rFonts w:ascii="仿宋" w:eastAsia="仿宋" w:hAnsi="仿宋" w:cs="仿宋"/>
                <w:sz w:val="22"/>
                <w:szCs w:val="22"/>
              </w:rPr>
              <w:t>5</w:t>
            </w:r>
            <w:r>
              <w:rPr>
                <w:rFonts w:ascii="仿宋" w:eastAsia="仿宋" w:hAnsi="仿宋" w:cs="仿宋" w:hint="eastAsia"/>
                <w:sz w:val="22"/>
                <w:szCs w:val="22"/>
              </w:rPr>
              <w:t>分；实际系统较符合演示要求，流程较完整，较准确的，功能有缺失的，得</w:t>
            </w:r>
            <w:r>
              <w:rPr>
                <w:rFonts w:ascii="仿宋" w:eastAsia="仿宋" w:hAnsi="仿宋" w:cs="仿宋" w:hint="eastAsia"/>
                <w:sz w:val="22"/>
                <w:szCs w:val="22"/>
              </w:rPr>
              <w:t>4</w:t>
            </w:r>
            <w:r>
              <w:rPr>
                <w:rFonts w:ascii="仿宋" w:eastAsia="仿宋" w:hAnsi="仿宋" w:cs="仿宋"/>
                <w:sz w:val="22"/>
                <w:szCs w:val="22"/>
              </w:rPr>
              <w:t>-3</w:t>
            </w:r>
            <w:r>
              <w:rPr>
                <w:rFonts w:ascii="仿宋" w:eastAsia="仿宋" w:hAnsi="仿宋" w:cs="仿宋" w:hint="eastAsia"/>
                <w:sz w:val="22"/>
                <w:szCs w:val="22"/>
              </w:rPr>
              <w:t>分，</w:t>
            </w:r>
            <w:r>
              <w:rPr>
                <w:rFonts w:ascii="仿宋" w:eastAsia="仿宋" w:hAnsi="仿宋" w:cs="仿宋" w:hint="eastAsia"/>
                <w:sz w:val="22"/>
                <w:szCs w:val="22"/>
              </w:rPr>
              <w:t>DEMO</w:t>
            </w:r>
            <w:r>
              <w:rPr>
                <w:rFonts w:ascii="仿宋" w:eastAsia="仿宋" w:hAnsi="仿宋" w:cs="仿宋" w:hint="eastAsia"/>
                <w:sz w:val="22"/>
                <w:szCs w:val="22"/>
              </w:rPr>
              <w:t>或</w:t>
            </w:r>
            <w:r>
              <w:rPr>
                <w:rFonts w:ascii="仿宋" w:eastAsia="仿宋" w:hAnsi="仿宋" w:cs="仿宋" w:hint="eastAsia"/>
                <w:sz w:val="22"/>
                <w:szCs w:val="22"/>
              </w:rPr>
              <w:t>PPT</w:t>
            </w:r>
            <w:r>
              <w:rPr>
                <w:rFonts w:ascii="仿宋" w:eastAsia="仿宋" w:hAnsi="仿宋" w:cs="仿宋" w:hint="eastAsia"/>
                <w:sz w:val="22"/>
                <w:szCs w:val="22"/>
              </w:rPr>
              <w:t>演示，得</w:t>
            </w:r>
            <w:r>
              <w:rPr>
                <w:rFonts w:ascii="仿宋" w:eastAsia="仿宋" w:hAnsi="仿宋" w:cs="仿宋"/>
                <w:sz w:val="22"/>
                <w:szCs w:val="22"/>
              </w:rPr>
              <w:t>2</w:t>
            </w:r>
            <w:r>
              <w:rPr>
                <w:rFonts w:ascii="仿宋" w:eastAsia="仿宋" w:hAnsi="仿宋" w:cs="仿宋" w:hint="eastAsia"/>
                <w:sz w:val="22"/>
                <w:szCs w:val="22"/>
              </w:rPr>
              <w:t>-1</w:t>
            </w:r>
            <w:r>
              <w:rPr>
                <w:rFonts w:ascii="仿宋" w:eastAsia="仿宋" w:hAnsi="仿宋" w:cs="仿宋" w:hint="eastAsia"/>
                <w:sz w:val="22"/>
                <w:szCs w:val="22"/>
              </w:rPr>
              <w:t>分，未演示得</w:t>
            </w:r>
            <w:r>
              <w:rPr>
                <w:rFonts w:ascii="仿宋" w:eastAsia="仿宋" w:hAnsi="仿宋" w:cs="仿宋" w:hint="eastAsia"/>
                <w:sz w:val="22"/>
                <w:szCs w:val="22"/>
              </w:rPr>
              <w:t>0</w:t>
            </w:r>
            <w:r>
              <w:rPr>
                <w:rFonts w:ascii="仿宋" w:eastAsia="仿宋" w:hAnsi="仿宋" w:cs="仿宋" w:hint="eastAsia"/>
                <w:sz w:val="22"/>
                <w:szCs w:val="22"/>
              </w:rPr>
              <w:t>分。</w:t>
            </w:r>
          </w:p>
          <w:p w:rsidR="00B41298" w:rsidRDefault="00E751CE">
            <w:pPr>
              <w:spacing w:line="360" w:lineRule="auto"/>
              <w:rPr>
                <w:rFonts w:ascii="仿宋" w:eastAsia="仿宋" w:hAnsi="仿宋" w:cs="仿宋"/>
                <w:sz w:val="22"/>
                <w:szCs w:val="22"/>
              </w:rPr>
            </w:pPr>
            <w:r>
              <w:rPr>
                <w:rFonts w:ascii="仿宋" w:eastAsia="仿宋" w:hAnsi="仿宋" w:cs="仿宋" w:hint="eastAsia"/>
                <w:sz w:val="22"/>
                <w:szCs w:val="22"/>
              </w:rPr>
              <w:t>注：</w:t>
            </w:r>
            <w:r>
              <w:rPr>
                <w:rFonts w:ascii="仿宋" w:eastAsia="仿宋" w:hAnsi="仿宋" w:cs="仿宋" w:hint="eastAsia"/>
                <w:kern w:val="0"/>
                <w:sz w:val="24"/>
              </w:rPr>
              <w:t>方案讲解</w:t>
            </w:r>
            <w:r>
              <w:rPr>
                <w:rFonts w:ascii="仿宋" w:eastAsia="仿宋" w:hAnsi="仿宋" w:cs="仿宋" w:hint="eastAsia"/>
                <w:kern w:val="0"/>
                <w:sz w:val="24"/>
                <w:lang w:val="zh-CN"/>
              </w:rPr>
              <w:t>演示</w:t>
            </w:r>
            <w:r>
              <w:rPr>
                <w:rFonts w:ascii="仿宋" w:eastAsia="仿宋" w:hAnsi="仿宋" w:cs="仿宋" w:hint="eastAsia"/>
                <w:sz w:val="22"/>
                <w:szCs w:val="22"/>
              </w:rPr>
              <w:t>内容</w:t>
            </w:r>
            <w:r>
              <w:rPr>
                <w:rFonts w:ascii="仿宋" w:eastAsia="仿宋" w:hAnsi="仿宋" w:cs="仿宋" w:hint="eastAsia"/>
                <w:sz w:val="22"/>
                <w:szCs w:val="22"/>
              </w:rPr>
              <w:t>应稳定、清晰，</w:t>
            </w:r>
            <w:r>
              <w:rPr>
                <w:rFonts w:ascii="仿宋" w:eastAsia="仿宋" w:hAnsi="仿宋" w:cs="仿宋" w:hint="eastAsia"/>
                <w:kern w:val="0"/>
                <w:sz w:val="24"/>
                <w:lang w:val="zh-CN"/>
              </w:rPr>
              <w:t>演示内容</w:t>
            </w:r>
            <w:r>
              <w:rPr>
                <w:rFonts w:ascii="仿宋" w:eastAsia="仿宋" w:hAnsi="仿宋" w:cs="仿宋" w:hint="eastAsia"/>
                <w:sz w:val="22"/>
                <w:szCs w:val="22"/>
              </w:rPr>
              <w:t>录成光盘或存储于</w:t>
            </w:r>
            <w:r>
              <w:rPr>
                <w:rFonts w:ascii="仿宋" w:eastAsia="仿宋" w:hAnsi="仿宋" w:cs="仿宋" w:hint="eastAsia"/>
                <w:sz w:val="22"/>
                <w:szCs w:val="22"/>
              </w:rPr>
              <w:t>U</w:t>
            </w:r>
            <w:r>
              <w:rPr>
                <w:rFonts w:ascii="仿宋" w:eastAsia="仿宋" w:hAnsi="仿宋" w:cs="仿宋" w:hint="eastAsia"/>
                <w:sz w:val="22"/>
                <w:szCs w:val="22"/>
              </w:rPr>
              <w:t>盘当中，数量</w:t>
            </w:r>
            <w:r>
              <w:rPr>
                <w:rFonts w:ascii="仿宋" w:eastAsia="仿宋" w:hAnsi="仿宋" w:cs="仿宋" w:hint="eastAsia"/>
                <w:sz w:val="22"/>
                <w:szCs w:val="22"/>
              </w:rPr>
              <w:t>1</w:t>
            </w:r>
            <w:r>
              <w:rPr>
                <w:rFonts w:ascii="仿宋" w:eastAsia="仿宋" w:hAnsi="仿宋" w:cs="仿宋" w:hint="eastAsia"/>
                <w:sz w:val="22"/>
                <w:szCs w:val="22"/>
              </w:rPr>
              <w:t>份。光盘或</w:t>
            </w:r>
            <w:r>
              <w:rPr>
                <w:rFonts w:ascii="仿宋" w:eastAsia="仿宋" w:hAnsi="仿宋" w:cs="仿宋" w:hint="eastAsia"/>
                <w:sz w:val="22"/>
                <w:szCs w:val="22"/>
              </w:rPr>
              <w:t>U</w:t>
            </w:r>
            <w:r>
              <w:rPr>
                <w:rFonts w:ascii="仿宋" w:eastAsia="仿宋" w:hAnsi="仿宋" w:cs="仿宋" w:hint="eastAsia"/>
                <w:sz w:val="22"/>
                <w:szCs w:val="22"/>
              </w:rPr>
              <w:t>盘及视频开头均需标注投标人名称，如因未标识致无法识别投标人，则该项为</w:t>
            </w:r>
            <w:r>
              <w:rPr>
                <w:rFonts w:ascii="仿宋" w:eastAsia="仿宋" w:hAnsi="仿宋" w:cs="仿宋" w:hint="eastAsia"/>
                <w:sz w:val="22"/>
                <w:szCs w:val="22"/>
              </w:rPr>
              <w:t>0</w:t>
            </w:r>
            <w:r>
              <w:rPr>
                <w:rFonts w:ascii="仿宋" w:eastAsia="仿宋" w:hAnsi="仿宋" w:cs="仿宋" w:hint="eastAsia"/>
                <w:sz w:val="22"/>
                <w:szCs w:val="22"/>
              </w:rPr>
              <w:t>分。</w:t>
            </w:r>
          </w:p>
          <w:p w:rsidR="00B41298" w:rsidRDefault="00E751CE">
            <w:pPr>
              <w:spacing w:line="360" w:lineRule="auto"/>
              <w:rPr>
                <w:rFonts w:ascii="仿宋" w:eastAsia="仿宋" w:hAnsi="仿宋" w:cs="仿宋"/>
                <w:kern w:val="0"/>
                <w:sz w:val="24"/>
                <w:lang w:val="zh-CN"/>
              </w:rPr>
            </w:pPr>
            <w:r>
              <w:rPr>
                <w:rFonts w:ascii="仿宋" w:eastAsia="仿宋" w:hAnsi="仿宋" w:cs="仿宋" w:hint="eastAsia"/>
                <w:sz w:val="22"/>
                <w:szCs w:val="22"/>
              </w:rPr>
              <w:t>未提供所需</w:t>
            </w:r>
            <w:r>
              <w:rPr>
                <w:rFonts w:ascii="仿宋" w:eastAsia="仿宋" w:hAnsi="仿宋" w:cs="仿宋" w:hint="eastAsia"/>
                <w:sz w:val="22"/>
                <w:szCs w:val="22"/>
              </w:rPr>
              <w:t>演示</w:t>
            </w:r>
            <w:r>
              <w:rPr>
                <w:rFonts w:ascii="仿宋" w:eastAsia="仿宋" w:hAnsi="仿宋" w:cs="仿宋" w:hint="eastAsia"/>
                <w:sz w:val="22"/>
                <w:szCs w:val="22"/>
              </w:rPr>
              <w:t>光盘或</w:t>
            </w:r>
            <w:r>
              <w:rPr>
                <w:rFonts w:ascii="仿宋" w:eastAsia="仿宋" w:hAnsi="仿宋" w:cs="仿宋" w:hint="eastAsia"/>
                <w:sz w:val="22"/>
                <w:szCs w:val="22"/>
              </w:rPr>
              <w:t>U</w:t>
            </w:r>
            <w:r>
              <w:rPr>
                <w:rFonts w:ascii="仿宋" w:eastAsia="仿宋" w:hAnsi="仿宋" w:cs="仿宋" w:hint="eastAsia"/>
                <w:sz w:val="22"/>
                <w:szCs w:val="22"/>
              </w:rPr>
              <w:t>盘的，或读取不到数据、无法播放，或数据内容不符合要求的，系统演示部分不得分。</w:t>
            </w:r>
            <w:r>
              <w:rPr>
                <w:rFonts w:ascii="仿宋" w:eastAsia="仿宋" w:hAnsi="仿宋" w:cs="仿宋" w:hint="eastAsia"/>
                <w:kern w:val="0"/>
                <w:sz w:val="24"/>
                <w:lang w:val="zh-CN"/>
              </w:rPr>
              <w:t>注：因投标人自身原因导致无法演示或者演示效果不理想的，责任自负。</w:t>
            </w:r>
          </w:p>
          <w:p w:rsidR="00B41298" w:rsidRDefault="00B41298">
            <w:pPr>
              <w:spacing w:line="360" w:lineRule="auto"/>
              <w:rPr>
                <w:rFonts w:ascii="仿宋" w:eastAsia="仿宋" w:hAnsi="仿宋" w:cs="仿宋"/>
                <w:sz w:val="22"/>
                <w:szCs w:val="22"/>
              </w:rPr>
            </w:pPr>
          </w:p>
        </w:tc>
        <w:tc>
          <w:tcPr>
            <w:tcW w:w="557" w:type="dxa"/>
          </w:tcPr>
          <w:p w:rsidR="00B41298" w:rsidRDefault="00E751CE">
            <w:pPr>
              <w:spacing w:line="360" w:lineRule="auto"/>
              <w:jc w:val="center"/>
              <w:rPr>
                <w:rFonts w:ascii="仿宋" w:eastAsia="仿宋" w:hAnsi="仿宋" w:cs="仿宋"/>
                <w:bCs/>
                <w:sz w:val="22"/>
                <w:szCs w:val="22"/>
              </w:rPr>
            </w:pPr>
            <w:r>
              <w:rPr>
                <w:rFonts w:ascii="仿宋" w:eastAsia="仿宋" w:hAnsi="仿宋" w:cs="仿宋" w:hint="eastAsia"/>
                <w:bCs/>
                <w:sz w:val="22"/>
                <w:szCs w:val="22"/>
              </w:rPr>
              <w:t>5</w:t>
            </w:r>
          </w:p>
        </w:tc>
        <w:tc>
          <w:tcPr>
            <w:tcW w:w="2600" w:type="dxa"/>
          </w:tcPr>
          <w:p w:rsidR="00B41298" w:rsidRDefault="00B41298">
            <w:pPr>
              <w:spacing w:line="360" w:lineRule="auto"/>
              <w:rPr>
                <w:rFonts w:ascii="仿宋" w:eastAsia="仿宋" w:hAnsi="仿宋" w:cs="仿宋"/>
                <w:bCs/>
                <w:sz w:val="22"/>
                <w:szCs w:val="22"/>
              </w:rPr>
            </w:pPr>
          </w:p>
        </w:tc>
      </w:tr>
      <w:tr w:rsidR="00B41298">
        <w:trPr>
          <w:cantSplit/>
          <w:trHeight w:val="2570"/>
          <w:jc w:val="center"/>
        </w:trPr>
        <w:tc>
          <w:tcPr>
            <w:tcW w:w="516"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lastRenderedPageBreak/>
              <w:t>14</w:t>
            </w:r>
          </w:p>
        </w:tc>
        <w:tc>
          <w:tcPr>
            <w:tcW w:w="1314" w:type="dxa"/>
          </w:tcPr>
          <w:p w:rsidR="00B41298" w:rsidRDefault="00E751CE">
            <w:pPr>
              <w:spacing w:line="360" w:lineRule="auto"/>
              <w:ind w:firstLineChars="100" w:firstLine="220"/>
              <w:jc w:val="center"/>
              <w:outlineLvl w:val="0"/>
              <w:rPr>
                <w:rFonts w:ascii="仿宋" w:eastAsia="仿宋" w:hAnsi="仿宋" w:cs="仿宋"/>
                <w:bCs/>
                <w:sz w:val="22"/>
                <w:szCs w:val="22"/>
              </w:rPr>
            </w:pPr>
            <w:r>
              <w:rPr>
                <w:rFonts w:ascii="仿宋" w:eastAsia="仿宋" w:hAnsi="仿宋" w:cs="仿宋" w:hint="eastAsia"/>
                <w:bCs/>
                <w:sz w:val="22"/>
                <w:szCs w:val="22"/>
              </w:rPr>
              <w:t>报价分</w:t>
            </w:r>
          </w:p>
        </w:tc>
        <w:tc>
          <w:tcPr>
            <w:tcW w:w="4183" w:type="dxa"/>
            <w:gridSpan w:val="2"/>
          </w:tcPr>
          <w:p w:rsidR="00B41298" w:rsidRDefault="00E751CE">
            <w:pPr>
              <w:spacing w:line="360" w:lineRule="auto"/>
              <w:outlineLvl w:val="0"/>
              <w:rPr>
                <w:rFonts w:ascii="仿宋" w:eastAsia="仿宋" w:hAnsi="仿宋" w:cs="仿宋"/>
                <w:bCs/>
                <w:sz w:val="22"/>
                <w:szCs w:val="22"/>
              </w:rPr>
            </w:pPr>
            <w:r>
              <w:rPr>
                <w:rFonts w:ascii="仿宋" w:eastAsia="仿宋" w:hAnsi="仿宋" w:cs="仿宋" w:hint="eastAsia"/>
                <w:bCs/>
                <w:sz w:val="22"/>
                <w:szCs w:val="22"/>
              </w:rPr>
              <w:t>有效投标报价的最低价作为评标基准价，其最低报价为满分；按［投标报价得分</w:t>
            </w:r>
            <w:r>
              <w:rPr>
                <w:rFonts w:ascii="仿宋" w:eastAsia="仿宋" w:hAnsi="仿宋" w:cs="仿宋" w:hint="eastAsia"/>
                <w:bCs/>
                <w:sz w:val="22"/>
                <w:szCs w:val="22"/>
              </w:rPr>
              <w:t>=</w:t>
            </w:r>
            <w:r>
              <w:rPr>
                <w:rFonts w:ascii="仿宋" w:eastAsia="仿宋" w:hAnsi="仿宋" w:cs="仿宋" w:hint="eastAsia"/>
                <w:bCs/>
                <w:sz w:val="22"/>
                <w:szCs w:val="22"/>
              </w:rPr>
              <w:t>（评标基准价</w:t>
            </w:r>
            <w:r>
              <w:rPr>
                <w:rFonts w:ascii="仿宋" w:eastAsia="仿宋" w:hAnsi="仿宋" w:cs="仿宋" w:hint="eastAsia"/>
                <w:bCs/>
                <w:sz w:val="22"/>
                <w:szCs w:val="22"/>
              </w:rPr>
              <w:t>/</w:t>
            </w:r>
            <w:r>
              <w:rPr>
                <w:rFonts w:ascii="仿宋" w:eastAsia="仿宋" w:hAnsi="仿宋" w:cs="仿宋" w:hint="eastAsia"/>
                <w:bCs/>
                <w:sz w:val="22"/>
                <w:szCs w:val="22"/>
              </w:rPr>
              <w:t>投标报价）</w:t>
            </w:r>
            <w:r>
              <w:rPr>
                <w:rFonts w:ascii="仿宋" w:eastAsia="仿宋" w:hAnsi="仿宋" w:cs="仿宋" w:hint="eastAsia"/>
                <w:bCs/>
                <w:sz w:val="22"/>
                <w:szCs w:val="22"/>
              </w:rPr>
              <w:t>*20</w:t>
            </w:r>
            <w:r>
              <w:rPr>
                <w:rFonts w:ascii="仿宋" w:eastAsia="仿宋" w:hAnsi="仿宋" w:cs="仿宋" w:hint="eastAsia"/>
                <w:bCs/>
                <w:sz w:val="22"/>
                <w:szCs w:val="22"/>
              </w:rPr>
              <w:t>］的计算公式计算。</w:t>
            </w:r>
          </w:p>
          <w:p w:rsidR="00B41298" w:rsidRDefault="00E751CE">
            <w:pPr>
              <w:widowControl/>
              <w:shd w:val="clear" w:color="auto" w:fill="FFFFFF"/>
              <w:adjustRightInd/>
              <w:spacing w:line="360" w:lineRule="auto"/>
              <w:ind w:firstLine="420"/>
              <w:jc w:val="left"/>
              <w:rPr>
                <w:rFonts w:ascii="仿宋" w:eastAsia="仿宋" w:hAnsi="仿宋" w:cs="仿宋"/>
                <w:bCs/>
                <w:sz w:val="22"/>
                <w:szCs w:val="22"/>
              </w:rPr>
            </w:pPr>
            <w:r>
              <w:rPr>
                <w:rFonts w:ascii="仿宋" w:eastAsia="仿宋" w:hAnsi="仿宋" w:cs="仿宋" w:hint="eastAsia"/>
                <w:bCs/>
                <w:sz w:val="22"/>
                <w:szCs w:val="22"/>
              </w:rPr>
              <w:t>评标过程中，不得去掉报价中的最高报价和最低报价。</w:t>
            </w:r>
          </w:p>
          <w:p w:rsidR="00B41298" w:rsidRDefault="00E751CE">
            <w:pPr>
              <w:widowControl/>
              <w:shd w:val="clear" w:color="auto" w:fill="FFFFFF"/>
              <w:adjustRightInd/>
              <w:spacing w:line="360" w:lineRule="auto"/>
              <w:ind w:firstLine="420"/>
              <w:jc w:val="left"/>
              <w:rPr>
                <w:rFonts w:ascii="仿宋" w:eastAsia="仿宋" w:hAnsi="仿宋" w:cs="仿宋"/>
                <w:bCs/>
                <w:sz w:val="22"/>
                <w:szCs w:val="22"/>
              </w:rPr>
            </w:pPr>
            <w:r>
              <w:rPr>
                <w:rFonts w:ascii="仿宋" w:eastAsia="仿宋" w:hAnsi="仿宋" w:cs="仿宋" w:hint="eastAsia"/>
                <w:bCs/>
                <w:sz w:val="22"/>
                <w:szCs w:val="22"/>
              </w:rPr>
              <w:t>因落实政府采购政策需要进行价格调整的，以调整后的价格计算评标基准价和投标报价。</w:t>
            </w:r>
          </w:p>
        </w:tc>
        <w:tc>
          <w:tcPr>
            <w:tcW w:w="557" w:type="dxa"/>
          </w:tcPr>
          <w:p w:rsidR="00B41298" w:rsidRDefault="00E751CE">
            <w:pPr>
              <w:spacing w:line="360" w:lineRule="auto"/>
              <w:ind w:firstLineChars="50" w:firstLine="110"/>
              <w:jc w:val="center"/>
              <w:outlineLvl w:val="0"/>
              <w:rPr>
                <w:rFonts w:ascii="仿宋" w:eastAsia="仿宋" w:hAnsi="仿宋" w:cs="仿宋"/>
                <w:bCs/>
                <w:sz w:val="22"/>
                <w:szCs w:val="22"/>
              </w:rPr>
            </w:pPr>
            <w:r>
              <w:rPr>
                <w:rFonts w:ascii="仿宋" w:eastAsia="仿宋" w:hAnsi="仿宋" w:cs="仿宋" w:hint="eastAsia"/>
                <w:bCs/>
                <w:sz w:val="22"/>
                <w:szCs w:val="22"/>
              </w:rPr>
              <w:t>20</w:t>
            </w:r>
          </w:p>
        </w:tc>
        <w:tc>
          <w:tcPr>
            <w:tcW w:w="2600" w:type="dxa"/>
          </w:tcPr>
          <w:p w:rsidR="00B41298" w:rsidRDefault="00E751CE">
            <w:pPr>
              <w:spacing w:line="360" w:lineRule="auto"/>
              <w:jc w:val="center"/>
              <w:outlineLvl w:val="0"/>
              <w:rPr>
                <w:rFonts w:ascii="仿宋" w:eastAsia="仿宋" w:hAnsi="仿宋" w:cs="仿宋"/>
                <w:bCs/>
                <w:sz w:val="22"/>
                <w:szCs w:val="22"/>
              </w:rPr>
            </w:pPr>
            <w:r>
              <w:rPr>
                <w:rFonts w:ascii="仿宋" w:eastAsia="仿宋" w:hAnsi="仿宋" w:cs="仿宋" w:hint="eastAsia"/>
                <w:bCs/>
                <w:sz w:val="22"/>
                <w:szCs w:val="22"/>
              </w:rPr>
              <w:t>/</w:t>
            </w:r>
          </w:p>
        </w:tc>
      </w:tr>
    </w:tbl>
    <w:p w:rsidR="00B41298" w:rsidRDefault="00B41298"/>
    <w:p w:rsidR="00B41298" w:rsidRDefault="00E751CE">
      <w:pPr>
        <w:snapToGrid w:val="0"/>
        <w:spacing w:line="360" w:lineRule="auto"/>
        <w:rPr>
          <w:rFonts w:ascii="仿宋" w:eastAsia="仿宋" w:hAnsi="仿宋" w:cs="仿宋"/>
          <w:b/>
          <w:sz w:val="24"/>
        </w:rPr>
      </w:pPr>
      <w:r>
        <w:rPr>
          <w:rFonts w:ascii="仿宋" w:eastAsia="仿宋" w:hAnsi="仿宋" w:cs="仿宋" w:hint="eastAsia"/>
          <w:sz w:val="20"/>
          <w:szCs w:val="20"/>
          <w:shd w:val="clear" w:color="auto" w:fill="FFFFFF"/>
        </w:rPr>
        <w:t> *</w:t>
      </w:r>
      <w:r>
        <w:rPr>
          <w:rFonts w:ascii="仿宋" w:eastAsia="仿宋" w:hAnsi="仿宋" w:cs="仿宋" w:hint="eastAsia"/>
          <w:b/>
          <w:sz w:val="24"/>
        </w:rPr>
        <w:t>备注：</w:t>
      </w:r>
      <w:r>
        <w:rPr>
          <w:rFonts w:ascii="仿宋" w:eastAsia="仿宋" w:hAnsi="仿宋" w:cs="仿宋" w:hint="eastAsia"/>
          <w:sz w:val="24"/>
        </w:rPr>
        <w:t>投标人编制投标文件（商务技术文件部分）时，建议按此目录（序号和内容）提供评标标准相应的商务技术资料。</w:t>
      </w:r>
      <w:r>
        <w:rPr>
          <w:rFonts w:ascii="仿宋" w:eastAsia="仿宋" w:hAnsi="仿宋" w:cs="仿宋" w:hint="eastAsia"/>
          <w:sz w:val="24"/>
        </w:rPr>
        <w:t> </w:t>
      </w:r>
    </w:p>
    <w:p w:rsidR="00B41298" w:rsidRDefault="00E751CE">
      <w:pPr>
        <w:pStyle w:val="2"/>
        <w:rPr>
          <w:rFonts w:ascii="仿宋" w:eastAsia="仿宋" w:cs="仿宋"/>
        </w:rPr>
      </w:pPr>
      <w:r>
        <w:rPr>
          <w:rFonts w:ascii="仿宋" w:eastAsia="仿宋" w:cs="仿宋" w:hint="eastAsia"/>
        </w:rPr>
        <w:t>一、评标方法</w:t>
      </w:r>
    </w:p>
    <w:p w:rsidR="00B41298" w:rsidRDefault="00E751CE">
      <w:pPr>
        <w:adjustRightInd/>
        <w:spacing w:line="360" w:lineRule="auto"/>
        <w:ind w:firstLineChars="196" w:firstLine="472"/>
        <w:rPr>
          <w:rFonts w:ascii="仿宋" w:eastAsia="仿宋" w:hAnsi="仿宋" w:cs="仿宋"/>
          <w:kern w:val="0"/>
          <w:sz w:val="24"/>
        </w:rPr>
      </w:pPr>
      <w:r>
        <w:rPr>
          <w:rFonts w:ascii="仿宋" w:eastAsia="仿宋" w:hAnsi="仿宋" w:cs="仿宋" w:hint="eastAsia"/>
          <w:b/>
          <w:kern w:val="0"/>
          <w:sz w:val="24"/>
        </w:rPr>
        <w:t>1.</w:t>
      </w:r>
      <w:r>
        <w:rPr>
          <w:rFonts w:ascii="仿宋" w:eastAsia="仿宋" w:hAnsi="仿宋" w:cs="仿宋" w:hint="eastAsia"/>
          <w:b/>
          <w:kern w:val="0"/>
          <w:sz w:val="24"/>
        </w:rPr>
        <w:t>本项目采用综合评分法。</w:t>
      </w:r>
      <w:r>
        <w:rPr>
          <w:rFonts w:ascii="仿宋" w:eastAsia="仿宋" w:hAnsi="仿宋" w:cs="仿宋" w:hint="eastAsia"/>
          <w:kern w:val="0"/>
          <w:sz w:val="24"/>
        </w:rPr>
        <w:t>综合评分法，是指投标文件满足招标文件全部实质性要求，且按照评审因素的量化指标评审得分最高的投标人为中标候选人的评标方法。</w:t>
      </w:r>
    </w:p>
    <w:p w:rsidR="00B41298" w:rsidRDefault="00E751CE">
      <w:pPr>
        <w:pStyle w:val="2"/>
        <w:rPr>
          <w:rFonts w:ascii="仿宋" w:eastAsia="仿宋" w:cs="仿宋"/>
        </w:rPr>
      </w:pPr>
      <w:r>
        <w:rPr>
          <w:rFonts w:ascii="仿宋" w:eastAsia="仿宋" w:cs="仿宋" w:hint="eastAsia"/>
        </w:rPr>
        <w:t>二、评标标准</w:t>
      </w:r>
    </w:p>
    <w:p w:rsidR="00B41298" w:rsidRDefault="00E751CE">
      <w:pPr>
        <w:spacing w:line="360" w:lineRule="auto"/>
        <w:ind w:firstLineChars="196" w:firstLine="472"/>
        <w:rPr>
          <w:rFonts w:ascii="仿宋" w:eastAsia="仿宋" w:hAnsi="仿宋" w:cs="仿宋"/>
          <w:b/>
          <w:sz w:val="24"/>
        </w:rPr>
      </w:pPr>
      <w:r>
        <w:rPr>
          <w:rFonts w:ascii="仿宋" w:eastAsia="仿宋" w:hAnsi="仿宋" w:cs="仿宋" w:hint="eastAsia"/>
          <w:b/>
          <w:sz w:val="24"/>
        </w:rPr>
        <w:t>2.</w:t>
      </w:r>
      <w:r>
        <w:rPr>
          <w:rFonts w:ascii="仿宋" w:eastAsia="仿宋" w:hAnsi="仿宋" w:cs="仿宋" w:hint="eastAsia"/>
        </w:rPr>
        <w:t xml:space="preserve"> </w:t>
      </w:r>
      <w:r>
        <w:rPr>
          <w:rFonts w:ascii="仿宋" w:eastAsia="仿宋" w:hAnsi="仿宋" w:cs="仿宋" w:hint="eastAsia"/>
          <w:b/>
          <w:sz w:val="24"/>
        </w:rPr>
        <w:t>评标标准：</w:t>
      </w:r>
      <w:r>
        <w:rPr>
          <w:rFonts w:ascii="仿宋" w:eastAsia="仿宋" w:hAnsi="仿宋" w:cs="仿宋" w:hint="eastAsia"/>
          <w:kern w:val="0"/>
          <w:sz w:val="24"/>
        </w:rPr>
        <w:t>见评标办法前附表。</w:t>
      </w:r>
    </w:p>
    <w:p w:rsidR="00B41298" w:rsidRDefault="00E751CE">
      <w:pPr>
        <w:pStyle w:val="2"/>
        <w:rPr>
          <w:rFonts w:ascii="仿宋" w:eastAsia="仿宋" w:cs="仿宋"/>
        </w:rPr>
      </w:pPr>
      <w:r>
        <w:rPr>
          <w:rFonts w:ascii="仿宋" w:eastAsia="仿宋" w:cs="仿宋" w:hint="eastAsia"/>
        </w:rPr>
        <w:t>三、评标程序</w:t>
      </w:r>
    </w:p>
    <w:p w:rsidR="00B41298" w:rsidRDefault="00E751CE">
      <w:pPr>
        <w:spacing w:line="360" w:lineRule="auto"/>
        <w:ind w:firstLineChars="196" w:firstLine="472"/>
        <w:rPr>
          <w:rFonts w:ascii="仿宋" w:eastAsia="仿宋" w:hAnsi="仿宋" w:cs="仿宋"/>
          <w:kern w:val="0"/>
          <w:sz w:val="24"/>
        </w:rPr>
      </w:pPr>
      <w:r>
        <w:rPr>
          <w:rFonts w:ascii="仿宋" w:eastAsia="仿宋" w:hAnsi="仿宋" w:cs="仿宋" w:hint="eastAsia"/>
          <w:b/>
          <w:kern w:val="0"/>
          <w:sz w:val="24"/>
        </w:rPr>
        <w:t>3.1</w:t>
      </w:r>
      <w:r>
        <w:rPr>
          <w:rFonts w:ascii="仿宋" w:eastAsia="仿宋" w:hAnsi="仿宋" w:cs="仿宋" w:hint="eastAsia"/>
          <w:b/>
          <w:kern w:val="0"/>
          <w:sz w:val="24"/>
        </w:rPr>
        <w:t>符合性审查。</w:t>
      </w:r>
      <w:r>
        <w:rPr>
          <w:rFonts w:ascii="仿宋" w:eastAsia="仿宋" w:hAnsi="仿宋" w:cs="仿宋" w:hint="eastAsia"/>
          <w:kern w:val="0"/>
          <w:sz w:val="24"/>
        </w:rPr>
        <w:t>评标委员会应当对符合资格的投标人的投标文件进行符合性审查，以确定其是否满足招标文件的实质性要求。不满足招标文件的实质性要求的，投标无效。</w:t>
      </w:r>
    </w:p>
    <w:p w:rsidR="00B41298" w:rsidRDefault="00E751CE">
      <w:pPr>
        <w:spacing w:line="360" w:lineRule="auto"/>
        <w:ind w:firstLineChars="196" w:firstLine="472"/>
        <w:rPr>
          <w:rFonts w:ascii="仿宋" w:eastAsia="仿宋" w:hAnsi="仿宋" w:cs="仿宋"/>
          <w:kern w:val="0"/>
          <w:sz w:val="24"/>
        </w:rPr>
      </w:pPr>
      <w:r>
        <w:rPr>
          <w:rFonts w:ascii="仿宋" w:eastAsia="仿宋" w:hAnsi="仿宋" w:cs="仿宋" w:hint="eastAsia"/>
          <w:b/>
          <w:kern w:val="0"/>
          <w:sz w:val="24"/>
        </w:rPr>
        <w:t xml:space="preserve">3.2 </w:t>
      </w:r>
      <w:r>
        <w:rPr>
          <w:rFonts w:ascii="仿宋" w:eastAsia="仿宋" w:hAnsi="仿宋" w:cs="仿宋" w:hint="eastAsia"/>
          <w:b/>
          <w:kern w:val="0"/>
          <w:sz w:val="24"/>
        </w:rPr>
        <w:t>比较与评价。</w:t>
      </w:r>
      <w:r>
        <w:rPr>
          <w:rFonts w:ascii="仿宋" w:eastAsia="仿宋" w:hAnsi="仿宋" w:cs="仿宋" w:hint="eastAsia"/>
          <w:kern w:val="0"/>
          <w:sz w:val="24"/>
        </w:rPr>
        <w:t>评标委员会应当按照招标文件中规定的评标方法和标准，对符合性审查合格的投标文件进行商务和技术评估，综合比较与评价。</w:t>
      </w:r>
    </w:p>
    <w:p w:rsidR="00B41298" w:rsidRDefault="00E751CE">
      <w:pPr>
        <w:spacing w:line="360" w:lineRule="auto"/>
        <w:ind w:firstLineChars="196" w:firstLine="472"/>
        <w:rPr>
          <w:rFonts w:ascii="仿宋" w:eastAsia="仿宋" w:hAnsi="仿宋" w:cs="仿宋"/>
          <w:kern w:val="0"/>
          <w:sz w:val="24"/>
        </w:rPr>
      </w:pPr>
      <w:r>
        <w:rPr>
          <w:rFonts w:ascii="仿宋" w:eastAsia="仿宋" w:hAnsi="仿宋" w:cs="仿宋" w:hint="eastAsia"/>
          <w:b/>
          <w:kern w:val="0"/>
          <w:sz w:val="24"/>
        </w:rPr>
        <w:t>3.3</w:t>
      </w:r>
      <w:r>
        <w:rPr>
          <w:rFonts w:ascii="仿宋" w:eastAsia="仿宋" w:hAnsi="仿宋" w:cs="仿宋" w:hint="eastAsia"/>
          <w:b/>
          <w:kern w:val="0"/>
          <w:sz w:val="24"/>
        </w:rPr>
        <w:t>汇总商务技术得分。</w:t>
      </w:r>
      <w:r>
        <w:rPr>
          <w:rFonts w:ascii="仿宋" w:eastAsia="仿宋" w:hAnsi="仿宋" w:cs="仿宋" w:hint="eastAsia"/>
          <w:kern w:val="0"/>
          <w:sz w:val="24"/>
        </w:rPr>
        <w:t>评标委员会各</w:t>
      </w:r>
      <w:r>
        <w:rPr>
          <w:rFonts w:ascii="仿宋" w:eastAsia="仿宋" w:hAnsi="仿宋" w:cs="仿宋" w:hint="eastAsia"/>
          <w:kern w:val="0"/>
          <w:sz w:val="24"/>
        </w:rPr>
        <w:t>成员应当独立对每个投标人的商务和技术文件进行评价，并汇总商务技术得分情况。</w:t>
      </w:r>
    </w:p>
    <w:p w:rsidR="00B41298" w:rsidRDefault="00E751CE">
      <w:pPr>
        <w:spacing w:line="360" w:lineRule="auto"/>
        <w:ind w:firstLineChars="196" w:firstLine="472"/>
        <w:rPr>
          <w:rFonts w:ascii="仿宋" w:eastAsia="仿宋" w:hAnsi="仿宋" w:cs="仿宋"/>
          <w:b/>
          <w:kern w:val="0"/>
          <w:sz w:val="24"/>
        </w:rPr>
      </w:pPr>
      <w:r>
        <w:rPr>
          <w:rFonts w:ascii="仿宋" w:eastAsia="仿宋" w:hAnsi="仿宋" w:cs="仿宋" w:hint="eastAsia"/>
          <w:b/>
          <w:kern w:val="0"/>
          <w:sz w:val="24"/>
        </w:rPr>
        <w:t>3.4</w:t>
      </w:r>
      <w:r>
        <w:rPr>
          <w:rFonts w:ascii="仿宋" w:eastAsia="仿宋" w:hAnsi="仿宋" w:cs="仿宋" w:hint="eastAsia"/>
          <w:b/>
          <w:kern w:val="0"/>
          <w:sz w:val="24"/>
        </w:rPr>
        <w:t>报价评审。</w:t>
      </w:r>
    </w:p>
    <w:p w:rsidR="00B41298" w:rsidRDefault="00E751CE" w:rsidP="0095308E">
      <w:pPr>
        <w:pStyle w:val="27"/>
        <w:spacing w:before="0"/>
        <w:ind w:firstLineChars="212" w:firstLine="509"/>
        <w:rPr>
          <w:rFonts w:ascii="仿宋" w:eastAsia="仿宋" w:hAnsi="仿宋" w:cs="仿宋"/>
          <w:kern w:val="0"/>
        </w:rPr>
      </w:pPr>
      <w:r>
        <w:rPr>
          <w:rFonts w:ascii="仿宋" w:eastAsia="仿宋" w:hAnsi="仿宋" w:cs="仿宋" w:hint="eastAsia"/>
          <w:kern w:val="0"/>
        </w:rPr>
        <w:t>3.4.1</w:t>
      </w:r>
      <w:r>
        <w:rPr>
          <w:rFonts w:ascii="仿宋" w:eastAsia="仿宋" w:hAnsi="仿宋" w:cs="仿宋" w:hint="eastAsia"/>
          <w:kern w:val="0"/>
        </w:rPr>
        <w:t>投标文件报价出现前后不一致的，按照下列规定修正：</w:t>
      </w:r>
    </w:p>
    <w:p w:rsidR="00B41298" w:rsidRDefault="00E751CE">
      <w:pPr>
        <w:pStyle w:val="27"/>
        <w:spacing w:before="0"/>
        <w:ind w:firstLine="480"/>
        <w:rPr>
          <w:rFonts w:ascii="仿宋" w:eastAsia="仿宋" w:hAnsi="仿宋" w:cs="仿宋"/>
          <w:kern w:val="0"/>
          <w:szCs w:val="24"/>
        </w:rPr>
      </w:pPr>
      <w:r>
        <w:rPr>
          <w:rFonts w:ascii="仿宋" w:eastAsia="仿宋" w:hAnsi="仿宋" w:cs="仿宋" w:hint="eastAsia"/>
          <w:kern w:val="0"/>
          <w:szCs w:val="24"/>
        </w:rPr>
        <w:t>3.4.1.1</w:t>
      </w:r>
      <w:r>
        <w:rPr>
          <w:rFonts w:ascii="仿宋" w:eastAsia="仿宋" w:hAnsi="仿宋" w:cs="仿宋" w:hint="eastAsia"/>
          <w:kern w:val="0"/>
          <w:szCs w:val="24"/>
        </w:rPr>
        <w:t>投标文件中开标一览表</w:t>
      </w:r>
      <w:r>
        <w:rPr>
          <w:rFonts w:ascii="仿宋" w:eastAsia="仿宋" w:hAnsi="仿宋" w:cs="仿宋" w:hint="eastAsia"/>
          <w:kern w:val="0"/>
          <w:szCs w:val="24"/>
        </w:rPr>
        <w:t>(</w:t>
      </w:r>
      <w:r>
        <w:rPr>
          <w:rFonts w:ascii="仿宋" w:eastAsia="仿宋" w:hAnsi="仿宋" w:cs="仿宋" w:hint="eastAsia"/>
          <w:kern w:val="0"/>
          <w:szCs w:val="24"/>
        </w:rPr>
        <w:t>报价表</w:t>
      </w:r>
      <w:r>
        <w:rPr>
          <w:rFonts w:ascii="仿宋" w:eastAsia="仿宋" w:hAnsi="仿宋" w:cs="仿宋" w:hint="eastAsia"/>
          <w:kern w:val="0"/>
          <w:szCs w:val="24"/>
        </w:rPr>
        <w:t>)</w:t>
      </w:r>
      <w:r>
        <w:rPr>
          <w:rFonts w:ascii="仿宋" w:eastAsia="仿宋" w:hAnsi="仿宋" w:cs="仿宋" w:hint="eastAsia"/>
          <w:kern w:val="0"/>
          <w:szCs w:val="24"/>
        </w:rPr>
        <w:t>内容与投标文件中相应内容不一致的，以开标一览表</w:t>
      </w:r>
      <w:r>
        <w:rPr>
          <w:rFonts w:ascii="仿宋" w:eastAsia="仿宋" w:hAnsi="仿宋" w:cs="仿宋" w:hint="eastAsia"/>
          <w:kern w:val="0"/>
          <w:szCs w:val="24"/>
        </w:rPr>
        <w:t>(</w:t>
      </w:r>
      <w:r>
        <w:rPr>
          <w:rFonts w:ascii="仿宋" w:eastAsia="仿宋" w:hAnsi="仿宋" w:cs="仿宋" w:hint="eastAsia"/>
          <w:kern w:val="0"/>
          <w:szCs w:val="24"/>
        </w:rPr>
        <w:t>报价表</w:t>
      </w:r>
      <w:r>
        <w:rPr>
          <w:rFonts w:ascii="仿宋" w:eastAsia="仿宋" w:hAnsi="仿宋" w:cs="仿宋" w:hint="eastAsia"/>
          <w:kern w:val="0"/>
          <w:szCs w:val="24"/>
        </w:rPr>
        <w:t>)</w:t>
      </w:r>
      <w:r>
        <w:rPr>
          <w:rFonts w:ascii="仿宋" w:eastAsia="仿宋" w:hAnsi="仿宋" w:cs="仿宋" w:hint="eastAsia"/>
          <w:kern w:val="0"/>
          <w:szCs w:val="24"/>
        </w:rPr>
        <w:t>为准</w:t>
      </w:r>
      <w:r>
        <w:rPr>
          <w:rFonts w:ascii="仿宋" w:eastAsia="仿宋" w:hAnsi="仿宋" w:cs="仿宋" w:hint="eastAsia"/>
          <w:kern w:val="0"/>
          <w:szCs w:val="24"/>
        </w:rPr>
        <w:t>;</w:t>
      </w:r>
    </w:p>
    <w:p w:rsidR="00B41298" w:rsidRDefault="00E751CE">
      <w:pPr>
        <w:pStyle w:val="27"/>
        <w:spacing w:before="0"/>
        <w:ind w:firstLine="480"/>
        <w:rPr>
          <w:rFonts w:ascii="仿宋" w:eastAsia="仿宋" w:hAnsi="仿宋" w:cs="仿宋"/>
          <w:kern w:val="0"/>
          <w:szCs w:val="24"/>
        </w:rPr>
      </w:pPr>
      <w:r>
        <w:rPr>
          <w:rFonts w:ascii="仿宋" w:eastAsia="仿宋" w:hAnsi="仿宋" w:cs="仿宋" w:hint="eastAsia"/>
          <w:kern w:val="0"/>
          <w:szCs w:val="24"/>
        </w:rPr>
        <w:t>3.4.1.2</w:t>
      </w:r>
      <w:r>
        <w:rPr>
          <w:rFonts w:ascii="仿宋" w:eastAsia="仿宋" w:hAnsi="仿宋" w:cs="仿宋" w:hint="eastAsia"/>
          <w:kern w:val="0"/>
          <w:szCs w:val="24"/>
        </w:rPr>
        <w:t>大写金额和小写金额不一致的，以大写金额为准</w:t>
      </w:r>
      <w:r>
        <w:rPr>
          <w:rFonts w:ascii="仿宋" w:eastAsia="仿宋" w:hAnsi="仿宋" w:cs="仿宋" w:hint="eastAsia"/>
          <w:kern w:val="0"/>
          <w:szCs w:val="24"/>
        </w:rPr>
        <w:t>;</w:t>
      </w:r>
    </w:p>
    <w:p w:rsidR="00B41298" w:rsidRDefault="00E751CE">
      <w:pPr>
        <w:pStyle w:val="27"/>
        <w:spacing w:before="0"/>
        <w:ind w:firstLine="480"/>
        <w:rPr>
          <w:rFonts w:ascii="仿宋" w:eastAsia="仿宋" w:hAnsi="仿宋" w:cs="仿宋"/>
          <w:kern w:val="0"/>
          <w:szCs w:val="24"/>
        </w:rPr>
      </w:pPr>
      <w:r>
        <w:rPr>
          <w:rFonts w:ascii="仿宋" w:eastAsia="仿宋" w:hAnsi="仿宋" w:cs="仿宋" w:hint="eastAsia"/>
          <w:kern w:val="0"/>
          <w:szCs w:val="24"/>
        </w:rPr>
        <w:t>3.4.1.3</w:t>
      </w:r>
      <w:r>
        <w:rPr>
          <w:rFonts w:ascii="仿宋" w:eastAsia="仿宋" w:hAnsi="仿宋" w:cs="仿宋" w:hint="eastAsia"/>
          <w:kern w:val="0"/>
          <w:szCs w:val="24"/>
        </w:rPr>
        <w:t>单价金额小数点或者百分比有明显错位的，以开标一览表的总价为准，并</w:t>
      </w:r>
      <w:r>
        <w:rPr>
          <w:rFonts w:ascii="仿宋" w:eastAsia="仿宋" w:hAnsi="仿宋" w:cs="仿宋" w:hint="eastAsia"/>
          <w:kern w:val="0"/>
          <w:szCs w:val="24"/>
        </w:rPr>
        <w:lastRenderedPageBreak/>
        <w:t>修改单价</w:t>
      </w:r>
      <w:r>
        <w:rPr>
          <w:rFonts w:ascii="仿宋" w:eastAsia="仿宋" w:hAnsi="仿宋" w:cs="仿宋" w:hint="eastAsia"/>
          <w:kern w:val="0"/>
          <w:szCs w:val="24"/>
        </w:rPr>
        <w:t>;</w:t>
      </w:r>
    </w:p>
    <w:p w:rsidR="00B41298" w:rsidRDefault="00E751CE">
      <w:pPr>
        <w:pStyle w:val="27"/>
        <w:spacing w:before="0"/>
        <w:ind w:firstLine="480"/>
        <w:rPr>
          <w:rFonts w:ascii="仿宋" w:eastAsia="仿宋" w:hAnsi="仿宋" w:cs="仿宋"/>
          <w:kern w:val="0"/>
          <w:szCs w:val="24"/>
        </w:rPr>
      </w:pPr>
      <w:r>
        <w:rPr>
          <w:rFonts w:ascii="仿宋" w:eastAsia="仿宋" w:hAnsi="仿宋" w:cs="仿宋" w:hint="eastAsia"/>
          <w:kern w:val="0"/>
          <w:szCs w:val="24"/>
        </w:rPr>
        <w:t>3.4.1.4</w:t>
      </w:r>
      <w:r>
        <w:rPr>
          <w:rFonts w:ascii="仿宋" w:eastAsia="仿宋" w:hAnsi="仿宋" w:cs="仿宋" w:hint="eastAsia"/>
          <w:kern w:val="0"/>
          <w:szCs w:val="24"/>
        </w:rPr>
        <w:t>总价金额与按单价汇总金额不一致的，以单价金额计算结果为准。</w:t>
      </w:r>
    </w:p>
    <w:p w:rsidR="00B41298" w:rsidRDefault="00E751CE">
      <w:pPr>
        <w:pStyle w:val="27"/>
        <w:spacing w:before="0"/>
        <w:ind w:firstLine="480"/>
        <w:rPr>
          <w:rFonts w:ascii="仿宋" w:eastAsia="仿宋" w:hAnsi="仿宋" w:cs="仿宋"/>
          <w:kern w:val="0"/>
          <w:szCs w:val="24"/>
        </w:rPr>
      </w:pPr>
      <w:r>
        <w:rPr>
          <w:rFonts w:ascii="仿宋" w:eastAsia="仿宋" w:hAnsi="仿宋" w:cs="仿宋" w:hint="eastAsia"/>
          <w:kern w:val="0"/>
          <w:szCs w:val="24"/>
        </w:rPr>
        <w:t>3.4.1.5</w:t>
      </w:r>
      <w:r>
        <w:rPr>
          <w:rFonts w:ascii="仿宋" w:eastAsia="仿宋" w:hAnsi="仿宋" w:cs="仿宋" w:hint="eastAsia"/>
          <w:kern w:val="0"/>
          <w:szCs w:val="24"/>
        </w:rPr>
        <w:t>同时出现两种以上不一致的，按照</w:t>
      </w:r>
      <w:r>
        <w:rPr>
          <w:rFonts w:ascii="仿宋" w:eastAsia="仿宋" w:hAnsi="仿宋" w:cs="仿宋" w:hint="eastAsia"/>
          <w:kern w:val="0"/>
          <w:szCs w:val="24"/>
        </w:rPr>
        <w:t>3.4.1</w:t>
      </w:r>
      <w:r>
        <w:rPr>
          <w:rFonts w:ascii="仿宋" w:eastAsia="仿宋" w:hAnsi="仿宋" w:cs="仿宋" w:hint="eastAsia"/>
          <w:kern w:val="0"/>
          <w:szCs w:val="24"/>
        </w:rPr>
        <w:t>规定的顺序修正。修正后的报价按照财政部第</w:t>
      </w:r>
      <w:r>
        <w:rPr>
          <w:rFonts w:ascii="仿宋" w:eastAsia="仿宋" w:hAnsi="仿宋" w:cs="仿宋" w:hint="eastAsia"/>
          <w:kern w:val="0"/>
          <w:szCs w:val="24"/>
        </w:rPr>
        <w:t>87</w:t>
      </w:r>
      <w:r>
        <w:rPr>
          <w:rFonts w:ascii="仿宋" w:eastAsia="仿宋" w:hAnsi="仿宋" w:cs="仿宋" w:hint="eastAsia"/>
          <w:kern w:val="0"/>
          <w:szCs w:val="24"/>
        </w:rPr>
        <w:t>号令</w:t>
      </w:r>
      <w:r>
        <w:rPr>
          <w:rFonts w:ascii="仿宋" w:eastAsia="仿宋" w:hAnsi="仿宋" w:cs="仿宋" w:hint="eastAsia"/>
          <w:kern w:val="0"/>
          <w:szCs w:val="24"/>
        </w:rPr>
        <w:t xml:space="preserve"> </w:t>
      </w:r>
      <w:r>
        <w:rPr>
          <w:rFonts w:ascii="仿宋" w:eastAsia="仿宋" w:hAnsi="仿宋" w:cs="仿宋" w:hint="eastAsia"/>
          <w:kern w:val="0"/>
          <w:szCs w:val="24"/>
        </w:rPr>
        <w:t>《政府采购货物和服务招标投标管理办法》第五十一条第二款的规定经投标人确认后产生约束力。</w:t>
      </w:r>
    </w:p>
    <w:p w:rsidR="00B41298" w:rsidRDefault="00E751CE">
      <w:pPr>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3.4.2</w:t>
      </w:r>
      <w:r>
        <w:rPr>
          <w:rFonts w:ascii="仿宋" w:eastAsia="仿宋" w:hAnsi="仿宋" w:cs="仿宋" w:hint="eastAsia"/>
          <w:kern w:val="0"/>
          <w:sz w:val="24"/>
        </w:rPr>
        <w:t>投标文件出现不是唯一的、有选择性投标报价的，投标无效。</w:t>
      </w:r>
    </w:p>
    <w:p w:rsidR="00B41298" w:rsidRDefault="00E751CE">
      <w:pPr>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3.4.3</w:t>
      </w:r>
      <w:r>
        <w:rPr>
          <w:rFonts w:ascii="仿宋" w:eastAsia="仿宋" w:hAnsi="仿宋" w:cs="仿宋" w:hint="eastAsia"/>
          <w:kern w:val="0"/>
          <w:sz w:val="24"/>
        </w:rPr>
        <w:t>投标报价超过招标文件中规定的预算金额或者最高限价的，投标无效。</w:t>
      </w:r>
    </w:p>
    <w:p w:rsidR="00B41298" w:rsidRDefault="00E751CE">
      <w:pPr>
        <w:pStyle w:val="27"/>
        <w:spacing w:before="0"/>
        <w:ind w:firstLine="480"/>
        <w:rPr>
          <w:rFonts w:ascii="仿宋" w:eastAsia="仿宋" w:hAnsi="仿宋" w:cs="仿宋"/>
          <w:kern w:val="0"/>
          <w:szCs w:val="24"/>
        </w:rPr>
      </w:pPr>
      <w:r>
        <w:rPr>
          <w:rFonts w:ascii="仿宋" w:eastAsia="仿宋" w:hAnsi="仿宋" w:cs="仿宋" w:hint="eastAsia"/>
          <w:kern w:val="0"/>
          <w:szCs w:val="24"/>
        </w:rPr>
        <w:t>3.4.4</w:t>
      </w:r>
      <w:r>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eastAsia="仿宋" w:hAnsi="仿宋" w:cs="仿宋" w:hint="eastAsia"/>
          <w:kern w:val="0"/>
          <w:szCs w:val="24"/>
        </w:rPr>
        <w:t>;</w:t>
      </w:r>
      <w:r>
        <w:rPr>
          <w:rFonts w:ascii="仿宋" w:eastAsia="仿宋" w:hAnsi="仿宋" w:cs="仿宋" w:hint="eastAsia"/>
          <w:kern w:val="0"/>
          <w:szCs w:val="24"/>
        </w:rPr>
        <w:t>投标</w:t>
      </w:r>
      <w:r>
        <w:rPr>
          <w:rFonts w:ascii="仿宋" w:eastAsia="仿宋" w:hAnsi="仿宋" w:cs="仿宋" w:hint="eastAsia"/>
          <w:kern w:val="0"/>
          <w:szCs w:val="24"/>
        </w:rPr>
        <w:t>人不能证明其报价合理性的，评标委员会应当将其作为无效投标处理。</w:t>
      </w:r>
    </w:p>
    <w:p w:rsidR="00B41298" w:rsidRDefault="00E751CE">
      <w:pPr>
        <w:pStyle w:val="27"/>
        <w:spacing w:before="0"/>
        <w:ind w:firstLine="480"/>
        <w:rPr>
          <w:rFonts w:ascii="仿宋" w:eastAsia="仿宋" w:hAnsi="仿宋" w:cs="仿宋"/>
          <w:kern w:val="0"/>
          <w:szCs w:val="24"/>
        </w:rPr>
      </w:pPr>
      <w:r>
        <w:rPr>
          <w:rFonts w:ascii="仿宋" w:eastAsia="仿宋" w:hAnsi="仿宋" w:cs="仿宋" w:hint="eastAsia"/>
          <w:kern w:val="0"/>
          <w:szCs w:val="24"/>
        </w:rPr>
        <w:t>3.4.5</w:t>
      </w:r>
      <w:r>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cs="仿宋" w:hint="eastAsia"/>
          <w:kern w:val="0"/>
          <w:szCs w:val="24"/>
        </w:rPr>
        <w:t>10%</w:t>
      </w:r>
      <w:r>
        <w:rPr>
          <w:rFonts w:ascii="仿宋" w:eastAsia="仿宋" w:hAnsi="仿宋" w:cs="仿宋" w:hint="eastAsia"/>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eastAsia="仿宋" w:hAnsi="仿宋" w:cs="仿宋" w:hint="eastAsia"/>
          <w:kern w:val="0"/>
          <w:szCs w:val="24"/>
        </w:rPr>
        <w:t>30%</w:t>
      </w:r>
      <w:r>
        <w:rPr>
          <w:rFonts w:ascii="仿宋" w:eastAsia="仿宋" w:hAnsi="仿宋" w:cs="仿宋" w:hint="eastAsia"/>
          <w:kern w:val="0"/>
          <w:szCs w:val="24"/>
        </w:rPr>
        <w:t>以上的，对联合体或者大中型企业的报价给予</w:t>
      </w:r>
      <w:r>
        <w:rPr>
          <w:rFonts w:ascii="仿宋" w:eastAsia="仿宋" w:hAnsi="仿宋" w:cs="仿宋" w:hint="eastAsia"/>
          <w:kern w:val="0"/>
          <w:szCs w:val="24"/>
        </w:rPr>
        <w:t>3%</w:t>
      </w:r>
      <w:r>
        <w:rPr>
          <w:rFonts w:ascii="仿宋" w:eastAsia="仿宋" w:hAnsi="仿宋" w:cs="仿宋" w:hint="eastAsia"/>
          <w:kern w:val="0"/>
          <w:szCs w:val="24"/>
        </w:rPr>
        <w:t>的扣除，用扣除后的价格参加评审。组成联合体</w:t>
      </w:r>
      <w:r>
        <w:rPr>
          <w:rFonts w:ascii="仿宋" w:eastAsia="仿宋" w:hAnsi="仿宋" w:cs="仿宋" w:hint="eastAsia"/>
          <w:kern w:val="0"/>
          <w:szCs w:val="24"/>
        </w:rPr>
        <w:t>或者接受分包的小微企业与联合体内其他企业、分包企业之间存在直接控股、管理关系的，不享受价格扣除优惠政策。</w:t>
      </w:r>
    </w:p>
    <w:p w:rsidR="00B41298" w:rsidRDefault="00E751CE">
      <w:pPr>
        <w:spacing w:line="360" w:lineRule="auto"/>
        <w:ind w:firstLineChars="200" w:firstLine="482"/>
        <w:rPr>
          <w:rFonts w:ascii="仿宋" w:eastAsia="仿宋" w:hAnsi="仿宋" w:cs="仿宋"/>
          <w:kern w:val="0"/>
          <w:sz w:val="24"/>
        </w:rPr>
      </w:pPr>
      <w:r>
        <w:rPr>
          <w:rFonts w:ascii="仿宋" w:eastAsia="仿宋" w:hAnsi="仿宋" w:cs="仿宋" w:hint="eastAsia"/>
          <w:b/>
          <w:kern w:val="0"/>
          <w:sz w:val="24"/>
        </w:rPr>
        <w:t>3.5</w:t>
      </w:r>
      <w:r>
        <w:rPr>
          <w:rFonts w:ascii="仿宋" w:eastAsia="仿宋" w:hAnsi="仿宋" w:cs="仿宋" w:hint="eastAsia"/>
          <w:b/>
          <w:kern w:val="0"/>
          <w:sz w:val="24"/>
        </w:rPr>
        <w:t>排序与推荐。</w:t>
      </w:r>
      <w:r>
        <w:rPr>
          <w:rFonts w:ascii="仿宋" w:eastAsia="仿宋" w:hAnsi="仿宋" w:cs="仿宋"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41298" w:rsidRDefault="00E751CE">
      <w:pPr>
        <w:spacing w:line="360" w:lineRule="auto"/>
        <w:ind w:firstLineChars="200" w:firstLine="480"/>
        <w:rPr>
          <w:rFonts w:ascii="仿宋" w:eastAsia="仿宋" w:hAnsi="仿宋" w:cs="仿宋"/>
          <w:b/>
          <w:kern w:val="0"/>
          <w:sz w:val="24"/>
        </w:rPr>
      </w:pPr>
      <w:r>
        <w:rPr>
          <w:rFonts w:ascii="仿宋" w:eastAsia="仿宋" w:hAnsi="仿宋" w:cs="仿宋" w:hint="eastAsia"/>
          <w:kern w:val="0"/>
          <w:sz w:val="24"/>
        </w:rPr>
        <w:t>多家投标人提供相同品牌产品（单一产品采购项目中的该产品或者非单一产品采购项目的核心产品）且通过资格审查、符合性审查的不同投标人参加同一合同项下投标的，按一家投标</w:t>
      </w:r>
      <w:r>
        <w:rPr>
          <w:rFonts w:ascii="仿宋" w:eastAsia="仿宋" w:hAnsi="仿宋" w:cs="仿宋" w:hint="eastAsia"/>
          <w:kern w:val="0"/>
          <w:sz w:val="24"/>
        </w:rPr>
        <w:t>人计算，评审后得分最高的同品牌投标人获得中标人推荐资格；评审得分相同的，采取随机抽取方式确定，其他同品牌投标人不作为中标候选人。</w:t>
      </w:r>
    </w:p>
    <w:p w:rsidR="00B41298" w:rsidRDefault="00E751CE">
      <w:pPr>
        <w:spacing w:line="360" w:lineRule="auto"/>
        <w:ind w:firstLineChars="196" w:firstLine="472"/>
        <w:rPr>
          <w:rFonts w:ascii="仿宋" w:eastAsia="仿宋" w:hAnsi="仿宋" w:cs="仿宋"/>
          <w:kern w:val="0"/>
          <w:sz w:val="24"/>
        </w:rPr>
      </w:pPr>
      <w:r>
        <w:rPr>
          <w:rFonts w:ascii="仿宋" w:eastAsia="仿宋" w:hAnsi="仿宋" w:cs="仿宋" w:hint="eastAsia"/>
          <w:b/>
          <w:kern w:val="0"/>
          <w:sz w:val="24"/>
        </w:rPr>
        <w:t>3.6</w:t>
      </w:r>
      <w:r>
        <w:rPr>
          <w:rFonts w:ascii="仿宋" w:eastAsia="仿宋" w:hAnsi="仿宋" w:cs="仿宋" w:hint="eastAsia"/>
          <w:b/>
          <w:kern w:val="0"/>
          <w:sz w:val="24"/>
        </w:rPr>
        <w:t>编写评标报告。</w:t>
      </w:r>
      <w:r>
        <w:rPr>
          <w:rFonts w:ascii="仿宋" w:eastAsia="仿宋" w:hAnsi="仿宋" w:cs="仿宋" w:hint="eastAsia"/>
          <w:kern w:val="0"/>
          <w:sz w:val="24"/>
        </w:rPr>
        <w:t>评标委员会根据全体评标成员签字的原始评标记录和评标结果编写评标报告。评标委员会成员对需要共同认定的事项存在争议的，应当按照少数服从</w:t>
      </w:r>
      <w:r>
        <w:rPr>
          <w:rFonts w:ascii="仿宋" w:eastAsia="仿宋" w:hAnsi="仿宋" w:cs="仿宋" w:hint="eastAsia"/>
          <w:kern w:val="0"/>
          <w:sz w:val="24"/>
        </w:rPr>
        <w:lastRenderedPageBreak/>
        <w:t>多数的原则作出结论。持不同意见的评标委员会成员应当在评标报告上签署不同意见及理由，否则视为同意评标报告。</w:t>
      </w:r>
    </w:p>
    <w:p w:rsidR="00B41298" w:rsidRDefault="00E751CE">
      <w:pPr>
        <w:widowControl/>
        <w:shd w:val="clear" w:color="auto" w:fill="FFFFFF"/>
        <w:adjustRightInd/>
        <w:spacing w:after="225" w:line="315" w:lineRule="atLeast"/>
        <w:jc w:val="left"/>
        <w:rPr>
          <w:rFonts w:ascii="仿宋" w:eastAsia="仿宋" w:hAnsi="仿宋" w:cs="仿宋"/>
          <w:b/>
          <w:sz w:val="32"/>
        </w:rPr>
      </w:pPr>
      <w:r>
        <w:rPr>
          <w:rFonts w:ascii="仿宋" w:eastAsia="仿宋" w:hAnsi="仿宋" w:cs="仿宋" w:hint="eastAsia"/>
          <w:b/>
          <w:sz w:val="32"/>
        </w:rPr>
        <w:t>四、评标中的其他事项</w:t>
      </w:r>
    </w:p>
    <w:p w:rsidR="00B41298" w:rsidRDefault="00E751CE">
      <w:pPr>
        <w:pStyle w:val="27"/>
        <w:spacing w:before="0"/>
        <w:ind w:firstLineChars="196" w:firstLine="472"/>
        <w:rPr>
          <w:rFonts w:ascii="仿宋" w:eastAsia="仿宋" w:hAnsi="仿宋" w:cs="仿宋"/>
          <w:kern w:val="0"/>
          <w:szCs w:val="24"/>
        </w:rPr>
      </w:pPr>
      <w:r>
        <w:rPr>
          <w:rFonts w:ascii="仿宋" w:eastAsia="仿宋" w:hAnsi="仿宋" w:cs="仿宋" w:hint="eastAsia"/>
          <w:b/>
          <w:kern w:val="0"/>
          <w:szCs w:val="24"/>
        </w:rPr>
        <w:t>4.1</w:t>
      </w:r>
      <w:r>
        <w:rPr>
          <w:rFonts w:ascii="仿宋" w:eastAsia="仿宋" w:hAnsi="仿宋" w:cs="仿宋" w:hint="eastAsia"/>
          <w:b/>
          <w:kern w:val="0"/>
          <w:szCs w:val="24"/>
        </w:rPr>
        <w:t>投标人澄清、说明或者补正。</w:t>
      </w:r>
      <w:r>
        <w:rPr>
          <w:rFonts w:ascii="仿宋" w:eastAsia="仿宋" w:hAnsi="仿宋" w:cs="仿宋"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B41298" w:rsidRDefault="00E751CE">
      <w:pPr>
        <w:pStyle w:val="aa"/>
        <w:spacing w:line="360" w:lineRule="auto"/>
        <w:ind w:leftChars="226" w:left="954" w:firstLineChars="0" w:hanging="479"/>
        <w:rPr>
          <w:rFonts w:ascii="仿宋" w:eastAsia="仿宋" w:hAnsi="仿宋" w:cs="仿宋"/>
          <w:szCs w:val="21"/>
        </w:rPr>
      </w:pPr>
      <w:r>
        <w:rPr>
          <w:rFonts w:ascii="仿宋" w:eastAsia="仿宋" w:hAnsi="仿宋" w:cs="仿宋" w:hint="eastAsia"/>
          <w:b/>
          <w:kern w:val="0"/>
        </w:rPr>
        <w:t>4.2</w:t>
      </w:r>
      <w:r>
        <w:rPr>
          <w:rFonts w:ascii="仿宋" w:eastAsia="仿宋" w:hAnsi="仿宋" w:cs="仿宋" w:hint="eastAsia"/>
          <w:b/>
          <w:kern w:val="0"/>
        </w:rPr>
        <w:t>投标无效。</w:t>
      </w:r>
      <w:r>
        <w:rPr>
          <w:rFonts w:ascii="仿宋" w:eastAsia="仿宋" w:hAnsi="仿宋" w:cs="仿宋" w:hint="eastAsia"/>
          <w:szCs w:val="21"/>
        </w:rPr>
        <w:t>有下列情况之一的，投标无效：</w:t>
      </w:r>
    </w:p>
    <w:p w:rsidR="00B41298" w:rsidRDefault="00E751C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4.2.1</w:t>
      </w:r>
      <w:r>
        <w:rPr>
          <w:rFonts w:ascii="仿宋" w:eastAsia="仿宋" w:hAnsi="仿宋" w:cs="仿宋" w:hint="eastAsia"/>
          <w:kern w:val="0"/>
          <w:sz w:val="24"/>
        </w:rPr>
        <w:t>投标人不具备招标文件中规定的资格要求的（投标人未提供有效的资格文件的，视为投标人不具备招标文件中规定的资格要求）；</w:t>
      </w:r>
    </w:p>
    <w:p w:rsidR="00B41298" w:rsidRDefault="00E751C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4.2.2</w:t>
      </w:r>
      <w:r>
        <w:rPr>
          <w:rFonts w:ascii="仿宋" w:eastAsia="仿宋" w:hAnsi="仿宋" w:cs="仿宋" w:hint="eastAsia"/>
          <w:kern w:val="0"/>
          <w:sz w:val="24"/>
        </w:rPr>
        <w:t>投标文件未按照招标文件要求签署、盖章的；</w:t>
      </w:r>
    </w:p>
    <w:p w:rsidR="00B41298" w:rsidRDefault="00E751C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4.2.3</w:t>
      </w:r>
      <w:r>
        <w:rPr>
          <w:rFonts w:ascii="仿宋" w:eastAsia="仿宋" w:hAnsi="仿宋" w:cs="仿宋" w:hint="eastAsia"/>
          <w:kern w:val="0"/>
          <w:sz w:val="24"/>
        </w:rPr>
        <w:t>采购人拟采购的产品属于政府强制采购的节能产品品目清单范围的，投标人未按招标文件要求提供国家确定的认证机构出具的、处于有效期之内的节能产品认证证书的；</w:t>
      </w:r>
    </w:p>
    <w:p w:rsidR="00B41298" w:rsidRDefault="00E751C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4.2.4</w:t>
      </w:r>
      <w:r>
        <w:rPr>
          <w:rFonts w:ascii="仿宋" w:eastAsia="仿宋" w:hAnsi="仿宋" w:cs="仿宋" w:hint="eastAsia"/>
          <w:kern w:val="0"/>
          <w:sz w:val="24"/>
        </w:rPr>
        <w:t>投标文件含有采购人不能接受的附加条件的；</w:t>
      </w:r>
    </w:p>
    <w:p w:rsidR="00B41298" w:rsidRDefault="00E751C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4.2.5</w:t>
      </w:r>
      <w:r>
        <w:rPr>
          <w:rFonts w:ascii="仿宋" w:eastAsia="仿宋" w:hAnsi="仿宋" w:cs="仿宋" w:hint="eastAsia"/>
          <w:kern w:val="0"/>
          <w:sz w:val="24"/>
        </w:rPr>
        <w:t>投标文件中承诺的投标有效期少于招标文件中载明的投标有效期的；</w:t>
      </w:r>
    </w:p>
    <w:p w:rsidR="00B41298" w:rsidRDefault="00E751CE">
      <w:pPr>
        <w:snapToGrid w:val="0"/>
        <w:spacing w:line="360" w:lineRule="auto"/>
        <w:ind w:firstLineChars="50" w:firstLine="120"/>
        <w:jc w:val="left"/>
        <w:rPr>
          <w:rFonts w:ascii="仿宋" w:eastAsia="仿宋" w:hAnsi="仿宋" w:cs="仿宋"/>
          <w:kern w:val="0"/>
          <w:sz w:val="24"/>
        </w:rPr>
      </w:pPr>
      <w:r>
        <w:rPr>
          <w:rFonts w:ascii="仿宋" w:eastAsia="仿宋" w:hAnsi="仿宋" w:cs="仿宋" w:hint="eastAsia"/>
          <w:kern w:val="0"/>
          <w:sz w:val="24"/>
        </w:rPr>
        <w:t xml:space="preserve">   4.2.6</w:t>
      </w:r>
      <w:r>
        <w:rPr>
          <w:rFonts w:ascii="仿宋" w:eastAsia="仿宋" w:hAnsi="仿宋" w:cs="仿宋" w:hint="eastAsia"/>
          <w:kern w:val="0"/>
          <w:sz w:val="24"/>
        </w:rPr>
        <w:t>投标文件出现不是唯一的、有选择性投</w:t>
      </w:r>
      <w:r>
        <w:rPr>
          <w:rFonts w:ascii="仿宋" w:eastAsia="仿宋" w:hAnsi="仿宋" w:cs="仿宋" w:hint="eastAsia"/>
          <w:kern w:val="0"/>
          <w:sz w:val="24"/>
        </w:rPr>
        <w:t>标报价的</w:t>
      </w:r>
      <w:r>
        <w:rPr>
          <w:rFonts w:ascii="仿宋" w:eastAsia="仿宋" w:hAnsi="仿宋" w:cs="仿宋" w:hint="eastAsia"/>
          <w:kern w:val="0"/>
          <w:sz w:val="24"/>
        </w:rPr>
        <w:t>;</w:t>
      </w:r>
    </w:p>
    <w:p w:rsidR="00B41298" w:rsidRDefault="00E751C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4.2.7</w:t>
      </w:r>
      <w:r>
        <w:rPr>
          <w:rFonts w:ascii="仿宋" w:eastAsia="仿宋" w:hAnsi="仿宋" w:cs="仿宋" w:hint="eastAsia"/>
          <w:kern w:val="0"/>
          <w:sz w:val="24"/>
        </w:rPr>
        <w:t>投标报价超过招标文件中规定的预算金额或者最高限价的</w:t>
      </w:r>
      <w:r>
        <w:rPr>
          <w:rFonts w:ascii="仿宋" w:eastAsia="仿宋" w:hAnsi="仿宋" w:cs="仿宋" w:hint="eastAsia"/>
          <w:kern w:val="0"/>
          <w:sz w:val="24"/>
        </w:rPr>
        <w:t>;</w:t>
      </w:r>
    </w:p>
    <w:p w:rsidR="00B41298" w:rsidRDefault="00E751C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4.2.8</w:t>
      </w:r>
      <w:r>
        <w:rPr>
          <w:rFonts w:ascii="仿宋" w:eastAsia="仿宋" w:hAnsi="仿宋" w:cs="仿宋" w:hint="eastAsia"/>
          <w:kern w:val="0"/>
          <w:sz w:val="24"/>
        </w:rPr>
        <w:t>报价明显低于其他通过符合性审查投标人的报价，有可能影响产品质量或者不能诚信履约的，未能按要求提供书面说明或者提交相关证明材料，不能证明其报价合理性的</w:t>
      </w:r>
      <w:r>
        <w:rPr>
          <w:rFonts w:ascii="仿宋" w:eastAsia="仿宋" w:hAnsi="仿宋" w:cs="仿宋" w:hint="eastAsia"/>
          <w:kern w:val="0"/>
          <w:sz w:val="24"/>
        </w:rPr>
        <w:t>;</w:t>
      </w:r>
    </w:p>
    <w:p w:rsidR="00B41298" w:rsidRDefault="00E751C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4.2.9</w:t>
      </w:r>
      <w:r>
        <w:rPr>
          <w:rFonts w:ascii="仿宋" w:eastAsia="仿宋" w:hAnsi="仿宋" w:cs="仿宋" w:hint="eastAsia"/>
          <w:kern w:val="0"/>
          <w:sz w:val="24"/>
        </w:rPr>
        <w:t>投标人对根据修正原则修正后的报价不确认的；</w:t>
      </w:r>
    </w:p>
    <w:p w:rsidR="00B41298" w:rsidRDefault="00E751C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4.2.10</w:t>
      </w:r>
      <w:r>
        <w:rPr>
          <w:rFonts w:ascii="仿宋" w:eastAsia="仿宋" w:hAnsi="仿宋" w:cs="仿宋" w:hint="eastAsia"/>
          <w:kern w:val="0"/>
          <w:sz w:val="24"/>
        </w:rPr>
        <w:t>投标人提供虚假材料投标的；</w:t>
      </w:r>
    </w:p>
    <w:p w:rsidR="00B41298" w:rsidRDefault="00E751CE">
      <w:pPr>
        <w:spacing w:line="360" w:lineRule="auto"/>
        <w:ind w:firstLineChars="100" w:firstLine="240"/>
        <w:rPr>
          <w:rFonts w:ascii="仿宋" w:eastAsia="仿宋" w:hAnsi="仿宋" w:cs="仿宋"/>
          <w:kern w:val="0"/>
          <w:sz w:val="24"/>
        </w:rPr>
      </w:pPr>
      <w:r>
        <w:rPr>
          <w:rFonts w:ascii="仿宋" w:eastAsia="仿宋" w:hAnsi="仿宋" w:cs="仿宋" w:hint="eastAsia"/>
          <w:kern w:val="0"/>
          <w:sz w:val="24"/>
        </w:rPr>
        <w:t xml:space="preserve">  4.2.11</w:t>
      </w:r>
      <w:r>
        <w:rPr>
          <w:rFonts w:ascii="仿宋" w:eastAsia="仿宋" w:hAnsi="仿宋" w:cs="仿宋" w:hint="eastAsia"/>
          <w:kern w:val="0"/>
          <w:sz w:val="24"/>
        </w:rPr>
        <w:t>投标人有恶意串通、妨碍其他投标人的竞争行为、损害采购人或者其他投标人的合法权益情形的；</w:t>
      </w:r>
    </w:p>
    <w:p w:rsidR="00B41298" w:rsidRDefault="00E751C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4.2.12</w:t>
      </w:r>
      <w:r>
        <w:rPr>
          <w:rFonts w:ascii="仿宋" w:eastAsia="仿宋" w:hAnsi="仿宋" w:cs="仿宋" w:hint="eastAsia"/>
          <w:kern w:val="0"/>
          <w:sz w:val="24"/>
        </w:rPr>
        <w:t>投标人仅提交备份投标文件，没有在电子交易平台传输递交投标文件的，</w:t>
      </w:r>
      <w:r>
        <w:rPr>
          <w:rFonts w:ascii="仿宋" w:eastAsia="仿宋" w:hAnsi="仿宋" w:cs="仿宋" w:hint="eastAsia"/>
          <w:kern w:val="0"/>
          <w:sz w:val="24"/>
        </w:rPr>
        <w:t>投标无效；</w:t>
      </w:r>
    </w:p>
    <w:p w:rsidR="00B41298" w:rsidRDefault="00E751C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lastRenderedPageBreak/>
        <w:t xml:space="preserve">4.2.13 </w:t>
      </w:r>
      <w:r>
        <w:rPr>
          <w:rFonts w:ascii="仿宋" w:eastAsia="仿宋" w:hAnsi="仿宋" w:cs="仿宋" w:hint="eastAsia"/>
          <w:kern w:val="0"/>
          <w:sz w:val="24"/>
        </w:rPr>
        <w:t>投标文件不满足招标文件的其它实质性要求的；</w:t>
      </w:r>
    </w:p>
    <w:p w:rsidR="00B41298" w:rsidRDefault="00E751C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4.2.14</w:t>
      </w:r>
      <w:r>
        <w:rPr>
          <w:rFonts w:ascii="仿宋" w:eastAsia="仿宋" w:hAnsi="仿宋" w:cs="仿宋" w:hint="eastAsia"/>
          <w:kern w:val="0"/>
          <w:sz w:val="24"/>
        </w:rPr>
        <w:t>法律、法规、规章（适用本市的）及省级以上规范性文件（适用本市的）规定的其他无效情形。</w:t>
      </w:r>
    </w:p>
    <w:p w:rsidR="00B41298" w:rsidRDefault="00E751CE">
      <w:pPr>
        <w:pStyle w:val="aa"/>
        <w:snapToGrid w:val="0"/>
        <w:spacing w:line="360" w:lineRule="auto"/>
        <w:ind w:firstLineChars="196" w:firstLine="472"/>
        <w:rPr>
          <w:rFonts w:ascii="仿宋" w:eastAsia="仿宋" w:hAnsi="仿宋" w:cs="仿宋"/>
        </w:rPr>
      </w:pPr>
      <w:r>
        <w:rPr>
          <w:rFonts w:ascii="仿宋" w:eastAsia="仿宋" w:hAnsi="仿宋" w:cs="仿宋" w:hint="eastAsia"/>
          <w:b/>
        </w:rPr>
        <w:t>5.</w:t>
      </w:r>
      <w:r>
        <w:rPr>
          <w:rFonts w:ascii="仿宋" w:eastAsia="仿宋" w:hAnsi="仿宋" w:cs="仿宋" w:hint="eastAsia"/>
          <w:b/>
        </w:rPr>
        <w:t>废标。</w:t>
      </w:r>
      <w:r>
        <w:rPr>
          <w:rFonts w:ascii="仿宋" w:eastAsia="仿宋" w:hAnsi="仿宋" w:cs="仿宋" w:hint="eastAsia"/>
        </w:rPr>
        <w:t>根据《中华人民共和国政府采购法》第三十六条之规定，在采购中，出现下列情形之一的，应予废标：</w:t>
      </w:r>
    </w:p>
    <w:p w:rsidR="00B41298" w:rsidRDefault="00E751CE">
      <w:pPr>
        <w:pStyle w:val="aa"/>
        <w:snapToGrid w:val="0"/>
        <w:spacing w:line="360" w:lineRule="auto"/>
        <w:rPr>
          <w:rFonts w:ascii="仿宋" w:eastAsia="仿宋" w:hAnsi="仿宋" w:cs="仿宋"/>
        </w:rPr>
      </w:pPr>
      <w:r>
        <w:rPr>
          <w:rFonts w:ascii="仿宋" w:eastAsia="仿宋" w:hAnsi="仿宋" w:cs="仿宋" w:hint="eastAsia"/>
        </w:rPr>
        <w:t>5.1</w:t>
      </w:r>
      <w:r>
        <w:rPr>
          <w:rFonts w:ascii="仿宋" w:eastAsia="仿宋" w:hAnsi="仿宋" w:cs="仿宋" w:hint="eastAsia"/>
        </w:rPr>
        <w:t>符合专业条件的供应商或者对招标文件作实质响应的供应商不足</w:t>
      </w:r>
      <w:r>
        <w:rPr>
          <w:rFonts w:ascii="仿宋" w:eastAsia="仿宋" w:hAnsi="仿宋" w:cs="仿宋" w:hint="eastAsia"/>
        </w:rPr>
        <w:t>3</w:t>
      </w:r>
      <w:r>
        <w:rPr>
          <w:rFonts w:ascii="仿宋" w:eastAsia="仿宋" w:hAnsi="仿宋" w:cs="仿宋" w:hint="eastAsia"/>
        </w:rPr>
        <w:t>家的；</w:t>
      </w:r>
    </w:p>
    <w:p w:rsidR="00B41298" w:rsidRDefault="00E751CE">
      <w:pPr>
        <w:pStyle w:val="aa"/>
        <w:snapToGrid w:val="0"/>
        <w:spacing w:line="360" w:lineRule="auto"/>
        <w:rPr>
          <w:rFonts w:ascii="仿宋" w:eastAsia="仿宋" w:hAnsi="仿宋" w:cs="仿宋"/>
        </w:rPr>
      </w:pPr>
      <w:r>
        <w:rPr>
          <w:rFonts w:ascii="仿宋" w:eastAsia="仿宋" w:hAnsi="仿宋" w:cs="仿宋" w:hint="eastAsia"/>
        </w:rPr>
        <w:t>5.2</w:t>
      </w:r>
      <w:r>
        <w:rPr>
          <w:rFonts w:ascii="仿宋" w:eastAsia="仿宋" w:hAnsi="仿宋" w:cs="仿宋" w:hint="eastAsia"/>
        </w:rPr>
        <w:t>出现影响采购公正的违法、违规行为的；</w:t>
      </w:r>
    </w:p>
    <w:p w:rsidR="00B41298" w:rsidRDefault="00E751CE">
      <w:pPr>
        <w:pStyle w:val="aa"/>
        <w:snapToGrid w:val="0"/>
        <w:spacing w:line="360" w:lineRule="auto"/>
        <w:rPr>
          <w:rFonts w:ascii="仿宋" w:eastAsia="仿宋" w:hAnsi="仿宋" w:cs="仿宋"/>
        </w:rPr>
      </w:pPr>
      <w:r>
        <w:rPr>
          <w:rFonts w:ascii="仿宋" w:eastAsia="仿宋" w:hAnsi="仿宋" w:cs="仿宋" w:hint="eastAsia"/>
        </w:rPr>
        <w:t>5.3</w:t>
      </w:r>
      <w:r>
        <w:rPr>
          <w:rFonts w:ascii="仿宋" w:eastAsia="仿宋" w:hAnsi="仿宋" w:cs="仿宋" w:hint="eastAsia"/>
        </w:rPr>
        <w:t>投标人的报价均超过了采购预算，采购人不能支付的；</w:t>
      </w:r>
    </w:p>
    <w:p w:rsidR="00B41298" w:rsidRDefault="00E751CE">
      <w:pPr>
        <w:pStyle w:val="aa"/>
        <w:snapToGrid w:val="0"/>
        <w:spacing w:line="360" w:lineRule="auto"/>
        <w:rPr>
          <w:rFonts w:ascii="仿宋" w:eastAsia="仿宋" w:hAnsi="仿宋" w:cs="仿宋"/>
        </w:rPr>
      </w:pPr>
      <w:r>
        <w:rPr>
          <w:rFonts w:ascii="仿宋" w:eastAsia="仿宋" w:hAnsi="仿宋" w:cs="仿宋" w:hint="eastAsia"/>
        </w:rPr>
        <w:t>5.4</w:t>
      </w:r>
      <w:r>
        <w:rPr>
          <w:rFonts w:ascii="仿宋" w:eastAsia="仿宋" w:hAnsi="仿宋" w:cs="仿宋" w:hint="eastAsia"/>
        </w:rPr>
        <w:t>因重大变故，采购任务取消的。</w:t>
      </w:r>
    </w:p>
    <w:p w:rsidR="00B41298" w:rsidRDefault="00E751CE">
      <w:pPr>
        <w:pStyle w:val="aa"/>
        <w:snapToGrid w:val="0"/>
        <w:spacing w:line="360" w:lineRule="auto"/>
        <w:rPr>
          <w:rFonts w:ascii="仿宋" w:eastAsia="仿宋" w:hAnsi="仿宋" w:cs="仿宋"/>
        </w:rPr>
      </w:pPr>
      <w:r>
        <w:rPr>
          <w:rFonts w:ascii="仿宋" w:eastAsia="仿宋" w:hAnsi="仿宋" w:cs="仿宋" w:hint="eastAsia"/>
        </w:rPr>
        <w:t>废标后，采购机构应当将废标理由通知所有投标人。</w:t>
      </w:r>
    </w:p>
    <w:p w:rsidR="00B41298" w:rsidRDefault="00E751CE">
      <w:pPr>
        <w:pStyle w:val="aa"/>
        <w:snapToGrid w:val="0"/>
        <w:spacing w:line="360" w:lineRule="auto"/>
        <w:ind w:firstLineChars="245" w:firstLine="590"/>
        <w:rPr>
          <w:rFonts w:ascii="仿宋" w:eastAsia="仿宋" w:hAnsi="仿宋" w:cs="仿宋"/>
        </w:rPr>
      </w:pPr>
      <w:r>
        <w:rPr>
          <w:rFonts w:ascii="仿宋" w:eastAsia="仿宋" w:hAnsi="仿宋" w:cs="仿宋" w:hint="eastAsia"/>
          <w:b/>
        </w:rPr>
        <w:t>6.</w:t>
      </w:r>
      <w:r>
        <w:rPr>
          <w:rFonts w:ascii="仿宋" w:eastAsia="仿宋" w:hAnsi="仿宋" w:cs="仿宋" w:hint="eastAsia"/>
          <w:b/>
        </w:rPr>
        <w:t>修改招标文件，重新组织采购活动。</w:t>
      </w:r>
      <w:r>
        <w:rPr>
          <w:rFonts w:ascii="仿宋" w:eastAsia="仿宋" w:hAnsi="仿宋" w:cs="仿宋"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B41298" w:rsidRDefault="00E751CE">
      <w:pPr>
        <w:pStyle w:val="aa"/>
        <w:snapToGrid w:val="0"/>
        <w:spacing w:line="360" w:lineRule="auto"/>
        <w:ind w:firstLineChars="245" w:firstLine="590"/>
        <w:rPr>
          <w:rFonts w:ascii="仿宋" w:eastAsia="仿宋" w:hAnsi="仿宋" w:cs="仿宋"/>
        </w:rPr>
      </w:pPr>
      <w:r>
        <w:rPr>
          <w:rFonts w:ascii="仿宋" w:eastAsia="仿宋" w:hAnsi="仿宋" w:cs="仿宋" w:hint="eastAsia"/>
          <w:b/>
          <w:kern w:val="0"/>
        </w:rPr>
        <w:t>7.</w:t>
      </w:r>
      <w:r>
        <w:rPr>
          <w:rFonts w:ascii="仿宋" w:eastAsia="仿宋" w:hAnsi="仿宋" w:cs="仿宋" w:hint="eastAsia"/>
          <w:b/>
          <w:kern w:val="0"/>
        </w:rPr>
        <w:t>重新开展采购。</w:t>
      </w:r>
      <w:r>
        <w:rPr>
          <w:rFonts w:ascii="仿宋" w:eastAsia="仿宋" w:hAnsi="仿宋" w:cs="仿宋" w:hint="eastAsia"/>
        </w:rPr>
        <w:t>有政府采购法第七十一条、第七十二条规定的违法行为之一，影响或者可能影响中标、成交结果的，依照下列规定处理：</w:t>
      </w:r>
    </w:p>
    <w:p w:rsidR="00B41298" w:rsidRDefault="00E751CE">
      <w:pPr>
        <w:pStyle w:val="aa"/>
        <w:snapToGrid w:val="0"/>
        <w:spacing w:line="360" w:lineRule="auto"/>
        <w:ind w:firstLineChars="250" w:firstLine="600"/>
        <w:rPr>
          <w:rFonts w:ascii="仿宋" w:eastAsia="仿宋" w:hAnsi="仿宋" w:cs="仿宋"/>
        </w:rPr>
      </w:pPr>
      <w:r>
        <w:rPr>
          <w:rFonts w:ascii="仿宋" w:eastAsia="仿宋" w:hAnsi="仿宋" w:cs="仿宋" w:hint="eastAsia"/>
        </w:rPr>
        <w:t>7.1</w:t>
      </w:r>
      <w:r>
        <w:rPr>
          <w:rFonts w:ascii="仿宋" w:eastAsia="仿宋" w:hAnsi="仿宋" w:cs="仿宋" w:hint="eastAsia"/>
        </w:rPr>
        <w:t>未确定中标或者中标人的，终止本次政府采购活动，重新开展政府采购活动。</w:t>
      </w:r>
    </w:p>
    <w:p w:rsidR="00B41298" w:rsidRDefault="00E751CE">
      <w:pPr>
        <w:pStyle w:val="aa"/>
        <w:snapToGrid w:val="0"/>
        <w:spacing w:line="360" w:lineRule="auto"/>
        <w:ind w:firstLineChars="250" w:firstLine="600"/>
        <w:rPr>
          <w:rFonts w:ascii="仿宋" w:eastAsia="仿宋" w:hAnsi="仿宋" w:cs="仿宋"/>
        </w:rPr>
      </w:pPr>
      <w:r>
        <w:rPr>
          <w:rFonts w:ascii="仿宋" w:eastAsia="仿宋" w:hAnsi="仿宋" w:cs="仿宋" w:hint="eastAsia"/>
        </w:rPr>
        <w:t>7.2</w:t>
      </w:r>
      <w:r>
        <w:rPr>
          <w:rFonts w:ascii="仿宋" w:eastAsia="仿宋" w:hAnsi="仿宋" w:cs="仿宋" w:hint="eastAsia"/>
        </w:rPr>
        <w:t>已确定中标或者中标人但尚未签订政府采购合同的，中标或者成交结果无效，从合格的中标或者成交候选人中另行确定中标或者中标人；没有合格的中标或者成交候选人的，重新开展政府采购活动。</w:t>
      </w:r>
    </w:p>
    <w:p w:rsidR="00B41298" w:rsidRDefault="00E751CE">
      <w:pPr>
        <w:pStyle w:val="aa"/>
        <w:snapToGrid w:val="0"/>
        <w:spacing w:line="360" w:lineRule="auto"/>
        <w:ind w:firstLineChars="250" w:firstLine="600"/>
        <w:rPr>
          <w:rFonts w:ascii="仿宋" w:eastAsia="仿宋" w:hAnsi="仿宋" w:cs="仿宋"/>
        </w:rPr>
      </w:pPr>
      <w:r>
        <w:rPr>
          <w:rFonts w:ascii="仿宋" w:eastAsia="仿宋" w:hAnsi="仿宋" w:cs="仿宋" w:hint="eastAsia"/>
        </w:rPr>
        <w:t>7.3</w:t>
      </w:r>
      <w:r>
        <w:rPr>
          <w:rFonts w:ascii="仿宋" w:eastAsia="仿宋" w:hAnsi="仿宋" w:cs="仿宋" w:hint="eastAsia"/>
        </w:rPr>
        <w:t>政府采购合同已签订但尚未履行的，撤销合同，从合格的中标或者成交候选人中另行确定中标或者中标人；没有合格的中标或者成交候选人的，重新开展政府采购活动。</w:t>
      </w:r>
    </w:p>
    <w:p w:rsidR="00B41298" w:rsidRDefault="00E751CE">
      <w:pPr>
        <w:pStyle w:val="aa"/>
        <w:snapToGrid w:val="0"/>
        <w:spacing w:line="360" w:lineRule="auto"/>
        <w:rPr>
          <w:rFonts w:ascii="仿宋" w:eastAsia="仿宋" w:hAnsi="仿宋" w:cs="仿宋"/>
        </w:rPr>
      </w:pPr>
      <w:r>
        <w:rPr>
          <w:rFonts w:ascii="仿宋" w:eastAsia="仿宋" w:hAnsi="仿宋" w:cs="仿宋" w:hint="eastAsia"/>
        </w:rPr>
        <w:t>7.4</w:t>
      </w:r>
      <w:r>
        <w:rPr>
          <w:rFonts w:ascii="仿宋" w:eastAsia="仿宋" w:hAnsi="仿宋" w:cs="仿宋" w:hint="eastAsia"/>
        </w:rPr>
        <w:t>政府采购合同已经履行，给采购人、供应商造成损失的，由责任人承担赔偿责任。</w:t>
      </w:r>
    </w:p>
    <w:p w:rsidR="00B41298" w:rsidRDefault="00E751CE">
      <w:pPr>
        <w:pStyle w:val="aa"/>
        <w:snapToGrid w:val="0"/>
        <w:spacing w:line="360" w:lineRule="auto"/>
        <w:rPr>
          <w:rFonts w:ascii="仿宋" w:eastAsia="仿宋" w:hAnsi="仿宋" w:cs="仿宋"/>
        </w:rPr>
      </w:pPr>
      <w:r>
        <w:rPr>
          <w:rFonts w:ascii="仿宋" w:eastAsia="仿宋" w:hAnsi="仿宋" w:cs="仿宋" w:hint="eastAsia"/>
        </w:rPr>
        <w:t>7.5</w:t>
      </w:r>
      <w:r>
        <w:rPr>
          <w:rFonts w:ascii="仿宋" w:eastAsia="仿宋" w:hAnsi="仿宋" w:cs="仿宋" w:hint="eastAsia"/>
        </w:rPr>
        <w:t>政府采购当事人有其他违反政府采购法</w:t>
      </w:r>
      <w:r>
        <w:rPr>
          <w:rFonts w:ascii="仿宋" w:eastAsia="仿宋" w:hAnsi="仿宋" w:cs="仿宋" w:hint="eastAsia"/>
          <w:kern w:val="0"/>
        </w:rPr>
        <w:t>或者政府采购法实施条例等法律法规规定</w:t>
      </w:r>
      <w:r>
        <w:rPr>
          <w:rFonts w:ascii="仿宋" w:eastAsia="仿宋" w:hAnsi="仿宋" w:cs="仿宋" w:hint="eastAsia"/>
        </w:rPr>
        <w:t>的行为，经改正后仍</w:t>
      </w:r>
      <w:r>
        <w:rPr>
          <w:rFonts w:ascii="仿宋" w:eastAsia="仿宋" w:hAnsi="仿宋" w:cs="仿宋" w:hint="eastAsia"/>
        </w:rPr>
        <w:t>然影响或者可能影响中标、成交结果或者依法被认定为中标、成交无效的，依照</w:t>
      </w:r>
      <w:r>
        <w:rPr>
          <w:rFonts w:ascii="仿宋" w:eastAsia="仿宋" w:hAnsi="仿宋" w:cs="仿宋" w:hint="eastAsia"/>
        </w:rPr>
        <w:t>7.1-7.4</w:t>
      </w:r>
      <w:r>
        <w:rPr>
          <w:rFonts w:ascii="仿宋" w:eastAsia="仿宋" w:hAnsi="仿宋" w:cs="仿宋" w:hint="eastAsia"/>
        </w:rPr>
        <w:t>规定处理。</w:t>
      </w:r>
    </w:p>
    <w:p w:rsidR="00B41298" w:rsidRDefault="00B41298">
      <w:pPr>
        <w:rPr>
          <w:rFonts w:ascii="仿宋" w:eastAsia="仿宋" w:hAnsi="仿宋" w:cs="仿宋"/>
          <w:b/>
          <w:szCs w:val="36"/>
        </w:rPr>
      </w:pPr>
      <w:bookmarkStart w:id="396" w:name="_Toc331685783"/>
      <w:bookmarkStart w:id="397" w:name="第五部分"/>
      <w:bookmarkStart w:id="398" w:name="_Toc86217003"/>
      <w:bookmarkEnd w:id="28"/>
    </w:p>
    <w:p w:rsidR="00B41298" w:rsidRDefault="00E751CE">
      <w:pPr>
        <w:rPr>
          <w:rFonts w:ascii="仿宋" w:eastAsia="仿宋" w:hAnsi="仿宋" w:cs="仿宋"/>
          <w:b/>
          <w:sz w:val="36"/>
          <w:szCs w:val="36"/>
        </w:rPr>
      </w:pPr>
      <w:r>
        <w:rPr>
          <w:rFonts w:ascii="仿宋" w:eastAsia="仿宋" w:hAnsi="仿宋" w:cs="仿宋" w:hint="eastAsia"/>
          <w:b/>
          <w:sz w:val="36"/>
          <w:szCs w:val="36"/>
        </w:rPr>
        <w:lastRenderedPageBreak/>
        <w:br w:type="page"/>
      </w:r>
    </w:p>
    <w:p w:rsidR="00B41298" w:rsidRDefault="00E751CE">
      <w:pPr>
        <w:numPr>
          <w:ilvl w:val="0"/>
          <w:numId w:val="10"/>
        </w:numPr>
        <w:spacing w:line="360" w:lineRule="auto"/>
        <w:ind w:leftChars="343" w:left="720" w:firstLineChars="300" w:firstLine="1084"/>
        <w:outlineLvl w:val="0"/>
        <w:rPr>
          <w:rFonts w:ascii="仿宋" w:eastAsia="仿宋" w:hAnsi="仿宋" w:cs="仿宋"/>
          <w:b/>
          <w:sz w:val="36"/>
          <w:szCs w:val="36"/>
        </w:rPr>
      </w:pPr>
      <w:r>
        <w:rPr>
          <w:rFonts w:ascii="仿宋" w:eastAsia="仿宋" w:hAnsi="仿宋" w:cs="仿宋" w:hint="eastAsia"/>
          <w:b/>
          <w:sz w:val="36"/>
          <w:szCs w:val="36"/>
        </w:rPr>
        <w:lastRenderedPageBreak/>
        <w:t xml:space="preserve"> </w:t>
      </w:r>
      <w:r>
        <w:rPr>
          <w:rFonts w:ascii="仿宋" w:eastAsia="仿宋" w:hAnsi="仿宋" w:cs="仿宋" w:hint="eastAsia"/>
          <w:b/>
          <w:sz w:val="36"/>
          <w:szCs w:val="36"/>
        </w:rPr>
        <w:t>拟签订的合同文本</w:t>
      </w:r>
    </w:p>
    <w:p w:rsidR="00B41298" w:rsidRDefault="00B41298">
      <w:pPr>
        <w:pStyle w:val="26"/>
        <w:ind w:leftChars="0" w:left="0" w:firstLineChars="0" w:firstLine="0"/>
      </w:pPr>
    </w:p>
    <w:p w:rsidR="00B41298" w:rsidRDefault="00E751CE" w:rsidP="0095308E">
      <w:pPr>
        <w:snapToGrid w:val="0"/>
        <w:spacing w:beforeLines="50" w:afterLines="50" w:line="360" w:lineRule="exact"/>
        <w:jc w:val="center"/>
        <w:rPr>
          <w:rFonts w:ascii="仿宋" w:eastAsia="仿宋" w:hAnsi="仿宋" w:cs="仿宋"/>
          <w:b/>
          <w:bCs/>
          <w:szCs w:val="21"/>
        </w:rPr>
      </w:pPr>
      <w:r>
        <w:rPr>
          <w:rFonts w:ascii="仿宋" w:eastAsia="仿宋" w:hAnsi="仿宋" w:cs="仿宋" w:hint="eastAsia"/>
          <w:b/>
          <w:szCs w:val="21"/>
        </w:rPr>
        <w:t>浙江省政府采购合同</w:t>
      </w:r>
    </w:p>
    <w:p w:rsidR="00B41298" w:rsidRDefault="00E751CE">
      <w:pPr>
        <w:pStyle w:val="ac"/>
        <w:spacing w:after="120" w:line="360" w:lineRule="exact"/>
        <w:rPr>
          <w:rFonts w:ascii="仿宋" w:eastAsia="仿宋" w:hAnsi="仿宋" w:cs="仿宋"/>
        </w:rPr>
      </w:pPr>
      <w:r>
        <w:rPr>
          <w:rFonts w:ascii="仿宋" w:eastAsia="仿宋" w:hAnsi="仿宋" w:cs="仿宋" w:hint="eastAsia"/>
        </w:rPr>
        <w:t>项目名称：</w:t>
      </w:r>
      <w:r>
        <w:rPr>
          <w:rFonts w:ascii="仿宋" w:eastAsia="仿宋" w:hAnsi="仿宋" w:cs="仿宋" w:hint="eastAsia"/>
        </w:rPr>
        <w:t xml:space="preserve">                                     </w:t>
      </w:r>
      <w:r>
        <w:rPr>
          <w:rFonts w:ascii="仿宋" w:eastAsia="仿宋" w:hAnsi="仿宋" w:cs="仿宋" w:hint="eastAsia"/>
        </w:rPr>
        <w:t>项目编号：</w:t>
      </w:r>
    </w:p>
    <w:p w:rsidR="00B41298" w:rsidRDefault="00E751CE">
      <w:pPr>
        <w:pStyle w:val="ac"/>
        <w:spacing w:after="120" w:line="360" w:lineRule="exact"/>
        <w:rPr>
          <w:rFonts w:ascii="仿宋" w:eastAsia="仿宋" w:hAnsi="仿宋" w:cs="仿宋"/>
        </w:rPr>
      </w:pPr>
      <w:r>
        <w:rPr>
          <w:rFonts w:ascii="仿宋" w:eastAsia="仿宋" w:hAnsi="仿宋" w:cs="仿宋" w:hint="eastAsia"/>
        </w:rPr>
        <w:t>甲方：（买方）</w:t>
      </w:r>
    </w:p>
    <w:p w:rsidR="00B41298" w:rsidRDefault="00E751CE">
      <w:pPr>
        <w:pStyle w:val="ac"/>
        <w:spacing w:after="120" w:line="360" w:lineRule="exact"/>
        <w:rPr>
          <w:rFonts w:ascii="仿宋" w:eastAsia="仿宋" w:hAnsi="仿宋" w:cs="仿宋"/>
        </w:rPr>
      </w:pPr>
      <w:r>
        <w:rPr>
          <w:rFonts w:ascii="仿宋" w:eastAsia="仿宋" w:hAnsi="仿宋" w:cs="仿宋" w:hint="eastAsia"/>
        </w:rPr>
        <w:t>乙方：（卖方）</w:t>
      </w:r>
    </w:p>
    <w:p w:rsidR="00B41298" w:rsidRDefault="00E751CE">
      <w:pPr>
        <w:pStyle w:val="ac"/>
        <w:spacing w:after="120" w:line="360" w:lineRule="exact"/>
        <w:rPr>
          <w:rFonts w:ascii="仿宋" w:eastAsia="仿宋" w:hAnsi="仿宋" w:cs="仿宋"/>
          <w:b/>
        </w:rPr>
      </w:pPr>
      <w:r>
        <w:rPr>
          <w:rFonts w:ascii="仿宋" w:eastAsia="仿宋" w:hAnsi="仿宋" w:cs="仿宋" w:hint="eastAsia"/>
          <w:b/>
        </w:rPr>
        <w:t xml:space="preserve">    </w:t>
      </w:r>
      <w:r>
        <w:rPr>
          <w:rFonts w:ascii="仿宋" w:eastAsia="仿宋" w:hAnsi="仿宋" w:cs="仿宋" w:hint="eastAsia"/>
        </w:rPr>
        <w:t>甲、乙双方根据</w:t>
      </w:r>
      <w:r>
        <w:rPr>
          <w:rFonts w:ascii="仿宋" w:eastAsia="仿宋" w:hAnsi="仿宋" w:cs="仿宋" w:hint="eastAsia"/>
        </w:rPr>
        <w:t xml:space="preserve"> </w:t>
      </w:r>
      <w:r>
        <w:rPr>
          <w:rFonts w:ascii="仿宋" w:eastAsia="仿宋" w:hAnsi="仿宋" w:cs="仿宋" w:hint="eastAsia"/>
          <w:u w:val="single"/>
        </w:rPr>
        <w:t xml:space="preserve">     </w:t>
      </w:r>
      <w:r>
        <w:rPr>
          <w:rFonts w:ascii="仿宋" w:eastAsia="仿宋" w:hAnsi="仿宋" w:cs="仿宋" w:hint="eastAsia"/>
          <w:u w:val="single"/>
        </w:rPr>
        <w:t>（项目名称）</w:t>
      </w:r>
      <w:r>
        <w:rPr>
          <w:rFonts w:ascii="仿宋" w:eastAsia="仿宋" w:hAnsi="仿宋" w:cs="仿宋" w:hint="eastAsia"/>
          <w:u w:val="single"/>
        </w:rPr>
        <w:t xml:space="preserve">  </w:t>
      </w:r>
      <w:r>
        <w:rPr>
          <w:rFonts w:ascii="仿宋" w:eastAsia="仿宋" w:hAnsi="仿宋" w:cs="仿宋" w:hint="eastAsia"/>
          <w:u w:val="single"/>
        </w:rPr>
        <w:t>公开招标</w:t>
      </w:r>
      <w:r>
        <w:rPr>
          <w:rFonts w:ascii="仿宋" w:eastAsia="仿宋" w:hAnsi="仿宋" w:cs="仿宋" w:hint="eastAsia"/>
          <w:u w:val="single"/>
        </w:rPr>
        <w:t xml:space="preserve">  </w:t>
      </w:r>
      <w:r>
        <w:rPr>
          <w:rFonts w:ascii="仿宋" w:eastAsia="仿宋" w:hAnsi="仿宋" w:cs="仿宋" w:hint="eastAsia"/>
        </w:rPr>
        <w:t>的结果，签署本合同。</w:t>
      </w:r>
    </w:p>
    <w:p w:rsidR="00B41298" w:rsidRDefault="00E751CE">
      <w:pPr>
        <w:pStyle w:val="ac"/>
        <w:spacing w:after="120" w:line="360" w:lineRule="exact"/>
        <w:rPr>
          <w:rFonts w:ascii="仿宋" w:eastAsia="仿宋" w:hAnsi="仿宋" w:cs="仿宋"/>
          <w:b/>
        </w:rPr>
      </w:pPr>
      <w:r>
        <w:rPr>
          <w:rFonts w:ascii="仿宋" w:eastAsia="仿宋" w:hAnsi="仿宋" w:cs="仿宋" w:hint="eastAsia"/>
          <w:b/>
        </w:rPr>
        <w:t>一、服务内容</w:t>
      </w:r>
    </w:p>
    <w:p w:rsidR="00B41298" w:rsidRDefault="00E751CE">
      <w:pPr>
        <w:pStyle w:val="ac"/>
        <w:spacing w:after="120" w:line="360" w:lineRule="exact"/>
        <w:rPr>
          <w:rFonts w:ascii="仿宋" w:eastAsia="仿宋" w:hAnsi="仿宋" w:cs="仿宋"/>
          <w:b/>
        </w:rPr>
      </w:pPr>
      <w:r>
        <w:rPr>
          <w:rFonts w:ascii="仿宋" w:eastAsia="仿宋" w:hAnsi="仿宋" w:cs="仿宋" w:hint="eastAsia"/>
          <w:b/>
        </w:rPr>
        <w:t>二、合同金额</w:t>
      </w:r>
    </w:p>
    <w:p w:rsidR="00B41298" w:rsidRDefault="00E751CE">
      <w:pPr>
        <w:pStyle w:val="ac"/>
        <w:spacing w:after="120" w:line="360" w:lineRule="exact"/>
        <w:rPr>
          <w:rFonts w:ascii="仿宋" w:eastAsia="仿宋" w:hAnsi="仿宋" w:cs="仿宋"/>
        </w:rPr>
      </w:pPr>
      <w:r>
        <w:rPr>
          <w:rFonts w:ascii="仿宋" w:eastAsia="仿宋" w:hAnsi="仿宋" w:cs="仿宋" w:hint="eastAsia"/>
        </w:rPr>
        <w:t>本合同金额为（大写）：</w:t>
      </w:r>
      <w:r>
        <w:rPr>
          <w:rFonts w:ascii="仿宋" w:eastAsia="仿宋" w:hAnsi="仿宋" w:cs="仿宋" w:hint="eastAsia"/>
        </w:rPr>
        <w:t>___________________________</w:t>
      </w:r>
      <w:r>
        <w:rPr>
          <w:rFonts w:ascii="仿宋" w:eastAsia="仿宋" w:hAnsi="仿宋" w:cs="仿宋" w:hint="eastAsia"/>
        </w:rPr>
        <w:t>元（￥</w:t>
      </w:r>
      <w:r>
        <w:rPr>
          <w:rFonts w:ascii="仿宋" w:eastAsia="仿宋" w:hAnsi="仿宋" w:cs="仿宋" w:hint="eastAsia"/>
        </w:rPr>
        <w:t>_______________</w:t>
      </w:r>
      <w:r>
        <w:rPr>
          <w:rFonts w:ascii="仿宋" w:eastAsia="仿宋" w:hAnsi="仿宋" w:cs="仿宋" w:hint="eastAsia"/>
        </w:rPr>
        <w:t>元）人民币。</w:t>
      </w:r>
    </w:p>
    <w:p w:rsidR="00B41298" w:rsidRDefault="00E751CE">
      <w:pPr>
        <w:pStyle w:val="ac"/>
        <w:spacing w:after="120" w:line="360" w:lineRule="exact"/>
        <w:rPr>
          <w:rFonts w:ascii="仿宋" w:eastAsia="仿宋" w:hAnsi="仿宋" w:cs="仿宋"/>
          <w:b/>
        </w:rPr>
      </w:pPr>
      <w:r>
        <w:rPr>
          <w:rFonts w:ascii="仿宋" w:eastAsia="仿宋" w:hAnsi="仿宋" w:cs="仿宋" w:hint="eastAsia"/>
          <w:b/>
        </w:rPr>
        <w:t>三、技术资料</w:t>
      </w:r>
    </w:p>
    <w:p w:rsidR="00B41298" w:rsidRDefault="00E751CE">
      <w:pPr>
        <w:pStyle w:val="ac"/>
        <w:spacing w:after="120" w:line="360" w:lineRule="exact"/>
        <w:rPr>
          <w:rFonts w:ascii="仿宋" w:eastAsia="仿宋" w:hAnsi="仿宋" w:cs="仿宋"/>
        </w:rPr>
      </w:pPr>
      <w:r>
        <w:rPr>
          <w:rFonts w:ascii="仿宋" w:eastAsia="仿宋" w:hAnsi="仿宋" w:cs="仿宋" w:hint="eastAsia"/>
        </w:rPr>
        <w:t>1.</w:t>
      </w:r>
      <w:r>
        <w:rPr>
          <w:rFonts w:ascii="仿宋" w:eastAsia="仿宋" w:hAnsi="仿宋" w:cs="仿宋" w:hint="eastAsia"/>
        </w:rPr>
        <w:t>乙方应按招标文件规定的时间向甲方提供有关技术资料。</w:t>
      </w:r>
    </w:p>
    <w:p w:rsidR="00B41298" w:rsidRDefault="00E751CE">
      <w:pPr>
        <w:pStyle w:val="ac"/>
        <w:spacing w:after="120" w:line="360" w:lineRule="exact"/>
        <w:rPr>
          <w:rFonts w:ascii="仿宋" w:eastAsia="仿宋" w:hAnsi="仿宋" w:cs="仿宋"/>
        </w:rPr>
      </w:pPr>
      <w:r>
        <w:rPr>
          <w:rFonts w:ascii="仿宋" w:eastAsia="仿宋" w:hAnsi="仿宋" w:cs="仿宋" w:hint="eastAsia"/>
        </w:rPr>
        <w:t xml:space="preserve">2. </w:t>
      </w:r>
      <w:r>
        <w:rPr>
          <w:rFonts w:ascii="仿宋" w:eastAsia="仿宋" w:hAnsi="仿宋" w:cs="仿宋" w:hint="eastAsi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B41298" w:rsidRDefault="00E751CE">
      <w:pPr>
        <w:pStyle w:val="ac"/>
        <w:spacing w:after="120" w:line="360" w:lineRule="exact"/>
        <w:rPr>
          <w:rFonts w:ascii="仿宋" w:eastAsia="仿宋" w:hAnsi="仿宋" w:cs="仿宋"/>
          <w:b/>
        </w:rPr>
      </w:pPr>
      <w:r>
        <w:rPr>
          <w:rFonts w:ascii="仿宋" w:eastAsia="仿宋" w:hAnsi="仿宋" w:cs="仿宋" w:hint="eastAsia"/>
          <w:b/>
        </w:rPr>
        <w:t>四、知识产权</w:t>
      </w:r>
    </w:p>
    <w:p w:rsidR="00B41298" w:rsidRDefault="00E751CE">
      <w:pPr>
        <w:pStyle w:val="ac"/>
        <w:spacing w:after="120" w:line="360" w:lineRule="exact"/>
        <w:rPr>
          <w:rFonts w:ascii="仿宋" w:eastAsia="仿宋" w:hAnsi="仿宋" w:cs="仿宋"/>
          <w:b/>
          <w:bCs/>
        </w:rPr>
      </w:pPr>
      <w:r>
        <w:rPr>
          <w:rFonts w:ascii="仿宋" w:eastAsia="仿宋" w:hAnsi="仿宋" w:cs="仿宋" w:hint="eastAsia"/>
        </w:rPr>
        <w:t>乙方应保证提供服务过程中不会侵犯任何第三方的</w:t>
      </w:r>
      <w:r>
        <w:rPr>
          <w:rFonts w:ascii="仿宋" w:eastAsia="仿宋" w:hAnsi="仿宋" w:cs="仿宋" w:hint="eastAsia"/>
          <w:b/>
        </w:rPr>
        <w:t>知识产权</w:t>
      </w:r>
      <w:r>
        <w:rPr>
          <w:rFonts w:ascii="仿宋" w:eastAsia="仿宋" w:hAnsi="仿宋" w:cs="仿宋" w:hint="eastAsia"/>
          <w:b/>
          <w:bCs/>
        </w:rPr>
        <w:t>。</w:t>
      </w:r>
    </w:p>
    <w:p w:rsidR="00B41298" w:rsidRDefault="00E751CE">
      <w:pPr>
        <w:pStyle w:val="ac"/>
        <w:spacing w:after="120" w:line="360" w:lineRule="exact"/>
        <w:rPr>
          <w:rFonts w:ascii="仿宋" w:eastAsia="仿宋" w:hAnsi="仿宋" w:cs="仿宋"/>
          <w:b/>
        </w:rPr>
      </w:pPr>
      <w:r>
        <w:rPr>
          <w:rFonts w:ascii="仿宋" w:eastAsia="仿宋" w:hAnsi="仿宋" w:cs="仿宋" w:hint="eastAsia"/>
          <w:b/>
        </w:rPr>
        <w:t>五、履约保证金</w:t>
      </w:r>
    </w:p>
    <w:p w:rsidR="00B41298" w:rsidRDefault="00E751CE">
      <w:pPr>
        <w:pStyle w:val="ac"/>
        <w:spacing w:after="120" w:line="360" w:lineRule="exact"/>
        <w:rPr>
          <w:rFonts w:ascii="仿宋" w:eastAsia="仿宋" w:hAnsi="仿宋" w:cs="仿宋"/>
        </w:rPr>
      </w:pPr>
      <w:r>
        <w:rPr>
          <w:rFonts w:ascii="仿宋" w:eastAsia="仿宋" w:hAnsi="仿宋" w:cs="仿宋" w:hint="eastAsia"/>
        </w:rPr>
        <w:t>乙方交纳人民币</w:t>
      </w:r>
      <w:r>
        <w:rPr>
          <w:rFonts w:ascii="仿宋" w:eastAsia="仿宋" w:hAnsi="仿宋" w:cs="仿宋" w:hint="eastAsia"/>
          <w:b/>
        </w:rPr>
        <w:t>△</w:t>
      </w:r>
      <w:r>
        <w:rPr>
          <w:rFonts w:ascii="仿宋" w:eastAsia="仿宋" w:hAnsi="仿宋" w:cs="仿宋" w:hint="eastAsia"/>
        </w:rPr>
        <w:t>元作为本合同的履约保证金。</w:t>
      </w:r>
    </w:p>
    <w:p w:rsidR="00B41298" w:rsidRDefault="00E751CE">
      <w:pPr>
        <w:pStyle w:val="ac"/>
        <w:spacing w:after="120" w:line="360" w:lineRule="exact"/>
        <w:rPr>
          <w:rFonts w:ascii="仿宋" w:eastAsia="仿宋" w:hAnsi="仿宋" w:cs="仿宋"/>
          <w:b/>
        </w:rPr>
      </w:pPr>
      <w:r>
        <w:rPr>
          <w:rFonts w:ascii="仿宋" w:eastAsia="仿宋" w:hAnsi="仿宋" w:cs="仿宋" w:hint="eastAsia"/>
          <w:b/>
        </w:rPr>
        <w:t>六、转包或分包</w:t>
      </w:r>
    </w:p>
    <w:p w:rsidR="00B41298" w:rsidRDefault="00E751CE">
      <w:pPr>
        <w:pStyle w:val="ac"/>
        <w:spacing w:after="120" w:line="360" w:lineRule="exact"/>
        <w:rPr>
          <w:rFonts w:ascii="仿宋" w:eastAsia="仿宋" w:hAnsi="仿宋" w:cs="仿宋"/>
        </w:rPr>
      </w:pPr>
      <w:r>
        <w:rPr>
          <w:rFonts w:ascii="仿宋" w:eastAsia="仿宋" w:hAnsi="仿宋" w:cs="仿宋" w:hint="eastAsia"/>
        </w:rPr>
        <w:t>1.</w:t>
      </w:r>
      <w:r>
        <w:rPr>
          <w:rFonts w:ascii="仿宋" w:eastAsia="仿宋" w:hAnsi="仿宋" w:cs="仿宋" w:hint="eastAsia"/>
        </w:rPr>
        <w:t>本合同范围的服务，应由乙方直接供应，不得转让他人供应；</w:t>
      </w:r>
    </w:p>
    <w:p w:rsidR="00B41298" w:rsidRDefault="00E751CE">
      <w:pPr>
        <w:pStyle w:val="ac"/>
        <w:spacing w:after="120" w:line="360" w:lineRule="exact"/>
        <w:rPr>
          <w:rFonts w:ascii="仿宋" w:eastAsia="仿宋" w:hAnsi="仿宋" w:cs="仿宋"/>
        </w:rPr>
      </w:pPr>
      <w:r>
        <w:rPr>
          <w:rFonts w:ascii="仿宋" w:eastAsia="仿宋" w:hAnsi="仿宋" w:cs="仿宋" w:hint="eastAsia"/>
        </w:rPr>
        <w:t xml:space="preserve">2. </w:t>
      </w:r>
      <w:r>
        <w:rPr>
          <w:rFonts w:ascii="仿宋" w:eastAsia="仿宋" w:hAnsi="仿宋" w:cs="仿宋" w:hint="eastAsia"/>
        </w:rPr>
        <w:t>除非得到甲方的书面同</w:t>
      </w:r>
      <w:r>
        <w:rPr>
          <w:rFonts w:ascii="仿宋" w:eastAsia="仿宋" w:hAnsi="仿宋" w:cs="仿宋" w:hint="eastAsia"/>
        </w:rPr>
        <w:t>意，乙方不得将本合同范围的服务全部或部分分包给他人供应；</w:t>
      </w:r>
    </w:p>
    <w:p w:rsidR="00B41298" w:rsidRDefault="00E751CE">
      <w:pPr>
        <w:pStyle w:val="ac"/>
        <w:spacing w:after="120" w:line="360" w:lineRule="exact"/>
        <w:rPr>
          <w:rFonts w:ascii="仿宋" w:eastAsia="仿宋" w:hAnsi="仿宋" w:cs="仿宋"/>
        </w:rPr>
      </w:pPr>
      <w:r>
        <w:rPr>
          <w:rFonts w:ascii="仿宋" w:eastAsia="仿宋" w:hAnsi="仿宋" w:cs="仿宋" w:hint="eastAsia"/>
        </w:rPr>
        <w:t>3.</w:t>
      </w:r>
      <w:r>
        <w:rPr>
          <w:rFonts w:ascii="仿宋" w:eastAsia="仿宋" w:hAnsi="仿宋" w:cs="仿宋" w:hint="eastAsia"/>
        </w:rPr>
        <w:t>如有转让和未经甲方同意的分包行为，甲方有权解除合同，没收履约保证金并追究乙方的违约责任。</w:t>
      </w:r>
    </w:p>
    <w:p w:rsidR="00B41298" w:rsidRDefault="00E751CE">
      <w:pPr>
        <w:pStyle w:val="ac"/>
        <w:spacing w:after="120" w:line="360" w:lineRule="exact"/>
        <w:rPr>
          <w:rFonts w:ascii="仿宋" w:eastAsia="仿宋" w:hAnsi="仿宋" w:cs="仿宋"/>
        </w:rPr>
      </w:pPr>
      <w:r>
        <w:rPr>
          <w:rFonts w:ascii="仿宋" w:eastAsia="仿宋" w:hAnsi="仿宋" w:cs="仿宋" w:hint="eastAsia"/>
          <w:b/>
        </w:rPr>
        <w:t>七、服务质量保证期和服务质量保证金</w:t>
      </w:r>
      <w:r>
        <w:rPr>
          <w:rFonts w:ascii="仿宋" w:eastAsia="仿宋" w:hAnsi="仿宋" w:cs="仿宋" w:hint="eastAsia"/>
          <w:b/>
        </w:rPr>
        <w:t>(</w:t>
      </w:r>
      <w:r>
        <w:rPr>
          <w:rFonts w:ascii="仿宋" w:eastAsia="仿宋" w:hAnsi="仿宋" w:cs="仿宋" w:hint="eastAsia"/>
          <w:b/>
        </w:rPr>
        <w:t>选用</w:t>
      </w:r>
      <w:r>
        <w:rPr>
          <w:rFonts w:ascii="仿宋" w:eastAsia="仿宋" w:hAnsi="仿宋" w:cs="仿宋" w:hint="eastAsia"/>
          <w:b/>
        </w:rPr>
        <w:t>)</w:t>
      </w:r>
    </w:p>
    <w:p w:rsidR="00B41298" w:rsidRDefault="00E751CE">
      <w:pPr>
        <w:pStyle w:val="ac"/>
        <w:spacing w:after="120" w:line="360" w:lineRule="exact"/>
        <w:rPr>
          <w:rFonts w:ascii="仿宋" w:eastAsia="仿宋" w:hAnsi="仿宋" w:cs="仿宋"/>
        </w:rPr>
      </w:pPr>
      <w:r>
        <w:rPr>
          <w:rFonts w:ascii="仿宋" w:eastAsia="仿宋" w:hAnsi="仿宋" w:cs="仿宋" w:hint="eastAsia"/>
        </w:rPr>
        <w:t xml:space="preserve">1. </w:t>
      </w:r>
      <w:r>
        <w:rPr>
          <w:rFonts w:ascii="仿宋" w:eastAsia="仿宋" w:hAnsi="仿宋" w:cs="仿宋" w:hint="eastAsia"/>
        </w:rPr>
        <w:t>服务质量保证期</w:t>
      </w:r>
      <w:r>
        <w:rPr>
          <w:rFonts w:ascii="仿宋" w:eastAsia="仿宋" w:hAnsi="仿宋" w:cs="仿宋" w:hint="eastAsia"/>
          <w:u w:val="single"/>
        </w:rPr>
        <w:t xml:space="preserve">      </w:t>
      </w:r>
      <w:r>
        <w:rPr>
          <w:rFonts w:ascii="仿宋" w:eastAsia="仿宋" w:hAnsi="仿宋" w:cs="仿宋" w:hint="eastAsia"/>
        </w:rPr>
        <w:t>年。（自验收合格之日起计）</w:t>
      </w:r>
    </w:p>
    <w:p w:rsidR="00B41298" w:rsidRDefault="00E751CE">
      <w:pPr>
        <w:pStyle w:val="ac"/>
        <w:spacing w:after="120" w:line="360" w:lineRule="exact"/>
        <w:rPr>
          <w:rFonts w:ascii="仿宋" w:eastAsia="仿宋" w:hAnsi="仿宋" w:cs="仿宋"/>
        </w:rPr>
      </w:pPr>
      <w:r>
        <w:rPr>
          <w:rFonts w:ascii="仿宋" w:eastAsia="仿宋" w:hAnsi="仿宋" w:cs="仿宋" w:hint="eastAsia"/>
        </w:rPr>
        <w:t xml:space="preserve">2. </w:t>
      </w:r>
      <w:r>
        <w:rPr>
          <w:rFonts w:ascii="仿宋" w:eastAsia="仿宋" w:hAnsi="仿宋" w:cs="仿宋" w:hint="eastAsia"/>
        </w:rPr>
        <w:t>服务质量保证金</w:t>
      </w:r>
      <w:r>
        <w:rPr>
          <w:rFonts w:ascii="仿宋" w:eastAsia="仿宋" w:hAnsi="仿宋" w:cs="仿宋" w:hint="eastAsia"/>
          <w:u w:val="single"/>
        </w:rPr>
        <w:t xml:space="preserve">            </w:t>
      </w:r>
      <w:r>
        <w:rPr>
          <w:rFonts w:ascii="仿宋" w:eastAsia="仿宋" w:hAnsi="仿宋" w:cs="仿宋" w:hint="eastAsia"/>
        </w:rPr>
        <w:t>元。（履约保证金在中标投标人按合同约定验收合格后自行转为质保金）</w:t>
      </w:r>
    </w:p>
    <w:p w:rsidR="00B41298" w:rsidRDefault="00E751CE">
      <w:pPr>
        <w:pStyle w:val="ac"/>
        <w:spacing w:after="120" w:line="360" w:lineRule="exact"/>
        <w:rPr>
          <w:rFonts w:ascii="仿宋" w:eastAsia="仿宋" w:hAnsi="仿宋" w:cs="仿宋"/>
          <w:b/>
        </w:rPr>
      </w:pPr>
      <w:r>
        <w:rPr>
          <w:rFonts w:ascii="仿宋" w:eastAsia="仿宋" w:hAnsi="仿宋" w:cs="仿宋" w:hint="eastAsia"/>
          <w:b/>
        </w:rPr>
        <w:t>八、合同履行时间、履行方式及履行地点</w:t>
      </w:r>
    </w:p>
    <w:p w:rsidR="00B41298" w:rsidRDefault="00E751CE">
      <w:pPr>
        <w:pStyle w:val="ac"/>
        <w:spacing w:after="120" w:line="360" w:lineRule="exact"/>
        <w:rPr>
          <w:rFonts w:ascii="仿宋" w:eastAsia="仿宋" w:hAnsi="仿宋" w:cs="仿宋"/>
          <w:bCs/>
        </w:rPr>
      </w:pPr>
      <w:r>
        <w:rPr>
          <w:rFonts w:ascii="仿宋" w:eastAsia="仿宋" w:hAnsi="仿宋" w:cs="仿宋" w:hint="eastAsia"/>
          <w:bCs/>
        </w:rPr>
        <w:lastRenderedPageBreak/>
        <w:t xml:space="preserve">1. </w:t>
      </w:r>
      <w:r>
        <w:rPr>
          <w:rFonts w:ascii="仿宋" w:eastAsia="仿宋" w:hAnsi="仿宋" w:cs="仿宋" w:hint="eastAsia"/>
        </w:rPr>
        <w:t>履行时间</w:t>
      </w:r>
      <w:r>
        <w:rPr>
          <w:rFonts w:ascii="仿宋" w:eastAsia="仿宋" w:hAnsi="仿宋" w:cs="仿宋" w:hint="eastAsia"/>
          <w:bCs/>
        </w:rPr>
        <w:t>：</w:t>
      </w:r>
    </w:p>
    <w:p w:rsidR="00B41298" w:rsidRDefault="00E751CE">
      <w:pPr>
        <w:pStyle w:val="ac"/>
        <w:spacing w:after="120" w:line="360" w:lineRule="exact"/>
        <w:rPr>
          <w:rFonts w:ascii="仿宋" w:eastAsia="仿宋" w:hAnsi="仿宋" w:cs="仿宋"/>
          <w:bCs/>
        </w:rPr>
      </w:pPr>
      <w:r>
        <w:rPr>
          <w:rFonts w:ascii="仿宋" w:eastAsia="仿宋" w:hAnsi="仿宋" w:cs="仿宋" w:hint="eastAsia"/>
          <w:bCs/>
        </w:rPr>
        <w:t xml:space="preserve">2. </w:t>
      </w:r>
      <w:r>
        <w:rPr>
          <w:rFonts w:ascii="仿宋" w:eastAsia="仿宋" w:hAnsi="仿宋" w:cs="仿宋" w:hint="eastAsia"/>
        </w:rPr>
        <w:t>履行方式</w:t>
      </w:r>
      <w:r>
        <w:rPr>
          <w:rFonts w:ascii="仿宋" w:eastAsia="仿宋" w:hAnsi="仿宋" w:cs="仿宋" w:hint="eastAsia"/>
          <w:bCs/>
        </w:rPr>
        <w:t>：</w:t>
      </w:r>
    </w:p>
    <w:p w:rsidR="00B41298" w:rsidRDefault="00E751CE">
      <w:pPr>
        <w:pStyle w:val="ac"/>
        <w:spacing w:after="120" w:line="360" w:lineRule="exact"/>
        <w:rPr>
          <w:rFonts w:ascii="仿宋" w:eastAsia="仿宋" w:hAnsi="仿宋" w:cs="仿宋"/>
        </w:rPr>
      </w:pPr>
      <w:r>
        <w:rPr>
          <w:rFonts w:ascii="仿宋" w:eastAsia="仿宋" w:hAnsi="仿宋" w:cs="仿宋" w:hint="eastAsia"/>
          <w:bCs/>
        </w:rPr>
        <w:t xml:space="preserve">3. </w:t>
      </w:r>
      <w:r>
        <w:rPr>
          <w:rFonts w:ascii="仿宋" w:eastAsia="仿宋" w:hAnsi="仿宋" w:cs="仿宋" w:hint="eastAsia"/>
        </w:rPr>
        <w:t>履行地点</w:t>
      </w:r>
      <w:r>
        <w:rPr>
          <w:rFonts w:ascii="仿宋" w:eastAsia="仿宋" w:hAnsi="仿宋" w:cs="仿宋" w:hint="eastAsia"/>
          <w:bCs/>
        </w:rPr>
        <w:t>：</w:t>
      </w:r>
    </w:p>
    <w:p w:rsidR="00B41298" w:rsidRDefault="00E751CE">
      <w:pPr>
        <w:pStyle w:val="ac"/>
        <w:spacing w:after="120" w:line="360" w:lineRule="exact"/>
        <w:rPr>
          <w:rFonts w:ascii="仿宋" w:eastAsia="仿宋" w:hAnsi="仿宋" w:cs="仿宋"/>
        </w:rPr>
      </w:pPr>
      <w:r>
        <w:rPr>
          <w:rFonts w:ascii="仿宋" w:eastAsia="仿宋" w:hAnsi="仿宋" w:cs="仿宋" w:hint="eastAsia"/>
        </w:rPr>
        <w:t>九、款项支付</w:t>
      </w:r>
    </w:p>
    <w:tbl>
      <w:tblPr>
        <w:tblW w:w="8099" w:type="dxa"/>
        <w:jc w:val="center"/>
        <w:tblLayout w:type="fixed"/>
        <w:tblLook w:val="04A0"/>
      </w:tblPr>
      <w:tblGrid>
        <w:gridCol w:w="4453"/>
        <w:gridCol w:w="3646"/>
      </w:tblGrid>
      <w:tr w:rsidR="00B41298">
        <w:trPr>
          <w:trHeight w:val="477"/>
          <w:jc w:val="center"/>
        </w:trPr>
        <w:tc>
          <w:tcPr>
            <w:tcW w:w="4453" w:type="dxa"/>
            <w:tcBorders>
              <w:top w:val="single" w:sz="6" w:space="0" w:color="auto"/>
              <w:left w:val="single" w:sz="6" w:space="0" w:color="auto"/>
              <w:bottom w:val="single" w:sz="6" w:space="0" w:color="auto"/>
              <w:right w:val="single" w:sz="6" w:space="0" w:color="auto"/>
            </w:tcBorders>
            <w:shd w:val="pct20" w:color="auto" w:fill="FFFFFF"/>
            <w:vAlign w:val="center"/>
          </w:tcPr>
          <w:p w:rsidR="00B41298" w:rsidRDefault="00E751CE">
            <w:pPr>
              <w:pStyle w:val="ac"/>
              <w:spacing w:after="120" w:line="360" w:lineRule="exact"/>
              <w:rPr>
                <w:rFonts w:ascii="仿宋" w:eastAsia="仿宋" w:hAnsi="仿宋" w:cs="仿宋"/>
                <w:bCs/>
              </w:rPr>
            </w:pPr>
            <w:r>
              <w:rPr>
                <w:rFonts w:ascii="仿宋" w:eastAsia="仿宋" w:hAnsi="仿宋" w:cs="仿宋" w:hint="eastAsia"/>
                <w:bCs/>
              </w:rPr>
              <w:t xml:space="preserve"> </w:t>
            </w:r>
            <w:r>
              <w:rPr>
                <w:rFonts w:ascii="仿宋" w:eastAsia="仿宋" w:hAnsi="仿宋" w:cs="仿宋" w:hint="eastAsia"/>
                <w:bCs/>
              </w:rPr>
              <w:t>付</w:t>
            </w:r>
            <w:r>
              <w:rPr>
                <w:rFonts w:ascii="仿宋" w:eastAsia="仿宋" w:hAnsi="仿宋" w:cs="仿宋" w:hint="eastAsia"/>
                <w:bCs/>
              </w:rPr>
              <w:t xml:space="preserve"> </w:t>
            </w:r>
            <w:r>
              <w:rPr>
                <w:rFonts w:ascii="仿宋" w:eastAsia="仿宋" w:hAnsi="仿宋" w:cs="仿宋" w:hint="eastAsia"/>
                <w:bCs/>
              </w:rPr>
              <w:t>款</w:t>
            </w:r>
            <w:r>
              <w:rPr>
                <w:rFonts w:ascii="仿宋" w:eastAsia="仿宋" w:hAnsi="仿宋" w:cs="仿宋" w:hint="eastAsia"/>
                <w:bCs/>
              </w:rPr>
              <w:t xml:space="preserve"> </w:t>
            </w:r>
            <w:r>
              <w:rPr>
                <w:rFonts w:ascii="仿宋" w:eastAsia="仿宋" w:hAnsi="仿宋" w:cs="仿宋" w:hint="eastAsia"/>
                <w:bCs/>
              </w:rPr>
              <w:t>阶</w:t>
            </w:r>
            <w:r>
              <w:rPr>
                <w:rFonts w:ascii="仿宋" w:eastAsia="仿宋" w:hAnsi="仿宋" w:cs="仿宋" w:hint="eastAsia"/>
                <w:bCs/>
              </w:rPr>
              <w:t xml:space="preserve"> </w:t>
            </w:r>
            <w:r>
              <w:rPr>
                <w:rFonts w:ascii="仿宋" w:eastAsia="仿宋" w:hAnsi="仿宋" w:cs="仿宋" w:hint="eastAsia"/>
                <w:bCs/>
              </w:rPr>
              <w:t>段</w:t>
            </w:r>
          </w:p>
        </w:tc>
        <w:tc>
          <w:tcPr>
            <w:tcW w:w="3646" w:type="dxa"/>
            <w:tcBorders>
              <w:top w:val="single" w:sz="6" w:space="0" w:color="auto"/>
              <w:left w:val="single" w:sz="4" w:space="0" w:color="auto"/>
              <w:bottom w:val="nil"/>
              <w:right w:val="single" w:sz="6" w:space="0" w:color="auto"/>
            </w:tcBorders>
            <w:shd w:val="pct20" w:color="auto" w:fill="FFFFFF"/>
            <w:vAlign w:val="center"/>
          </w:tcPr>
          <w:p w:rsidR="00B41298" w:rsidRDefault="00E751CE">
            <w:pPr>
              <w:pStyle w:val="ac"/>
              <w:spacing w:after="120" w:line="360" w:lineRule="exact"/>
              <w:rPr>
                <w:rFonts w:ascii="仿宋" w:eastAsia="仿宋" w:hAnsi="仿宋" w:cs="仿宋"/>
                <w:bCs/>
              </w:rPr>
            </w:pPr>
            <w:r>
              <w:rPr>
                <w:rFonts w:ascii="仿宋" w:eastAsia="仿宋" w:hAnsi="仿宋" w:cs="仿宋" w:hint="eastAsia"/>
                <w:bCs/>
              </w:rPr>
              <w:t>支付金额</w:t>
            </w:r>
          </w:p>
        </w:tc>
      </w:tr>
      <w:tr w:rsidR="00B41298">
        <w:trPr>
          <w:trHeight w:val="814"/>
          <w:jc w:val="center"/>
        </w:trPr>
        <w:tc>
          <w:tcPr>
            <w:tcW w:w="4453" w:type="dxa"/>
            <w:tcBorders>
              <w:top w:val="single" w:sz="6" w:space="0" w:color="auto"/>
              <w:left w:val="single" w:sz="6" w:space="0" w:color="auto"/>
              <w:bottom w:val="single" w:sz="6" w:space="0" w:color="auto"/>
              <w:right w:val="single" w:sz="6" w:space="0" w:color="auto"/>
            </w:tcBorders>
            <w:vAlign w:val="center"/>
          </w:tcPr>
          <w:p w:rsidR="00B41298" w:rsidRDefault="00E751CE">
            <w:pPr>
              <w:pStyle w:val="ac"/>
              <w:spacing w:after="120" w:line="360" w:lineRule="exact"/>
              <w:rPr>
                <w:rFonts w:ascii="仿宋" w:eastAsia="仿宋" w:hAnsi="仿宋" w:cs="仿宋"/>
                <w:bCs/>
              </w:rPr>
            </w:pPr>
            <w:r>
              <w:rPr>
                <w:rFonts w:ascii="仿宋" w:eastAsia="仿宋" w:hAnsi="仿宋" w:cs="仿宋" w:hint="eastAsia"/>
                <w:bCs/>
              </w:rPr>
              <w:t>第一期支付：合同签订后</w:t>
            </w:r>
          </w:p>
        </w:tc>
        <w:tc>
          <w:tcPr>
            <w:tcW w:w="3646" w:type="dxa"/>
            <w:tcBorders>
              <w:top w:val="single" w:sz="6" w:space="0" w:color="auto"/>
              <w:left w:val="single" w:sz="4" w:space="0" w:color="auto"/>
              <w:bottom w:val="single" w:sz="6" w:space="0" w:color="auto"/>
              <w:right w:val="single" w:sz="6" w:space="0" w:color="auto"/>
            </w:tcBorders>
            <w:vAlign w:val="center"/>
          </w:tcPr>
          <w:p w:rsidR="00B41298" w:rsidRDefault="00E751CE">
            <w:pPr>
              <w:pStyle w:val="ac"/>
              <w:spacing w:after="120" w:line="360" w:lineRule="exact"/>
              <w:rPr>
                <w:rFonts w:ascii="仿宋" w:eastAsia="仿宋" w:hAnsi="仿宋" w:cs="仿宋"/>
                <w:bCs/>
              </w:rPr>
            </w:pPr>
            <w:r>
              <w:rPr>
                <w:rFonts w:ascii="仿宋" w:eastAsia="仿宋" w:hAnsi="仿宋" w:cs="仿宋" w:hint="eastAsia"/>
                <w:bCs/>
              </w:rPr>
              <w:t>预付计划支付资金额的</w:t>
            </w:r>
            <w:r>
              <w:rPr>
                <w:rFonts w:ascii="仿宋" w:eastAsia="仿宋" w:hAnsi="仿宋" w:cs="仿宋" w:hint="eastAsia"/>
                <w:bCs/>
              </w:rPr>
              <w:t>40%</w:t>
            </w:r>
          </w:p>
        </w:tc>
      </w:tr>
      <w:tr w:rsidR="00B41298">
        <w:trPr>
          <w:trHeight w:val="827"/>
          <w:jc w:val="center"/>
        </w:trPr>
        <w:tc>
          <w:tcPr>
            <w:tcW w:w="4453" w:type="dxa"/>
            <w:tcBorders>
              <w:top w:val="single" w:sz="6" w:space="0" w:color="auto"/>
              <w:left w:val="single" w:sz="6" w:space="0" w:color="auto"/>
              <w:bottom w:val="single" w:sz="6" w:space="0" w:color="auto"/>
              <w:right w:val="single" w:sz="6" w:space="0" w:color="auto"/>
            </w:tcBorders>
            <w:vAlign w:val="center"/>
          </w:tcPr>
          <w:p w:rsidR="00B41298" w:rsidRDefault="00E751CE">
            <w:pPr>
              <w:pStyle w:val="ac"/>
              <w:spacing w:after="120" w:line="360" w:lineRule="exact"/>
              <w:rPr>
                <w:rFonts w:ascii="仿宋" w:eastAsia="仿宋" w:hAnsi="仿宋" w:cs="仿宋"/>
                <w:bCs/>
              </w:rPr>
            </w:pPr>
            <w:r>
              <w:rPr>
                <w:rFonts w:ascii="仿宋" w:eastAsia="仿宋" w:hAnsi="仿宋" w:cs="仿宋" w:hint="eastAsia"/>
                <w:bCs/>
              </w:rPr>
              <w:t>第二期支付：</w:t>
            </w:r>
            <w:r>
              <w:rPr>
                <w:rFonts w:ascii="仿宋" w:eastAsia="仿宋" w:hAnsi="仿宋" w:cs="仿宋" w:hint="eastAsia"/>
                <w:bCs/>
              </w:rPr>
              <w:t>2022</w:t>
            </w:r>
            <w:r>
              <w:rPr>
                <w:rFonts w:ascii="仿宋" w:eastAsia="仿宋" w:hAnsi="仿宋" w:cs="仿宋" w:hint="eastAsia"/>
                <w:bCs/>
              </w:rPr>
              <w:t>年</w:t>
            </w:r>
            <w:r>
              <w:rPr>
                <w:rFonts w:ascii="仿宋" w:eastAsia="仿宋" w:hAnsi="仿宋" w:cs="仿宋" w:hint="eastAsia"/>
                <w:bCs/>
              </w:rPr>
              <w:t>11</w:t>
            </w:r>
            <w:r>
              <w:rPr>
                <w:rFonts w:ascii="仿宋" w:eastAsia="仿宋" w:hAnsi="仿宋" w:cs="仿宋" w:hint="eastAsia"/>
                <w:bCs/>
              </w:rPr>
              <w:t>月</w:t>
            </w:r>
            <w:r>
              <w:rPr>
                <w:rFonts w:ascii="仿宋" w:eastAsia="仿宋" w:hAnsi="仿宋" w:cs="仿宋" w:hint="eastAsia"/>
                <w:bCs/>
              </w:rPr>
              <w:t>30</w:t>
            </w:r>
            <w:r>
              <w:rPr>
                <w:rFonts w:ascii="仿宋" w:eastAsia="仿宋" w:hAnsi="仿宋" w:cs="仿宋" w:hint="eastAsia"/>
                <w:bCs/>
              </w:rPr>
              <w:t>日前支付</w:t>
            </w:r>
          </w:p>
        </w:tc>
        <w:tc>
          <w:tcPr>
            <w:tcW w:w="3646" w:type="dxa"/>
            <w:tcBorders>
              <w:top w:val="single" w:sz="6" w:space="0" w:color="auto"/>
              <w:left w:val="single" w:sz="4" w:space="0" w:color="auto"/>
              <w:bottom w:val="single" w:sz="6" w:space="0" w:color="auto"/>
              <w:right w:val="single" w:sz="6" w:space="0" w:color="auto"/>
            </w:tcBorders>
            <w:vAlign w:val="center"/>
          </w:tcPr>
          <w:p w:rsidR="00B41298" w:rsidRDefault="00E751CE">
            <w:pPr>
              <w:pStyle w:val="ac"/>
              <w:spacing w:after="120" w:line="360" w:lineRule="exact"/>
              <w:rPr>
                <w:rFonts w:ascii="仿宋" w:eastAsia="仿宋" w:hAnsi="仿宋" w:cs="仿宋"/>
                <w:bCs/>
              </w:rPr>
            </w:pPr>
            <w:r>
              <w:rPr>
                <w:rFonts w:ascii="仿宋" w:eastAsia="仿宋" w:hAnsi="仿宋" w:cs="仿宋" w:hint="eastAsia"/>
                <w:bCs/>
              </w:rPr>
              <w:t>支付资金额的</w:t>
            </w:r>
            <w:r>
              <w:rPr>
                <w:rFonts w:ascii="仿宋" w:eastAsia="仿宋" w:hAnsi="仿宋" w:cs="仿宋" w:hint="eastAsia"/>
                <w:bCs/>
              </w:rPr>
              <w:t>60%</w:t>
            </w:r>
          </w:p>
        </w:tc>
      </w:tr>
    </w:tbl>
    <w:p w:rsidR="00B41298" w:rsidRDefault="00E751CE">
      <w:pPr>
        <w:pStyle w:val="ac"/>
        <w:spacing w:after="120" w:line="360" w:lineRule="exact"/>
        <w:rPr>
          <w:rFonts w:ascii="仿宋" w:eastAsia="仿宋" w:hAnsi="仿宋" w:cs="仿宋"/>
          <w:b/>
        </w:rPr>
      </w:pPr>
      <w:r>
        <w:rPr>
          <w:rFonts w:ascii="仿宋" w:eastAsia="仿宋" w:hAnsi="仿宋" w:cs="仿宋" w:hint="eastAsia"/>
          <w:b/>
        </w:rPr>
        <w:t>十、税费</w:t>
      </w:r>
    </w:p>
    <w:p w:rsidR="00B41298" w:rsidRDefault="00E751CE">
      <w:pPr>
        <w:pStyle w:val="ac"/>
        <w:spacing w:after="120" w:line="360" w:lineRule="exact"/>
        <w:rPr>
          <w:rFonts w:ascii="仿宋" w:eastAsia="仿宋" w:hAnsi="仿宋" w:cs="仿宋"/>
        </w:rPr>
      </w:pPr>
      <w:r>
        <w:rPr>
          <w:rFonts w:ascii="仿宋" w:eastAsia="仿宋" w:hAnsi="仿宋" w:cs="仿宋" w:hint="eastAsia"/>
        </w:rPr>
        <w:t>本合同执行中相关的一切税费均由乙方负担。</w:t>
      </w:r>
    </w:p>
    <w:p w:rsidR="00B41298" w:rsidRDefault="00E751CE">
      <w:pPr>
        <w:pStyle w:val="ac"/>
        <w:spacing w:after="120" w:line="360" w:lineRule="exact"/>
        <w:rPr>
          <w:rFonts w:ascii="仿宋" w:eastAsia="仿宋" w:hAnsi="仿宋" w:cs="仿宋"/>
        </w:rPr>
      </w:pPr>
      <w:r>
        <w:rPr>
          <w:rFonts w:ascii="仿宋" w:eastAsia="仿宋" w:hAnsi="仿宋" w:cs="仿宋" w:hint="eastAsia"/>
          <w:b/>
        </w:rPr>
        <w:t>十一、质量保证及后续服务</w:t>
      </w:r>
    </w:p>
    <w:p w:rsidR="00B41298" w:rsidRDefault="00E751CE">
      <w:pPr>
        <w:pStyle w:val="ac"/>
        <w:spacing w:after="120" w:line="360" w:lineRule="exact"/>
        <w:rPr>
          <w:rFonts w:ascii="仿宋" w:eastAsia="仿宋" w:hAnsi="仿宋" w:cs="仿宋"/>
        </w:rPr>
      </w:pPr>
      <w:r>
        <w:rPr>
          <w:rFonts w:ascii="仿宋" w:eastAsia="仿宋" w:hAnsi="仿宋" w:cs="仿宋" w:hint="eastAsia"/>
        </w:rPr>
        <w:t>1</w:t>
      </w:r>
      <w:r>
        <w:rPr>
          <w:rFonts w:ascii="仿宋" w:eastAsia="仿宋" w:hAnsi="仿宋" w:cs="仿宋" w:hint="eastAsia"/>
        </w:rPr>
        <w:t>．</w:t>
      </w:r>
      <w:r>
        <w:rPr>
          <w:rFonts w:ascii="仿宋" w:eastAsia="仿宋" w:hAnsi="仿宋" w:cs="仿宋" w:hint="eastAsia"/>
        </w:rPr>
        <w:t xml:space="preserve"> </w:t>
      </w:r>
      <w:r>
        <w:rPr>
          <w:rFonts w:ascii="仿宋" w:eastAsia="仿宋" w:hAnsi="仿宋" w:cs="仿宋" w:hint="eastAsia"/>
        </w:rPr>
        <w:t>乙方应按招标文件规定向甲方提供服务。</w:t>
      </w:r>
    </w:p>
    <w:p w:rsidR="00B41298" w:rsidRDefault="00E751CE">
      <w:pPr>
        <w:pStyle w:val="ac"/>
        <w:spacing w:after="120" w:line="360" w:lineRule="exact"/>
        <w:rPr>
          <w:rFonts w:ascii="仿宋" w:eastAsia="仿宋" w:hAnsi="仿宋" w:cs="仿宋"/>
        </w:rPr>
      </w:pPr>
      <w:r>
        <w:rPr>
          <w:rFonts w:ascii="仿宋" w:eastAsia="仿宋" w:hAnsi="仿宋" w:cs="仿宋" w:hint="eastAsia"/>
        </w:rPr>
        <w:t>2</w:t>
      </w:r>
      <w:r>
        <w:rPr>
          <w:rFonts w:ascii="仿宋" w:eastAsia="仿宋" w:hAnsi="仿宋" w:cs="仿宋" w:hint="eastAsia"/>
        </w:rPr>
        <w:t>．</w:t>
      </w:r>
      <w:r>
        <w:rPr>
          <w:rFonts w:ascii="仿宋" w:eastAsia="仿宋" w:hAnsi="仿宋" w:cs="仿宋" w:hint="eastAsia"/>
        </w:rPr>
        <w:t xml:space="preserve"> </w:t>
      </w:r>
      <w:r>
        <w:rPr>
          <w:rFonts w:ascii="仿宋" w:eastAsia="仿宋" w:hAnsi="仿宋" w:cs="仿宋" w:hint="eastAsia"/>
        </w:rPr>
        <w:t>乙方提供的服务成果在服务质量保证期内发生故障，乙方应负责免费提供后续服务。对达不到要求者，根据实际情况，经双方协商，可按以下办法处理：</w:t>
      </w:r>
    </w:p>
    <w:p w:rsidR="00B41298" w:rsidRDefault="00E751CE">
      <w:pPr>
        <w:pStyle w:val="ac"/>
        <w:spacing w:after="120" w:line="360" w:lineRule="exact"/>
        <w:rPr>
          <w:rFonts w:ascii="仿宋" w:eastAsia="仿宋" w:hAnsi="仿宋" w:cs="仿宋"/>
        </w:rPr>
      </w:pPr>
      <w:r>
        <w:rPr>
          <w:rFonts w:ascii="仿宋" w:eastAsia="仿宋" w:hAnsi="仿宋" w:cs="仿宋" w:hint="eastAsia"/>
        </w:rPr>
        <w:t>⑴重做：由乙方承担所发生的全部费用。</w:t>
      </w:r>
    </w:p>
    <w:p w:rsidR="00B41298" w:rsidRDefault="00E751CE">
      <w:pPr>
        <w:pStyle w:val="ac"/>
        <w:spacing w:after="120" w:line="360" w:lineRule="exact"/>
        <w:rPr>
          <w:rFonts w:ascii="仿宋" w:eastAsia="仿宋" w:hAnsi="仿宋" w:cs="仿宋"/>
        </w:rPr>
      </w:pPr>
      <w:r>
        <w:rPr>
          <w:rFonts w:ascii="仿宋" w:eastAsia="仿宋" w:hAnsi="仿宋" w:cs="仿宋" w:hint="eastAsia"/>
        </w:rPr>
        <w:t>⑵贬值处理：由甲乙双方合议定价。</w:t>
      </w:r>
    </w:p>
    <w:p w:rsidR="00B41298" w:rsidRDefault="00E751CE">
      <w:pPr>
        <w:pStyle w:val="ac"/>
        <w:spacing w:after="120" w:line="360" w:lineRule="exact"/>
        <w:rPr>
          <w:rFonts w:ascii="仿宋" w:eastAsia="仿宋" w:hAnsi="仿宋" w:cs="仿宋"/>
        </w:rPr>
      </w:pPr>
      <w:r>
        <w:rPr>
          <w:rFonts w:ascii="仿宋" w:eastAsia="仿宋" w:hAnsi="仿宋" w:cs="仿宋" w:hint="eastAsia"/>
        </w:rPr>
        <w:t>⑶解除合同。</w:t>
      </w:r>
    </w:p>
    <w:p w:rsidR="00B41298" w:rsidRDefault="00E751CE">
      <w:pPr>
        <w:pStyle w:val="ac"/>
        <w:spacing w:after="120" w:line="360" w:lineRule="exact"/>
        <w:rPr>
          <w:rFonts w:ascii="仿宋" w:eastAsia="仿宋" w:hAnsi="仿宋" w:cs="仿宋"/>
        </w:rPr>
      </w:pPr>
      <w:r>
        <w:rPr>
          <w:rFonts w:ascii="仿宋" w:eastAsia="仿宋" w:hAnsi="仿宋" w:cs="仿宋" w:hint="eastAsia"/>
        </w:rPr>
        <w:t>3</w:t>
      </w:r>
      <w:r>
        <w:rPr>
          <w:rFonts w:ascii="仿宋" w:eastAsia="仿宋" w:hAnsi="仿宋" w:cs="仿宋" w:hint="eastAsia"/>
        </w:rPr>
        <w:t>．</w:t>
      </w:r>
      <w:r>
        <w:rPr>
          <w:rFonts w:ascii="仿宋" w:eastAsia="仿宋" w:hAnsi="仿宋" w:cs="仿宋" w:hint="eastAsia"/>
        </w:rPr>
        <w:t xml:space="preserve"> </w:t>
      </w:r>
      <w:r>
        <w:rPr>
          <w:rFonts w:ascii="仿宋" w:eastAsia="仿宋" w:hAnsi="仿宋" w:cs="仿宋" w:hint="eastAsia"/>
        </w:rPr>
        <w:t>如在使用过程中发生问题，乙方在接到甲方通知后在△小时内到达甲方现场。</w:t>
      </w:r>
    </w:p>
    <w:p w:rsidR="00B41298" w:rsidRDefault="00E751CE">
      <w:pPr>
        <w:pStyle w:val="ac"/>
        <w:spacing w:after="120" w:line="360" w:lineRule="exact"/>
        <w:rPr>
          <w:rFonts w:ascii="仿宋" w:eastAsia="仿宋" w:hAnsi="仿宋" w:cs="仿宋"/>
        </w:rPr>
      </w:pPr>
      <w:r>
        <w:rPr>
          <w:rFonts w:ascii="仿宋" w:eastAsia="仿宋" w:hAnsi="仿宋" w:cs="仿宋" w:hint="eastAsia"/>
        </w:rPr>
        <w:t>4</w:t>
      </w:r>
      <w:r>
        <w:rPr>
          <w:rFonts w:ascii="仿宋" w:eastAsia="仿宋" w:hAnsi="仿宋" w:cs="仿宋" w:hint="eastAsia"/>
        </w:rPr>
        <w:t>．在</w:t>
      </w:r>
      <w:r>
        <w:rPr>
          <w:rFonts w:ascii="仿宋" w:eastAsia="仿宋" w:hAnsi="仿宋" w:cs="仿宋" w:hint="eastAsia"/>
          <w:b/>
        </w:rPr>
        <w:t>服务质量保证期</w:t>
      </w:r>
      <w:r>
        <w:rPr>
          <w:rFonts w:ascii="仿宋" w:eastAsia="仿宋" w:hAnsi="仿宋" w:cs="仿宋" w:hint="eastAsia"/>
        </w:rPr>
        <w:t>内，乙方应对出现的质量及安全问题负责处理解决并承担一切费用。</w:t>
      </w:r>
    </w:p>
    <w:p w:rsidR="00B41298" w:rsidRDefault="00E751CE">
      <w:pPr>
        <w:pStyle w:val="ac"/>
        <w:spacing w:after="120" w:line="360" w:lineRule="exact"/>
        <w:rPr>
          <w:rFonts w:ascii="仿宋" w:eastAsia="仿宋" w:hAnsi="仿宋" w:cs="仿宋"/>
          <w:b/>
        </w:rPr>
      </w:pPr>
      <w:r>
        <w:rPr>
          <w:rFonts w:ascii="仿宋" w:eastAsia="仿宋" w:hAnsi="仿宋" w:cs="仿宋" w:hint="eastAsia"/>
          <w:b/>
        </w:rPr>
        <w:t>十二、违约责任</w:t>
      </w:r>
    </w:p>
    <w:p w:rsidR="00B41298" w:rsidRDefault="00E751CE">
      <w:pPr>
        <w:pStyle w:val="ac"/>
        <w:spacing w:after="120" w:line="360" w:lineRule="exact"/>
        <w:rPr>
          <w:rFonts w:ascii="仿宋" w:eastAsia="仿宋" w:hAnsi="仿宋" w:cs="仿宋"/>
        </w:rPr>
      </w:pPr>
      <w:r>
        <w:rPr>
          <w:rFonts w:ascii="仿宋" w:eastAsia="仿宋" w:hAnsi="仿宋" w:cs="仿宋" w:hint="eastAsia"/>
        </w:rPr>
        <w:t>1</w:t>
      </w:r>
      <w:r>
        <w:rPr>
          <w:rFonts w:ascii="仿宋" w:eastAsia="仿宋" w:hAnsi="仿宋" w:cs="仿宋" w:hint="eastAsia"/>
        </w:rPr>
        <w:t>．甲方无正当理由拒收接受服务的，甲方向乙方偿付合同款项百分之五作为违约金。</w:t>
      </w:r>
    </w:p>
    <w:p w:rsidR="00B41298" w:rsidRDefault="00E751CE">
      <w:pPr>
        <w:pStyle w:val="ac"/>
        <w:spacing w:after="120" w:line="360" w:lineRule="exact"/>
        <w:rPr>
          <w:rFonts w:ascii="仿宋" w:eastAsia="仿宋" w:hAnsi="仿宋" w:cs="仿宋"/>
        </w:rPr>
      </w:pPr>
      <w:r>
        <w:rPr>
          <w:rFonts w:ascii="仿宋" w:eastAsia="仿宋" w:hAnsi="仿宋" w:cs="仿宋" w:hint="eastAsia"/>
        </w:rPr>
        <w:t>2</w:t>
      </w:r>
      <w:r>
        <w:rPr>
          <w:rFonts w:ascii="仿宋" w:eastAsia="仿宋" w:hAnsi="仿宋" w:cs="仿宋" w:hint="eastAsia"/>
        </w:rPr>
        <w:t>．甲方无故逾期验收和办理款项支付手续的</w:t>
      </w:r>
      <w:r>
        <w:rPr>
          <w:rFonts w:ascii="仿宋" w:eastAsia="仿宋" w:hAnsi="仿宋" w:cs="仿宋" w:hint="eastAsia"/>
        </w:rPr>
        <w:t>,</w:t>
      </w:r>
      <w:r>
        <w:rPr>
          <w:rFonts w:ascii="仿宋" w:eastAsia="仿宋" w:hAnsi="仿宋" w:cs="仿宋" w:hint="eastAsia"/>
        </w:rPr>
        <w:t>甲方应按逾期付款总额每日万分之</w:t>
      </w:r>
    </w:p>
    <w:p w:rsidR="00B41298" w:rsidRDefault="00E751CE">
      <w:pPr>
        <w:pStyle w:val="ac"/>
        <w:spacing w:after="120" w:line="360" w:lineRule="exact"/>
        <w:rPr>
          <w:rFonts w:ascii="仿宋" w:eastAsia="仿宋" w:hAnsi="仿宋" w:cs="仿宋"/>
        </w:rPr>
      </w:pPr>
      <w:r>
        <w:rPr>
          <w:rFonts w:ascii="仿宋" w:eastAsia="仿宋" w:hAnsi="仿宋" w:cs="仿宋" w:hint="eastAsia"/>
        </w:rPr>
        <w:t>五向乙方支付违约金。</w:t>
      </w:r>
    </w:p>
    <w:p w:rsidR="00B41298" w:rsidRDefault="00E751CE">
      <w:pPr>
        <w:pStyle w:val="ac"/>
        <w:spacing w:after="120" w:line="360" w:lineRule="exact"/>
        <w:rPr>
          <w:rFonts w:ascii="仿宋" w:eastAsia="仿宋" w:hAnsi="仿宋" w:cs="仿宋"/>
        </w:rPr>
      </w:pPr>
      <w:r>
        <w:rPr>
          <w:rFonts w:ascii="仿宋" w:eastAsia="仿宋" w:hAnsi="仿宋" w:cs="仿宋" w:hint="eastAsia"/>
        </w:rPr>
        <w:t>3</w:t>
      </w:r>
      <w:r>
        <w:rPr>
          <w:rFonts w:ascii="仿宋" w:eastAsia="仿宋" w:hAnsi="仿宋" w:cs="仿宋" w:hint="eastAsia"/>
        </w:rPr>
        <w:t>．</w:t>
      </w:r>
      <w:r>
        <w:rPr>
          <w:rFonts w:ascii="仿宋" w:eastAsia="仿宋" w:hAnsi="仿宋" w:cs="仿宋" w:hint="eastAsia"/>
        </w:rPr>
        <w:t xml:space="preserve"> </w:t>
      </w:r>
      <w:r>
        <w:rPr>
          <w:rFonts w:ascii="仿宋" w:eastAsia="仿宋" w:hAnsi="仿宋" w:cs="仿宋" w:hint="eastAsia"/>
        </w:rPr>
        <w:t>乙方未能如期提供服务的，每日向甲方支付合同款项的千分之六作为违约金。乙方超过约定日期</w:t>
      </w:r>
      <w:r>
        <w:rPr>
          <w:rFonts w:ascii="仿宋" w:eastAsia="仿宋" w:hAnsi="仿宋" w:cs="仿宋" w:hint="eastAsia"/>
        </w:rPr>
        <w:t>10</w:t>
      </w:r>
      <w:r>
        <w:rPr>
          <w:rFonts w:ascii="仿宋" w:eastAsia="仿宋" w:hAnsi="仿宋" w:cs="仿宋" w:hint="eastAsia"/>
        </w:rPr>
        <w:t>个工作日仍不能提供服务的，甲方可解除本合同。乙方因未能如期提供服务或因其他违约行为导致甲方解除合同的，乙方应向甲方支付合同总值</w:t>
      </w:r>
      <w:r>
        <w:rPr>
          <w:rFonts w:ascii="仿宋" w:eastAsia="仿宋" w:hAnsi="仿宋" w:cs="仿宋" w:hint="eastAsia"/>
        </w:rPr>
        <w:t>5%</w:t>
      </w:r>
      <w:r>
        <w:rPr>
          <w:rFonts w:ascii="仿宋" w:eastAsia="仿宋" w:hAnsi="仿宋" w:cs="仿宋" w:hint="eastAsia"/>
        </w:rPr>
        <w:t>的违约金，如造成甲方损失超过违约金的，超出部分由乙方继续承担赔偿责任。</w:t>
      </w:r>
      <w:r>
        <w:rPr>
          <w:rFonts w:ascii="仿宋" w:eastAsia="仿宋" w:hAnsi="仿宋" w:cs="仿宋" w:hint="eastAsia"/>
        </w:rPr>
        <w:t xml:space="preserve"> </w:t>
      </w:r>
    </w:p>
    <w:p w:rsidR="00B41298" w:rsidRDefault="00E751CE">
      <w:pPr>
        <w:pStyle w:val="ac"/>
        <w:spacing w:after="120" w:line="360" w:lineRule="exact"/>
        <w:rPr>
          <w:rFonts w:ascii="仿宋" w:eastAsia="仿宋" w:hAnsi="仿宋" w:cs="仿宋"/>
          <w:b/>
        </w:rPr>
      </w:pPr>
      <w:r>
        <w:rPr>
          <w:rFonts w:ascii="仿宋" w:eastAsia="仿宋" w:hAnsi="仿宋" w:cs="仿宋" w:hint="eastAsia"/>
          <w:b/>
        </w:rPr>
        <w:t>十三、不可抗力事件处理</w:t>
      </w:r>
    </w:p>
    <w:p w:rsidR="00B41298" w:rsidRDefault="00E751CE">
      <w:pPr>
        <w:pStyle w:val="ac"/>
        <w:spacing w:after="120" w:line="360" w:lineRule="exact"/>
        <w:rPr>
          <w:rFonts w:ascii="仿宋" w:eastAsia="仿宋" w:hAnsi="仿宋" w:cs="仿宋"/>
        </w:rPr>
      </w:pPr>
      <w:r>
        <w:rPr>
          <w:rFonts w:ascii="仿宋" w:eastAsia="仿宋" w:hAnsi="仿宋" w:cs="仿宋" w:hint="eastAsia"/>
        </w:rPr>
        <w:t>1</w:t>
      </w:r>
      <w:r>
        <w:rPr>
          <w:rFonts w:ascii="仿宋" w:eastAsia="仿宋" w:hAnsi="仿宋" w:cs="仿宋" w:hint="eastAsia"/>
        </w:rPr>
        <w:t>．在合同有效期内，任何一方因不可抗力事件导致不能履行合同，则合同履行</w:t>
      </w:r>
    </w:p>
    <w:p w:rsidR="00B41298" w:rsidRDefault="00E751CE">
      <w:pPr>
        <w:pStyle w:val="ac"/>
        <w:spacing w:after="120" w:line="360" w:lineRule="exact"/>
        <w:rPr>
          <w:rFonts w:ascii="仿宋" w:eastAsia="仿宋" w:hAnsi="仿宋" w:cs="仿宋"/>
        </w:rPr>
      </w:pPr>
      <w:r>
        <w:rPr>
          <w:rFonts w:ascii="仿宋" w:eastAsia="仿宋" w:hAnsi="仿宋" w:cs="仿宋" w:hint="eastAsia"/>
        </w:rPr>
        <w:lastRenderedPageBreak/>
        <w:t>期可延长，其延长期与不可抗力影响期相同。</w:t>
      </w:r>
    </w:p>
    <w:p w:rsidR="00B41298" w:rsidRDefault="00E751CE">
      <w:pPr>
        <w:pStyle w:val="ac"/>
        <w:spacing w:after="120" w:line="360" w:lineRule="exact"/>
        <w:rPr>
          <w:rFonts w:ascii="仿宋" w:eastAsia="仿宋" w:hAnsi="仿宋" w:cs="仿宋"/>
        </w:rPr>
      </w:pPr>
      <w:r>
        <w:rPr>
          <w:rFonts w:ascii="仿宋" w:eastAsia="仿宋" w:hAnsi="仿宋" w:cs="仿宋" w:hint="eastAsia"/>
        </w:rPr>
        <w:t>2</w:t>
      </w:r>
      <w:r>
        <w:rPr>
          <w:rFonts w:ascii="仿宋" w:eastAsia="仿宋" w:hAnsi="仿宋" w:cs="仿宋" w:hint="eastAsia"/>
        </w:rPr>
        <w:t>．不可抗力事件发生后，应立即通知对方，并寄送有关权威机构出具的证明。</w:t>
      </w:r>
    </w:p>
    <w:p w:rsidR="00B41298" w:rsidRDefault="00E751CE">
      <w:pPr>
        <w:pStyle w:val="ac"/>
        <w:spacing w:after="120" w:line="360" w:lineRule="exact"/>
        <w:rPr>
          <w:rFonts w:ascii="仿宋" w:eastAsia="仿宋" w:hAnsi="仿宋" w:cs="仿宋"/>
        </w:rPr>
      </w:pPr>
      <w:r>
        <w:rPr>
          <w:rFonts w:ascii="仿宋" w:eastAsia="仿宋" w:hAnsi="仿宋" w:cs="仿宋" w:hint="eastAsia"/>
        </w:rPr>
        <w:t>3</w:t>
      </w:r>
      <w:r>
        <w:rPr>
          <w:rFonts w:ascii="仿宋" w:eastAsia="仿宋" w:hAnsi="仿宋" w:cs="仿宋" w:hint="eastAsia"/>
        </w:rPr>
        <w:t>．不可抗力事件延续</w:t>
      </w:r>
      <w:r>
        <w:rPr>
          <w:rFonts w:ascii="仿宋" w:eastAsia="仿宋" w:hAnsi="仿宋" w:cs="仿宋" w:hint="eastAsia"/>
        </w:rPr>
        <w:t>120</w:t>
      </w:r>
      <w:r>
        <w:rPr>
          <w:rFonts w:ascii="仿宋" w:eastAsia="仿宋" w:hAnsi="仿宋" w:cs="仿宋" w:hint="eastAsia"/>
        </w:rPr>
        <w:t>天以上，双方应通过友好协商，确定是否继续履行合</w:t>
      </w:r>
    </w:p>
    <w:p w:rsidR="00B41298" w:rsidRDefault="00E751CE">
      <w:pPr>
        <w:pStyle w:val="ac"/>
        <w:spacing w:after="120" w:line="360" w:lineRule="exact"/>
        <w:rPr>
          <w:rFonts w:ascii="仿宋" w:eastAsia="仿宋" w:hAnsi="仿宋" w:cs="仿宋"/>
        </w:rPr>
      </w:pPr>
      <w:r>
        <w:rPr>
          <w:rFonts w:ascii="仿宋" w:eastAsia="仿宋" w:hAnsi="仿宋" w:cs="仿宋" w:hint="eastAsia"/>
        </w:rPr>
        <w:t>同。</w:t>
      </w:r>
    </w:p>
    <w:p w:rsidR="00B41298" w:rsidRDefault="00E751CE">
      <w:pPr>
        <w:pStyle w:val="ac"/>
        <w:spacing w:after="120" w:line="360" w:lineRule="exact"/>
        <w:rPr>
          <w:rFonts w:ascii="仿宋" w:eastAsia="仿宋" w:hAnsi="仿宋" w:cs="仿宋"/>
          <w:b/>
        </w:rPr>
      </w:pPr>
      <w:r>
        <w:rPr>
          <w:rFonts w:ascii="仿宋" w:eastAsia="仿宋" w:hAnsi="仿宋" w:cs="仿宋" w:hint="eastAsia"/>
          <w:b/>
        </w:rPr>
        <w:t>十四、诉讼</w:t>
      </w:r>
    </w:p>
    <w:p w:rsidR="00B41298" w:rsidRDefault="00E751CE">
      <w:pPr>
        <w:pStyle w:val="ac"/>
        <w:spacing w:after="120" w:line="360" w:lineRule="exact"/>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双方在执行合同中所发生的一切争议，应通过协商解决。如协商不成，可向甲</w:t>
      </w:r>
    </w:p>
    <w:p w:rsidR="00B41298" w:rsidRDefault="00E751CE">
      <w:pPr>
        <w:pStyle w:val="ac"/>
        <w:spacing w:after="120" w:line="360" w:lineRule="exact"/>
        <w:rPr>
          <w:rFonts w:ascii="仿宋" w:eastAsia="仿宋" w:hAnsi="仿宋" w:cs="仿宋"/>
        </w:rPr>
      </w:pPr>
      <w:r>
        <w:rPr>
          <w:rFonts w:ascii="仿宋" w:eastAsia="仿宋" w:hAnsi="仿宋" w:cs="仿宋" w:hint="eastAsia"/>
        </w:rPr>
        <w:t>方所在地法院起诉。</w:t>
      </w:r>
    </w:p>
    <w:p w:rsidR="00B41298" w:rsidRDefault="00E751CE">
      <w:pPr>
        <w:pStyle w:val="ac"/>
        <w:spacing w:after="120" w:line="360" w:lineRule="exact"/>
        <w:rPr>
          <w:rFonts w:ascii="仿宋" w:eastAsia="仿宋" w:hAnsi="仿宋" w:cs="仿宋"/>
          <w:b/>
        </w:rPr>
      </w:pPr>
      <w:r>
        <w:rPr>
          <w:rFonts w:ascii="仿宋" w:eastAsia="仿宋" w:hAnsi="仿宋" w:cs="仿宋" w:hint="eastAsia"/>
          <w:b/>
        </w:rPr>
        <w:t>十五、合同生效及其它</w:t>
      </w:r>
    </w:p>
    <w:p w:rsidR="00B41298" w:rsidRDefault="00E751CE">
      <w:pPr>
        <w:pStyle w:val="ac"/>
        <w:spacing w:after="120" w:line="360" w:lineRule="exact"/>
        <w:rPr>
          <w:rFonts w:ascii="仿宋" w:eastAsia="仿宋" w:hAnsi="仿宋" w:cs="仿宋"/>
        </w:rPr>
      </w:pPr>
      <w:r>
        <w:rPr>
          <w:rFonts w:ascii="仿宋" w:eastAsia="仿宋" w:hAnsi="仿宋" w:cs="仿宋" w:hint="eastAsia"/>
        </w:rPr>
        <w:t>1</w:t>
      </w:r>
      <w:r>
        <w:rPr>
          <w:rFonts w:ascii="仿宋" w:eastAsia="仿宋" w:hAnsi="仿宋" w:cs="仿宋" w:hint="eastAsia"/>
        </w:rPr>
        <w:t>．合同经双方法定代表人或授权代表签字并加盖单位公章后生效。</w:t>
      </w:r>
    </w:p>
    <w:p w:rsidR="00B41298" w:rsidRDefault="00E751CE">
      <w:pPr>
        <w:pStyle w:val="ac"/>
        <w:spacing w:after="120" w:line="360" w:lineRule="exact"/>
        <w:rPr>
          <w:rFonts w:ascii="仿宋" w:eastAsia="仿宋" w:hAnsi="仿宋" w:cs="仿宋"/>
        </w:rPr>
      </w:pPr>
      <w:r>
        <w:rPr>
          <w:rFonts w:ascii="仿宋" w:eastAsia="仿宋" w:hAnsi="仿宋" w:cs="仿宋" w:hint="eastAsia"/>
        </w:rPr>
        <w:t>2</w:t>
      </w:r>
      <w:r>
        <w:rPr>
          <w:rFonts w:ascii="仿宋" w:eastAsia="仿宋" w:hAnsi="仿宋" w:cs="仿宋" w:hint="eastAsia"/>
        </w:rPr>
        <w:t>．合同执行中涉及采购资金和采购内容修改或补充的，须经财政部门审批，并</w:t>
      </w:r>
    </w:p>
    <w:p w:rsidR="00B41298" w:rsidRDefault="00E751CE">
      <w:pPr>
        <w:pStyle w:val="ac"/>
        <w:spacing w:after="120" w:line="360" w:lineRule="exact"/>
        <w:rPr>
          <w:rFonts w:ascii="仿宋" w:eastAsia="仿宋" w:hAnsi="仿宋" w:cs="仿宋"/>
        </w:rPr>
      </w:pPr>
      <w:r>
        <w:rPr>
          <w:rFonts w:ascii="仿宋" w:eastAsia="仿宋" w:hAnsi="仿宋" w:cs="仿宋" w:hint="eastAsia"/>
        </w:rPr>
        <w:t>签书面补充协议报政府采购监督管理部门备案，方可作为主合同不可分割的</w:t>
      </w:r>
    </w:p>
    <w:p w:rsidR="00B41298" w:rsidRDefault="00E751CE">
      <w:pPr>
        <w:pStyle w:val="ac"/>
        <w:spacing w:after="120" w:line="360" w:lineRule="exact"/>
        <w:rPr>
          <w:rFonts w:ascii="仿宋" w:eastAsia="仿宋" w:hAnsi="仿宋" w:cs="仿宋"/>
        </w:rPr>
      </w:pPr>
      <w:r>
        <w:rPr>
          <w:rFonts w:ascii="仿宋" w:eastAsia="仿宋" w:hAnsi="仿宋" w:cs="仿宋" w:hint="eastAsia"/>
        </w:rPr>
        <w:t>一部分。</w:t>
      </w:r>
    </w:p>
    <w:p w:rsidR="00B41298" w:rsidRDefault="00E751CE">
      <w:pPr>
        <w:pStyle w:val="ac"/>
        <w:spacing w:after="120" w:line="360" w:lineRule="exact"/>
        <w:rPr>
          <w:rFonts w:ascii="仿宋" w:eastAsia="仿宋" w:hAnsi="仿宋" w:cs="仿宋"/>
        </w:rPr>
      </w:pPr>
      <w:r>
        <w:rPr>
          <w:rFonts w:ascii="仿宋" w:eastAsia="仿宋" w:hAnsi="仿宋" w:cs="仿宋" w:hint="eastAsia"/>
        </w:rPr>
        <w:t>3</w:t>
      </w:r>
      <w:r>
        <w:rPr>
          <w:rFonts w:ascii="仿宋" w:eastAsia="仿宋" w:hAnsi="仿宋" w:cs="仿宋" w:hint="eastAsia"/>
        </w:rPr>
        <w:t>．本合同未尽事宜，遵照《民法典》有关条文执行。</w:t>
      </w:r>
    </w:p>
    <w:p w:rsidR="00B41298" w:rsidRDefault="00E751CE">
      <w:pPr>
        <w:pStyle w:val="ac"/>
        <w:spacing w:after="120" w:line="360" w:lineRule="exact"/>
        <w:rPr>
          <w:rFonts w:ascii="仿宋" w:eastAsia="仿宋" w:hAnsi="仿宋" w:cs="仿宋"/>
        </w:rPr>
      </w:pPr>
      <w:r>
        <w:rPr>
          <w:rFonts w:ascii="仿宋" w:eastAsia="仿宋" w:hAnsi="仿宋" w:cs="仿宋" w:hint="eastAsia"/>
        </w:rPr>
        <w:t>4</w:t>
      </w:r>
      <w:r>
        <w:rPr>
          <w:rFonts w:ascii="仿宋" w:eastAsia="仿宋" w:hAnsi="仿宋" w:cs="仿宋" w:hint="eastAsia"/>
        </w:rPr>
        <w:t>．本合同正本一式两份，具有同等法律效力，甲</w:t>
      </w:r>
      <w:r>
        <w:rPr>
          <w:rFonts w:ascii="仿宋" w:eastAsia="仿宋" w:hAnsi="仿宋" w:cs="仿宋" w:hint="eastAsia"/>
        </w:rPr>
        <w:t>乙双方各执一份；副本</w:t>
      </w:r>
      <w:r>
        <w:rPr>
          <w:rFonts w:ascii="仿宋" w:eastAsia="仿宋" w:hAnsi="仿宋" w:cs="仿宋" w:hint="eastAsia"/>
          <w:b/>
        </w:rPr>
        <w:t>△</w:t>
      </w:r>
      <w:r>
        <w:rPr>
          <w:rFonts w:ascii="仿宋" w:eastAsia="仿宋" w:hAnsi="仿宋" w:cs="仿宋" w:hint="eastAsia"/>
        </w:rPr>
        <w:t>份，</w:t>
      </w:r>
      <w:r>
        <w:rPr>
          <w:rFonts w:ascii="仿宋" w:eastAsia="仿宋" w:hAnsi="仿宋" w:cs="仿宋" w:hint="eastAsia"/>
        </w:rPr>
        <w:t>(</w:t>
      </w:r>
      <w:r>
        <w:rPr>
          <w:rFonts w:ascii="仿宋" w:eastAsia="仿宋" w:hAnsi="仿宋" w:cs="仿宋" w:hint="eastAsia"/>
        </w:rPr>
        <w:t>用</w:t>
      </w:r>
    </w:p>
    <w:p w:rsidR="00B41298" w:rsidRDefault="00E751CE">
      <w:pPr>
        <w:pStyle w:val="ac"/>
        <w:spacing w:after="120" w:line="360" w:lineRule="exact"/>
        <w:rPr>
          <w:rFonts w:ascii="仿宋" w:eastAsia="仿宋" w:hAnsi="仿宋" w:cs="仿宋"/>
        </w:rPr>
      </w:pPr>
      <w:r>
        <w:rPr>
          <w:rFonts w:ascii="仿宋" w:eastAsia="仿宋" w:hAnsi="仿宋" w:cs="仿宋" w:hint="eastAsia"/>
        </w:rPr>
        <w:t>途</w:t>
      </w:r>
      <w:r>
        <w:rPr>
          <w:rFonts w:ascii="仿宋" w:eastAsia="仿宋" w:hAnsi="仿宋" w:cs="仿宋" w:hint="eastAsia"/>
        </w:rPr>
        <w:t>)</w:t>
      </w:r>
      <w:r>
        <w:rPr>
          <w:rFonts w:ascii="仿宋" w:eastAsia="仿宋" w:hAnsi="仿宋" w:cs="仿宋" w:hint="eastAsia"/>
        </w:rPr>
        <w:t>。</w:t>
      </w:r>
    </w:p>
    <w:p w:rsidR="00B41298" w:rsidRDefault="00E751CE">
      <w:pPr>
        <w:pStyle w:val="ac"/>
        <w:spacing w:after="120" w:line="360" w:lineRule="exact"/>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甲方：</w:t>
      </w:r>
      <w:r>
        <w:rPr>
          <w:rFonts w:ascii="仿宋" w:eastAsia="仿宋" w:hAnsi="仿宋" w:cs="仿宋" w:hint="eastAsia"/>
        </w:rPr>
        <w:t xml:space="preserve">                                   </w:t>
      </w:r>
      <w:r>
        <w:rPr>
          <w:rFonts w:ascii="仿宋" w:eastAsia="仿宋" w:hAnsi="仿宋" w:cs="仿宋" w:hint="eastAsia"/>
        </w:rPr>
        <w:t>乙方：</w:t>
      </w:r>
      <w:r>
        <w:rPr>
          <w:rFonts w:ascii="仿宋" w:eastAsia="仿宋" w:hAnsi="仿宋" w:cs="仿宋" w:hint="eastAsia"/>
        </w:rPr>
        <w:t xml:space="preserve"> </w:t>
      </w:r>
    </w:p>
    <w:p w:rsidR="00B41298" w:rsidRDefault="00E751CE">
      <w:pPr>
        <w:pStyle w:val="ac"/>
        <w:spacing w:after="120" w:line="360" w:lineRule="exact"/>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地址：</w:t>
      </w:r>
      <w:r>
        <w:rPr>
          <w:rFonts w:ascii="仿宋" w:eastAsia="仿宋" w:hAnsi="仿宋" w:cs="仿宋" w:hint="eastAsia"/>
        </w:rPr>
        <w:t xml:space="preserve">                                   </w:t>
      </w:r>
      <w:r>
        <w:rPr>
          <w:rFonts w:ascii="仿宋" w:eastAsia="仿宋" w:hAnsi="仿宋" w:cs="仿宋" w:hint="eastAsia"/>
        </w:rPr>
        <w:t>地址：</w:t>
      </w:r>
      <w:r>
        <w:rPr>
          <w:rFonts w:ascii="仿宋" w:eastAsia="仿宋" w:hAnsi="仿宋" w:cs="仿宋" w:hint="eastAsia"/>
        </w:rPr>
        <w:t xml:space="preserve"> </w:t>
      </w:r>
    </w:p>
    <w:p w:rsidR="00B41298" w:rsidRDefault="00E751CE">
      <w:pPr>
        <w:pStyle w:val="ac"/>
        <w:spacing w:after="120" w:line="360" w:lineRule="exact"/>
        <w:rPr>
          <w:rFonts w:ascii="仿宋" w:eastAsia="仿宋" w:hAnsi="仿宋" w:cs="仿宋"/>
        </w:rPr>
      </w:pPr>
      <w:r>
        <w:rPr>
          <w:rFonts w:ascii="仿宋" w:eastAsia="仿宋" w:hAnsi="仿宋" w:cs="仿宋" w:hint="eastAsia"/>
        </w:rPr>
        <w:t xml:space="preserve">  </w:t>
      </w:r>
      <w:r>
        <w:rPr>
          <w:rFonts w:ascii="仿宋" w:eastAsia="仿宋" w:hAnsi="仿宋" w:cs="仿宋" w:hint="eastAsia"/>
        </w:rPr>
        <w:t>法定（授权）代表人：</w:t>
      </w:r>
      <w:r>
        <w:rPr>
          <w:rFonts w:ascii="仿宋" w:eastAsia="仿宋" w:hAnsi="仿宋" w:cs="仿宋" w:hint="eastAsia"/>
        </w:rPr>
        <w:t xml:space="preserve">                     </w:t>
      </w:r>
      <w:r>
        <w:rPr>
          <w:rFonts w:ascii="仿宋" w:eastAsia="仿宋" w:hAnsi="仿宋" w:cs="仿宋" w:hint="eastAsia"/>
        </w:rPr>
        <w:t>法定（授权）代表人：</w:t>
      </w:r>
    </w:p>
    <w:p w:rsidR="00B41298" w:rsidRDefault="00E751CE">
      <w:pPr>
        <w:pStyle w:val="ac"/>
        <w:spacing w:after="120" w:line="360" w:lineRule="exact"/>
        <w:rPr>
          <w:rFonts w:ascii="仿宋" w:eastAsia="仿宋" w:hAnsi="仿宋" w:cs="仿宋"/>
        </w:rPr>
      </w:pPr>
      <w:r>
        <w:rPr>
          <w:rFonts w:ascii="仿宋" w:eastAsia="仿宋" w:hAnsi="仿宋" w:cs="仿宋" w:hint="eastAsia"/>
        </w:rPr>
        <w:t xml:space="preserve">  </w:t>
      </w:r>
      <w:r>
        <w:rPr>
          <w:rFonts w:ascii="仿宋" w:eastAsia="仿宋" w:hAnsi="仿宋" w:cs="仿宋" w:hint="eastAsia"/>
        </w:rPr>
        <w:t>签字日期：</w:t>
      </w: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r>
        <w:rPr>
          <w:rFonts w:ascii="仿宋" w:eastAsia="仿宋" w:hAnsi="仿宋" w:cs="仿宋" w:hint="eastAsia"/>
        </w:rPr>
        <w:t xml:space="preserve">           </w:t>
      </w:r>
      <w:r>
        <w:rPr>
          <w:rFonts w:ascii="仿宋" w:eastAsia="仿宋" w:hAnsi="仿宋" w:cs="仿宋" w:hint="eastAsia"/>
        </w:rPr>
        <w:t>签字日期：</w:t>
      </w: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p>
    <w:bookmarkEnd w:id="396"/>
    <w:p w:rsidR="00B41298" w:rsidRDefault="00E751CE">
      <w:pPr>
        <w:jc w:val="left"/>
        <w:rPr>
          <w:rFonts w:ascii="仿宋" w:eastAsia="仿宋" w:hAnsi="仿宋" w:cs="仿宋"/>
          <w:b/>
          <w:sz w:val="36"/>
          <w:szCs w:val="20"/>
        </w:rPr>
      </w:pPr>
      <w:r>
        <w:rPr>
          <w:rFonts w:ascii="仿宋" w:eastAsia="仿宋" w:hAnsi="仿宋" w:cs="仿宋" w:hint="eastAsia"/>
          <w:b/>
          <w:sz w:val="36"/>
          <w:szCs w:val="20"/>
        </w:rPr>
        <w:br w:type="page"/>
      </w:r>
    </w:p>
    <w:p w:rsidR="00B41298" w:rsidRDefault="00E751CE">
      <w:pPr>
        <w:spacing w:line="360" w:lineRule="auto"/>
        <w:jc w:val="center"/>
        <w:outlineLvl w:val="0"/>
        <w:rPr>
          <w:rFonts w:ascii="仿宋" w:eastAsia="仿宋" w:hAnsi="仿宋" w:cs="仿宋"/>
          <w:b/>
          <w:sz w:val="36"/>
          <w:szCs w:val="20"/>
        </w:rPr>
      </w:pPr>
      <w:r>
        <w:rPr>
          <w:rFonts w:ascii="仿宋" w:eastAsia="仿宋" w:hAnsi="仿宋" w:cs="仿宋" w:hint="eastAsia"/>
          <w:b/>
          <w:sz w:val="36"/>
          <w:szCs w:val="20"/>
        </w:rPr>
        <w:lastRenderedPageBreak/>
        <w:t>第六部分</w:t>
      </w:r>
      <w:bookmarkEnd w:id="397"/>
      <w:r>
        <w:rPr>
          <w:rFonts w:ascii="仿宋" w:eastAsia="仿宋" w:hAnsi="仿宋" w:cs="仿宋" w:hint="eastAsia"/>
          <w:b/>
          <w:sz w:val="36"/>
          <w:szCs w:val="20"/>
        </w:rPr>
        <w:t xml:space="preserve"> </w:t>
      </w:r>
      <w:bookmarkEnd w:id="398"/>
      <w:r>
        <w:rPr>
          <w:rFonts w:ascii="仿宋" w:eastAsia="仿宋" w:hAnsi="仿宋" w:cs="仿宋" w:hint="eastAsia"/>
          <w:b/>
          <w:sz w:val="36"/>
          <w:szCs w:val="20"/>
        </w:rPr>
        <w:t>应提交的有关格式范例</w:t>
      </w:r>
    </w:p>
    <w:p w:rsidR="00B41298" w:rsidRDefault="00B41298"/>
    <w:p w:rsidR="00B41298" w:rsidRDefault="00E751CE">
      <w:pPr>
        <w:spacing w:line="360" w:lineRule="auto"/>
        <w:jc w:val="center"/>
        <w:outlineLvl w:val="0"/>
        <w:rPr>
          <w:rFonts w:ascii="仿宋" w:eastAsia="仿宋" w:hAnsi="仿宋" w:cs="仿宋"/>
          <w:b/>
          <w:kern w:val="0"/>
          <w:sz w:val="36"/>
          <w:szCs w:val="36"/>
        </w:rPr>
      </w:pPr>
      <w:r>
        <w:rPr>
          <w:rFonts w:ascii="仿宋" w:eastAsia="仿宋" w:hAnsi="仿宋" w:cs="仿宋" w:hint="eastAsia"/>
          <w:b/>
          <w:kern w:val="0"/>
          <w:sz w:val="36"/>
          <w:szCs w:val="36"/>
        </w:rPr>
        <w:t>资格文件部分</w:t>
      </w:r>
    </w:p>
    <w:p w:rsidR="00B41298" w:rsidRDefault="00E751CE">
      <w:pPr>
        <w:spacing w:line="360" w:lineRule="auto"/>
        <w:jc w:val="center"/>
        <w:outlineLvl w:val="0"/>
        <w:rPr>
          <w:rFonts w:ascii="仿宋" w:eastAsia="仿宋" w:hAnsi="仿宋" w:cs="仿宋"/>
          <w:b/>
          <w:kern w:val="0"/>
          <w:sz w:val="36"/>
          <w:szCs w:val="36"/>
        </w:rPr>
      </w:pPr>
      <w:r>
        <w:rPr>
          <w:rFonts w:ascii="仿宋" w:eastAsia="仿宋" w:hAnsi="仿宋" w:cs="仿宋" w:hint="eastAsia"/>
          <w:b/>
          <w:kern w:val="0"/>
          <w:sz w:val="36"/>
          <w:szCs w:val="36"/>
        </w:rPr>
        <w:t>目录</w:t>
      </w:r>
    </w:p>
    <w:p w:rsidR="00B41298" w:rsidRDefault="00B41298">
      <w:pPr>
        <w:spacing w:line="360" w:lineRule="auto"/>
        <w:jc w:val="center"/>
        <w:outlineLvl w:val="0"/>
        <w:rPr>
          <w:rFonts w:ascii="仿宋" w:eastAsia="仿宋" w:hAnsi="仿宋" w:cs="仿宋"/>
          <w:b/>
          <w:kern w:val="0"/>
          <w:sz w:val="36"/>
          <w:szCs w:val="36"/>
        </w:rPr>
      </w:pP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）符合参加政府采购活动应当具备的一般条件的承诺函……………（页码）</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）落实政府采购政策需满足的资格要求………………………………（页码）</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）本项目的特定资格要求………………………………………………（页码）</w:t>
      </w:r>
    </w:p>
    <w:p w:rsidR="00B41298" w:rsidRDefault="00B41298">
      <w:pPr>
        <w:snapToGrid w:val="0"/>
        <w:spacing w:line="360" w:lineRule="auto"/>
        <w:ind w:firstLineChars="200" w:firstLine="480"/>
        <w:rPr>
          <w:rFonts w:ascii="仿宋" w:eastAsia="仿宋" w:hAnsi="仿宋" w:cs="仿宋"/>
          <w:sz w:val="24"/>
        </w:rPr>
      </w:pPr>
    </w:p>
    <w:p w:rsidR="00B41298" w:rsidRDefault="00B41298">
      <w:pPr>
        <w:spacing w:line="360" w:lineRule="auto"/>
        <w:ind w:firstLineChars="200" w:firstLine="480"/>
        <w:rPr>
          <w:rFonts w:ascii="仿宋" w:eastAsia="仿宋" w:hAnsi="仿宋" w:cs="仿宋"/>
          <w:sz w:val="24"/>
        </w:rPr>
      </w:pPr>
    </w:p>
    <w:p w:rsidR="00B41298" w:rsidRDefault="00E751CE">
      <w:pPr>
        <w:snapToGrid w:val="0"/>
        <w:spacing w:line="360" w:lineRule="auto"/>
        <w:ind w:right="480"/>
        <w:jc w:val="center"/>
        <w:rPr>
          <w:rFonts w:ascii="仿宋" w:eastAsia="仿宋" w:hAnsi="仿宋" w:cs="仿宋"/>
          <w:b/>
          <w:kern w:val="0"/>
          <w:sz w:val="32"/>
          <w:szCs w:val="32"/>
        </w:rPr>
      </w:pPr>
      <w:r>
        <w:rPr>
          <w:rFonts w:ascii="仿宋" w:eastAsia="仿宋" w:hAnsi="仿宋" w:cs="仿宋" w:hint="eastAsia"/>
          <w:kern w:val="0"/>
          <w:sz w:val="24"/>
        </w:rPr>
        <w:br w:type="page"/>
      </w:r>
      <w:r>
        <w:rPr>
          <w:rFonts w:ascii="仿宋" w:eastAsia="仿宋" w:hAnsi="仿宋" w:cs="仿宋" w:hint="eastAsia"/>
          <w:b/>
          <w:kern w:val="0"/>
          <w:sz w:val="32"/>
          <w:szCs w:val="32"/>
        </w:rPr>
        <w:lastRenderedPageBreak/>
        <w:t xml:space="preserve">  </w:t>
      </w:r>
      <w:r>
        <w:rPr>
          <w:rFonts w:ascii="仿宋" w:eastAsia="仿宋" w:hAnsi="仿宋" w:cs="仿宋" w:hint="eastAsia"/>
          <w:b/>
          <w:kern w:val="0"/>
          <w:sz w:val="32"/>
          <w:szCs w:val="32"/>
        </w:rPr>
        <w:t>一、</w:t>
      </w:r>
      <w:r>
        <w:rPr>
          <w:rFonts w:ascii="仿宋" w:eastAsia="仿宋" w:hAnsi="仿宋" w:cs="仿宋" w:hint="eastAsia"/>
          <w:b/>
          <w:kern w:val="0"/>
          <w:sz w:val="32"/>
          <w:szCs w:val="32"/>
        </w:rPr>
        <w:t xml:space="preserve"> </w:t>
      </w:r>
      <w:r>
        <w:rPr>
          <w:rFonts w:ascii="仿宋" w:eastAsia="仿宋" w:hAnsi="仿宋" w:cs="仿宋" w:hint="eastAsia"/>
          <w:b/>
          <w:kern w:val="0"/>
          <w:sz w:val="32"/>
          <w:szCs w:val="32"/>
        </w:rPr>
        <w:t>符合参加政府采购活动应当具备的一般条件的承诺函</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（采购人）、（采购代理机构）：</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我方参与（项目名称）【招标编号：（采购编号）】政府采购活动，郑重承诺：</w:t>
      </w:r>
    </w:p>
    <w:p w:rsidR="00B41298" w:rsidRDefault="00E751CE">
      <w:pPr>
        <w:snapToGrid w:val="0"/>
        <w:spacing w:line="360" w:lineRule="auto"/>
        <w:ind w:firstLineChars="150" w:firstLine="360"/>
        <w:rPr>
          <w:rFonts w:ascii="仿宋" w:eastAsia="仿宋" w:hAnsi="仿宋" w:cs="仿宋"/>
          <w:sz w:val="24"/>
        </w:rPr>
      </w:pPr>
      <w:r>
        <w:rPr>
          <w:rFonts w:ascii="仿宋" w:eastAsia="仿宋" w:hAnsi="仿宋" w:cs="仿宋" w:hint="eastAsia"/>
          <w:sz w:val="24"/>
        </w:rPr>
        <w:t>（一）具备《中华人民共和国政府采购法》第二十二条第一款规定的条件：</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、具有独立承担民事责任的能力；</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、具有良好的商业信誉和健全的财务会计制度；</w:t>
      </w:r>
      <w:r>
        <w:rPr>
          <w:rFonts w:ascii="仿宋" w:eastAsia="仿宋" w:hAnsi="仿宋" w:cs="仿宋" w:hint="eastAsia"/>
          <w:sz w:val="24"/>
        </w:rPr>
        <w:t xml:space="preserve"> </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、具有履行合同所必需的设备和专业技术能力；</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、有依法缴纳税收和社会保障资金的良好记录；</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、参加政府采购活动前三年内，在经营活动中没有重大违法记录；</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、具有法律、行政法规规定的其他条件。</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（二）未被信用中国（</w:t>
      </w:r>
      <w:r>
        <w:rPr>
          <w:rFonts w:ascii="仿宋" w:eastAsia="仿宋" w:hAnsi="仿宋" w:cs="仿宋" w:hint="eastAsia"/>
          <w:sz w:val="24"/>
        </w:rPr>
        <w:t>www.creditchina.gov.cn)</w:t>
      </w:r>
      <w:r>
        <w:rPr>
          <w:rFonts w:ascii="仿宋" w:eastAsia="仿宋" w:hAnsi="仿宋" w:cs="仿宋" w:hint="eastAsia"/>
          <w:sz w:val="24"/>
        </w:rPr>
        <w:t>、中国政府采购网（</w:t>
      </w:r>
      <w:r>
        <w:rPr>
          <w:rFonts w:ascii="仿宋" w:eastAsia="仿宋" w:hAnsi="仿宋" w:cs="仿宋" w:hint="eastAsia"/>
          <w:sz w:val="24"/>
        </w:rPr>
        <w:t>www.ccgp.gov.cn</w:t>
      </w:r>
      <w:r>
        <w:rPr>
          <w:rFonts w:ascii="仿宋" w:eastAsia="仿宋" w:hAnsi="仿宋" w:cs="仿宋" w:hint="eastAsia"/>
          <w:sz w:val="24"/>
        </w:rPr>
        <w:t>）列入失信被执行人、重大税收违法案件当事人名单、政府采购严重违法失信行为记录名单。</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（三）不存在以下情况：</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、单位负责人为同一人或者存在直接控股、管理关系</w:t>
      </w:r>
      <w:r>
        <w:rPr>
          <w:rFonts w:ascii="仿宋" w:eastAsia="仿宋" w:hAnsi="仿宋" w:cs="仿宋" w:hint="eastAsia"/>
          <w:sz w:val="24"/>
        </w:rPr>
        <w:t>的不同供应商参加同一合同项下的政府采购活动的；</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、为采购项目提供整体设计、规范编制或者项目管理、监理、检测等服务后再参加该采购项目的其他采购活动的。</w:t>
      </w:r>
    </w:p>
    <w:p w:rsidR="00B41298" w:rsidRDefault="00E751CE">
      <w:pPr>
        <w:snapToGrid w:val="0"/>
        <w:spacing w:line="360" w:lineRule="auto"/>
        <w:ind w:firstLineChars="2300" w:firstLine="5520"/>
        <w:rPr>
          <w:rFonts w:ascii="仿宋" w:eastAsia="仿宋" w:hAnsi="仿宋" w:cs="仿宋"/>
          <w:kern w:val="0"/>
          <w:sz w:val="24"/>
        </w:rPr>
      </w:pPr>
      <w:r>
        <w:rPr>
          <w:rFonts w:ascii="仿宋" w:eastAsia="仿宋" w:hAnsi="仿宋" w:cs="仿宋" w:hint="eastAsia"/>
          <w:kern w:val="0"/>
          <w:sz w:val="24"/>
          <w:lang w:val="zh-CN"/>
        </w:rPr>
        <w:t>投标人名称</w:t>
      </w:r>
      <w:r>
        <w:rPr>
          <w:rFonts w:ascii="仿宋" w:eastAsia="仿宋" w:hAnsi="仿宋" w:cs="仿宋" w:hint="eastAsia"/>
          <w:kern w:val="0"/>
          <w:sz w:val="24"/>
          <w:lang w:val="zh-CN"/>
        </w:rPr>
        <w:t>(</w:t>
      </w:r>
      <w:r>
        <w:rPr>
          <w:rFonts w:ascii="仿宋" w:eastAsia="仿宋" w:hAnsi="仿宋" w:cs="仿宋" w:hint="eastAsia"/>
          <w:kern w:val="0"/>
          <w:sz w:val="24"/>
          <w:lang w:val="zh-CN"/>
        </w:rPr>
        <w:t>电子签名</w:t>
      </w:r>
      <w:r>
        <w:rPr>
          <w:rFonts w:ascii="仿宋" w:eastAsia="仿宋" w:hAnsi="仿宋" w:cs="仿宋" w:hint="eastAsia"/>
          <w:kern w:val="0"/>
          <w:sz w:val="24"/>
        </w:rPr>
        <w:t>/</w:t>
      </w:r>
      <w:r>
        <w:rPr>
          <w:rFonts w:ascii="仿宋" w:eastAsia="仿宋" w:hAnsi="仿宋" w:cs="仿宋" w:hint="eastAsia"/>
          <w:kern w:val="0"/>
          <w:sz w:val="24"/>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w:t>
      </w:r>
    </w:p>
    <w:p w:rsidR="00B41298" w:rsidRDefault="00E751CE">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 xml:space="preserve">                        </w:t>
      </w:r>
      <w:r>
        <w:rPr>
          <w:rFonts w:ascii="仿宋" w:eastAsia="仿宋" w:hAnsi="仿宋" w:cs="仿宋" w:hint="eastAsia"/>
          <w:kern w:val="0"/>
          <w:sz w:val="24"/>
        </w:rPr>
        <w:t xml:space="preserve">                      </w:t>
      </w:r>
      <w:r>
        <w:rPr>
          <w:rFonts w:ascii="仿宋" w:eastAsia="仿宋" w:hAnsi="仿宋" w:cs="仿宋" w:hint="eastAsia"/>
          <w:kern w:val="0"/>
          <w:sz w:val="24"/>
          <w:lang w:val="zh-CN"/>
        </w:rPr>
        <w:t>日期</w:t>
      </w:r>
      <w:r>
        <w:rPr>
          <w:rFonts w:ascii="仿宋" w:eastAsia="仿宋" w:hAnsi="仿宋" w:cs="仿宋" w:hint="eastAsia"/>
          <w:kern w:val="0"/>
          <w:sz w:val="24"/>
        </w:rPr>
        <w:t>：</w:t>
      </w: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lang w:val="zh-CN"/>
        </w:rPr>
        <w:t>月</w:t>
      </w:r>
      <w:r>
        <w:rPr>
          <w:rFonts w:ascii="仿宋" w:eastAsia="仿宋" w:hAnsi="仿宋" w:cs="仿宋" w:hint="eastAsia"/>
          <w:kern w:val="0"/>
          <w:sz w:val="24"/>
        </w:rPr>
        <w:t xml:space="preserve">   </w:t>
      </w:r>
      <w:r>
        <w:rPr>
          <w:rFonts w:ascii="仿宋" w:eastAsia="仿宋" w:hAnsi="仿宋" w:cs="仿宋" w:hint="eastAsia"/>
          <w:kern w:val="0"/>
          <w:sz w:val="24"/>
          <w:lang w:val="zh-CN"/>
        </w:rPr>
        <w:t>日</w:t>
      </w: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rPr>
          <w:rFonts w:ascii="仿宋" w:eastAsia="仿宋" w:hAnsi="仿宋" w:cs="仿宋"/>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E751CE">
      <w:pPr>
        <w:snapToGrid w:val="0"/>
        <w:spacing w:line="360" w:lineRule="auto"/>
        <w:ind w:right="480"/>
        <w:jc w:val="center"/>
        <w:rPr>
          <w:rFonts w:ascii="仿宋" w:eastAsia="仿宋" w:hAnsi="仿宋" w:cs="仿宋"/>
          <w:b/>
          <w:kern w:val="0"/>
          <w:sz w:val="32"/>
          <w:szCs w:val="32"/>
        </w:rPr>
      </w:pPr>
      <w:r>
        <w:rPr>
          <w:rFonts w:ascii="仿宋" w:eastAsia="仿宋" w:hAnsi="仿宋" w:cs="仿宋" w:hint="eastAsia"/>
          <w:b/>
          <w:kern w:val="0"/>
          <w:sz w:val="32"/>
          <w:szCs w:val="32"/>
        </w:rPr>
        <w:lastRenderedPageBreak/>
        <w:t>二、落实政府采购政策需满足的资格要求</w:t>
      </w:r>
    </w:p>
    <w:p w:rsidR="00B41298" w:rsidRDefault="00E751CE">
      <w:pPr>
        <w:spacing w:line="360" w:lineRule="auto"/>
        <w:rPr>
          <w:rFonts w:ascii="仿宋" w:eastAsia="仿宋" w:hAnsi="仿宋" w:cs="仿宋"/>
          <w:b/>
          <w:bCs/>
          <w:sz w:val="24"/>
        </w:rPr>
      </w:pPr>
      <w:r>
        <w:rPr>
          <w:rFonts w:ascii="仿宋" w:eastAsia="仿宋" w:hAnsi="仿宋" w:cs="仿宋" w:hint="eastAsia"/>
          <w:b/>
          <w:bCs/>
          <w:sz w:val="24"/>
        </w:rPr>
        <w:t>（根据招标公告落实政府采购政策需满足的资格要求选择提供相应的材料；未要求的，无需提供）</w:t>
      </w:r>
    </w:p>
    <w:p w:rsidR="00B41298" w:rsidRDefault="00E751CE">
      <w:pPr>
        <w:snapToGrid w:val="0"/>
        <w:spacing w:before="50" w:after="50" w:line="360" w:lineRule="auto"/>
        <w:ind w:firstLineChars="196" w:firstLine="472"/>
        <w:jc w:val="left"/>
        <w:rPr>
          <w:rFonts w:ascii="仿宋" w:eastAsia="仿宋" w:hAnsi="仿宋" w:cs="仿宋"/>
          <w:sz w:val="24"/>
        </w:rPr>
      </w:pPr>
      <w:r>
        <w:rPr>
          <w:rFonts w:ascii="仿宋" w:eastAsia="仿宋" w:hAnsi="仿宋" w:cs="仿宋" w:hint="eastAsia"/>
          <w:b/>
          <w:sz w:val="24"/>
        </w:rPr>
        <w:t>A</w:t>
      </w:r>
      <w:r>
        <w:rPr>
          <w:rFonts w:ascii="仿宋" w:eastAsia="仿宋" w:hAnsi="仿宋" w:cs="仿宋" w:hint="eastAsia"/>
          <w:sz w:val="24"/>
        </w:rPr>
        <w:t>.</w:t>
      </w:r>
      <w:r>
        <w:rPr>
          <w:rFonts w:ascii="仿宋" w:eastAsia="仿宋" w:hAnsi="仿宋" w:cs="仿宋" w:hint="eastAsia"/>
          <w:sz w:val="24"/>
        </w:rPr>
        <w:t>专门面向中小企业，货物全部由符合政策要求的中小企业（或小微企业）制造或者服务全部由符合政策要求的中小企业（或小微企业）承接的，提供相应的中小企业声明函（附件</w:t>
      </w: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 xml:space="preserve"> </w:t>
      </w:r>
    </w:p>
    <w:p w:rsidR="00B41298" w:rsidRDefault="00B41298">
      <w:pPr>
        <w:widowControl/>
        <w:spacing w:line="360" w:lineRule="auto"/>
        <w:ind w:firstLine="480"/>
        <w:jc w:val="left"/>
        <w:rPr>
          <w:rFonts w:ascii="仿宋" w:eastAsia="仿宋" w:hAnsi="仿宋" w:cs="仿宋"/>
          <w:sz w:val="24"/>
        </w:rPr>
      </w:pPr>
    </w:p>
    <w:p w:rsidR="00B41298" w:rsidRDefault="00E751CE">
      <w:pPr>
        <w:widowControl/>
        <w:spacing w:line="360" w:lineRule="auto"/>
        <w:ind w:firstLineChars="196" w:firstLine="472"/>
        <w:jc w:val="left"/>
        <w:rPr>
          <w:rFonts w:ascii="仿宋" w:eastAsia="仿宋" w:hAnsi="仿宋" w:cs="仿宋"/>
          <w:sz w:val="24"/>
        </w:rPr>
      </w:pPr>
      <w:r>
        <w:rPr>
          <w:rFonts w:ascii="仿宋" w:eastAsia="仿宋" w:hAnsi="仿宋" w:cs="仿宋" w:hint="eastAsia"/>
          <w:b/>
          <w:sz w:val="24"/>
        </w:rPr>
        <w:t>B.</w:t>
      </w:r>
      <w:r>
        <w:rPr>
          <w:rFonts w:ascii="仿宋" w:eastAsia="仿宋" w:hAnsi="仿宋" w:cs="仿宋" w:hint="eastAsia"/>
          <w:sz w:val="24"/>
        </w:rPr>
        <w:t>要求以联合体形式参加的，提供联合协议和中小企业声明函（附件</w:t>
      </w:r>
      <w:r>
        <w:rPr>
          <w:rFonts w:ascii="仿宋" w:eastAsia="仿宋" w:hAnsi="仿宋" w:cs="仿宋" w:hint="eastAsia"/>
          <w:sz w:val="24"/>
        </w:rPr>
        <w:t>5</w:t>
      </w:r>
      <w:r>
        <w:rPr>
          <w:rFonts w:ascii="仿宋" w:eastAsia="仿宋" w:hAnsi="仿宋" w:cs="仿宋"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B41298" w:rsidRDefault="00B41298">
      <w:pPr>
        <w:snapToGrid w:val="0"/>
        <w:spacing w:before="50" w:after="50" w:line="360" w:lineRule="auto"/>
        <w:jc w:val="center"/>
        <w:rPr>
          <w:rFonts w:ascii="仿宋" w:eastAsia="仿宋" w:hAnsi="仿宋" w:cs="仿宋"/>
          <w:b/>
          <w:sz w:val="24"/>
        </w:rPr>
      </w:pPr>
    </w:p>
    <w:p w:rsidR="00B41298" w:rsidRDefault="00E751CE">
      <w:pPr>
        <w:snapToGrid w:val="0"/>
        <w:spacing w:before="50" w:after="50" w:line="360" w:lineRule="auto"/>
        <w:jc w:val="center"/>
        <w:rPr>
          <w:rFonts w:ascii="仿宋" w:eastAsia="仿宋" w:hAnsi="仿宋" w:cs="仿宋"/>
          <w:b/>
          <w:kern w:val="0"/>
          <w:sz w:val="32"/>
          <w:szCs w:val="32"/>
          <w:lang w:val="zh-CN"/>
        </w:rPr>
      </w:pPr>
      <w:r>
        <w:rPr>
          <w:rFonts w:ascii="仿宋" w:eastAsia="仿宋" w:hAnsi="仿宋" w:cs="仿宋" w:hint="eastAsia"/>
          <w:b/>
          <w:sz w:val="24"/>
        </w:rPr>
        <w:t xml:space="preserve">  </w:t>
      </w:r>
      <w:r>
        <w:rPr>
          <w:rFonts w:ascii="仿宋" w:eastAsia="仿宋" w:hAnsi="仿宋" w:cs="仿宋" w:hint="eastAsia"/>
          <w:b/>
          <w:kern w:val="0"/>
          <w:sz w:val="32"/>
          <w:szCs w:val="32"/>
          <w:lang w:val="zh-CN"/>
        </w:rPr>
        <w:t>联合协议</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u w:val="single"/>
        </w:rPr>
        <w:t>（联合体所有成员名称）</w:t>
      </w:r>
      <w:r>
        <w:rPr>
          <w:rFonts w:ascii="仿宋" w:eastAsia="仿宋" w:hAnsi="仿宋" w:cs="仿宋" w:hint="eastAsia"/>
          <w:kern w:val="0"/>
          <w:sz w:val="24"/>
        </w:rPr>
        <w:t>自愿</w:t>
      </w:r>
      <w:r>
        <w:rPr>
          <w:rFonts w:ascii="仿宋" w:eastAsia="仿宋" w:hAnsi="仿宋" w:cs="仿宋" w:hint="eastAsia"/>
          <w:kern w:val="0"/>
          <w:sz w:val="24"/>
          <w:lang w:val="zh-CN"/>
        </w:rPr>
        <w:t>组成一个联合体，以一个投标人的身份</w:t>
      </w:r>
      <w:r>
        <w:rPr>
          <w:rFonts w:ascii="仿宋" w:eastAsia="仿宋" w:hAnsi="仿宋" w:cs="仿宋" w:hint="eastAsia"/>
          <w:kern w:val="0"/>
          <w:sz w:val="24"/>
        </w:rPr>
        <w:t>参加</w:t>
      </w:r>
      <w:r>
        <w:rPr>
          <w:rFonts w:ascii="仿宋" w:eastAsia="仿宋" w:hAnsi="仿宋" w:cs="仿宋" w:hint="eastAsia"/>
          <w:sz w:val="24"/>
        </w:rPr>
        <w:t>（项目名称）【招标编号：（采购编号）】</w:t>
      </w:r>
      <w:r>
        <w:rPr>
          <w:rFonts w:ascii="仿宋" w:eastAsia="仿宋" w:hAnsi="仿宋" w:cs="仿宋" w:hint="eastAsia"/>
          <w:kern w:val="0"/>
          <w:sz w:val="24"/>
          <w:lang w:val="zh-CN"/>
        </w:rPr>
        <w:t>投标。</w:t>
      </w:r>
      <w:r>
        <w:rPr>
          <w:rFonts w:ascii="仿宋" w:eastAsia="仿宋" w:hAnsi="仿宋" w:cs="仿宋" w:hint="eastAsia"/>
          <w:kern w:val="0"/>
          <w:sz w:val="24"/>
          <w:lang w:val="zh-CN"/>
        </w:rPr>
        <w:t xml:space="preserve"> </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一、各方一致决定，</w:t>
      </w:r>
      <w:r>
        <w:rPr>
          <w:rFonts w:ascii="仿宋" w:eastAsia="仿宋" w:hAnsi="仿宋" w:cs="仿宋" w:hint="eastAsia"/>
          <w:kern w:val="0"/>
          <w:sz w:val="24"/>
          <w:u w:val="single"/>
        </w:rPr>
        <w:t>（某联合体成员名称）</w:t>
      </w:r>
      <w:r>
        <w:rPr>
          <w:rFonts w:ascii="仿宋" w:eastAsia="仿宋" w:hAnsi="仿宋" w:cs="仿宋" w:hint="eastAsia"/>
          <w:kern w:val="0"/>
          <w:sz w:val="24"/>
        </w:rPr>
        <w:t>为联合体</w:t>
      </w:r>
      <w:r>
        <w:rPr>
          <w:rFonts w:ascii="仿宋" w:eastAsia="仿宋" w:hAnsi="仿宋" w:cs="仿宋" w:hint="eastAsia"/>
          <w:kern w:val="0"/>
          <w:sz w:val="24"/>
          <w:lang w:val="zh-CN"/>
        </w:rPr>
        <w:t>牵头人</w:t>
      </w:r>
      <w:r>
        <w:rPr>
          <w:rFonts w:ascii="仿宋" w:eastAsia="仿宋" w:hAnsi="仿宋" w:cs="仿宋" w:hint="eastAsia"/>
          <w:sz w:val="24"/>
        </w:rPr>
        <w:t>，代表所有联合体成员负责投标和合同实施阶段的主办、协调工作</w:t>
      </w:r>
      <w:r>
        <w:rPr>
          <w:rFonts w:ascii="仿宋" w:eastAsia="仿宋" w:hAnsi="仿宋" w:cs="仿宋" w:hint="eastAsia"/>
          <w:kern w:val="0"/>
          <w:sz w:val="24"/>
          <w:lang w:val="zh-CN"/>
        </w:rPr>
        <w:t>。</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二、</w:t>
      </w:r>
      <w:r>
        <w:rPr>
          <w:rFonts w:ascii="仿宋" w:eastAsia="仿宋" w:hAnsi="仿宋" w:cs="仿宋" w:hint="eastAsia"/>
          <w:sz w:val="24"/>
        </w:rPr>
        <w:t>所有联合体成员各方签署授权书，授权书载明的</w:t>
      </w:r>
      <w:r>
        <w:rPr>
          <w:rFonts w:ascii="仿宋" w:eastAsia="仿宋" w:hAnsi="仿宋" w:cs="仿宋" w:hint="eastAsia"/>
          <w:kern w:val="0"/>
          <w:sz w:val="24"/>
          <w:lang w:val="zh-CN"/>
        </w:rPr>
        <w:t>授权代表根据招标文件规定及投标内容而对采购人、采购机构所作的任何合法承诺，包括书面澄清及相应等均对联合投标各方产生约束力。</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三、本次联合投标中，分工如下：</w:t>
      </w:r>
      <w:r>
        <w:rPr>
          <w:rFonts w:ascii="仿宋" w:eastAsia="仿宋" w:hAnsi="仿宋" w:cs="仿宋" w:hint="eastAsia"/>
          <w:kern w:val="0"/>
          <w:sz w:val="24"/>
          <w:u w:val="single"/>
        </w:rPr>
        <w:t>（联合体其中一方成员名称）</w:t>
      </w:r>
      <w:r>
        <w:rPr>
          <w:rFonts w:ascii="仿宋" w:eastAsia="仿宋" w:hAnsi="仿宋" w:cs="仿宋" w:hint="eastAsia"/>
          <w:kern w:val="0"/>
          <w:sz w:val="24"/>
          <w:lang w:val="zh-CN"/>
        </w:rPr>
        <w:t>承担的工作和义务为：</w:t>
      </w:r>
      <w:r>
        <w:rPr>
          <w:rFonts w:ascii="仿宋" w:eastAsia="仿宋" w:hAnsi="仿宋" w:cs="仿宋" w:hint="eastAsia"/>
          <w:u w:val="single"/>
        </w:rPr>
        <w:t xml:space="preserve">             </w:t>
      </w:r>
      <w:r>
        <w:rPr>
          <w:rFonts w:ascii="仿宋" w:eastAsia="仿宋" w:hAnsi="仿宋" w:cs="仿宋" w:hint="eastAsia"/>
          <w:kern w:val="0"/>
          <w:sz w:val="24"/>
          <w:lang w:val="zh-CN"/>
        </w:rPr>
        <w:t>；</w:t>
      </w:r>
      <w:r>
        <w:rPr>
          <w:rFonts w:ascii="仿宋" w:eastAsia="仿宋" w:hAnsi="仿宋" w:cs="仿宋" w:hint="eastAsia"/>
          <w:kern w:val="0"/>
          <w:sz w:val="24"/>
          <w:u w:val="single"/>
        </w:rPr>
        <w:t>（联合体其中一方成员名称）</w:t>
      </w:r>
      <w:r>
        <w:rPr>
          <w:rFonts w:ascii="仿宋" w:eastAsia="仿宋" w:hAnsi="仿宋" w:cs="仿宋" w:hint="eastAsia"/>
          <w:kern w:val="0"/>
          <w:sz w:val="24"/>
          <w:lang w:val="zh-CN"/>
        </w:rPr>
        <w:t>承担的工作和义务为：</w:t>
      </w:r>
      <w:r>
        <w:rPr>
          <w:rFonts w:ascii="仿宋" w:eastAsia="仿宋" w:hAnsi="仿宋" w:cs="仿宋" w:hint="eastAsia"/>
          <w:u w:val="single"/>
        </w:rPr>
        <w:t xml:space="preserve">            </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四、</w:t>
      </w:r>
      <w:r>
        <w:rPr>
          <w:rFonts w:ascii="仿宋" w:eastAsia="仿宋" w:hAnsi="仿宋" w:cs="仿宋" w:hint="eastAsia"/>
          <w:sz w:val="24"/>
        </w:rPr>
        <w:t>中小企业合同金额达到</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sz w:val="24"/>
        </w:rPr>
        <w:t>，小微企业合同金额达到</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kern w:val="0"/>
          <w:sz w:val="24"/>
          <w:lang w:val="zh-CN"/>
        </w:rPr>
        <w:t>。</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五、如果中标，</w:t>
      </w:r>
      <w:r>
        <w:rPr>
          <w:rFonts w:ascii="仿宋" w:eastAsia="仿宋" w:hAnsi="仿宋" w:cs="仿宋" w:hint="eastAsia"/>
          <w:sz w:val="24"/>
        </w:rPr>
        <w:t>联合体各成员方共同与采购人签订合同，并就采购合同约定的事项对采购人承担连带责任。</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六、有关本次联合投标的其他事宜：</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1</w:t>
      </w:r>
      <w:r>
        <w:rPr>
          <w:rFonts w:ascii="仿宋" w:eastAsia="仿宋" w:hAnsi="仿宋" w:cs="仿宋" w:hint="eastAsia"/>
          <w:kern w:val="0"/>
          <w:sz w:val="24"/>
          <w:lang w:val="zh-CN"/>
        </w:rPr>
        <w:t>、联合体各方不再单独参加或者与其他供应商另外组成联合体参加同一合同项下</w:t>
      </w:r>
      <w:r>
        <w:rPr>
          <w:rFonts w:ascii="仿宋" w:eastAsia="仿宋" w:hAnsi="仿宋" w:cs="仿宋" w:hint="eastAsia"/>
          <w:kern w:val="0"/>
          <w:sz w:val="24"/>
          <w:lang w:val="zh-CN"/>
        </w:rPr>
        <w:lastRenderedPageBreak/>
        <w:t>的政府采购活动。</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2</w:t>
      </w:r>
      <w:r>
        <w:rPr>
          <w:rFonts w:ascii="仿宋" w:eastAsia="仿宋" w:hAnsi="仿宋" w:cs="仿宋" w:hint="eastAsia"/>
          <w:kern w:val="0"/>
          <w:sz w:val="24"/>
          <w:lang w:val="zh-CN"/>
        </w:rPr>
        <w:t>、联合体中有同类资质的各方按照联合体分工承担相同工作的，按照资质等级较低的供应商确定资质等级。</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3</w:t>
      </w:r>
      <w:r>
        <w:rPr>
          <w:rFonts w:ascii="仿宋" w:eastAsia="仿宋" w:hAnsi="仿宋" w:cs="仿宋" w:hint="eastAsia"/>
          <w:kern w:val="0"/>
          <w:sz w:val="24"/>
          <w:lang w:val="zh-CN"/>
        </w:rPr>
        <w:t>、本协议提交采购人、采购机构后，联合体各方不得以任何形式对上述内容进行修改或撤销。</w:t>
      </w:r>
    </w:p>
    <w:p w:rsidR="00B41298" w:rsidRDefault="00E751CE">
      <w:pPr>
        <w:snapToGrid w:val="0"/>
        <w:spacing w:line="360" w:lineRule="auto"/>
        <w:ind w:firstLineChars="2100" w:firstLine="5040"/>
        <w:rPr>
          <w:rFonts w:ascii="仿宋" w:eastAsia="仿宋" w:hAnsi="仿宋" w:cs="仿宋"/>
          <w:kern w:val="0"/>
          <w:sz w:val="24"/>
          <w:lang w:val="zh-CN"/>
        </w:rPr>
      </w:pPr>
      <w:r>
        <w:rPr>
          <w:rFonts w:ascii="仿宋" w:eastAsia="仿宋" w:hAnsi="仿宋" w:cs="仿宋" w:hint="eastAsia"/>
          <w:kern w:val="0"/>
          <w:sz w:val="24"/>
          <w:lang w:val="zh-CN"/>
        </w:rPr>
        <w:t>联合体成员名称</w:t>
      </w:r>
      <w:r>
        <w:rPr>
          <w:rFonts w:ascii="仿宋" w:eastAsia="仿宋" w:hAnsi="仿宋" w:cs="仿宋" w:hint="eastAsia"/>
          <w:kern w:val="0"/>
          <w:sz w:val="24"/>
          <w:lang w:val="zh-CN"/>
        </w:rPr>
        <w:t>(</w:t>
      </w:r>
      <w:r>
        <w:rPr>
          <w:rFonts w:ascii="仿宋" w:eastAsia="仿宋" w:hAnsi="仿宋" w:cs="仿宋" w:hint="eastAsia"/>
          <w:kern w:val="0"/>
          <w:sz w:val="24"/>
          <w:lang w:val="zh-CN"/>
        </w:rPr>
        <w:t>电子签名</w:t>
      </w:r>
      <w:r>
        <w:rPr>
          <w:rFonts w:ascii="仿宋" w:eastAsia="仿宋" w:hAnsi="仿宋" w:cs="仿宋" w:hint="eastAsia"/>
          <w:kern w:val="0"/>
          <w:sz w:val="24"/>
          <w:lang w:val="zh-CN"/>
        </w:rPr>
        <w:t>/</w:t>
      </w:r>
      <w:r>
        <w:rPr>
          <w:rFonts w:ascii="仿宋" w:eastAsia="仿宋" w:hAnsi="仿宋" w:cs="仿宋" w:hint="eastAsia"/>
          <w:kern w:val="0"/>
          <w:sz w:val="24"/>
          <w:lang w:val="zh-CN"/>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w:t>
      </w:r>
    </w:p>
    <w:p w:rsidR="00B41298" w:rsidRDefault="00E751CE">
      <w:pPr>
        <w:snapToGrid w:val="0"/>
        <w:spacing w:line="360" w:lineRule="auto"/>
        <w:ind w:firstLineChars="2100" w:firstLine="5040"/>
        <w:rPr>
          <w:rFonts w:ascii="仿宋" w:eastAsia="仿宋" w:hAnsi="仿宋" w:cs="仿宋"/>
          <w:kern w:val="0"/>
          <w:sz w:val="24"/>
          <w:lang w:val="zh-CN"/>
        </w:rPr>
      </w:pPr>
      <w:r>
        <w:rPr>
          <w:rFonts w:ascii="仿宋" w:eastAsia="仿宋" w:hAnsi="仿宋" w:cs="仿宋" w:hint="eastAsia"/>
          <w:kern w:val="0"/>
          <w:sz w:val="24"/>
          <w:lang w:val="zh-CN"/>
        </w:rPr>
        <w:t>联合体成员名称</w:t>
      </w:r>
      <w:r>
        <w:rPr>
          <w:rFonts w:ascii="仿宋" w:eastAsia="仿宋" w:hAnsi="仿宋" w:cs="仿宋" w:hint="eastAsia"/>
          <w:kern w:val="0"/>
          <w:sz w:val="24"/>
          <w:lang w:val="zh-CN"/>
        </w:rPr>
        <w:t>(</w:t>
      </w:r>
      <w:r>
        <w:rPr>
          <w:rFonts w:ascii="仿宋" w:eastAsia="仿宋" w:hAnsi="仿宋" w:cs="仿宋" w:hint="eastAsia"/>
          <w:kern w:val="0"/>
          <w:sz w:val="24"/>
          <w:lang w:val="zh-CN"/>
        </w:rPr>
        <w:t>电子签名</w:t>
      </w:r>
      <w:r>
        <w:rPr>
          <w:rFonts w:ascii="仿宋" w:eastAsia="仿宋" w:hAnsi="仿宋" w:cs="仿宋" w:hint="eastAsia"/>
          <w:kern w:val="0"/>
          <w:sz w:val="24"/>
          <w:lang w:val="zh-CN"/>
        </w:rPr>
        <w:t>/</w:t>
      </w:r>
      <w:r>
        <w:rPr>
          <w:rFonts w:ascii="仿宋" w:eastAsia="仿宋" w:hAnsi="仿宋" w:cs="仿宋" w:hint="eastAsia"/>
          <w:kern w:val="0"/>
          <w:sz w:val="24"/>
          <w:lang w:val="zh-CN"/>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w:t>
      </w:r>
    </w:p>
    <w:p w:rsidR="00B41298" w:rsidRDefault="00E751CE">
      <w:pPr>
        <w:snapToGrid w:val="0"/>
        <w:spacing w:line="360" w:lineRule="auto"/>
        <w:ind w:firstLineChars="2400" w:firstLine="5760"/>
        <w:rPr>
          <w:rFonts w:ascii="仿宋" w:eastAsia="仿宋" w:hAnsi="仿宋" w:cs="仿宋"/>
        </w:rPr>
      </w:pPr>
      <w:r>
        <w:rPr>
          <w:rFonts w:ascii="仿宋" w:eastAsia="仿宋" w:hAnsi="仿宋" w:cs="仿宋" w:hint="eastAsia"/>
          <w:kern w:val="0"/>
          <w:sz w:val="24"/>
          <w:lang w:val="zh-CN"/>
        </w:rPr>
        <w:t>……</w:t>
      </w:r>
    </w:p>
    <w:p w:rsidR="00B41298" w:rsidRDefault="00E751C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日期：</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年</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月</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w:t>
      </w:r>
    </w:p>
    <w:p w:rsidR="00B41298" w:rsidRDefault="00B41298">
      <w:pPr>
        <w:spacing w:line="360" w:lineRule="auto"/>
        <w:ind w:firstLineChars="200" w:firstLine="480"/>
        <w:rPr>
          <w:rFonts w:ascii="仿宋" w:eastAsia="仿宋" w:hAnsi="仿宋" w:cs="仿宋"/>
          <w:sz w:val="24"/>
        </w:rPr>
      </w:pPr>
    </w:p>
    <w:p w:rsidR="00B41298" w:rsidRDefault="00B41298">
      <w:pPr>
        <w:spacing w:line="360" w:lineRule="auto"/>
        <w:ind w:firstLineChars="200" w:firstLine="482"/>
        <w:rPr>
          <w:rFonts w:ascii="仿宋" w:eastAsia="仿宋" w:hAnsi="仿宋" w:cs="仿宋"/>
          <w:b/>
          <w:sz w:val="24"/>
        </w:rPr>
      </w:pPr>
    </w:p>
    <w:p w:rsidR="00B41298" w:rsidRDefault="00E751CE">
      <w:pPr>
        <w:spacing w:line="360" w:lineRule="auto"/>
        <w:ind w:firstLineChars="200" w:firstLine="482"/>
        <w:rPr>
          <w:rFonts w:ascii="仿宋" w:eastAsia="仿宋" w:hAnsi="仿宋" w:cs="仿宋"/>
          <w:sz w:val="24"/>
        </w:rPr>
      </w:pPr>
      <w:r>
        <w:rPr>
          <w:rFonts w:ascii="仿宋" w:eastAsia="仿宋" w:hAnsi="仿宋" w:cs="仿宋" w:hint="eastAsia"/>
          <w:b/>
          <w:sz w:val="24"/>
        </w:rPr>
        <w:t>C</w:t>
      </w:r>
      <w:r>
        <w:rPr>
          <w:rFonts w:ascii="仿宋" w:eastAsia="仿宋" w:hAnsi="仿宋" w:cs="仿宋" w:hint="eastAsia"/>
          <w:b/>
          <w:sz w:val="24"/>
        </w:rPr>
        <w:t>、</w:t>
      </w:r>
      <w:r>
        <w:rPr>
          <w:rFonts w:ascii="仿宋" w:eastAsia="仿宋" w:hAnsi="仿宋" w:cs="仿宋" w:hint="eastAsia"/>
          <w:sz w:val="24"/>
        </w:rPr>
        <w:t>要求合同分包的，提供分包意向协议和中小企业声明函（附件</w:t>
      </w:r>
      <w:r>
        <w:rPr>
          <w:rFonts w:ascii="仿宋" w:eastAsia="仿宋" w:hAnsi="仿宋" w:cs="仿宋" w:hint="eastAsia"/>
          <w:sz w:val="24"/>
        </w:rPr>
        <w:t>5</w:t>
      </w:r>
      <w:r>
        <w:rPr>
          <w:rFonts w:ascii="仿宋" w:eastAsia="仿宋" w:hAnsi="仿宋" w:cs="仿宋"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B41298" w:rsidRDefault="00E751CE">
      <w:pPr>
        <w:snapToGrid w:val="0"/>
        <w:spacing w:line="360" w:lineRule="auto"/>
        <w:ind w:firstLineChars="1100" w:firstLine="3534"/>
        <w:rPr>
          <w:rFonts w:ascii="仿宋" w:eastAsia="仿宋" w:hAnsi="仿宋" w:cs="仿宋"/>
          <w:b/>
          <w:kern w:val="0"/>
          <w:sz w:val="32"/>
          <w:szCs w:val="32"/>
        </w:rPr>
      </w:pPr>
      <w:r>
        <w:rPr>
          <w:rFonts w:ascii="仿宋" w:eastAsia="仿宋" w:hAnsi="仿宋" w:cs="仿宋" w:hint="eastAsia"/>
          <w:b/>
          <w:kern w:val="0"/>
          <w:sz w:val="32"/>
          <w:szCs w:val="32"/>
        </w:rPr>
        <w:t>分包意向协议</w:t>
      </w:r>
    </w:p>
    <w:p w:rsidR="00B41298" w:rsidRDefault="00E751CE">
      <w:pPr>
        <w:widowControl/>
        <w:spacing w:line="360" w:lineRule="auto"/>
        <w:ind w:firstLineChars="50" w:firstLine="12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b/>
          <w:sz w:val="24"/>
        </w:rPr>
        <w:t>中标后以分包方式履行合同的，提供分包意向协议；采购人不同意分包或者投标人中标后不以分包方式履行合同的，则不需要提供。</w:t>
      </w:r>
      <w:r>
        <w:rPr>
          <w:rFonts w:ascii="仿宋" w:eastAsia="仿宋" w:hAnsi="仿宋" w:cs="仿宋" w:hint="eastAsia"/>
          <w:sz w:val="24"/>
        </w:rPr>
        <w:t>）</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u w:val="single"/>
        </w:rPr>
        <w:t>（投标人名称）</w:t>
      </w:r>
      <w:r>
        <w:rPr>
          <w:rFonts w:ascii="仿宋" w:eastAsia="仿宋" w:hAnsi="仿宋" w:cs="仿宋" w:hint="eastAsia"/>
          <w:kern w:val="0"/>
          <w:sz w:val="24"/>
          <w:lang w:val="zh-CN"/>
        </w:rPr>
        <w:t>若成为</w:t>
      </w:r>
      <w:r>
        <w:rPr>
          <w:rFonts w:ascii="仿宋" w:eastAsia="仿宋" w:hAnsi="仿宋" w:cs="仿宋" w:hint="eastAsia"/>
          <w:sz w:val="24"/>
        </w:rPr>
        <w:t>（项目名称）【招标编号：（采购编号）】</w:t>
      </w:r>
      <w:r>
        <w:rPr>
          <w:rFonts w:ascii="仿宋" w:eastAsia="仿宋" w:hAnsi="仿宋" w:cs="仿宋" w:hint="eastAsia"/>
          <w:kern w:val="0"/>
          <w:sz w:val="24"/>
          <w:lang w:val="zh-CN"/>
        </w:rPr>
        <w:t>的中标供应商，将依法采取分包方式履行合同。</w:t>
      </w:r>
      <w:r>
        <w:rPr>
          <w:rFonts w:ascii="仿宋" w:eastAsia="仿宋" w:hAnsi="仿宋" w:cs="仿宋" w:hint="eastAsia"/>
          <w:kern w:val="0"/>
          <w:sz w:val="24"/>
          <w:u w:val="single"/>
        </w:rPr>
        <w:t>（投标人名称）</w:t>
      </w:r>
      <w:r>
        <w:rPr>
          <w:rFonts w:ascii="仿宋" w:eastAsia="仿宋" w:hAnsi="仿宋" w:cs="仿宋" w:hint="eastAsia"/>
          <w:kern w:val="0"/>
          <w:sz w:val="24"/>
        </w:rPr>
        <w:t>与</w:t>
      </w:r>
      <w:r>
        <w:rPr>
          <w:rFonts w:ascii="仿宋" w:eastAsia="仿宋" w:hAnsi="仿宋" w:cs="仿宋" w:hint="eastAsia"/>
          <w:kern w:val="0"/>
          <w:sz w:val="24"/>
          <w:u w:val="single"/>
        </w:rPr>
        <w:t>（所有分包供应商名称）</w:t>
      </w:r>
      <w:r>
        <w:rPr>
          <w:rFonts w:ascii="仿宋" w:eastAsia="仿宋" w:hAnsi="仿宋" w:cs="仿宋" w:hint="eastAsia"/>
          <w:kern w:val="0"/>
          <w:sz w:val="24"/>
        </w:rPr>
        <w:t>达成分包意向协议</w:t>
      </w:r>
      <w:r>
        <w:rPr>
          <w:rFonts w:ascii="仿宋" w:eastAsia="仿宋" w:hAnsi="仿宋" w:cs="仿宋" w:hint="eastAsia"/>
          <w:kern w:val="0"/>
          <w:sz w:val="24"/>
          <w:lang w:val="zh-CN"/>
        </w:rPr>
        <w:t>。</w:t>
      </w:r>
      <w:r>
        <w:rPr>
          <w:rFonts w:ascii="仿宋" w:eastAsia="仿宋" w:hAnsi="仿宋" w:cs="仿宋" w:hint="eastAsia"/>
          <w:kern w:val="0"/>
          <w:sz w:val="24"/>
          <w:lang w:val="zh-CN"/>
        </w:rPr>
        <w:t xml:space="preserve"> </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一、分包标的及数量</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u w:val="single"/>
        </w:rPr>
        <w:t>（投标人名称）</w:t>
      </w:r>
      <w:r>
        <w:rPr>
          <w:rFonts w:ascii="仿宋" w:eastAsia="仿宋" w:hAnsi="仿宋" w:cs="仿宋" w:hint="eastAsia"/>
          <w:kern w:val="0"/>
          <w:sz w:val="24"/>
          <w:lang w:val="zh-CN"/>
        </w:rPr>
        <w:t>将</w:t>
      </w:r>
      <w:r>
        <w:rPr>
          <w:rFonts w:ascii="仿宋" w:eastAsia="仿宋" w:hAnsi="仿宋" w:cs="仿宋" w:hint="eastAsia"/>
          <w:u w:val="single"/>
        </w:rPr>
        <w:t xml:space="preserve">   XX</w:t>
      </w:r>
      <w:r>
        <w:rPr>
          <w:rFonts w:ascii="仿宋" w:eastAsia="仿宋" w:hAnsi="仿宋" w:cs="仿宋" w:hint="eastAsia"/>
          <w:u w:val="single"/>
        </w:rPr>
        <w:t>工作内容</w:t>
      </w:r>
      <w:r>
        <w:rPr>
          <w:rFonts w:ascii="仿宋" w:eastAsia="仿宋" w:hAnsi="仿宋" w:cs="仿宋" w:hint="eastAsia"/>
          <w:u w:val="single"/>
        </w:rPr>
        <w:t xml:space="preserve">   </w:t>
      </w:r>
      <w:r>
        <w:rPr>
          <w:rFonts w:ascii="仿宋" w:eastAsia="仿宋" w:hAnsi="仿宋" w:cs="仿宋" w:hint="eastAsia"/>
          <w:sz w:val="24"/>
        </w:rPr>
        <w:t>分包给</w:t>
      </w:r>
      <w:r>
        <w:rPr>
          <w:rFonts w:ascii="仿宋" w:eastAsia="仿宋" w:hAnsi="仿宋" w:cs="仿宋" w:hint="eastAsia"/>
          <w:kern w:val="0"/>
          <w:sz w:val="24"/>
          <w:u w:val="single"/>
        </w:rPr>
        <w:t>（某分包供应商名称）</w:t>
      </w:r>
      <w:r>
        <w:rPr>
          <w:rFonts w:ascii="仿宋" w:eastAsia="仿宋" w:hAnsi="仿宋" w:cs="仿宋" w:hint="eastAsia"/>
          <w:kern w:val="0"/>
          <w:sz w:val="24"/>
          <w:lang w:val="zh-CN"/>
        </w:rPr>
        <w:t>，</w:t>
      </w:r>
      <w:r>
        <w:rPr>
          <w:rFonts w:ascii="仿宋" w:eastAsia="仿宋" w:hAnsi="仿宋" w:cs="仿宋" w:hint="eastAsia"/>
          <w:kern w:val="0"/>
          <w:sz w:val="24"/>
          <w:u w:val="single"/>
        </w:rPr>
        <w:t>（某分包供应商名称），</w:t>
      </w:r>
      <w:r>
        <w:rPr>
          <w:rFonts w:ascii="仿宋" w:eastAsia="仿宋" w:hAnsi="仿宋" w:cs="仿宋" w:hint="eastAsia"/>
          <w:kern w:val="0"/>
          <w:sz w:val="24"/>
          <w:lang w:val="zh-CN"/>
        </w:rPr>
        <w:t>具备承</w:t>
      </w:r>
      <w:r>
        <w:rPr>
          <w:rFonts w:ascii="仿宋" w:eastAsia="仿宋" w:hAnsi="仿宋" w:cs="仿宋" w:hint="eastAsia"/>
          <w:kern w:val="0"/>
          <w:sz w:val="24"/>
        </w:rPr>
        <w:t>担</w:t>
      </w:r>
      <w:r>
        <w:rPr>
          <w:rFonts w:ascii="仿宋" w:eastAsia="仿宋" w:hAnsi="仿宋" w:cs="仿宋" w:hint="eastAsia"/>
          <w:kern w:val="0"/>
          <w:sz w:val="24"/>
          <w:u w:val="single"/>
          <w:lang w:val="zh-CN"/>
        </w:rPr>
        <w:t>XX</w:t>
      </w:r>
      <w:r>
        <w:rPr>
          <w:rFonts w:ascii="仿宋" w:eastAsia="仿宋" w:hAnsi="仿宋" w:cs="仿宋" w:hint="eastAsia"/>
          <w:kern w:val="0"/>
          <w:sz w:val="24"/>
          <w:u w:val="single"/>
          <w:lang w:val="zh-CN"/>
        </w:rPr>
        <w:t>工作内容</w:t>
      </w:r>
      <w:r>
        <w:rPr>
          <w:rFonts w:ascii="仿宋" w:eastAsia="仿宋" w:hAnsi="仿宋" w:cs="仿宋" w:hint="eastAsia"/>
          <w:kern w:val="0"/>
          <w:sz w:val="24"/>
          <w:lang w:val="zh-CN"/>
        </w:rPr>
        <w:t>相应资质条件且不得再次分包；</w:t>
      </w:r>
    </w:p>
    <w:p w:rsidR="00B41298" w:rsidRDefault="00E751CE">
      <w:pPr>
        <w:pStyle w:val="2"/>
        <w:ind w:leftChars="316" w:left="664" w:firstLineChars="95" w:firstLine="229"/>
        <w:rPr>
          <w:rFonts w:ascii="仿宋" w:eastAsia="仿宋" w:cs="仿宋"/>
        </w:rPr>
      </w:pPr>
      <w:r>
        <w:rPr>
          <w:rFonts w:ascii="仿宋" w:eastAsia="仿宋" w:cs="仿宋" w:hint="eastAsia"/>
          <w:kern w:val="0"/>
          <w:sz w:val="24"/>
          <w:szCs w:val="24"/>
        </w:rPr>
        <w:t>……</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二、分包工作履行期限、地点、方式</w:t>
      </w:r>
    </w:p>
    <w:p w:rsidR="00B41298" w:rsidRDefault="00E751CE">
      <w:pPr>
        <w:snapToGrid w:val="0"/>
        <w:spacing w:line="360" w:lineRule="auto"/>
        <w:ind w:firstLine="576"/>
        <w:rPr>
          <w:rFonts w:ascii="仿宋" w:eastAsia="仿宋" w:hAnsi="仿宋" w:cs="仿宋"/>
          <w:u w:val="single"/>
        </w:rPr>
      </w:pPr>
      <w:r>
        <w:rPr>
          <w:rFonts w:ascii="仿宋" w:eastAsia="仿宋" w:hAnsi="仿宋" w:cs="仿宋" w:hint="eastAsia"/>
          <w:u w:val="single"/>
        </w:rPr>
        <w:t xml:space="preserve">                                                                                  </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三、质量</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u w:val="single"/>
        </w:rPr>
        <w:t xml:space="preserve">                                                                                       </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lastRenderedPageBreak/>
        <w:t>四、价款或者报酬</w:t>
      </w:r>
    </w:p>
    <w:p w:rsidR="00B41298" w:rsidRDefault="00E751CE">
      <w:pPr>
        <w:snapToGrid w:val="0"/>
        <w:spacing w:line="360" w:lineRule="auto"/>
        <w:ind w:leftChars="273" w:left="573"/>
        <w:rPr>
          <w:rFonts w:ascii="仿宋" w:eastAsia="仿宋" w:hAnsi="仿宋" w:cs="仿宋"/>
          <w:kern w:val="0"/>
          <w:sz w:val="24"/>
          <w:lang w:val="zh-CN"/>
        </w:rPr>
      </w:pPr>
      <w:r>
        <w:rPr>
          <w:rFonts w:ascii="仿宋" w:eastAsia="仿宋" w:hAnsi="仿宋" w:cs="仿宋" w:hint="eastAsia"/>
          <w:u w:val="single"/>
        </w:rPr>
        <w:t xml:space="preserve">                                                                                     </w:t>
      </w:r>
    </w:p>
    <w:p w:rsidR="00B41298" w:rsidRDefault="00E751CE">
      <w:pPr>
        <w:snapToGrid w:val="0"/>
        <w:spacing w:line="360" w:lineRule="auto"/>
        <w:ind w:leftChars="273" w:left="573"/>
        <w:rPr>
          <w:rFonts w:ascii="仿宋" w:eastAsia="仿宋" w:hAnsi="仿宋" w:cs="仿宋"/>
          <w:kern w:val="0"/>
          <w:sz w:val="24"/>
          <w:lang w:val="zh-CN"/>
        </w:rPr>
      </w:pPr>
      <w:r>
        <w:rPr>
          <w:rFonts w:ascii="仿宋" w:eastAsia="仿宋" w:hAnsi="仿宋" w:cs="仿宋" w:hint="eastAsia"/>
          <w:kern w:val="0"/>
          <w:sz w:val="24"/>
          <w:lang w:val="zh-CN"/>
        </w:rPr>
        <w:t>五、违约责任</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u w:val="single"/>
        </w:rPr>
        <w:t xml:space="preserve">                                                                                     </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六、争议解决的办法</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u w:val="single"/>
        </w:rPr>
        <w:t xml:space="preserve">                                                                                  </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七、其他</w:t>
      </w:r>
    </w:p>
    <w:p w:rsidR="00B41298" w:rsidRDefault="00E751CE">
      <w:pPr>
        <w:snapToGrid w:val="0"/>
        <w:spacing w:line="360" w:lineRule="auto"/>
        <w:ind w:leftChars="342" w:left="5758" w:hangingChars="2100" w:hanging="5040"/>
        <w:rPr>
          <w:rFonts w:ascii="仿宋" w:eastAsia="仿宋" w:hAnsi="仿宋" w:cs="仿宋"/>
          <w:kern w:val="0"/>
          <w:sz w:val="24"/>
          <w:lang w:val="zh-CN"/>
        </w:rPr>
      </w:pPr>
      <w:r>
        <w:rPr>
          <w:rFonts w:ascii="仿宋" w:eastAsia="仿宋" w:hAnsi="仿宋" w:cs="仿宋" w:hint="eastAsia"/>
          <w:sz w:val="24"/>
        </w:rPr>
        <w:t>中小企业合同金额达到</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sz w:val="24"/>
        </w:rPr>
        <w:t>，小微企业合同金额达到</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投标人名称</w:t>
      </w:r>
      <w:r>
        <w:rPr>
          <w:rFonts w:ascii="仿宋" w:eastAsia="仿宋" w:hAnsi="仿宋" w:cs="仿宋" w:hint="eastAsia"/>
          <w:kern w:val="0"/>
          <w:sz w:val="24"/>
          <w:lang w:val="zh-CN"/>
        </w:rPr>
        <w:t>(</w:t>
      </w:r>
      <w:r>
        <w:rPr>
          <w:rFonts w:ascii="仿宋" w:eastAsia="仿宋" w:hAnsi="仿宋" w:cs="仿宋" w:hint="eastAsia"/>
          <w:kern w:val="0"/>
          <w:sz w:val="24"/>
          <w:lang w:val="zh-CN"/>
        </w:rPr>
        <w:t>电子签名</w:t>
      </w:r>
      <w:r>
        <w:rPr>
          <w:rFonts w:ascii="仿宋" w:eastAsia="仿宋" w:hAnsi="仿宋" w:cs="仿宋" w:hint="eastAsia"/>
          <w:kern w:val="0"/>
          <w:sz w:val="24"/>
        </w:rPr>
        <w:t>/</w:t>
      </w:r>
      <w:r>
        <w:rPr>
          <w:rFonts w:ascii="仿宋" w:eastAsia="仿宋" w:hAnsi="仿宋" w:cs="仿宋" w:hint="eastAsia"/>
          <w:kern w:val="0"/>
          <w:sz w:val="24"/>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w:t>
      </w:r>
    </w:p>
    <w:p w:rsidR="00B41298" w:rsidRDefault="00E751CE">
      <w:pPr>
        <w:snapToGrid w:val="0"/>
        <w:spacing w:line="360" w:lineRule="auto"/>
        <w:ind w:firstLineChars="2350" w:firstLine="5640"/>
        <w:rPr>
          <w:rFonts w:ascii="仿宋" w:eastAsia="仿宋" w:hAnsi="仿宋" w:cs="仿宋"/>
          <w:kern w:val="0"/>
          <w:sz w:val="24"/>
          <w:lang w:val="zh-CN"/>
        </w:rPr>
      </w:pPr>
      <w:r>
        <w:rPr>
          <w:rFonts w:ascii="仿宋" w:eastAsia="仿宋" w:hAnsi="仿宋" w:cs="仿宋" w:hint="eastAsia"/>
          <w:kern w:val="0"/>
          <w:sz w:val="24"/>
          <w:lang w:val="zh-CN"/>
        </w:rPr>
        <w:t>分包供应商名称：</w:t>
      </w:r>
    </w:p>
    <w:p w:rsidR="00B41298" w:rsidRDefault="00E751CE">
      <w:pPr>
        <w:snapToGrid w:val="0"/>
        <w:spacing w:line="360" w:lineRule="auto"/>
        <w:ind w:firstLineChars="2400" w:firstLine="5760"/>
        <w:rPr>
          <w:rFonts w:ascii="仿宋" w:eastAsia="仿宋" w:hAnsi="仿宋" w:cs="仿宋"/>
        </w:rPr>
      </w:pPr>
      <w:r>
        <w:rPr>
          <w:rFonts w:ascii="仿宋" w:eastAsia="仿宋" w:hAnsi="仿宋" w:cs="仿宋" w:hint="eastAsia"/>
          <w:kern w:val="0"/>
          <w:sz w:val="24"/>
          <w:lang w:val="zh-CN"/>
        </w:rPr>
        <w:t>……</w:t>
      </w:r>
    </w:p>
    <w:p w:rsidR="00B41298" w:rsidRDefault="00E751CE">
      <w:pPr>
        <w:spacing w:line="360" w:lineRule="auto"/>
        <w:jc w:val="center"/>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日期：</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年</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月</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w:t>
      </w:r>
    </w:p>
    <w:p w:rsidR="00B41298" w:rsidRDefault="00B41298">
      <w:pPr>
        <w:widowControl/>
        <w:spacing w:line="360" w:lineRule="auto"/>
        <w:ind w:left="150"/>
        <w:jc w:val="center"/>
        <w:rPr>
          <w:rFonts w:ascii="仿宋" w:eastAsia="仿宋" w:hAnsi="仿宋" w:cs="仿宋"/>
          <w:b/>
          <w:kern w:val="0"/>
          <w:sz w:val="32"/>
          <w:szCs w:val="32"/>
        </w:rPr>
      </w:pPr>
    </w:p>
    <w:p w:rsidR="00B41298" w:rsidRDefault="00E751CE">
      <w:pPr>
        <w:rPr>
          <w:rFonts w:ascii="仿宋" w:eastAsia="仿宋" w:hAnsi="仿宋" w:cs="仿宋"/>
          <w:b/>
          <w:kern w:val="0"/>
          <w:sz w:val="32"/>
          <w:szCs w:val="32"/>
        </w:rPr>
      </w:pPr>
      <w:r>
        <w:rPr>
          <w:rFonts w:ascii="仿宋" w:eastAsia="仿宋" w:hAnsi="仿宋" w:cs="仿宋" w:hint="eastAsia"/>
          <w:b/>
          <w:kern w:val="0"/>
          <w:sz w:val="32"/>
          <w:szCs w:val="32"/>
        </w:rPr>
        <w:br w:type="page"/>
      </w:r>
    </w:p>
    <w:p w:rsidR="00B41298" w:rsidRDefault="00E751CE">
      <w:pPr>
        <w:widowControl/>
        <w:spacing w:line="360" w:lineRule="auto"/>
        <w:ind w:left="150"/>
        <w:jc w:val="center"/>
        <w:rPr>
          <w:rFonts w:ascii="仿宋" w:eastAsia="仿宋" w:hAnsi="仿宋" w:cs="仿宋"/>
          <w:b/>
          <w:kern w:val="0"/>
          <w:sz w:val="32"/>
          <w:szCs w:val="32"/>
        </w:rPr>
      </w:pPr>
      <w:r>
        <w:rPr>
          <w:rFonts w:ascii="仿宋" w:eastAsia="仿宋" w:hAnsi="仿宋" w:cs="仿宋" w:hint="eastAsia"/>
          <w:b/>
          <w:kern w:val="0"/>
          <w:sz w:val="32"/>
          <w:szCs w:val="32"/>
        </w:rPr>
        <w:lastRenderedPageBreak/>
        <w:t>三、本项目的特定资格要</w:t>
      </w:r>
      <w:r>
        <w:rPr>
          <w:rFonts w:ascii="仿宋" w:eastAsia="仿宋" w:hAnsi="仿宋" w:cs="仿宋" w:hint="eastAsia"/>
          <w:b/>
          <w:kern w:val="0"/>
          <w:sz w:val="32"/>
          <w:szCs w:val="32"/>
        </w:rPr>
        <w:t>求</w:t>
      </w:r>
    </w:p>
    <w:p w:rsidR="00B41298" w:rsidRDefault="00E751CE">
      <w:pPr>
        <w:spacing w:line="360" w:lineRule="auto"/>
        <w:jc w:val="center"/>
        <w:rPr>
          <w:rFonts w:ascii="仿宋" w:eastAsia="仿宋" w:hAnsi="仿宋" w:cs="仿宋"/>
          <w:sz w:val="24"/>
        </w:rPr>
      </w:pPr>
      <w:r>
        <w:rPr>
          <w:rFonts w:ascii="仿宋" w:eastAsia="仿宋" w:hAnsi="仿宋" w:cs="仿宋" w:hint="eastAsia"/>
          <w:sz w:val="24"/>
        </w:rPr>
        <w:t>（根据招标公告本项目的特定资格要求提供相应的材料；未要求的，无需提供）</w:t>
      </w:r>
    </w:p>
    <w:p w:rsidR="00B41298" w:rsidRDefault="00B41298">
      <w:pPr>
        <w:rPr>
          <w:rFonts w:ascii="仿宋" w:eastAsia="仿宋" w:hAnsi="仿宋" w:cs="仿宋"/>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pacing w:line="360" w:lineRule="auto"/>
        <w:jc w:val="center"/>
        <w:outlineLvl w:val="0"/>
        <w:rPr>
          <w:rFonts w:ascii="仿宋" w:eastAsia="仿宋" w:hAnsi="仿宋" w:cs="仿宋"/>
          <w:b/>
          <w:kern w:val="0"/>
          <w:sz w:val="36"/>
          <w:szCs w:val="36"/>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pacing w:line="360" w:lineRule="auto"/>
        <w:jc w:val="center"/>
        <w:outlineLvl w:val="0"/>
        <w:rPr>
          <w:rFonts w:ascii="仿宋" w:eastAsia="仿宋" w:hAnsi="仿宋" w:cs="仿宋"/>
          <w:b/>
          <w:kern w:val="0"/>
          <w:sz w:val="36"/>
          <w:szCs w:val="36"/>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pacing w:line="360" w:lineRule="auto"/>
        <w:jc w:val="center"/>
        <w:outlineLvl w:val="0"/>
        <w:rPr>
          <w:rFonts w:ascii="仿宋" w:eastAsia="仿宋" w:hAnsi="仿宋" w:cs="仿宋"/>
          <w:b/>
          <w:kern w:val="0"/>
          <w:sz w:val="36"/>
          <w:szCs w:val="36"/>
        </w:rPr>
      </w:pPr>
    </w:p>
    <w:p w:rsidR="00B41298" w:rsidRDefault="00E751CE">
      <w:pPr>
        <w:rPr>
          <w:rFonts w:ascii="仿宋" w:eastAsia="仿宋" w:hAnsi="仿宋" w:cs="仿宋"/>
          <w:b/>
          <w:kern w:val="0"/>
          <w:sz w:val="36"/>
          <w:szCs w:val="36"/>
        </w:rPr>
      </w:pPr>
      <w:r>
        <w:rPr>
          <w:rFonts w:ascii="仿宋" w:eastAsia="仿宋" w:hAnsi="仿宋" w:cs="仿宋" w:hint="eastAsia"/>
          <w:b/>
          <w:kern w:val="0"/>
          <w:sz w:val="36"/>
          <w:szCs w:val="36"/>
        </w:rPr>
        <w:br w:type="page"/>
      </w:r>
    </w:p>
    <w:p w:rsidR="00B41298" w:rsidRDefault="00E751CE">
      <w:pPr>
        <w:spacing w:line="360" w:lineRule="auto"/>
        <w:ind w:right="420" w:firstLineChars="1000" w:firstLine="3614"/>
        <w:rPr>
          <w:rFonts w:ascii="仿宋" w:eastAsia="仿宋" w:hAnsi="仿宋" w:cs="仿宋"/>
          <w:b/>
          <w:kern w:val="0"/>
          <w:sz w:val="36"/>
          <w:szCs w:val="36"/>
        </w:rPr>
      </w:pPr>
      <w:r>
        <w:rPr>
          <w:rFonts w:ascii="仿宋" w:eastAsia="仿宋" w:hAnsi="仿宋" w:cs="仿宋" w:hint="eastAsia"/>
          <w:b/>
          <w:kern w:val="0"/>
          <w:sz w:val="36"/>
          <w:szCs w:val="36"/>
        </w:rPr>
        <w:lastRenderedPageBreak/>
        <w:t>商务技术文件部分</w:t>
      </w:r>
    </w:p>
    <w:p w:rsidR="00B41298" w:rsidRDefault="00B41298">
      <w:pPr>
        <w:spacing w:line="360" w:lineRule="auto"/>
        <w:jc w:val="center"/>
        <w:outlineLvl w:val="0"/>
        <w:rPr>
          <w:rFonts w:ascii="仿宋" w:eastAsia="仿宋" w:hAnsi="仿宋" w:cs="仿宋"/>
          <w:b/>
          <w:kern w:val="0"/>
          <w:sz w:val="24"/>
        </w:rPr>
      </w:pPr>
    </w:p>
    <w:p w:rsidR="00B41298" w:rsidRDefault="00E751CE">
      <w:pPr>
        <w:spacing w:line="360" w:lineRule="auto"/>
        <w:jc w:val="center"/>
        <w:outlineLvl w:val="0"/>
        <w:rPr>
          <w:rFonts w:ascii="仿宋" w:eastAsia="仿宋" w:hAnsi="仿宋" w:cs="仿宋"/>
          <w:b/>
          <w:kern w:val="0"/>
          <w:sz w:val="28"/>
          <w:szCs w:val="28"/>
        </w:rPr>
      </w:pPr>
      <w:r>
        <w:rPr>
          <w:rFonts w:ascii="仿宋" w:eastAsia="仿宋" w:hAnsi="仿宋" w:cs="仿宋" w:hint="eastAsia"/>
          <w:b/>
          <w:kern w:val="0"/>
          <w:sz w:val="28"/>
          <w:szCs w:val="28"/>
        </w:rPr>
        <w:t>目录</w:t>
      </w:r>
    </w:p>
    <w:p w:rsidR="00B41298" w:rsidRDefault="00E751CE">
      <w:pPr>
        <w:snapToGrid w:val="0"/>
        <w:spacing w:line="360" w:lineRule="auto"/>
        <w:ind w:leftChars="228" w:left="479"/>
        <w:rPr>
          <w:rFonts w:ascii="仿宋" w:eastAsia="仿宋" w:hAnsi="仿宋" w:cs="仿宋"/>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）投标函</w:t>
      </w:r>
      <w:r>
        <w:rPr>
          <w:rFonts w:ascii="仿宋" w:eastAsia="仿宋" w:hAnsi="仿宋" w:cs="仿宋" w:hint="eastAsia"/>
        </w:rPr>
        <w:t>…………………………………………………………………………………（页码）</w:t>
      </w: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）授权委托书或法定代表人（单位负责人、自然人本人）身份证明</w:t>
      </w:r>
      <w:r>
        <w:rPr>
          <w:rFonts w:ascii="仿宋" w:eastAsia="仿宋" w:hAnsi="仿宋" w:cs="仿宋" w:hint="eastAsia"/>
        </w:rPr>
        <w:t>………（页码）</w:t>
      </w:r>
    </w:p>
    <w:p w:rsidR="00B41298" w:rsidRDefault="00E751CE">
      <w:pPr>
        <w:snapToGrid w:val="0"/>
        <w:spacing w:line="360" w:lineRule="auto"/>
        <w:ind w:leftChars="228" w:left="479"/>
        <w:rPr>
          <w:rFonts w:ascii="仿宋" w:eastAsia="仿宋" w:hAnsi="仿宋" w:cs="仿宋"/>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）联合协议</w:t>
      </w:r>
      <w:r>
        <w:rPr>
          <w:rFonts w:ascii="仿宋" w:eastAsia="仿宋" w:hAnsi="仿宋" w:cs="仿宋" w:hint="eastAsia"/>
        </w:rPr>
        <w:t>………………………………………………………………………………（页码）</w:t>
      </w:r>
    </w:p>
    <w:p w:rsidR="00B41298" w:rsidRDefault="00E751CE">
      <w:pPr>
        <w:snapToGrid w:val="0"/>
        <w:spacing w:line="360" w:lineRule="auto"/>
        <w:ind w:firstLineChars="200" w:firstLine="480"/>
        <w:rPr>
          <w:rFonts w:ascii="仿宋" w:eastAsia="仿宋" w:hAnsi="仿宋" w:cs="仿宋"/>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）分包意向协议</w:t>
      </w:r>
      <w:r>
        <w:rPr>
          <w:rFonts w:ascii="仿宋" w:eastAsia="仿宋" w:hAnsi="仿宋" w:cs="仿宋" w:hint="eastAsia"/>
        </w:rPr>
        <w:t>…………………………………………………………………………（页码）</w:t>
      </w:r>
    </w:p>
    <w:p w:rsidR="00B41298" w:rsidRDefault="00E751CE">
      <w:pPr>
        <w:snapToGrid w:val="0"/>
        <w:spacing w:line="360" w:lineRule="auto"/>
        <w:ind w:firstLineChars="200" w:firstLine="480"/>
        <w:rPr>
          <w:rFonts w:ascii="仿宋" w:eastAsia="仿宋" w:hAnsi="仿宋" w:cs="仿宋"/>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）符合性审查资料</w:t>
      </w:r>
      <w:r>
        <w:rPr>
          <w:rFonts w:ascii="仿宋" w:eastAsia="仿宋" w:hAnsi="仿宋" w:cs="仿宋" w:hint="eastAsia"/>
        </w:rPr>
        <w:t>………………………………………………………………………（页码）</w:t>
      </w:r>
    </w:p>
    <w:p w:rsidR="00B41298" w:rsidRDefault="00E751CE">
      <w:pPr>
        <w:snapToGrid w:val="0"/>
        <w:spacing w:line="360" w:lineRule="auto"/>
        <w:ind w:leftChars="228" w:left="479"/>
        <w:rPr>
          <w:rFonts w:ascii="仿宋" w:eastAsia="仿宋" w:hAnsi="仿宋" w:cs="仿宋"/>
        </w:rPr>
      </w:pP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）评标标准相应的商务技术资料</w:t>
      </w:r>
      <w:r>
        <w:rPr>
          <w:rFonts w:ascii="仿宋" w:eastAsia="仿宋" w:hAnsi="仿宋" w:cs="仿宋" w:hint="eastAsia"/>
        </w:rPr>
        <w:t>…………………………</w:t>
      </w:r>
      <w:r>
        <w:rPr>
          <w:rFonts w:ascii="仿宋" w:eastAsia="仿宋" w:hAnsi="仿宋" w:cs="仿宋" w:hint="eastAsia"/>
          <w:sz w:val="24"/>
        </w:rPr>
        <w:t>………</w:t>
      </w:r>
      <w:r>
        <w:rPr>
          <w:rFonts w:ascii="仿宋" w:eastAsia="仿宋" w:hAnsi="仿宋" w:cs="仿宋" w:hint="eastAsia"/>
        </w:rPr>
        <w:t>…</w:t>
      </w:r>
      <w:r>
        <w:rPr>
          <w:rFonts w:ascii="仿宋" w:eastAsia="仿宋" w:hAnsi="仿宋" w:cs="仿宋" w:hint="eastAsia"/>
          <w:sz w:val="24"/>
        </w:rPr>
        <w:t>…</w:t>
      </w:r>
      <w:r>
        <w:rPr>
          <w:rFonts w:ascii="仿宋" w:eastAsia="仿宋" w:hAnsi="仿宋" w:cs="仿宋" w:hint="eastAsia"/>
        </w:rPr>
        <w:t>……………（页码）</w:t>
      </w:r>
    </w:p>
    <w:p w:rsidR="00B41298" w:rsidRDefault="00E751CE">
      <w:pPr>
        <w:snapToGrid w:val="0"/>
        <w:spacing w:line="360" w:lineRule="auto"/>
        <w:ind w:leftChars="228" w:left="479"/>
        <w:rPr>
          <w:rFonts w:ascii="仿宋" w:eastAsia="仿宋" w:hAnsi="仿宋" w:cs="仿宋"/>
        </w:rPr>
      </w:pPr>
      <w:r>
        <w:rPr>
          <w:rFonts w:ascii="仿宋" w:eastAsia="仿宋" w:hAnsi="仿宋" w:cs="仿宋" w:hint="eastAsia"/>
          <w:sz w:val="24"/>
        </w:rPr>
        <w:t>（</w:t>
      </w:r>
      <w:r>
        <w:rPr>
          <w:rFonts w:ascii="仿宋" w:eastAsia="仿宋" w:hAnsi="仿宋" w:cs="仿宋" w:hint="eastAsia"/>
          <w:sz w:val="24"/>
        </w:rPr>
        <w:t>7</w:t>
      </w:r>
      <w:r>
        <w:rPr>
          <w:rFonts w:ascii="仿宋" w:eastAsia="仿宋" w:hAnsi="仿宋" w:cs="仿宋" w:hint="eastAsia"/>
          <w:sz w:val="24"/>
        </w:rPr>
        <w:t>）投标标的清单</w:t>
      </w:r>
      <w:r>
        <w:rPr>
          <w:rFonts w:ascii="仿宋" w:eastAsia="仿宋" w:hAnsi="仿宋" w:cs="仿宋" w:hint="eastAsia"/>
        </w:rPr>
        <w:t>…………………………………………………………………………（页码）</w:t>
      </w:r>
    </w:p>
    <w:p w:rsidR="00B41298" w:rsidRDefault="00E751CE">
      <w:pPr>
        <w:snapToGrid w:val="0"/>
        <w:spacing w:line="360" w:lineRule="auto"/>
        <w:ind w:leftChars="228" w:left="479"/>
        <w:rPr>
          <w:rFonts w:ascii="仿宋" w:eastAsia="仿宋" w:hAnsi="仿宋" w:cs="仿宋"/>
        </w:rPr>
      </w:pPr>
      <w:r>
        <w:rPr>
          <w:rFonts w:ascii="仿宋" w:eastAsia="仿宋" w:hAnsi="仿宋" w:cs="仿宋" w:hint="eastAsia"/>
          <w:sz w:val="24"/>
        </w:rPr>
        <w:t>（</w:t>
      </w:r>
      <w:r>
        <w:rPr>
          <w:rFonts w:ascii="仿宋" w:eastAsia="仿宋" w:hAnsi="仿宋" w:cs="仿宋" w:hint="eastAsia"/>
          <w:sz w:val="24"/>
        </w:rPr>
        <w:t>8</w:t>
      </w:r>
      <w:r>
        <w:rPr>
          <w:rFonts w:ascii="仿宋" w:eastAsia="仿宋" w:hAnsi="仿宋" w:cs="仿宋" w:hint="eastAsia"/>
          <w:sz w:val="24"/>
        </w:rPr>
        <w:t>）商务技术偏离表</w:t>
      </w:r>
      <w:r>
        <w:rPr>
          <w:rFonts w:ascii="仿宋" w:eastAsia="仿宋" w:hAnsi="仿宋" w:cs="仿宋" w:hint="eastAsia"/>
        </w:rPr>
        <w:t>………………………………………………………………………（页码）</w:t>
      </w:r>
    </w:p>
    <w:p w:rsidR="00B41298" w:rsidRDefault="00E751CE">
      <w:pPr>
        <w:snapToGrid w:val="0"/>
        <w:spacing w:line="360" w:lineRule="auto"/>
        <w:ind w:leftChars="228" w:left="479"/>
        <w:rPr>
          <w:rFonts w:ascii="仿宋" w:eastAsia="仿宋" w:hAnsi="仿宋" w:cs="仿宋"/>
        </w:rPr>
      </w:pPr>
      <w:r>
        <w:rPr>
          <w:rFonts w:ascii="仿宋" w:eastAsia="仿宋" w:hAnsi="仿宋" w:cs="仿宋" w:hint="eastAsia"/>
          <w:sz w:val="24"/>
          <w:lang w:val="zh-CN"/>
        </w:rPr>
        <w:t>（</w:t>
      </w:r>
      <w:r>
        <w:rPr>
          <w:rFonts w:ascii="仿宋" w:eastAsia="仿宋" w:hAnsi="仿宋" w:cs="仿宋" w:hint="eastAsia"/>
          <w:sz w:val="24"/>
        </w:rPr>
        <w:t>9</w:t>
      </w:r>
      <w:r>
        <w:rPr>
          <w:rFonts w:ascii="仿宋" w:eastAsia="仿宋" w:hAnsi="仿宋" w:cs="仿宋" w:hint="eastAsia"/>
          <w:sz w:val="24"/>
          <w:lang w:val="zh-CN"/>
        </w:rPr>
        <w:t>）政府采购供应商廉洁自律承诺书</w:t>
      </w:r>
      <w:r>
        <w:rPr>
          <w:rFonts w:ascii="仿宋" w:eastAsia="仿宋" w:hAnsi="仿宋" w:cs="仿宋" w:hint="eastAsia"/>
        </w:rPr>
        <w:t>…………………………………………………（页码）</w:t>
      </w:r>
    </w:p>
    <w:p w:rsidR="00B41298" w:rsidRDefault="00B41298">
      <w:pPr>
        <w:snapToGrid w:val="0"/>
        <w:spacing w:line="360" w:lineRule="auto"/>
        <w:jc w:val="center"/>
        <w:rPr>
          <w:rFonts w:ascii="仿宋" w:eastAsia="仿宋" w:hAnsi="仿宋" w:cs="仿宋"/>
          <w:b/>
          <w:kern w:val="0"/>
          <w:sz w:val="32"/>
          <w:szCs w:val="32"/>
          <w:lang w:val="zh-CN"/>
        </w:rPr>
      </w:pPr>
    </w:p>
    <w:p w:rsidR="00B41298" w:rsidRDefault="00B41298">
      <w:pPr>
        <w:snapToGrid w:val="0"/>
        <w:spacing w:line="360" w:lineRule="auto"/>
        <w:jc w:val="center"/>
        <w:rPr>
          <w:rFonts w:ascii="仿宋" w:eastAsia="仿宋" w:hAnsi="仿宋" w:cs="仿宋"/>
          <w:b/>
          <w:kern w:val="0"/>
          <w:sz w:val="32"/>
          <w:szCs w:val="32"/>
          <w:lang w:val="zh-CN"/>
        </w:rPr>
      </w:pPr>
    </w:p>
    <w:p w:rsidR="00B41298" w:rsidRDefault="00B41298">
      <w:pPr>
        <w:snapToGrid w:val="0"/>
        <w:spacing w:line="360" w:lineRule="auto"/>
        <w:jc w:val="center"/>
        <w:rPr>
          <w:rFonts w:ascii="仿宋" w:eastAsia="仿宋" w:hAnsi="仿宋" w:cs="仿宋"/>
          <w:b/>
          <w:kern w:val="0"/>
          <w:sz w:val="32"/>
          <w:szCs w:val="32"/>
          <w:lang w:val="zh-CN"/>
        </w:rPr>
      </w:pPr>
    </w:p>
    <w:p w:rsidR="00B41298" w:rsidRDefault="00B41298">
      <w:pPr>
        <w:snapToGrid w:val="0"/>
        <w:spacing w:line="360" w:lineRule="auto"/>
        <w:jc w:val="center"/>
        <w:rPr>
          <w:rFonts w:ascii="仿宋" w:eastAsia="仿宋" w:hAnsi="仿宋" w:cs="仿宋"/>
          <w:b/>
          <w:kern w:val="0"/>
          <w:sz w:val="32"/>
          <w:szCs w:val="32"/>
          <w:lang w:val="zh-CN"/>
        </w:rPr>
      </w:pPr>
    </w:p>
    <w:p w:rsidR="00B41298" w:rsidRDefault="00B41298">
      <w:pPr>
        <w:snapToGrid w:val="0"/>
        <w:spacing w:line="360" w:lineRule="auto"/>
        <w:jc w:val="center"/>
        <w:rPr>
          <w:rFonts w:ascii="仿宋" w:eastAsia="仿宋" w:hAnsi="仿宋" w:cs="仿宋"/>
          <w:b/>
          <w:kern w:val="0"/>
          <w:sz w:val="32"/>
          <w:szCs w:val="32"/>
          <w:lang w:val="zh-CN"/>
        </w:rPr>
      </w:pPr>
    </w:p>
    <w:p w:rsidR="00B41298" w:rsidRDefault="00B41298">
      <w:pPr>
        <w:jc w:val="left"/>
      </w:pPr>
    </w:p>
    <w:p w:rsidR="00B41298" w:rsidRDefault="00B41298">
      <w:pPr>
        <w:jc w:val="left"/>
      </w:pPr>
    </w:p>
    <w:p w:rsidR="00B41298" w:rsidRDefault="00B41298"/>
    <w:p w:rsidR="00B41298" w:rsidRDefault="00B41298">
      <w:pPr>
        <w:jc w:val="left"/>
      </w:pPr>
    </w:p>
    <w:p w:rsidR="00B41298" w:rsidRDefault="00B41298">
      <w:pPr>
        <w:jc w:val="left"/>
      </w:pPr>
    </w:p>
    <w:p w:rsidR="00B41298" w:rsidRDefault="00B41298">
      <w:pPr>
        <w:jc w:val="left"/>
      </w:pPr>
    </w:p>
    <w:p w:rsidR="00B41298" w:rsidRDefault="00B41298">
      <w:pPr>
        <w:jc w:val="left"/>
      </w:pPr>
    </w:p>
    <w:p w:rsidR="00B41298" w:rsidRDefault="00B41298">
      <w:pPr>
        <w:jc w:val="left"/>
      </w:pPr>
    </w:p>
    <w:p w:rsidR="00B41298" w:rsidRDefault="00E751CE">
      <w:pPr>
        <w:jc w:val="left"/>
        <w:rPr>
          <w:rFonts w:ascii="仿宋" w:eastAsia="仿宋" w:hAnsi="仿宋" w:cs="仿宋"/>
          <w:b/>
          <w:kern w:val="0"/>
          <w:sz w:val="32"/>
          <w:szCs w:val="32"/>
        </w:rPr>
      </w:pPr>
      <w:r>
        <w:rPr>
          <w:rFonts w:ascii="仿宋" w:eastAsia="仿宋" w:hAnsi="仿宋" w:cs="仿宋" w:hint="eastAsia"/>
          <w:b/>
          <w:kern w:val="0"/>
          <w:sz w:val="32"/>
          <w:szCs w:val="32"/>
        </w:rPr>
        <w:br w:type="page"/>
      </w:r>
    </w:p>
    <w:p w:rsidR="00B41298" w:rsidRDefault="00E751CE">
      <w:pPr>
        <w:snapToGrid w:val="0"/>
        <w:spacing w:line="360" w:lineRule="auto"/>
        <w:jc w:val="center"/>
        <w:outlineLvl w:val="0"/>
        <w:rPr>
          <w:rFonts w:ascii="仿宋" w:eastAsia="仿宋" w:hAnsi="仿宋" w:cs="仿宋"/>
          <w:b/>
          <w:sz w:val="32"/>
          <w:szCs w:val="32"/>
        </w:rPr>
      </w:pPr>
      <w:r>
        <w:rPr>
          <w:rFonts w:ascii="仿宋" w:eastAsia="仿宋" w:hAnsi="仿宋" w:cs="仿宋" w:hint="eastAsia"/>
          <w:b/>
          <w:kern w:val="0"/>
          <w:sz w:val="32"/>
          <w:szCs w:val="32"/>
        </w:rPr>
        <w:lastRenderedPageBreak/>
        <w:t>一、投标</w:t>
      </w:r>
      <w:r>
        <w:rPr>
          <w:rFonts w:ascii="仿宋" w:eastAsia="仿宋" w:hAnsi="仿宋" w:cs="仿宋" w:hint="eastAsia"/>
          <w:b/>
          <w:sz w:val="32"/>
          <w:szCs w:val="32"/>
        </w:rPr>
        <w:t>函</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（采购人）、（采购代理机构）：</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我方参加你方组织的（项目名称）【招标编号：（采购编号）】招标的有关活动，并对此项目进行投标。为此：</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、我方承诺投标有效期从提交投标文件的截止之日起</w:t>
      </w:r>
      <w:r>
        <w:rPr>
          <w:rFonts w:ascii="仿宋" w:eastAsia="仿宋" w:hAnsi="仿宋" w:cs="仿宋" w:hint="eastAsia"/>
          <w:sz w:val="24"/>
          <w:u w:val="single"/>
        </w:rPr>
        <w:t xml:space="preserve">     </w:t>
      </w:r>
      <w:r>
        <w:rPr>
          <w:rFonts w:ascii="仿宋" w:eastAsia="仿宋" w:hAnsi="仿宋" w:cs="仿宋" w:hint="eastAsia"/>
          <w:sz w:val="24"/>
        </w:rPr>
        <w:t>天（不少于</w:t>
      </w:r>
      <w:r>
        <w:rPr>
          <w:rFonts w:ascii="仿宋" w:eastAsia="仿宋" w:hAnsi="仿宋" w:cs="仿宋" w:hint="eastAsia"/>
          <w:sz w:val="24"/>
        </w:rPr>
        <w:t>90</w:t>
      </w:r>
      <w:r>
        <w:rPr>
          <w:rFonts w:ascii="仿宋" w:eastAsia="仿宋" w:hAnsi="仿宋" w:cs="仿宋" w:hint="eastAsia"/>
          <w:sz w:val="24"/>
        </w:rPr>
        <w:t>天）</w:t>
      </w:r>
      <w:r>
        <w:rPr>
          <w:rFonts w:ascii="仿宋" w:eastAsia="仿宋" w:hAnsi="仿宋" w:cs="仿宋" w:hint="eastAsia"/>
        </w:rPr>
        <w:t>，</w:t>
      </w:r>
      <w:r>
        <w:rPr>
          <w:rFonts w:ascii="仿宋" w:eastAsia="仿宋" w:hAnsi="仿宋" w:cs="仿宋" w:hint="eastAsia"/>
          <w:sz w:val="24"/>
        </w:rPr>
        <w:t>本投标文件在投标有效期满之前均具有约束力。</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、我方的投标文件包括以下内容：</w:t>
      </w:r>
    </w:p>
    <w:p w:rsidR="00B41298" w:rsidRDefault="00E751CE">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t>2.1</w:t>
      </w:r>
      <w:r>
        <w:rPr>
          <w:rFonts w:ascii="仿宋" w:eastAsia="仿宋" w:hAnsi="仿宋" w:cs="仿宋" w:hint="eastAsia"/>
          <w:sz w:val="24"/>
        </w:rPr>
        <w:t>资格文件：</w:t>
      </w:r>
    </w:p>
    <w:p w:rsidR="00B41298" w:rsidRDefault="00E751CE">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2.1.1</w:t>
      </w:r>
      <w:r>
        <w:rPr>
          <w:rFonts w:ascii="仿宋" w:eastAsia="仿宋" w:hAnsi="仿宋" w:cs="仿宋" w:hint="eastAsia"/>
          <w:sz w:val="24"/>
        </w:rPr>
        <w:t>承诺函；</w:t>
      </w:r>
    </w:p>
    <w:p w:rsidR="00B41298" w:rsidRDefault="00E751CE">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2.1.2</w:t>
      </w:r>
      <w:r>
        <w:rPr>
          <w:rFonts w:ascii="仿宋" w:eastAsia="仿宋" w:hAnsi="仿宋" w:cs="仿宋" w:hint="eastAsia"/>
          <w:sz w:val="24"/>
        </w:rPr>
        <w:t>落实政府采购政策需满足的资格要求（如果有）；</w:t>
      </w:r>
    </w:p>
    <w:p w:rsidR="00B41298" w:rsidRDefault="00E751CE">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2.1.3</w:t>
      </w:r>
      <w:r>
        <w:rPr>
          <w:rFonts w:ascii="仿宋" w:eastAsia="仿宋" w:hAnsi="仿宋" w:cs="仿宋" w:hint="eastAsia"/>
          <w:sz w:val="24"/>
        </w:rPr>
        <w:t>本项目的特定资格要求（如果有）。</w:t>
      </w:r>
    </w:p>
    <w:p w:rsidR="00B41298" w:rsidRDefault="00E751CE">
      <w:pPr>
        <w:snapToGrid w:val="0"/>
        <w:spacing w:line="360" w:lineRule="auto"/>
        <w:ind w:leftChars="100" w:left="210" w:firstLineChars="200" w:firstLine="480"/>
        <w:rPr>
          <w:rFonts w:ascii="仿宋" w:eastAsia="仿宋" w:hAnsi="仿宋" w:cs="仿宋"/>
          <w:sz w:val="24"/>
          <w:lang w:val="zh-CN"/>
        </w:rPr>
      </w:pPr>
      <w:r>
        <w:rPr>
          <w:rFonts w:ascii="仿宋" w:eastAsia="仿宋" w:hAnsi="仿宋" w:cs="仿宋" w:hint="eastAsia"/>
          <w:sz w:val="24"/>
        </w:rPr>
        <w:t>2</w:t>
      </w:r>
      <w:r>
        <w:rPr>
          <w:rFonts w:ascii="仿宋" w:eastAsia="仿宋" w:hAnsi="仿宋" w:cs="仿宋" w:hint="eastAsia"/>
          <w:sz w:val="24"/>
          <w:lang w:val="zh-CN"/>
        </w:rPr>
        <w:t>.</w:t>
      </w:r>
      <w:r>
        <w:rPr>
          <w:rFonts w:ascii="仿宋" w:eastAsia="仿宋" w:hAnsi="仿宋" w:cs="仿宋" w:hint="eastAsia"/>
          <w:sz w:val="24"/>
        </w:rPr>
        <w:t>2</w:t>
      </w:r>
      <w:r>
        <w:rPr>
          <w:rFonts w:ascii="仿宋" w:eastAsia="仿宋" w:hAnsi="仿宋" w:cs="仿宋" w:hint="eastAsia"/>
          <w:sz w:val="24"/>
          <w:lang w:val="zh-CN"/>
        </w:rPr>
        <w:t xml:space="preserve"> </w:t>
      </w:r>
      <w:r>
        <w:rPr>
          <w:rFonts w:ascii="仿宋" w:eastAsia="仿宋" w:hAnsi="仿宋" w:cs="仿宋" w:hint="eastAsia"/>
          <w:sz w:val="24"/>
        </w:rPr>
        <w:t>商务技术</w:t>
      </w:r>
      <w:r>
        <w:rPr>
          <w:rFonts w:ascii="仿宋" w:eastAsia="仿宋" w:hAnsi="仿宋" w:cs="仿宋" w:hint="eastAsia"/>
          <w:sz w:val="24"/>
          <w:lang w:val="zh-CN"/>
        </w:rPr>
        <w:t>文件：</w:t>
      </w:r>
    </w:p>
    <w:p w:rsidR="00B41298" w:rsidRDefault="00E751CE">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2.2.1</w:t>
      </w:r>
      <w:r>
        <w:rPr>
          <w:rFonts w:ascii="仿宋" w:eastAsia="仿宋" w:hAnsi="仿宋" w:cs="仿宋" w:hint="eastAsia"/>
          <w:sz w:val="24"/>
        </w:rPr>
        <w:t>投标函；</w:t>
      </w:r>
      <w:r>
        <w:rPr>
          <w:rFonts w:ascii="仿宋" w:eastAsia="仿宋" w:hAnsi="仿宋" w:cs="仿宋" w:hint="eastAsia"/>
          <w:sz w:val="24"/>
          <w:lang w:val="zh-CN"/>
        </w:rPr>
        <w:t xml:space="preserve"> </w:t>
      </w:r>
    </w:p>
    <w:p w:rsidR="00B41298" w:rsidRDefault="00E751CE">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2.2.2</w:t>
      </w:r>
      <w:r>
        <w:rPr>
          <w:rFonts w:ascii="仿宋" w:eastAsia="仿宋" w:hAnsi="仿宋" w:cs="仿宋" w:hint="eastAsia"/>
          <w:sz w:val="24"/>
        </w:rPr>
        <w:t>授权委托书或法定代表人（单位负责人）身份证明；</w:t>
      </w:r>
    </w:p>
    <w:p w:rsidR="00B41298" w:rsidRDefault="00E751CE">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2.2.3</w:t>
      </w:r>
      <w:r>
        <w:rPr>
          <w:rFonts w:ascii="仿宋" w:eastAsia="仿宋" w:hAnsi="仿宋" w:cs="仿宋" w:hint="eastAsia"/>
          <w:sz w:val="24"/>
        </w:rPr>
        <w:t>联合协议（如果有）；</w:t>
      </w:r>
    </w:p>
    <w:p w:rsidR="00B41298" w:rsidRDefault="00E751CE">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2.2.4</w:t>
      </w:r>
      <w:r>
        <w:rPr>
          <w:rFonts w:ascii="仿宋" w:eastAsia="仿宋" w:hAnsi="仿宋" w:cs="仿宋" w:hint="eastAsia"/>
          <w:sz w:val="24"/>
        </w:rPr>
        <w:t>分包意向协议（如果有）；</w:t>
      </w:r>
    </w:p>
    <w:p w:rsidR="00B41298" w:rsidRDefault="00E751CE">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2.2.5</w:t>
      </w:r>
      <w:r>
        <w:rPr>
          <w:rFonts w:ascii="仿宋" w:eastAsia="仿宋" w:hAnsi="仿宋" w:cs="仿宋" w:hint="eastAsia"/>
          <w:sz w:val="24"/>
        </w:rPr>
        <w:t>符合性审查资料；</w:t>
      </w:r>
    </w:p>
    <w:p w:rsidR="00B41298" w:rsidRDefault="00E751CE">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2.2.6</w:t>
      </w:r>
      <w:r>
        <w:rPr>
          <w:rFonts w:ascii="仿宋" w:eastAsia="仿宋" w:hAnsi="仿宋" w:cs="仿宋" w:hint="eastAsia"/>
          <w:sz w:val="24"/>
        </w:rPr>
        <w:t>评标标准相应的商务技术资料；</w:t>
      </w:r>
    </w:p>
    <w:p w:rsidR="00B41298" w:rsidRDefault="00E751CE">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2.2.7</w:t>
      </w:r>
      <w:r>
        <w:rPr>
          <w:rFonts w:ascii="仿宋" w:eastAsia="仿宋" w:hAnsi="仿宋" w:cs="仿宋" w:hint="eastAsia"/>
          <w:sz w:val="24"/>
        </w:rPr>
        <w:t>商务技术偏离表；</w:t>
      </w:r>
    </w:p>
    <w:p w:rsidR="00B41298" w:rsidRDefault="00E751CE">
      <w:pPr>
        <w:snapToGrid w:val="0"/>
        <w:spacing w:line="360" w:lineRule="auto"/>
        <w:ind w:leftChars="200" w:left="420" w:firstLineChars="200" w:firstLine="480"/>
        <w:rPr>
          <w:rFonts w:ascii="仿宋" w:eastAsia="仿宋" w:hAnsi="仿宋" w:cs="仿宋"/>
          <w:sz w:val="24"/>
          <w:lang w:val="zh-CN"/>
        </w:rPr>
      </w:pPr>
      <w:r>
        <w:rPr>
          <w:rFonts w:ascii="仿宋" w:eastAsia="仿宋" w:hAnsi="仿宋" w:cs="仿宋" w:hint="eastAsia"/>
          <w:sz w:val="24"/>
        </w:rPr>
        <w:t>2</w:t>
      </w:r>
      <w:r>
        <w:rPr>
          <w:rFonts w:ascii="仿宋" w:eastAsia="仿宋" w:hAnsi="仿宋" w:cs="仿宋" w:hint="eastAsia"/>
          <w:sz w:val="24"/>
          <w:lang w:val="zh-CN"/>
        </w:rPr>
        <w:t>.</w:t>
      </w:r>
      <w:r>
        <w:rPr>
          <w:rFonts w:ascii="仿宋" w:eastAsia="仿宋" w:hAnsi="仿宋" w:cs="仿宋" w:hint="eastAsia"/>
          <w:sz w:val="24"/>
        </w:rPr>
        <w:t>2</w:t>
      </w:r>
      <w:r>
        <w:rPr>
          <w:rFonts w:ascii="仿宋" w:eastAsia="仿宋" w:hAnsi="仿宋" w:cs="仿宋" w:hint="eastAsia"/>
          <w:sz w:val="24"/>
          <w:lang w:val="zh-CN"/>
        </w:rPr>
        <w:t>.</w:t>
      </w:r>
      <w:r>
        <w:rPr>
          <w:rFonts w:ascii="仿宋" w:eastAsia="仿宋" w:hAnsi="仿宋" w:cs="仿宋" w:hint="eastAsia"/>
          <w:sz w:val="24"/>
        </w:rPr>
        <w:t>8</w:t>
      </w:r>
      <w:r>
        <w:rPr>
          <w:rFonts w:ascii="仿宋" w:eastAsia="仿宋" w:hAnsi="仿宋" w:cs="仿宋" w:hint="eastAsia"/>
          <w:sz w:val="24"/>
          <w:lang w:val="zh-CN"/>
        </w:rPr>
        <w:t>政府采购供应商廉洁自律承诺书；</w:t>
      </w:r>
    </w:p>
    <w:p w:rsidR="00B41298" w:rsidRDefault="00E751CE">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lang w:val="zh-CN"/>
        </w:rPr>
        <w:t>.</w:t>
      </w:r>
      <w:r>
        <w:rPr>
          <w:rFonts w:ascii="仿宋" w:eastAsia="仿宋" w:hAnsi="仿宋" w:cs="仿宋" w:hint="eastAsia"/>
          <w:sz w:val="24"/>
        </w:rPr>
        <w:t>3</w:t>
      </w:r>
      <w:r>
        <w:rPr>
          <w:rFonts w:ascii="仿宋" w:eastAsia="仿宋" w:hAnsi="仿宋" w:cs="仿宋" w:hint="eastAsia"/>
          <w:sz w:val="24"/>
        </w:rPr>
        <w:t>报价文件</w:t>
      </w:r>
    </w:p>
    <w:p w:rsidR="00B41298" w:rsidRDefault="00E751CE">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2.3.1</w:t>
      </w:r>
      <w:r>
        <w:rPr>
          <w:rFonts w:ascii="仿宋" w:eastAsia="仿宋" w:hAnsi="仿宋" w:cs="仿宋" w:hint="eastAsia"/>
          <w:sz w:val="24"/>
        </w:rPr>
        <w:t>开标一览表（报价表）；</w:t>
      </w:r>
    </w:p>
    <w:p w:rsidR="00B41298" w:rsidRDefault="00E751CE">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2.3.2</w:t>
      </w:r>
      <w:r>
        <w:rPr>
          <w:rFonts w:ascii="仿宋" w:eastAsia="仿宋" w:hAnsi="仿宋" w:cs="仿宋" w:hint="eastAsia"/>
          <w:sz w:val="24"/>
        </w:rPr>
        <w:t>中小企业声明函（如果有）。</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、我方承诺除商务技术偏离表列出的偏离外，我方响应招标文件的全部要求。</w:t>
      </w:r>
    </w:p>
    <w:p w:rsidR="00B41298" w:rsidRDefault="00E751C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、如我方中标，我方承诺：</w:t>
      </w:r>
    </w:p>
    <w:p w:rsidR="00B41298" w:rsidRDefault="00E751CE">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t>4.1</w:t>
      </w:r>
      <w:r>
        <w:rPr>
          <w:rFonts w:ascii="仿宋" w:eastAsia="仿宋" w:hAnsi="仿宋" w:cs="仿宋" w:hint="eastAsia"/>
          <w:sz w:val="24"/>
        </w:rPr>
        <w:t>在收到中标通知书后，在中标通知书规定的期限内与你方签订合同；</w:t>
      </w:r>
      <w:r>
        <w:rPr>
          <w:rFonts w:ascii="仿宋" w:eastAsia="仿宋" w:hAnsi="仿宋" w:cs="仿宋" w:hint="eastAsia"/>
          <w:sz w:val="24"/>
        </w:rPr>
        <w:t xml:space="preserve"> </w:t>
      </w:r>
    </w:p>
    <w:p w:rsidR="00B41298" w:rsidRDefault="00E751CE">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t>4.2</w:t>
      </w:r>
      <w:r>
        <w:rPr>
          <w:rFonts w:ascii="仿宋" w:eastAsia="仿宋" w:hAnsi="仿宋" w:cs="仿宋" w:hint="eastAsia"/>
          <w:sz w:val="24"/>
        </w:rPr>
        <w:t>在签订合同时不向你方提出附加条件；</w:t>
      </w:r>
      <w:r>
        <w:rPr>
          <w:rFonts w:ascii="仿宋" w:eastAsia="仿宋" w:hAnsi="仿宋" w:cs="仿宋" w:hint="eastAsia"/>
          <w:sz w:val="24"/>
        </w:rPr>
        <w:t xml:space="preserve"> </w:t>
      </w:r>
    </w:p>
    <w:p w:rsidR="00B41298" w:rsidRDefault="00E751CE">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t>4.3</w:t>
      </w:r>
      <w:r>
        <w:rPr>
          <w:rFonts w:ascii="仿宋" w:eastAsia="仿宋" w:hAnsi="仿宋" w:cs="仿宋" w:hint="eastAsia"/>
          <w:sz w:val="24"/>
        </w:rPr>
        <w:t>按照招标文件要求提交履约保证金；</w:t>
      </w:r>
      <w:r>
        <w:rPr>
          <w:rFonts w:ascii="仿宋" w:eastAsia="仿宋" w:hAnsi="仿宋" w:cs="仿宋" w:hint="eastAsia"/>
          <w:sz w:val="24"/>
        </w:rPr>
        <w:t xml:space="preserve"> </w:t>
      </w:r>
    </w:p>
    <w:p w:rsidR="00B41298" w:rsidRDefault="00E751CE">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t>4.4</w:t>
      </w:r>
      <w:r>
        <w:rPr>
          <w:rFonts w:ascii="仿宋" w:eastAsia="仿宋" w:hAnsi="仿宋" w:cs="仿宋" w:hint="eastAsia"/>
          <w:sz w:val="24"/>
        </w:rPr>
        <w:t>在合同约定的期限内完成合同规定的全部义务。</w:t>
      </w:r>
      <w:r>
        <w:rPr>
          <w:rFonts w:ascii="仿宋" w:eastAsia="仿宋" w:hAnsi="仿宋" w:cs="仿宋" w:hint="eastAsia"/>
          <w:sz w:val="24"/>
        </w:rPr>
        <w:t xml:space="preserve"> </w:t>
      </w:r>
    </w:p>
    <w:p w:rsidR="00B41298" w:rsidRDefault="00E751CE">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lastRenderedPageBreak/>
        <w:t>5</w:t>
      </w:r>
      <w:r>
        <w:rPr>
          <w:rFonts w:ascii="仿宋" w:eastAsia="仿宋" w:hAnsi="仿宋" w:cs="仿宋" w:hint="eastAsia"/>
          <w:sz w:val="24"/>
        </w:rPr>
        <w:t>、其他补充说明</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w:t>
      </w:r>
    </w:p>
    <w:p w:rsidR="00B41298" w:rsidRDefault="00E751CE">
      <w:pPr>
        <w:spacing w:line="360" w:lineRule="auto"/>
        <w:ind w:firstLineChars="1500" w:firstLine="3600"/>
        <w:rPr>
          <w:rFonts w:ascii="仿宋" w:eastAsia="仿宋" w:hAnsi="仿宋" w:cs="仿宋"/>
          <w:sz w:val="24"/>
        </w:rPr>
      </w:pPr>
      <w:r>
        <w:rPr>
          <w:rFonts w:ascii="仿宋" w:eastAsia="仿宋" w:hAnsi="仿宋" w:cs="仿宋" w:hint="eastAsia"/>
          <w:sz w:val="24"/>
        </w:rPr>
        <w:t>投标人名称（电子签名</w:t>
      </w:r>
      <w:r>
        <w:rPr>
          <w:rFonts w:ascii="仿宋" w:eastAsia="仿宋" w:hAnsi="仿宋" w:cs="仿宋" w:hint="eastAsia"/>
          <w:kern w:val="0"/>
          <w:sz w:val="24"/>
        </w:rPr>
        <w:t>/</w:t>
      </w:r>
      <w:r>
        <w:rPr>
          <w:rFonts w:ascii="仿宋" w:eastAsia="仿宋" w:hAnsi="仿宋" w:cs="仿宋" w:hint="eastAsia"/>
          <w:kern w:val="0"/>
          <w:sz w:val="24"/>
        </w:rPr>
        <w:t>公章</w:t>
      </w:r>
      <w:r>
        <w:rPr>
          <w:rFonts w:ascii="仿宋" w:eastAsia="仿宋" w:hAnsi="仿宋" w:cs="仿宋" w:hint="eastAsia"/>
          <w:sz w:val="24"/>
        </w:rPr>
        <w:t>）：</w:t>
      </w:r>
      <w:r>
        <w:rPr>
          <w:rFonts w:ascii="仿宋" w:eastAsia="仿宋" w:hAnsi="仿宋" w:cs="仿宋" w:hint="eastAsia"/>
          <w:sz w:val="24"/>
        </w:rPr>
        <w:t xml:space="preserve">                          </w:t>
      </w:r>
    </w:p>
    <w:p w:rsidR="00B41298" w:rsidRDefault="00E751CE">
      <w:pPr>
        <w:spacing w:line="360" w:lineRule="auto"/>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日期：</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p w:rsidR="00B41298" w:rsidRDefault="00B41298">
      <w:pPr>
        <w:snapToGrid w:val="0"/>
        <w:spacing w:line="360" w:lineRule="auto"/>
        <w:ind w:leftChars="200" w:left="420" w:firstLineChars="1750" w:firstLine="4200"/>
        <w:rPr>
          <w:rFonts w:ascii="仿宋" w:eastAsia="仿宋" w:hAnsi="仿宋" w:cs="仿宋"/>
          <w:kern w:val="0"/>
          <w:sz w:val="24"/>
          <w:u w:val="single"/>
          <w:lang w:val="zh-CN"/>
        </w:rPr>
      </w:pPr>
    </w:p>
    <w:p w:rsidR="00B41298" w:rsidRDefault="00B41298">
      <w:pPr>
        <w:snapToGrid w:val="0"/>
        <w:spacing w:line="360" w:lineRule="auto"/>
        <w:jc w:val="center"/>
        <w:rPr>
          <w:rFonts w:ascii="仿宋" w:eastAsia="仿宋" w:hAnsi="仿宋" w:cs="仿宋"/>
          <w:b/>
          <w:kern w:val="0"/>
          <w:sz w:val="32"/>
          <w:szCs w:val="32"/>
          <w:lang w:val="zh-CN"/>
        </w:rPr>
      </w:pPr>
    </w:p>
    <w:p w:rsidR="00B41298" w:rsidRDefault="00B41298">
      <w:pPr>
        <w:snapToGrid w:val="0"/>
        <w:spacing w:line="360" w:lineRule="auto"/>
        <w:rPr>
          <w:rFonts w:ascii="仿宋" w:eastAsia="仿宋" w:hAnsi="仿宋" w:cs="仿宋"/>
          <w:sz w:val="24"/>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B41298">
      <w:pPr>
        <w:jc w:val="center"/>
        <w:rPr>
          <w:rFonts w:ascii="仿宋" w:eastAsia="仿宋" w:hAnsi="仿宋" w:cs="仿宋"/>
          <w:b/>
          <w:kern w:val="0"/>
          <w:sz w:val="32"/>
          <w:szCs w:val="32"/>
          <w:lang w:val="zh-CN"/>
        </w:rPr>
      </w:pPr>
    </w:p>
    <w:p w:rsidR="00B41298" w:rsidRDefault="00E751CE">
      <w:pPr>
        <w:jc w:val="center"/>
        <w:rPr>
          <w:rFonts w:ascii="仿宋" w:eastAsia="仿宋" w:hAnsi="仿宋" w:cs="仿宋"/>
          <w:b/>
          <w:kern w:val="0"/>
          <w:sz w:val="32"/>
          <w:szCs w:val="32"/>
          <w:lang w:val="zh-CN"/>
        </w:rPr>
      </w:pPr>
      <w:r>
        <w:rPr>
          <w:rFonts w:ascii="仿宋" w:eastAsia="仿宋" w:hAnsi="仿宋" w:cs="仿宋" w:hint="eastAsia"/>
          <w:b/>
          <w:kern w:val="0"/>
          <w:sz w:val="32"/>
          <w:szCs w:val="32"/>
          <w:lang w:val="zh-CN"/>
        </w:rPr>
        <w:lastRenderedPageBreak/>
        <w:t>二、授权委托书或法定代表人（单位负责人、自然人本人）身份证明</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 xml:space="preserve">                                </w:t>
      </w:r>
    </w:p>
    <w:p w:rsidR="00B41298" w:rsidRDefault="00E751CE">
      <w:pPr>
        <w:snapToGrid w:val="0"/>
        <w:spacing w:line="360" w:lineRule="auto"/>
        <w:ind w:firstLineChars="894" w:firstLine="2872"/>
        <w:rPr>
          <w:rFonts w:ascii="仿宋" w:eastAsia="仿宋" w:hAnsi="仿宋" w:cs="仿宋"/>
        </w:rPr>
      </w:pPr>
      <w:r>
        <w:rPr>
          <w:rFonts w:ascii="仿宋" w:eastAsia="仿宋" w:hAnsi="仿宋" w:cs="仿宋" w:hint="eastAsia"/>
          <w:b/>
          <w:kern w:val="0"/>
          <w:sz w:val="32"/>
          <w:szCs w:val="32"/>
          <w:lang w:val="zh-CN"/>
        </w:rPr>
        <w:t>授权委托书（适用于非联合体投标）</w:t>
      </w:r>
      <w:r>
        <w:rPr>
          <w:rFonts w:ascii="仿宋" w:eastAsia="仿宋" w:hAnsi="仿宋" w:cs="仿宋" w:hint="eastAsia"/>
        </w:rPr>
        <w:t xml:space="preserve">                               </w:t>
      </w:r>
    </w:p>
    <w:p w:rsidR="00B41298" w:rsidRDefault="00E751CE">
      <w:pPr>
        <w:snapToGrid w:val="0"/>
        <w:spacing w:line="360" w:lineRule="auto"/>
        <w:rPr>
          <w:rFonts w:ascii="仿宋" w:eastAsia="仿宋" w:hAnsi="仿宋" w:cs="仿宋"/>
          <w:kern w:val="0"/>
          <w:sz w:val="24"/>
        </w:rPr>
      </w:pPr>
      <w:r>
        <w:rPr>
          <w:rFonts w:ascii="仿宋" w:eastAsia="仿宋" w:hAnsi="仿宋" w:cs="仿宋" w:hint="eastAsia"/>
          <w:sz w:val="24"/>
        </w:rPr>
        <w:t>（采购人）、（采购代理机构）</w:t>
      </w:r>
      <w:r>
        <w:rPr>
          <w:rFonts w:ascii="仿宋" w:eastAsia="仿宋" w:hAnsi="仿宋" w:cs="仿宋" w:hint="eastAsia"/>
          <w:kern w:val="0"/>
          <w:sz w:val="24"/>
          <w:lang w:val="zh-CN"/>
        </w:rPr>
        <w:t>：</w:t>
      </w:r>
    </w:p>
    <w:p w:rsidR="00B41298" w:rsidRDefault="00E751CE">
      <w:pPr>
        <w:snapToGrid w:val="0"/>
        <w:spacing w:line="360" w:lineRule="auto"/>
        <w:ind w:firstLine="576"/>
        <w:rPr>
          <w:rFonts w:ascii="仿宋" w:eastAsia="仿宋" w:hAnsi="仿宋" w:cs="仿宋"/>
          <w:kern w:val="0"/>
          <w:sz w:val="24"/>
        </w:rPr>
      </w:pPr>
      <w:r>
        <w:rPr>
          <w:rFonts w:ascii="仿宋" w:eastAsia="仿宋" w:hAnsi="仿宋" w:cs="仿宋" w:hint="eastAsia"/>
          <w:kern w:val="0"/>
          <w:sz w:val="24"/>
        </w:rPr>
        <w:t>现</w:t>
      </w:r>
      <w:r>
        <w:rPr>
          <w:rFonts w:ascii="仿宋" w:eastAsia="仿宋" w:hAnsi="仿宋" w:cs="仿宋" w:hint="eastAsia"/>
          <w:kern w:val="0"/>
          <w:sz w:val="24"/>
          <w:lang w:val="zh-CN"/>
        </w:rPr>
        <w:t>委托</w:t>
      </w:r>
      <w:r>
        <w:rPr>
          <w:rFonts w:ascii="仿宋" w:eastAsia="仿宋" w:hAnsi="仿宋" w:cs="仿宋" w:hint="eastAsia"/>
          <w:kern w:val="0"/>
          <w:sz w:val="24"/>
          <w:u w:val="single"/>
          <w:lang w:val="zh-CN"/>
        </w:rPr>
        <w:t xml:space="preserve">          </w:t>
      </w:r>
      <w:r>
        <w:rPr>
          <w:rFonts w:ascii="仿宋" w:eastAsia="仿宋" w:hAnsi="仿宋" w:cs="仿宋" w:hint="eastAsia"/>
          <w:kern w:val="0"/>
          <w:sz w:val="24"/>
          <w:lang w:val="zh-CN"/>
        </w:rPr>
        <w:t>（姓名）为我方代理人（身份证号码：</w:t>
      </w:r>
      <w:r>
        <w:rPr>
          <w:rFonts w:ascii="仿宋" w:eastAsia="仿宋" w:hAnsi="仿宋" w:cs="仿宋" w:hint="eastAsia"/>
          <w:kern w:val="0"/>
          <w:sz w:val="24"/>
          <w:u w:val="single"/>
          <w:lang w:val="zh-CN"/>
        </w:rPr>
        <w:t xml:space="preserve">          </w:t>
      </w:r>
      <w:r>
        <w:rPr>
          <w:rFonts w:ascii="仿宋" w:eastAsia="仿宋" w:hAnsi="仿宋" w:cs="仿宋" w:hint="eastAsia"/>
          <w:kern w:val="0"/>
          <w:sz w:val="24"/>
          <w:lang w:val="zh-CN"/>
        </w:rPr>
        <w:t>，手机：</w:t>
      </w:r>
      <w:r>
        <w:rPr>
          <w:rFonts w:ascii="仿宋" w:eastAsia="仿宋" w:hAnsi="仿宋" w:cs="仿宋" w:hint="eastAsia"/>
          <w:kern w:val="0"/>
          <w:sz w:val="24"/>
          <w:u w:val="single"/>
          <w:lang w:val="zh-CN"/>
        </w:rPr>
        <w:t xml:space="preserve">          </w:t>
      </w:r>
      <w:r>
        <w:rPr>
          <w:rFonts w:ascii="仿宋" w:eastAsia="仿宋" w:hAnsi="仿宋" w:cs="仿宋" w:hint="eastAsia"/>
          <w:kern w:val="0"/>
          <w:sz w:val="24"/>
          <w:lang w:val="zh-CN"/>
        </w:rPr>
        <w:t>），以我方名义处理</w:t>
      </w:r>
      <w:r>
        <w:rPr>
          <w:rFonts w:ascii="仿宋" w:eastAsia="仿宋" w:hAnsi="仿宋" w:cs="仿宋" w:hint="eastAsia"/>
          <w:sz w:val="24"/>
        </w:rPr>
        <w:t>（项目名称）【招标编号：（采购编号）】</w:t>
      </w:r>
      <w:r>
        <w:rPr>
          <w:rFonts w:ascii="仿宋" w:eastAsia="仿宋" w:hAnsi="仿宋" w:cs="仿宋" w:hint="eastAsia"/>
          <w:kern w:val="0"/>
          <w:sz w:val="24"/>
          <w:lang w:val="zh-CN"/>
        </w:rPr>
        <w:t>政府采购投标的一切事项，其法律后果由我方承担。</w:t>
      </w:r>
    </w:p>
    <w:p w:rsidR="00B41298" w:rsidRDefault="00E751CE">
      <w:pPr>
        <w:snapToGrid w:val="0"/>
        <w:spacing w:line="360" w:lineRule="auto"/>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lang w:val="zh-CN"/>
        </w:rPr>
        <w:t>委托期限</w:t>
      </w:r>
      <w:r>
        <w:rPr>
          <w:rFonts w:ascii="仿宋" w:eastAsia="仿宋" w:hAnsi="仿宋" w:cs="仿宋" w:hint="eastAsia"/>
          <w:kern w:val="0"/>
          <w:sz w:val="24"/>
        </w:rPr>
        <w:t>：</w:t>
      </w:r>
      <w:r>
        <w:rPr>
          <w:rFonts w:ascii="仿宋" w:eastAsia="仿宋" w:hAnsi="仿宋" w:cs="仿宋" w:hint="eastAsia"/>
          <w:kern w:val="0"/>
          <w:sz w:val="24"/>
          <w:lang w:val="zh-CN"/>
        </w:rPr>
        <w:t>自</w:t>
      </w:r>
      <w:r>
        <w:rPr>
          <w:rFonts w:ascii="仿宋" w:eastAsia="仿宋" w:hAnsi="仿宋" w:cs="仿宋" w:hint="eastAsia"/>
          <w:kern w:val="0"/>
          <w:sz w:val="24"/>
        </w:rPr>
        <w:t xml:space="preserve">   </w:t>
      </w:r>
      <w:r>
        <w:rPr>
          <w:rFonts w:ascii="仿宋" w:eastAsia="仿宋" w:hAnsi="仿宋" w:cs="仿宋" w:hint="eastAsia"/>
          <w:kern w:val="0"/>
          <w:sz w:val="24"/>
          <w:lang w:val="zh-CN"/>
        </w:rPr>
        <w:t>年</w:t>
      </w:r>
      <w:r>
        <w:rPr>
          <w:rFonts w:ascii="仿宋" w:eastAsia="仿宋" w:hAnsi="仿宋" w:cs="仿宋" w:hint="eastAsia"/>
          <w:kern w:val="0"/>
          <w:sz w:val="24"/>
        </w:rPr>
        <w:t xml:space="preserve"> </w:t>
      </w:r>
      <w:r>
        <w:rPr>
          <w:rFonts w:ascii="仿宋" w:eastAsia="仿宋" w:hAnsi="仿宋" w:cs="仿宋" w:hint="eastAsia"/>
          <w:kern w:val="0"/>
          <w:sz w:val="24"/>
          <w:lang w:val="zh-CN"/>
        </w:rPr>
        <w:t>月</w:t>
      </w:r>
      <w:r>
        <w:rPr>
          <w:rFonts w:ascii="仿宋" w:eastAsia="仿宋" w:hAnsi="仿宋" w:cs="仿宋" w:hint="eastAsia"/>
          <w:kern w:val="0"/>
          <w:sz w:val="24"/>
        </w:rPr>
        <w:t xml:space="preserve">  </w:t>
      </w:r>
      <w:r>
        <w:rPr>
          <w:rFonts w:ascii="仿宋" w:eastAsia="仿宋" w:hAnsi="仿宋" w:cs="仿宋" w:hint="eastAsia"/>
          <w:kern w:val="0"/>
          <w:sz w:val="24"/>
          <w:lang w:val="zh-CN"/>
        </w:rPr>
        <w:t>日起至</w:t>
      </w:r>
      <w:r>
        <w:rPr>
          <w:rFonts w:ascii="仿宋" w:eastAsia="仿宋" w:hAnsi="仿宋" w:cs="仿宋" w:hint="eastAsia"/>
          <w:kern w:val="0"/>
          <w:sz w:val="24"/>
        </w:rPr>
        <w:t xml:space="preserve">  </w:t>
      </w:r>
      <w:r>
        <w:rPr>
          <w:rFonts w:ascii="仿宋" w:eastAsia="仿宋" w:hAnsi="仿宋" w:cs="仿宋" w:hint="eastAsia"/>
          <w:kern w:val="0"/>
          <w:sz w:val="24"/>
          <w:lang w:val="zh-CN"/>
        </w:rPr>
        <w:t>年</w:t>
      </w:r>
      <w:r>
        <w:rPr>
          <w:rFonts w:ascii="仿宋" w:eastAsia="仿宋" w:hAnsi="仿宋" w:cs="仿宋" w:hint="eastAsia"/>
          <w:kern w:val="0"/>
          <w:sz w:val="24"/>
        </w:rPr>
        <w:t xml:space="preserve">  </w:t>
      </w:r>
      <w:r>
        <w:rPr>
          <w:rFonts w:ascii="仿宋" w:eastAsia="仿宋" w:hAnsi="仿宋" w:cs="仿宋" w:hint="eastAsia"/>
          <w:kern w:val="0"/>
          <w:sz w:val="24"/>
          <w:lang w:val="zh-CN"/>
        </w:rPr>
        <w:t>月</w:t>
      </w:r>
      <w:r>
        <w:rPr>
          <w:rFonts w:ascii="仿宋" w:eastAsia="仿宋" w:hAnsi="仿宋" w:cs="仿宋" w:hint="eastAsia"/>
          <w:kern w:val="0"/>
          <w:sz w:val="24"/>
        </w:rPr>
        <w:t xml:space="preserve">  </w:t>
      </w:r>
      <w:r>
        <w:rPr>
          <w:rFonts w:ascii="仿宋" w:eastAsia="仿宋" w:hAnsi="仿宋" w:cs="仿宋" w:hint="eastAsia"/>
          <w:kern w:val="0"/>
          <w:sz w:val="24"/>
          <w:lang w:val="zh-CN"/>
        </w:rPr>
        <w:t>日止。</w:t>
      </w:r>
    </w:p>
    <w:p w:rsidR="00B41298" w:rsidRDefault="00E751CE">
      <w:pPr>
        <w:snapToGrid w:val="0"/>
        <w:spacing w:line="360" w:lineRule="auto"/>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lang w:val="zh-CN"/>
        </w:rPr>
        <w:t>特此告知。</w:t>
      </w:r>
    </w:p>
    <w:p w:rsidR="00B41298" w:rsidRDefault="00E751CE">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投标人名称</w:t>
      </w:r>
      <w:r>
        <w:rPr>
          <w:rFonts w:ascii="仿宋" w:eastAsia="仿宋" w:hAnsi="仿宋" w:cs="仿宋" w:hint="eastAsia"/>
          <w:kern w:val="0"/>
          <w:sz w:val="24"/>
          <w:lang w:val="zh-CN"/>
        </w:rPr>
        <w:t>(</w:t>
      </w:r>
      <w:r>
        <w:rPr>
          <w:rFonts w:ascii="仿宋" w:eastAsia="仿宋" w:hAnsi="仿宋" w:cs="仿宋" w:hint="eastAsia"/>
          <w:kern w:val="0"/>
          <w:sz w:val="24"/>
          <w:lang w:val="zh-CN"/>
        </w:rPr>
        <w:t>电子签名</w:t>
      </w:r>
      <w:r>
        <w:rPr>
          <w:rFonts w:ascii="仿宋" w:eastAsia="仿宋" w:hAnsi="仿宋" w:cs="仿宋" w:hint="eastAsia"/>
          <w:kern w:val="0"/>
          <w:sz w:val="24"/>
        </w:rPr>
        <w:t>/</w:t>
      </w:r>
      <w:r>
        <w:rPr>
          <w:rFonts w:ascii="仿宋" w:eastAsia="仿宋" w:hAnsi="仿宋" w:cs="仿宋" w:hint="eastAsia"/>
          <w:kern w:val="0"/>
          <w:sz w:val="24"/>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w:t>
      </w:r>
    </w:p>
    <w:p w:rsidR="00B41298" w:rsidRDefault="00E751C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签发日期：</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年</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月</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w:t>
      </w:r>
    </w:p>
    <w:p w:rsidR="00B41298" w:rsidRDefault="00B41298">
      <w:pPr>
        <w:snapToGrid w:val="0"/>
        <w:spacing w:line="360" w:lineRule="auto"/>
        <w:rPr>
          <w:rFonts w:ascii="仿宋" w:eastAsia="仿宋" w:hAnsi="仿宋" w:cs="仿宋"/>
          <w:sz w:val="24"/>
        </w:rPr>
      </w:pPr>
    </w:p>
    <w:p w:rsidR="00B41298" w:rsidRDefault="00B41298">
      <w:pPr>
        <w:snapToGrid w:val="0"/>
        <w:spacing w:line="360" w:lineRule="auto"/>
        <w:rPr>
          <w:rFonts w:ascii="仿宋" w:eastAsia="仿宋" w:hAnsi="仿宋" w:cs="仿宋"/>
          <w:sz w:val="24"/>
        </w:rPr>
      </w:pPr>
    </w:p>
    <w:p w:rsidR="00B41298" w:rsidRDefault="00B41298">
      <w:pPr>
        <w:snapToGrid w:val="0"/>
        <w:spacing w:line="360" w:lineRule="auto"/>
        <w:rPr>
          <w:rFonts w:ascii="仿宋" w:eastAsia="仿宋" w:hAnsi="仿宋" w:cs="仿宋"/>
          <w:sz w:val="24"/>
        </w:rPr>
      </w:pPr>
    </w:p>
    <w:p w:rsidR="00B41298" w:rsidRDefault="00E751CE">
      <w:pPr>
        <w:jc w:val="center"/>
        <w:rPr>
          <w:rFonts w:ascii="仿宋" w:eastAsia="仿宋" w:hAnsi="仿宋" w:cs="仿宋"/>
          <w:b/>
          <w:kern w:val="0"/>
          <w:sz w:val="32"/>
          <w:szCs w:val="32"/>
        </w:rPr>
      </w:pPr>
      <w:r>
        <w:rPr>
          <w:rFonts w:ascii="仿宋" w:eastAsia="仿宋" w:hAnsi="仿宋" w:cs="仿宋" w:hint="eastAsia"/>
          <w:b/>
          <w:kern w:val="0"/>
          <w:sz w:val="32"/>
          <w:szCs w:val="32"/>
          <w:lang w:val="zh-CN"/>
        </w:rPr>
        <w:t xml:space="preserve">      </w:t>
      </w:r>
      <w:r>
        <w:rPr>
          <w:rFonts w:ascii="仿宋" w:eastAsia="仿宋" w:hAnsi="仿宋" w:cs="仿宋" w:hint="eastAsia"/>
          <w:b/>
          <w:kern w:val="0"/>
          <w:sz w:val="32"/>
          <w:szCs w:val="32"/>
        </w:rPr>
        <w:t xml:space="preserve"> </w:t>
      </w:r>
      <w:r>
        <w:rPr>
          <w:rFonts w:ascii="仿宋" w:eastAsia="仿宋" w:hAnsi="仿宋" w:cs="仿宋" w:hint="eastAsia"/>
          <w:b/>
          <w:kern w:val="0"/>
          <w:sz w:val="32"/>
          <w:szCs w:val="32"/>
          <w:lang w:val="zh-CN"/>
        </w:rPr>
        <w:t>授权委托书（适用于联合体投标）</w:t>
      </w:r>
    </w:p>
    <w:p w:rsidR="00B41298" w:rsidRDefault="00E751CE">
      <w:pPr>
        <w:snapToGrid w:val="0"/>
        <w:spacing w:line="360" w:lineRule="auto"/>
        <w:rPr>
          <w:rFonts w:ascii="仿宋" w:eastAsia="仿宋" w:hAnsi="仿宋" w:cs="仿宋"/>
          <w:kern w:val="0"/>
          <w:sz w:val="24"/>
        </w:rPr>
      </w:pPr>
      <w:r>
        <w:rPr>
          <w:rFonts w:ascii="仿宋" w:eastAsia="仿宋" w:hAnsi="仿宋" w:cs="仿宋" w:hint="eastAsia"/>
          <w:sz w:val="24"/>
        </w:rPr>
        <w:t>（采购人）、（采购代理机构）</w:t>
      </w:r>
      <w:r>
        <w:rPr>
          <w:rFonts w:ascii="仿宋" w:eastAsia="仿宋" w:hAnsi="仿宋" w:cs="仿宋" w:hint="eastAsia"/>
          <w:kern w:val="0"/>
          <w:sz w:val="24"/>
          <w:lang w:val="zh-CN"/>
        </w:rPr>
        <w:t>：</w:t>
      </w:r>
    </w:p>
    <w:p w:rsidR="00B41298" w:rsidRDefault="00E751CE">
      <w:pPr>
        <w:snapToGrid w:val="0"/>
        <w:spacing w:line="360" w:lineRule="auto"/>
        <w:ind w:firstLine="576"/>
        <w:rPr>
          <w:rFonts w:ascii="仿宋" w:eastAsia="仿宋" w:hAnsi="仿宋" w:cs="仿宋"/>
          <w:kern w:val="0"/>
          <w:sz w:val="24"/>
        </w:rPr>
      </w:pPr>
      <w:r>
        <w:rPr>
          <w:rFonts w:ascii="仿宋" w:eastAsia="仿宋" w:hAnsi="仿宋" w:cs="仿宋" w:hint="eastAsia"/>
          <w:kern w:val="0"/>
          <w:sz w:val="24"/>
        </w:rPr>
        <w:t>现</w:t>
      </w:r>
      <w:r>
        <w:rPr>
          <w:rFonts w:ascii="仿宋" w:eastAsia="仿宋" w:hAnsi="仿宋" w:cs="仿宋" w:hint="eastAsia"/>
          <w:kern w:val="0"/>
          <w:sz w:val="24"/>
          <w:lang w:val="zh-CN"/>
        </w:rPr>
        <w:t>委托</w:t>
      </w:r>
      <w:r>
        <w:rPr>
          <w:rFonts w:ascii="仿宋" w:eastAsia="仿宋" w:hAnsi="仿宋" w:cs="仿宋" w:hint="eastAsia"/>
          <w:kern w:val="0"/>
          <w:sz w:val="24"/>
          <w:u w:val="single"/>
          <w:lang w:val="zh-CN"/>
        </w:rPr>
        <w:t xml:space="preserve">          </w:t>
      </w:r>
      <w:r>
        <w:rPr>
          <w:rFonts w:ascii="仿宋" w:eastAsia="仿宋" w:hAnsi="仿宋" w:cs="仿宋" w:hint="eastAsia"/>
          <w:kern w:val="0"/>
          <w:sz w:val="24"/>
          <w:lang w:val="zh-CN"/>
        </w:rPr>
        <w:t>（姓名）为我方代理人（身份证号码：</w:t>
      </w:r>
      <w:r>
        <w:rPr>
          <w:rFonts w:ascii="仿宋" w:eastAsia="仿宋" w:hAnsi="仿宋" w:cs="仿宋" w:hint="eastAsia"/>
          <w:kern w:val="0"/>
          <w:sz w:val="24"/>
          <w:u w:val="single"/>
          <w:lang w:val="zh-CN"/>
        </w:rPr>
        <w:t xml:space="preserve">          </w:t>
      </w:r>
      <w:r>
        <w:rPr>
          <w:rFonts w:ascii="仿宋" w:eastAsia="仿宋" w:hAnsi="仿宋" w:cs="仿宋" w:hint="eastAsia"/>
          <w:kern w:val="0"/>
          <w:sz w:val="24"/>
          <w:lang w:val="zh-CN"/>
        </w:rPr>
        <w:t>，手机：</w:t>
      </w:r>
      <w:r>
        <w:rPr>
          <w:rFonts w:ascii="仿宋" w:eastAsia="仿宋" w:hAnsi="仿宋" w:cs="仿宋" w:hint="eastAsia"/>
          <w:kern w:val="0"/>
          <w:sz w:val="24"/>
          <w:u w:val="single"/>
          <w:lang w:val="zh-CN"/>
        </w:rPr>
        <w:t xml:space="preserve">          </w:t>
      </w:r>
      <w:r>
        <w:rPr>
          <w:rFonts w:ascii="仿宋" w:eastAsia="仿宋" w:hAnsi="仿宋" w:cs="仿宋" w:hint="eastAsia"/>
          <w:kern w:val="0"/>
          <w:sz w:val="24"/>
          <w:lang w:val="zh-CN"/>
        </w:rPr>
        <w:t>），以我方名义处理</w:t>
      </w:r>
      <w:r>
        <w:rPr>
          <w:rFonts w:ascii="仿宋" w:eastAsia="仿宋" w:hAnsi="仿宋" w:cs="仿宋" w:hint="eastAsia"/>
          <w:sz w:val="24"/>
        </w:rPr>
        <w:t>（项目名称）【招标编号：（采购编号）】</w:t>
      </w:r>
      <w:r>
        <w:rPr>
          <w:rFonts w:ascii="仿宋" w:eastAsia="仿宋" w:hAnsi="仿宋" w:cs="仿宋" w:hint="eastAsia"/>
          <w:kern w:val="0"/>
          <w:sz w:val="24"/>
          <w:lang w:val="zh-CN"/>
        </w:rPr>
        <w:t>政府采购投标的一切事项，其法律后果由我方承担。</w:t>
      </w:r>
    </w:p>
    <w:p w:rsidR="00B41298" w:rsidRDefault="00E751CE">
      <w:pPr>
        <w:snapToGrid w:val="0"/>
        <w:spacing w:line="360" w:lineRule="auto"/>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lang w:val="zh-CN"/>
        </w:rPr>
        <w:t>委托期限</w:t>
      </w:r>
      <w:r>
        <w:rPr>
          <w:rFonts w:ascii="仿宋" w:eastAsia="仿宋" w:hAnsi="仿宋" w:cs="仿宋" w:hint="eastAsia"/>
          <w:kern w:val="0"/>
          <w:sz w:val="24"/>
        </w:rPr>
        <w:t>：</w:t>
      </w:r>
      <w:r>
        <w:rPr>
          <w:rFonts w:ascii="仿宋" w:eastAsia="仿宋" w:hAnsi="仿宋" w:cs="仿宋" w:hint="eastAsia"/>
          <w:kern w:val="0"/>
          <w:sz w:val="24"/>
          <w:lang w:val="zh-CN"/>
        </w:rPr>
        <w:t>自</w:t>
      </w:r>
      <w:r>
        <w:rPr>
          <w:rFonts w:ascii="仿宋" w:eastAsia="仿宋" w:hAnsi="仿宋" w:cs="仿宋" w:hint="eastAsia"/>
          <w:kern w:val="0"/>
          <w:sz w:val="24"/>
        </w:rPr>
        <w:t xml:space="preserve">   </w:t>
      </w:r>
      <w:r>
        <w:rPr>
          <w:rFonts w:ascii="仿宋" w:eastAsia="仿宋" w:hAnsi="仿宋" w:cs="仿宋" w:hint="eastAsia"/>
          <w:kern w:val="0"/>
          <w:sz w:val="24"/>
          <w:lang w:val="zh-CN"/>
        </w:rPr>
        <w:t>年</w:t>
      </w:r>
      <w:r>
        <w:rPr>
          <w:rFonts w:ascii="仿宋" w:eastAsia="仿宋" w:hAnsi="仿宋" w:cs="仿宋" w:hint="eastAsia"/>
          <w:kern w:val="0"/>
          <w:sz w:val="24"/>
        </w:rPr>
        <w:t xml:space="preserve"> </w:t>
      </w:r>
      <w:r>
        <w:rPr>
          <w:rFonts w:ascii="仿宋" w:eastAsia="仿宋" w:hAnsi="仿宋" w:cs="仿宋" w:hint="eastAsia"/>
          <w:kern w:val="0"/>
          <w:sz w:val="24"/>
          <w:lang w:val="zh-CN"/>
        </w:rPr>
        <w:t>月</w:t>
      </w:r>
      <w:r>
        <w:rPr>
          <w:rFonts w:ascii="仿宋" w:eastAsia="仿宋" w:hAnsi="仿宋" w:cs="仿宋" w:hint="eastAsia"/>
          <w:kern w:val="0"/>
          <w:sz w:val="24"/>
        </w:rPr>
        <w:t xml:space="preserve">  </w:t>
      </w:r>
      <w:r>
        <w:rPr>
          <w:rFonts w:ascii="仿宋" w:eastAsia="仿宋" w:hAnsi="仿宋" w:cs="仿宋" w:hint="eastAsia"/>
          <w:kern w:val="0"/>
          <w:sz w:val="24"/>
          <w:lang w:val="zh-CN"/>
        </w:rPr>
        <w:t>日起至</w:t>
      </w:r>
      <w:r>
        <w:rPr>
          <w:rFonts w:ascii="仿宋" w:eastAsia="仿宋" w:hAnsi="仿宋" w:cs="仿宋" w:hint="eastAsia"/>
          <w:kern w:val="0"/>
          <w:sz w:val="24"/>
        </w:rPr>
        <w:t xml:space="preserve">  </w:t>
      </w:r>
      <w:r>
        <w:rPr>
          <w:rFonts w:ascii="仿宋" w:eastAsia="仿宋" w:hAnsi="仿宋" w:cs="仿宋" w:hint="eastAsia"/>
          <w:kern w:val="0"/>
          <w:sz w:val="24"/>
          <w:lang w:val="zh-CN"/>
        </w:rPr>
        <w:t>年</w:t>
      </w:r>
      <w:r>
        <w:rPr>
          <w:rFonts w:ascii="仿宋" w:eastAsia="仿宋" w:hAnsi="仿宋" w:cs="仿宋" w:hint="eastAsia"/>
          <w:kern w:val="0"/>
          <w:sz w:val="24"/>
        </w:rPr>
        <w:t xml:space="preserve">  </w:t>
      </w:r>
      <w:r>
        <w:rPr>
          <w:rFonts w:ascii="仿宋" w:eastAsia="仿宋" w:hAnsi="仿宋" w:cs="仿宋" w:hint="eastAsia"/>
          <w:kern w:val="0"/>
          <w:sz w:val="24"/>
          <w:lang w:val="zh-CN"/>
        </w:rPr>
        <w:t>月</w:t>
      </w:r>
      <w:r>
        <w:rPr>
          <w:rFonts w:ascii="仿宋" w:eastAsia="仿宋" w:hAnsi="仿宋" w:cs="仿宋" w:hint="eastAsia"/>
          <w:kern w:val="0"/>
          <w:sz w:val="24"/>
        </w:rPr>
        <w:t xml:space="preserve">  </w:t>
      </w:r>
      <w:r>
        <w:rPr>
          <w:rFonts w:ascii="仿宋" w:eastAsia="仿宋" w:hAnsi="仿宋" w:cs="仿宋" w:hint="eastAsia"/>
          <w:kern w:val="0"/>
          <w:sz w:val="24"/>
          <w:lang w:val="zh-CN"/>
        </w:rPr>
        <w:t>日止。</w:t>
      </w:r>
    </w:p>
    <w:p w:rsidR="00B41298" w:rsidRDefault="00E751CE">
      <w:pPr>
        <w:snapToGrid w:val="0"/>
        <w:spacing w:line="360" w:lineRule="auto"/>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lang w:val="zh-CN"/>
        </w:rPr>
        <w:t>特此告知。</w:t>
      </w: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rPr>
          <w:rFonts w:ascii="仿宋" w:eastAsia="仿宋" w:hAnsi="仿宋" w:cs="仿宋"/>
        </w:rPr>
      </w:pPr>
    </w:p>
    <w:p w:rsidR="00B41298" w:rsidRDefault="00E751CE">
      <w:pPr>
        <w:snapToGrid w:val="0"/>
        <w:spacing w:line="360" w:lineRule="auto"/>
        <w:ind w:firstLineChars="2100" w:firstLine="5040"/>
        <w:rPr>
          <w:rFonts w:ascii="仿宋" w:eastAsia="仿宋" w:hAnsi="仿宋" w:cs="仿宋"/>
          <w:kern w:val="0"/>
          <w:sz w:val="24"/>
          <w:lang w:val="zh-CN"/>
        </w:rPr>
      </w:pPr>
      <w:r>
        <w:rPr>
          <w:rFonts w:ascii="仿宋" w:eastAsia="仿宋" w:hAnsi="仿宋" w:cs="仿宋" w:hint="eastAsia"/>
          <w:kern w:val="0"/>
          <w:sz w:val="24"/>
          <w:lang w:val="zh-CN"/>
        </w:rPr>
        <w:t>联合体成员名称</w:t>
      </w:r>
      <w:r>
        <w:rPr>
          <w:rFonts w:ascii="仿宋" w:eastAsia="仿宋" w:hAnsi="仿宋" w:cs="仿宋" w:hint="eastAsia"/>
          <w:kern w:val="0"/>
          <w:sz w:val="24"/>
          <w:lang w:val="zh-CN"/>
        </w:rPr>
        <w:t>(</w:t>
      </w:r>
      <w:r>
        <w:rPr>
          <w:rFonts w:ascii="仿宋" w:eastAsia="仿宋" w:hAnsi="仿宋" w:cs="仿宋" w:hint="eastAsia"/>
          <w:kern w:val="0"/>
          <w:sz w:val="24"/>
          <w:lang w:val="zh-CN"/>
        </w:rPr>
        <w:t>电子签名</w:t>
      </w:r>
      <w:r>
        <w:rPr>
          <w:rFonts w:ascii="仿宋" w:eastAsia="仿宋" w:hAnsi="仿宋" w:cs="仿宋" w:hint="eastAsia"/>
          <w:kern w:val="0"/>
          <w:sz w:val="24"/>
          <w:lang w:val="zh-CN"/>
        </w:rPr>
        <w:t>/</w:t>
      </w:r>
      <w:r>
        <w:rPr>
          <w:rFonts w:ascii="仿宋" w:eastAsia="仿宋" w:hAnsi="仿宋" w:cs="仿宋" w:hint="eastAsia"/>
          <w:kern w:val="0"/>
          <w:sz w:val="24"/>
          <w:lang w:val="zh-CN"/>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w:t>
      </w:r>
    </w:p>
    <w:p w:rsidR="00B41298" w:rsidRDefault="00E751CE">
      <w:pPr>
        <w:snapToGrid w:val="0"/>
        <w:spacing w:line="360" w:lineRule="auto"/>
        <w:ind w:firstLineChars="2100" w:firstLine="5040"/>
        <w:rPr>
          <w:rFonts w:ascii="仿宋" w:eastAsia="仿宋" w:hAnsi="仿宋" w:cs="仿宋"/>
          <w:kern w:val="0"/>
          <w:sz w:val="24"/>
          <w:lang w:val="zh-CN"/>
        </w:rPr>
      </w:pPr>
      <w:r>
        <w:rPr>
          <w:rFonts w:ascii="仿宋" w:eastAsia="仿宋" w:hAnsi="仿宋" w:cs="仿宋" w:hint="eastAsia"/>
          <w:kern w:val="0"/>
          <w:sz w:val="24"/>
          <w:lang w:val="zh-CN"/>
        </w:rPr>
        <w:t>联合体成员名称</w:t>
      </w:r>
      <w:r>
        <w:rPr>
          <w:rFonts w:ascii="仿宋" w:eastAsia="仿宋" w:hAnsi="仿宋" w:cs="仿宋" w:hint="eastAsia"/>
          <w:kern w:val="0"/>
          <w:sz w:val="24"/>
          <w:lang w:val="zh-CN"/>
        </w:rPr>
        <w:t>(</w:t>
      </w:r>
      <w:r>
        <w:rPr>
          <w:rFonts w:ascii="仿宋" w:eastAsia="仿宋" w:hAnsi="仿宋" w:cs="仿宋" w:hint="eastAsia"/>
          <w:kern w:val="0"/>
          <w:sz w:val="24"/>
          <w:lang w:val="zh-CN"/>
        </w:rPr>
        <w:t>电子签名</w:t>
      </w:r>
      <w:r>
        <w:rPr>
          <w:rFonts w:ascii="仿宋" w:eastAsia="仿宋" w:hAnsi="仿宋" w:cs="仿宋" w:hint="eastAsia"/>
          <w:kern w:val="0"/>
          <w:sz w:val="24"/>
          <w:lang w:val="zh-CN"/>
        </w:rPr>
        <w:t>/</w:t>
      </w:r>
      <w:r>
        <w:rPr>
          <w:rFonts w:ascii="仿宋" w:eastAsia="仿宋" w:hAnsi="仿宋" w:cs="仿宋" w:hint="eastAsia"/>
          <w:kern w:val="0"/>
          <w:sz w:val="24"/>
          <w:lang w:val="zh-CN"/>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w:t>
      </w:r>
    </w:p>
    <w:p w:rsidR="00B41298" w:rsidRDefault="00E751CE">
      <w:pPr>
        <w:snapToGrid w:val="0"/>
        <w:spacing w:line="360" w:lineRule="auto"/>
        <w:ind w:firstLineChars="2400" w:firstLine="5760"/>
        <w:rPr>
          <w:rFonts w:ascii="仿宋" w:eastAsia="仿宋" w:hAnsi="仿宋" w:cs="仿宋"/>
        </w:rPr>
      </w:pPr>
      <w:r>
        <w:rPr>
          <w:rFonts w:ascii="仿宋" w:eastAsia="仿宋" w:hAnsi="仿宋" w:cs="仿宋" w:hint="eastAsia"/>
          <w:kern w:val="0"/>
          <w:sz w:val="24"/>
          <w:lang w:val="zh-CN"/>
        </w:rPr>
        <w:t>……</w:t>
      </w:r>
    </w:p>
    <w:p w:rsidR="00B41298" w:rsidRDefault="00E751C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日期：</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年</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月</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w:t>
      </w:r>
    </w:p>
    <w:p w:rsidR="00B41298" w:rsidRDefault="00E751CE">
      <w:pPr>
        <w:autoSpaceDE w:val="0"/>
        <w:autoSpaceDN w:val="0"/>
        <w:spacing w:line="360" w:lineRule="auto"/>
        <w:jc w:val="center"/>
        <w:rPr>
          <w:rFonts w:ascii="仿宋" w:eastAsia="仿宋" w:hAnsi="仿宋" w:cs="仿宋"/>
          <w:b/>
          <w:sz w:val="24"/>
        </w:rPr>
      </w:pPr>
      <w:r>
        <w:rPr>
          <w:rFonts w:ascii="仿宋" w:eastAsia="仿宋" w:hAnsi="仿宋" w:cs="仿宋" w:hint="eastAsia"/>
          <w:b/>
          <w:kern w:val="0"/>
          <w:sz w:val="32"/>
          <w:szCs w:val="32"/>
          <w:lang w:val="zh-CN"/>
        </w:rPr>
        <w:lastRenderedPageBreak/>
        <w:t>法定代表人、单位负责人或自然人本人</w:t>
      </w:r>
      <w:r>
        <w:rPr>
          <w:rFonts w:ascii="仿宋" w:eastAsia="仿宋" w:hAnsi="仿宋" w:cs="仿宋" w:hint="eastAsia"/>
          <w:b/>
          <w:sz w:val="30"/>
          <w:szCs w:val="30"/>
        </w:rPr>
        <w:t>的身份证明（适用于法定代表人、单位负责人或者自然人本人代表投标人参加投标）</w:t>
      </w:r>
    </w:p>
    <w:p w:rsidR="00B41298" w:rsidRDefault="00E751CE">
      <w:pPr>
        <w:pStyle w:val="00"/>
        <w:spacing w:line="360" w:lineRule="auto"/>
        <w:rPr>
          <w:rFonts w:ascii="仿宋" w:eastAsia="仿宋" w:hAnsi="仿宋" w:cs="仿宋"/>
          <w:bCs/>
          <w:sz w:val="24"/>
        </w:rPr>
      </w:pPr>
      <w:r>
        <w:rPr>
          <w:rFonts w:ascii="仿宋" w:eastAsia="仿宋" w:hAnsi="仿宋" w:cs="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B41298">
        <w:trPr>
          <w:trHeight w:val="4812"/>
          <w:jc w:val="center"/>
        </w:trPr>
        <w:tc>
          <w:tcPr>
            <w:tcW w:w="9207" w:type="dxa"/>
          </w:tcPr>
          <w:p w:rsidR="00B41298" w:rsidRDefault="00E751CE">
            <w:pPr>
              <w:pStyle w:val="00"/>
              <w:adjustRightInd w:val="0"/>
              <w:spacing w:line="360" w:lineRule="auto"/>
              <w:rPr>
                <w:rFonts w:ascii="仿宋" w:eastAsia="仿宋" w:hAnsi="仿宋" w:cs="仿宋"/>
                <w:bCs/>
                <w:sz w:val="24"/>
              </w:rPr>
            </w:pPr>
            <w:r>
              <w:rPr>
                <w:rFonts w:ascii="仿宋" w:eastAsia="仿宋" w:hAnsi="仿宋" w:cs="仿宋" w:hint="eastAsia"/>
                <w:bCs/>
                <w:sz w:val="24"/>
              </w:rPr>
              <w:t>正面：</w:t>
            </w:r>
            <w:r>
              <w:rPr>
                <w:rFonts w:ascii="仿宋" w:eastAsia="仿宋" w:hAnsi="仿宋" w:cs="仿宋" w:hint="eastAsia"/>
                <w:bCs/>
                <w:sz w:val="24"/>
              </w:rPr>
              <w:t xml:space="preserve">                  </w:t>
            </w:r>
            <w:r>
              <w:rPr>
                <w:rFonts w:ascii="仿宋" w:eastAsia="仿宋" w:hAnsi="仿宋" w:cs="仿宋" w:hint="eastAsia"/>
                <w:bCs/>
                <w:sz w:val="24"/>
              </w:rPr>
              <w:t xml:space="preserve">               </w:t>
            </w:r>
            <w:r>
              <w:rPr>
                <w:rFonts w:ascii="仿宋" w:eastAsia="仿宋" w:hAnsi="仿宋" w:cs="仿宋" w:hint="eastAsia"/>
                <w:bCs/>
                <w:sz w:val="24"/>
              </w:rPr>
              <w:t>反面：</w:t>
            </w:r>
          </w:p>
          <w:p w:rsidR="00B41298" w:rsidRDefault="00B41298">
            <w:pPr>
              <w:pStyle w:val="00"/>
              <w:adjustRightInd w:val="0"/>
              <w:spacing w:line="360" w:lineRule="auto"/>
              <w:rPr>
                <w:rFonts w:ascii="仿宋" w:eastAsia="仿宋" w:hAnsi="仿宋" w:cs="仿宋"/>
                <w:bCs/>
                <w:sz w:val="24"/>
              </w:rPr>
            </w:pPr>
          </w:p>
        </w:tc>
      </w:tr>
    </w:tbl>
    <w:p w:rsidR="00B41298" w:rsidRDefault="00E751CE">
      <w:pPr>
        <w:snapToGrid w:val="0"/>
        <w:spacing w:line="360" w:lineRule="auto"/>
        <w:ind w:firstLine="576"/>
        <w:jc w:val="center"/>
        <w:rPr>
          <w:rFonts w:ascii="仿宋" w:eastAsia="仿宋" w:hAnsi="仿宋" w:cs="仿宋"/>
          <w:kern w:val="0"/>
          <w:sz w:val="24"/>
          <w:lang w:val="zh-CN"/>
        </w:rPr>
      </w:pPr>
      <w:r>
        <w:rPr>
          <w:rFonts w:ascii="仿宋" w:eastAsia="仿宋" w:hAnsi="仿宋" w:cs="仿宋" w:hint="eastAsia"/>
          <w:kern w:val="0"/>
          <w:sz w:val="24"/>
          <w:lang w:val="zh-CN"/>
        </w:rPr>
        <w:t xml:space="preserve">                 </w:t>
      </w:r>
    </w:p>
    <w:p w:rsidR="00B41298" w:rsidRDefault="00E751CE">
      <w:pPr>
        <w:snapToGrid w:val="0"/>
        <w:spacing w:line="360" w:lineRule="auto"/>
        <w:ind w:firstLine="576"/>
        <w:jc w:val="center"/>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投标人名称</w:t>
      </w:r>
      <w:r>
        <w:rPr>
          <w:rFonts w:ascii="仿宋" w:eastAsia="仿宋" w:hAnsi="仿宋" w:cs="仿宋" w:hint="eastAsia"/>
          <w:kern w:val="0"/>
          <w:sz w:val="24"/>
          <w:lang w:val="zh-CN"/>
        </w:rPr>
        <w:t>(</w:t>
      </w:r>
      <w:r>
        <w:rPr>
          <w:rFonts w:ascii="仿宋" w:eastAsia="仿宋" w:hAnsi="仿宋" w:cs="仿宋" w:hint="eastAsia"/>
          <w:kern w:val="0"/>
          <w:sz w:val="24"/>
          <w:lang w:val="zh-CN"/>
        </w:rPr>
        <w:t>电子签名</w:t>
      </w:r>
      <w:r>
        <w:rPr>
          <w:rFonts w:ascii="仿宋" w:eastAsia="仿宋" w:hAnsi="仿宋" w:cs="仿宋" w:hint="eastAsia"/>
          <w:kern w:val="0"/>
          <w:sz w:val="24"/>
        </w:rPr>
        <w:t>/</w:t>
      </w:r>
      <w:r>
        <w:rPr>
          <w:rFonts w:ascii="仿宋" w:eastAsia="仿宋" w:hAnsi="仿宋" w:cs="仿宋" w:hint="eastAsia"/>
          <w:kern w:val="0"/>
          <w:sz w:val="24"/>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w:t>
      </w:r>
      <w:r>
        <w:rPr>
          <w:rFonts w:ascii="仿宋" w:eastAsia="仿宋" w:hAnsi="仿宋" w:cs="仿宋" w:hint="eastAsia"/>
          <w:kern w:val="0"/>
          <w:sz w:val="24"/>
          <w:lang w:val="zh-CN"/>
        </w:rPr>
        <w:t xml:space="preserve">                              </w:t>
      </w:r>
    </w:p>
    <w:p w:rsidR="00B41298" w:rsidRDefault="00E751CE">
      <w:pPr>
        <w:spacing w:line="360" w:lineRule="auto"/>
        <w:jc w:val="center"/>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日期：</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年</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月</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w:t>
      </w: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E751CE">
      <w:pPr>
        <w:jc w:val="center"/>
        <w:rPr>
          <w:rFonts w:ascii="仿宋" w:eastAsia="仿宋" w:hAnsi="仿宋" w:cs="仿宋"/>
          <w:b/>
          <w:kern w:val="0"/>
          <w:sz w:val="32"/>
          <w:szCs w:val="32"/>
          <w:lang w:val="zh-CN"/>
        </w:rPr>
      </w:pPr>
      <w:r>
        <w:rPr>
          <w:rFonts w:ascii="仿宋" w:eastAsia="仿宋" w:hAnsi="仿宋" w:cs="仿宋" w:hint="eastAsia"/>
          <w:b/>
          <w:kern w:val="0"/>
          <w:sz w:val="32"/>
          <w:szCs w:val="32"/>
        </w:rPr>
        <w:lastRenderedPageBreak/>
        <w:t>三、</w:t>
      </w:r>
      <w:r>
        <w:rPr>
          <w:rFonts w:ascii="仿宋" w:eastAsia="仿宋" w:hAnsi="仿宋" w:cs="仿宋" w:hint="eastAsia"/>
          <w:b/>
          <w:kern w:val="0"/>
          <w:sz w:val="32"/>
          <w:szCs w:val="32"/>
          <w:lang w:val="zh-CN"/>
        </w:rPr>
        <w:t>联合协议</w:t>
      </w:r>
    </w:p>
    <w:p w:rsidR="00B41298" w:rsidRDefault="00E751CE">
      <w:pPr>
        <w:widowControl/>
        <w:spacing w:line="360" w:lineRule="auto"/>
        <w:ind w:firstLineChars="200" w:firstLine="482"/>
        <w:jc w:val="left"/>
        <w:rPr>
          <w:rFonts w:ascii="仿宋" w:eastAsia="仿宋" w:hAnsi="仿宋" w:cs="仿宋"/>
          <w:b/>
          <w:sz w:val="24"/>
        </w:rPr>
      </w:pPr>
      <w:r>
        <w:rPr>
          <w:rFonts w:ascii="仿宋" w:eastAsia="仿宋" w:hAnsi="仿宋" w:cs="仿宋" w:hint="eastAsia"/>
          <w:b/>
          <w:sz w:val="24"/>
        </w:rPr>
        <w:t>（以联合体形式投标的，提供联合协议；本项目不接受联合体投标或者投标人不以联合体形式投标的，则不需要提供）</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u w:val="single"/>
        </w:rPr>
        <w:t>（联合体所有成员名称）</w:t>
      </w:r>
      <w:r>
        <w:rPr>
          <w:rFonts w:ascii="仿宋" w:eastAsia="仿宋" w:hAnsi="仿宋" w:cs="仿宋" w:hint="eastAsia"/>
          <w:kern w:val="0"/>
          <w:sz w:val="24"/>
        </w:rPr>
        <w:t>自愿</w:t>
      </w:r>
      <w:r>
        <w:rPr>
          <w:rFonts w:ascii="仿宋" w:eastAsia="仿宋" w:hAnsi="仿宋" w:cs="仿宋" w:hint="eastAsia"/>
          <w:kern w:val="0"/>
          <w:sz w:val="24"/>
          <w:lang w:val="zh-CN"/>
        </w:rPr>
        <w:t>组成一个联合体，以一个投标人的身份</w:t>
      </w:r>
      <w:r>
        <w:rPr>
          <w:rFonts w:ascii="仿宋" w:eastAsia="仿宋" w:hAnsi="仿宋" w:cs="仿宋" w:hint="eastAsia"/>
          <w:kern w:val="0"/>
          <w:sz w:val="24"/>
        </w:rPr>
        <w:t>参加</w:t>
      </w:r>
      <w:r>
        <w:rPr>
          <w:rFonts w:ascii="仿宋" w:eastAsia="仿宋" w:hAnsi="仿宋" w:cs="仿宋" w:hint="eastAsia"/>
          <w:sz w:val="24"/>
        </w:rPr>
        <w:t>（项目名称）【招标编号：（采购编号）】</w:t>
      </w:r>
      <w:r>
        <w:rPr>
          <w:rFonts w:ascii="仿宋" w:eastAsia="仿宋" w:hAnsi="仿宋" w:cs="仿宋" w:hint="eastAsia"/>
          <w:kern w:val="0"/>
          <w:sz w:val="24"/>
          <w:lang w:val="zh-CN"/>
        </w:rPr>
        <w:t>投标。</w:t>
      </w:r>
      <w:r>
        <w:rPr>
          <w:rFonts w:ascii="仿宋" w:eastAsia="仿宋" w:hAnsi="仿宋" w:cs="仿宋" w:hint="eastAsia"/>
          <w:kern w:val="0"/>
          <w:sz w:val="24"/>
          <w:lang w:val="zh-CN"/>
        </w:rPr>
        <w:t xml:space="preserve"> </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一、各方一致决定，</w:t>
      </w:r>
      <w:r>
        <w:rPr>
          <w:rFonts w:ascii="仿宋" w:eastAsia="仿宋" w:hAnsi="仿宋" w:cs="仿宋" w:hint="eastAsia"/>
          <w:kern w:val="0"/>
          <w:sz w:val="24"/>
          <w:u w:val="single"/>
        </w:rPr>
        <w:t>（某联合体成员名称）</w:t>
      </w:r>
      <w:r>
        <w:rPr>
          <w:rFonts w:ascii="仿宋" w:eastAsia="仿宋" w:hAnsi="仿宋" w:cs="仿宋" w:hint="eastAsia"/>
          <w:kern w:val="0"/>
          <w:sz w:val="24"/>
        </w:rPr>
        <w:t>为联合体</w:t>
      </w:r>
      <w:r>
        <w:rPr>
          <w:rFonts w:ascii="仿宋" w:eastAsia="仿宋" w:hAnsi="仿宋" w:cs="仿宋" w:hint="eastAsia"/>
          <w:kern w:val="0"/>
          <w:sz w:val="24"/>
          <w:lang w:val="zh-CN"/>
        </w:rPr>
        <w:t>牵头人</w:t>
      </w:r>
      <w:r>
        <w:rPr>
          <w:rFonts w:ascii="仿宋" w:eastAsia="仿宋" w:hAnsi="仿宋" w:cs="仿宋" w:hint="eastAsia"/>
          <w:sz w:val="24"/>
        </w:rPr>
        <w:t>，代表所有联合体成员负责投标和合同实施阶段的主办、协调工作</w:t>
      </w:r>
      <w:r>
        <w:rPr>
          <w:rFonts w:ascii="仿宋" w:eastAsia="仿宋" w:hAnsi="仿宋" w:cs="仿宋" w:hint="eastAsia"/>
          <w:kern w:val="0"/>
          <w:sz w:val="24"/>
          <w:lang w:val="zh-CN"/>
        </w:rPr>
        <w:t>。</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二、</w:t>
      </w:r>
      <w:r>
        <w:rPr>
          <w:rFonts w:ascii="仿宋" w:eastAsia="仿宋" w:hAnsi="仿宋" w:cs="仿宋" w:hint="eastAsia"/>
          <w:sz w:val="24"/>
        </w:rPr>
        <w:t>所有联合体成员各方签署授权书，授权书载明的</w:t>
      </w:r>
      <w:r>
        <w:rPr>
          <w:rFonts w:ascii="仿宋" w:eastAsia="仿宋" w:hAnsi="仿宋" w:cs="仿宋" w:hint="eastAsia"/>
          <w:kern w:val="0"/>
          <w:sz w:val="24"/>
          <w:lang w:val="zh-CN"/>
        </w:rPr>
        <w:t>授权代表根据招标文件规定及投标内容而对采购人、采购机构所作的任何合法承诺，包括书面澄清及相应等均对联合投标各方产生约束力。</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三、本次联合投标中，分工如下：</w:t>
      </w:r>
      <w:r>
        <w:rPr>
          <w:rFonts w:ascii="仿宋" w:eastAsia="仿宋" w:hAnsi="仿宋" w:cs="仿宋" w:hint="eastAsia"/>
          <w:kern w:val="0"/>
          <w:sz w:val="24"/>
          <w:u w:val="single"/>
        </w:rPr>
        <w:t>（联合体其中一方成员名称）</w:t>
      </w:r>
      <w:r>
        <w:rPr>
          <w:rFonts w:ascii="仿宋" w:eastAsia="仿宋" w:hAnsi="仿宋" w:cs="仿宋" w:hint="eastAsia"/>
          <w:kern w:val="0"/>
          <w:sz w:val="24"/>
          <w:lang w:val="zh-CN"/>
        </w:rPr>
        <w:t>承担的工作和义务为：</w:t>
      </w:r>
      <w:r>
        <w:rPr>
          <w:rFonts w:ascii="仿宋" w:eastAsia="仿宋" w:hAnsi="仿宋" w:cs="仿宋" w:hint="eastAsia"/>
          <w:u w:val="single"/>
        </w:rPr>
        <w:t xml:space="preserve">             </w:t>
      </w:r>
      <w:r>
        <w:rPr>
          <w:rFonts w:ascii="仿宋" w:eastAsia="仿宋" w:hAnsi="仿宋" w:cs="仿宋" w:hint="eastAsia"/>
          <w:kern w:val="0"/>
          <w:sz w:val="24"/>
          <w:lang w:val="zh-CN"/>
        </w:rPr>
        <w:t>；……。</w:t>
      </w:r>
    </w:p>
    <w:p w:rsidR="00B41298" w:rsidRDefault="00E751CE">
      <w:pPr>
        <w:snapToGrid w:val="0"/>
        <w:spacing w:line="360" w:lineRule="auto"/>
        <w:ind w:firstLine="576"/>
        <w:rPr>
          <w:rFonts w:ascii="仿宋" w:eastAsia="仿宋" w:hAnsi="仿宋" w:cs="仿宋"/>
          <w:b/>
          <w:kern w:val="0"/>
          <w:sz w:val="24"/>
          <w:lang w:val="zh-CN"/>
        </w:rPr>
      </w:pPr>
      <w:r>
        <w:rPr>
          <w:rFonts w:ascii="仿宋" w:eastAsia="仿宋" w:hAnsi="仿宋" w:cs="仿宋" w:hint="eastAsia"/>
          <w:kern w:val="0"/>
          <w:sz w:val="24"/>
          <w:lang w:val="zh-CN"/>
        </w:rPr>
        <w:t>四、</w:t>
      </w:r>
      <w:r>
        <w:rPr>
          <w:rFonts w:ascii="仿宋" w:eastAsia="仿宋" w:hAnsi="仿宋" w:cs="仿宋" w:hint="eastAsia"/>
          <w:kern w:val="0"/>
          <w:sz w:val="24"/>
          <w:u w:val="single"/>
        </w:rPr>
        <w:t>（联合体其中一方成员名称）</w:t>
      </w:r>
      <w:r>
        <w:rPr>
          <w:rFonts w:ascii="仿宋" w:eastAsia="仿宋" w:hAnsi="仿宋" w:cs="仿宋" w:hint="eastAsia"/>
          <w:kern w:val="0"/>
          <w:sz w:val="24"/>
        </w:rPr>
        <w:t>提供的全部货物由小微企业制造，其合同份额占到合同总金额</w:t>
      </w:r>
      <w:r>
        <w:rPr>
          <w:rFonts w:ascii="仿宋" w:eastAsia="仿宋" w:hAnsi="仿宋" w:cs="仿宋" w:hint="eastAsia"/>
          <w:kern w:val="0"/>
          <w:sz w:val="24"/>
          <w:u w:val="single"/>
        </w:rPr>
        <w:t xml:space="preserve">     </w:t>
      </w:r>
      <w:r>
        <w:rPr>
          <w:rFonts w:ascii="仿宋" w:eastAsia="仿宋" w:hAnsi="仿宋" w:cs="仿宋" w:hint="eastAsia"/>
          <w:kern w:val="0"/>
          <w:sz w:val="24"/>
        </w:rPr>
        <w:t>%</w:t>
      </w:r>
      <w:r>
        <w:rPr>
          <w:rFonts w:ascii="仿宋" w:eastAsia="仿宋" w:hAnsi="仿宋" w:cs="仿宋" w:hint="eastAsia"/>
          <w:kern w:val="0"/>
          <w:sz w:val="24"/>
        </w:rPr>
        <w:t>以上；</w:t>
      </w:r>
      <w:r>
        <w:rPr>
          <w:rFonts w:ascii="仿宋" w:eastAsia="仿宋" w:hAnsi="仿宋" w:cs="仿宋" w:hint="eastAsia"/>
          <w:kern w:val="0"/>
          <w:sz w:val="24"/>
          <w:lang w:val="zh-CN"/>
        </w:rPr>
        <w:t>……。</w:t>
      </w:r>
      <w:r w:rsidR="0095308E">
        <w:rPr>
          <w:rFonts w:ascii="仿宋" w:eastAsia="仿宋" w:hAnsi="仿宋" w:cs="仿宋" w:hint="eastAsia"/>
          <w:b/>
          <w:kern w:val="0"/>
          <w:sz w:val="24"/>
          <w:lang w:val="zh-CN"/>
        </w:rPr>
        <w:t>（未预留份额专门面向中小企业采购</w:t>
      </w:r>
      <w:r>
        <w:rPr>
          <w:rFonts w:ascii="仿宋" w:eastAsia="仿宋" w:hAnsi="仿宋" w:cs="仿宋" w:hint="eastAsia"/>
          <w:b/>
          <w:kern w:val="0"/>
          <w:sz w:val="24"/>
          <w:lang w:val="zh-CN"/>
        </w:rPr>
        <w:t>的采购项目，以及预留份额中的非预留部分采购包，接受联合体投标的，联合体其中一方提供的货物全部由小微企业制造，且其合同份额占到合同总金额</w:t>
      </w:r>
      <w:r>
        <w:rPr>
          <w:rFonts w:ascii="仿宋" w:eastAsia="仿宋" w:hAnsi="仿宋" w:cs="仿宋" w:hint="eastAsia"/>
          <w:b/>
          <w:kern w:val="0"/>
          <w:sz w:val="24"/>
          <w:lang w:val="zh-CN"/>
        </w:rPr>
        <w:t xml:space="preserve"> 30%</w:t>
      </w:r>
      <w:r>
        <w:rPr>
          <w:rFonts w:ascii="仿宋" w:eastAsia="仿宋" w:hAnsi="仿宋" w:cs="仿宋" w:hint="eastAsia"/>
          <w:b/>
          <w:kern w:val="0"/>
          <w:sz w:val="24"/>
          <w:lang w:val="zh-CN"/>
        </w:rPr>
        <w:t>以上，对联合体报价给予</w:t>
      </w:r>
      <w:r>
        <w:rPr>
          <w:rFonts w:ascii="仿宋" w:eastAsia="仿宋" w:hAnsi="仿宋" w:cs="仿宋" w:hint="eastAsia"/>
          <w:b/>
          <w:kern w:val="0"/>
          <w:sz w:val="24"/>
          <w:lang w:val="zh-CN"/>
        </w:rPr>
        <w:t>3%</w:t>
      </w:r>
      <w:r>
        <w:rPr>
          <w:rFonts w:ascii="仿宋" w:eastAsia="仿宋" w:hAnsi="仿宋" w:cs="仿宋" w:hint="eastAsia"/>
          <w:b/>
          <w:kern w:val="0"/>
          <w:sz w:val="24"/>
          <w:lang w:val="zh-CN"/>
        </w:rPr>
        <w:t>的扣除）</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五、如果中标，</w:t>
      </w:r>
      <w:r>
        <w:rPr>
          <w:rFonts w:ascii="仿宋" w:eastAsia="仿宋" w:hAnsi="仿宋" w:cs="仿宋" w:hint="eastAsia"/>
          <w:sz w:val="24"/>
        </w:rPr>
        <w:t>联合体各成员方共同与采购人签订合同，并就采购合同约定的事项对采购人承担连带责任。</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六、有关本次联合投标的其他事宜：</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1</w:t>
      </w:r>
      <w:r>
        <w:rPr>
          <w:rFonts w:ascii="仿宋" w:eastAsia="仿宋" w:hAnsi="仿宋" w:cs="仿宋" w:hint="eastAsia"/>
          <w:kern w:val="0"/>
          <w:sz w:val="24"/>
          <w:lang w:val="zh-CN"/>
        </w:rPr>
        <w:t>、联合体各方不再单独参加或者与其他供应商另外组成联合体参加同一合同项下的政府采购活动。</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2</w:t>
      </w:r>
      <w:r>
        <w:rPr>
          <w:rFonts w:ascii="仿宋" w:eastAsia="仿宋" w:hAnsi="仿宋" w:cs="仿宋" w:hint="eastAsia"/>
          <w:kern w:val="0"/>
          <w:sz w:val="24"/>
          <w:lang w:val="zh-CN"/>
        </w:rPr>
        <w:t>、联合体中有同类资质的各方按照联合体分工承担相同工作的，按照资质等级较低的供应商确定资质等级。</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3</w:t>
      </w:r>
      <w:r>
        <w:rPr>
          <w:rFonts w:ascii="仿宋" w:eastAsia="仿宋" w:hAnsi="仿宋" w:cs="仿宋" w:hint="eastAsia"/>
          <w:kern w:val="0"/>
          <w:sz w:val="24"/>
          <w:lang w:val="zh-CN"/>
        </w:rPr>
        <w:t>、本协议提交采购人、采购机构后，联合体各方不得以任何形式对上述内容进行修改或撤销。</w:t>
      </w:r>
    </w:p>
    <w:p w:rsidR="00B41298" w:rsidRDefault="00E751CE">
      <w:pPr>
        <w:snapToGrid w:val="0"/>
        <w:spacing w:line="360" w:lineRule="auto"/>
        <w:ind w:firstLineChars="2100" w:firstLine="5040"/>
        <w:rPr>
          <w:rFonts w:ascii="仿宋" w:eastAsia="仿宋" w:hAnsi="仿宋" w:cs="仿宋"/>
          <w:kern w:val="0"/>
          <w:sz w:val="24"/>
          <w:lang w:val="zh-CN"/>
        </w:rPr>
      </w:pPr>
      <w:r>
        <w:rPr>
          <w:rFonts w:ascii="仿宋" w:eastAsia="仿宋" w:hAnsi="仿宋" w:cs="仿宋" w:hint="eastAsia"/>
          <w:kern w:val="0"/>
          <w:sz w:val="24"/>
          <w:lang w:val="zh-CN"/>
        </w:rPr>
        <w:t>联合体成员名称</w:t>
      </w:r>
      <w:r>
        <w:rPr>
          <w:rFonts w:ascii="仿宋" w:eastAsia="仿宋" w:hAnsi="仿宋" w:cs="仿宋" w:hint="eastAsia"/>
          <w:kern w:val="0"/>
          <w:sz w:val="24"/>
          <w:lang w:val="zh-CN"/>
        </w:rPr>
        <w:t>(</w:t>
      </w:r>
      <w:r>
        <w:rPr>
          <w:rFonts w:ascii="仿宋" w:eastAsia="仿宋" w:hAnsi="仿宋" w:cs="仿宋" w:hint="eastAsia"/>
          <w:kern w:val="0"/>
          <w:sz w:val="24"/>
          <w:lang w:val="zh-CN"/>
        </w:rPr>
        <w:t>电子签名</w:t>
      </w:r>
      <w:r>
        <w:rPr>
          <w:rFonts w:ascii="仿宋" w:eastAsia="仿宋" w:hAnsi="仿宋" w:cs="仿宋" w:hint="eastAsia"/>
          <w:kern w:val="0"/>
          <w:sz w:val="24"/>
          <w:lang w:val="zh-CN"/>
        </w:rPr>
        <w:t>/</w:t>
      </w:r>
      <w:r>
        <w:rPr>
          <w:rFonts w:ascii="仿宋" w:eastAsia="仿宋" w:hAnsi="仿宋" w:cs="仿宋" w:hint="eastAsia"/>
          <w:kern w:val="0"/>
          <w:sz w:val="24"/>
          <w:lang w:val="zh-CN"/>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w:t>
      </w:r>
    </w:p>
    <w:p w:rsidR="00B41298" w:rsidRDefault="00E751CE">
      <w:pPr>
        <w:snapToGrid w:val="0"/>
        <w:spacing w:line="360" w:lineRule="auto"/>
        <w:ind w:firstLineChars="2400" w:firstLine="5760"/>
        <w:rPr>
          <w:rFonts w:ascii="仿宋" w:eastAsia="仿宋" w:hAnsi="仿宋" w:cs="仿宋"/>
        </w:rPr>
      </w:pPr>
      <w:r>
        <w:rPr>
          <w:rFonts w:ascii="仿宋" w:eastAsia="仿宋" w:hAnsi="仿宋" w:cs="仿宋" w:hint="eastAsia"/>
          <w:kern w:val="0"/>
          <w:sz w:val="24"/>
          <w:lang w:val="zh-CN"/>
        </w:rPr>
        <w:t>……</w:t>
      </w:r>
    </w:p>
    <w:p w:rsidR="00B41298" w:rsidRDefault="00E751C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日期：</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年</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月</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w:t>
      </w:r>
    </w:p>
    <w:p w:rsidR="00B41298" w:rsidRDefault="00B41298">
      <w:pPr>
        <w:snapToGrid w:val="0"/>
        <w:spacing w:line="360" w:lineRule="auto"/>
        <w:ind w:right="480"/>
        <w:rPr>
          <w:rFonts w:ascii="仿宋" w:eastAsia="仿宋" w:hAnsi="仿宋" w:cs="仿宋"/>
          <w:b/>
          <w:kern w:val="0"/>
          <w:sz w:val="32"/>
          <w:szCs w:val="32"/>
          <w:lang w:val="zh-CN"/>
        </w:rPr>
        <w:sectPr w:rsidR="00B41298">
          <w:headerReference w:type="default" r:id="rId14"/>
          <w:footerReference w:type="default" r:id="rId15"/>
          <w:headerReference w:type="first" r:id="rId16"/>
          <w:footerReference w:type="first" r:id="rId17"/>
          <w:pgSz w:w="11906" w:h="16838"/>
          <w:pgMar w:top="1276" w:right="1418" w:bottom="1247" w:left="1418" w:header="851" w:footer="992" w:gutter="0"/>
          <w:cols w:space="720"/>
          <w:titlePg/>
          <w:docGrid w:linePitch="312"/>
        </w:sectPr>
      </w:pPr>
    </w:p>
    <w:p w:rsidR="00B41298" w:rsidRDefault="00E751CE">
      <w:pPr>
        <w:snapToGrid w:val="0"/>
        <w:spacing w:line="360" w:lineRule="auto"/>
        <w:ind w:firstLineChars="1100" w:firstLine="3534"/>
        <w:rPr>
          <w:rFonts w:ascii="仿宋" w:eastAsia="仿宋" w:hAnsi="仿宋" w:cs="仿宋"/>
          <w:b/>
          <w:kern w:val="0"/>
          <w:sz w:val="32"/>
          <w:szCs w:val="32"/>
        </w:rPr>
      </w:pPr>
      <w:r>
        <w:rPr>
          <w:rFonts w:ascii="仿宋" w:eastAsia="仿宋" w:hAnsi="仿宋" w:cs="仿宋" w:hint="eastAsia"/>
          <w:b/>
          <w:kern w:val="0"/>
          <w:sz w:val="32"/>
          <w:szCs w:val="32"/>
        </w:rPr>
        <w:lastRenderedPageBreak/>
        <w:t>四、分包意向协议</w:t>
      </w:r>
    </w:p>
    <w:p w:rsidR="00B41298" w:rsidRDefault="00E751CE">
      <w:pPr>
        <w:widowControl/>
        <w:spacing w:line="360" w:lineRule="auto"/>
        <w:ind w:firstLineChars="50" w:firstLine="12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b/>
          <w:sz w:val="24"/>
        </w:rPr>
        <w:t>中标后以分包方式履行合同的，提供分包意向协议；采购人不同意分包或者投标人中标后不以分包方式履行合同的，则不需要提供。</w:t>
      </w:r>
      <w:r>
        <w:rPr>
          <w:rFonts w:ascii="仿宋" w:eastAsia="仿宋" w:hAnsi="仿宋" w:cs="仿宋" w:hint="eastAsia"/>
          <w:sz w:val="24"/>
        </w:rPr>
        <w:t>）</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u w:val="single"/>
        </w:rPr>
        <w:t>（投标人名称）</w:t>
      </w:r>
      <w:r>
        <w:rPr>
          <w:rFonts w:ascii="仿宋" w:eastAsia="仿宋" w:hAnsi="仿宋" w:cs="仿宋" w:hint="eastAsia"/>
          <w:kern w:val="0"/>
          <w:sz w:val="24"/>
          <w:lang w:val="zh-CN"/>
        </w:rPr>
        <w:t>若成为</w:t>
      </w:r>
      <w:r>
        <w:rPr>
          <w:rFonts w:ascii="仿宋" w:eastAsia="仿宋" w:hAnsi="仿宋" w:cs="仿宋" w:hint="eastAsia"/>
          <w:sz w:val="24"/>
        </w:rPr>
        <w:t>（项目名称）【招标编号：（采购编号）】</w:t>
      </w:r>
      <w:r>
        <w:rPr>
          <w:rFonts w:ascii="仿宋" w:eastAsia="仿宋" w:hAnsi="仿宋" w:cs="仿宋" w:hint="eastAsia"/>
          <w:kern w:val="0"/>
          <w:sz w:val="24"/>
          <w:lang w:val="zh-CN"/>
        </w:rPr>
        <w:t>的中标供应商，将依法采取分包方式履行合同。</w:t>
      </w:r>
      <w:r>
        <w:rPr>
          <w:rFonts w:ascii="仿宋" w:eastAsia="仿宋" w:hAnsi="仿宋" w:cs="仿宋" w:hint="eastAsia"/>
          <w:kern w:val="0"/>
          <w:sz w:val="24"/>
          <w:u w:val="single"/>
        </w:rPr>
        <w:t>（投标人名称）</w:t>
      </w:r>
      <w:r>
        <w:rPr>
          <w:rFonts w:ascii="仿宋" w:eastAsia="仿宋" w:hAnsi="仿宋" w:cs="仿宋" w:hint="eastAsia"/>
          <w:kern w:val="0"/>
          <w:sz w:val="24"/>
        </w:rPr>
        <w:t>与</w:t>
      </w:r>
      <w:r>
        <w:rPr>
          <w:rFonts w:ascii="仿宋" w:eastAsia="仿宋" w:hAnsi="仿宋" w:cs="仿宋" w:hint="eastAsia"/>
          <w:kern w:val="0"/>
          <w:sz w:val="24"/>
          <w:u w:val="single"/>
        </w:rPr>
        <w:t>（所有分包供应商名称）</w:t>
      </w:r>
      <w:r>
        <w:rPr>
          <w:rFonts w:ascii="仿宋" w:eastAsia="仿宋" w:hAnsi="仿宋" w:cs="仿宋" w:hint="eastAsia"/>
          <w:kern w:val="0"/>
          <w:sz w:val="24"/>
        </w:rPr>
        <w:t>达成分包意向协议</w:t>
      </w:r>
      <w:r>
        <w:rPr>
          <w:rFonts w:ascii="仿宋" w:eastAsia="仿宋" w:hAnsi="仿宋" w:cs="仿宋" w:hint="eastAsia"/>
          <w:kern w:val="0"/>
          <w:sz w:val="24"/>
          <w:lang w:val="zh-CN"/>
        </w:rPr>
        <w:t>。</w:t>
      </w:r>
      <w:r>
        <w:rPr>
          <w:rFonts w:ascii="仿宋" w:eastAsia="仿宋" w:hAnsi="仿宋" w:cs="仿宋" w:hint="eastAsia"/>
          <w:kern w:val="0"/>
          <w:sz w:val="24"/>
          <w:lang w:val="zh-CN"/>
        </w:rPr>
        <w:t xml:space="preserve"> </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一、分包标的及数量</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u w:val="single"/>
        </w:rPr>
        <w:t>（投标人名称）</w:t>
      </w:r>
      <w:r>
        <w:rPr>
          <w:rFonts w:ascii="仿宋" w:eastAsia="仿宋" w:hAnsi="仿宋" w:cs="仿宋" w:hint="eastAsia"/>
          <w:kern w:val="0"/>
          <w:sz w:val="24"/>
          <w:lang w:val="zh-CN"/>
        </w:rPr>
        <w:t>将</w:t>
      </w:r>
      <w:r>
        <w:rPr>
          <w:rFonts w:ascii="仿宋" w:eastAsia="仿宋" w:hAnsi="仿宋" w:cs="仿宋" w:hint="eastAsia"/>
          <w:u w:val="single"/>
        </w:rPr>
        <w:t xml:space="preserve">   XX</w:t>
      </w:r>
      <w:r>
        <w:rPr>
          <w:rFonts w:ascii="仿宋" w:eastAsia="仿宋" w:hAnsi="仿宋" w:cs="仿宋" w:hint="eastAsia"/>
          <w:u w:val="single"/>
        </w:rPr>
        <w:t>工作内容</w:t>
      </w:r>
      <w:r>
        <w:rPr>
          <w:rFonts w:ascii="仿宋" w:eastAsia="仿宋" w:hAnsi="仿宋" w:cs="仿宋" w:hint="eastAsia"/>
          <w:u w:val="single"/>
        </w:rPr>
        <w:t xml:space="preserve">   </w:t>
      </w:r>
      <w:r>
        <w:rPr>
          <w:rFonts w:ascii="仿宋" w:eastAsia="仿宋" w:hAnsi="仿宋" w:cs="仿宋" w:hint="eastAsia"/>
          <w:sz w:val="24"/>
        </w:rPr>
        <w:t>分包给</w:t>
      </w:r>
      <w:r>
        <w:rPr>
          <w:rFonts w:ascii="仿宋" w:eastAsia="仿宋" w:hAnsi="仿宋" w:cs="仿宋" w:hint="eastAsia"/>
          <w:kern w:val="0"/>
          <w:sz w:val="24"/>
          <w:u w:val="single"/>
        </w:rPr>
        <w:t>（某分包供应商名称）</w:t>
      </w:r>
      <w:r>
        <w:rPr>
          <w:rFonts w:ascii="仿宋" w:eastAsia="仿宋" w:hAnsi="仿宋" w:cs="仿宋" w:hint="eastAsia"/>
          <w:kern w:val="0"/>
          <w:sz w:val="24"/>
          <w:lang w:val="zh-CN"/>
        </w:rPr>
        <w:t>，</w:t>
      </w:r>
      <w:r>
        <w:rPr>
          <w:rFonts w:ascii="仿宋" w:eastAsia="仿宋" w:hAnsi="仿宋" w:cs="仿宋" w:hint="eastAsia"/>
          <w:kern w:val="0"/>
          <w:sz w:val="24"/>
          <w:u w:val="single"/>
        </w:rPr>
        <w:t>（某分包供应商名称），</w:t>
      </w:r>
      <w:r>
        <w:rPr>
          <w:rFonts w:ascii="仿宋" w:eastAsia="仿宋" w:hAnsi="仿宋" w:cs="仿宋" w:hint="eastAsia"/>
          <w:kern w:val="0"/>
          <w:sz w:val="24"/>
          <w:lang w:val="zh-CN"/>
        </w:rPr>
        <w:t>具备承</w:t>
      </w:r>
      <w:r>
        <w:rPr>
          <w:rFonts w:ascii="仿宋" w:eastAsia="仿宋" w:hAnsi="仿宋" w:cs="仿宋" w:hint="eastAsia"/>
          <w:kern w:val="0"/>
          <w:sz w:val="24"/>
        </w:rPr>
        <w:t>担</w:t>
      </w:r>
      <w:r>
        <w:rPr>
          <w:rFonts w:ascii="仿宋" w:eastAsia="仿宋" w:hAnsi="仿宋" w:cs="仿宋" w:hint="eastAsia"/>
          <w:kern w:val="0"/>
          <w:sz w:val="24"/>
          <w:u w:val="single"/>
          <w:lang w:val="zh-CN"/>
        </w:rPr>
        <w:t>XX</w:t>
      </w:r>
      <w:r>
        <w:rPr>
          <w:rFonts w:ascii="仿宋" w:eastAsia="仿宋" w:hAnsi="仿宋" w:cs="仿宋" w:hint="eastAsia"/>
          <w:kern w:val="0"/>
          <w:sz w:val="24"/>
          <w:u w:val="single"/>
          <w:lang w:val="zh-CN"/>
        </w:rPr>
        <w:t>工作内容</w:t>
      </w:r>
      <w:r>
        <w:rPr>
          <w:rFonts w:ascii="仿宋" w:eastAsia="仿宋" w:hAnsi="仿宋" w:cs="仿宋" w:hint="eastAsia"/>
          <w:kern w:val="0"/>
          <w:sz w:val="24"/>
          <w:lang w:val="zh-CN"/>
        </w:rPr>
        <w:t>相应资质条件且不得再次分包；</w:t>
      </w:r>
    </w:p>
    <w:p w:rsidR="00B41298" w:rsidRDefault="00E751CE">
      <w:pPr>
        <w:pStyle w:val="2"/>
        <w:ind w:leftChars="316" w:left="664" w:firstLineChars="95" w:firstLine="229"/>
        <w:rPr>
          <w:rFonts w:ascii="仿宋" w:eastAsia="仿宋" w:cs="仿宋"/>
        </w:rPr>
      </w:pPr>
      <w:r>
        <w:rPr>
          <w:rFonts w:ascii="仿宋" w:eastAsia="仿宋" w:cs="仿宋" w:hint="eastAsia"/>
          <w:kern w:val="0"/>
          <w:sz w:val="24"/>
          <w:szCs w:val="24"/>
        </w:rPr>
        <w:t>……</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二、分包工作履行期限、地点、方式</w:t>
      </w:r>
    </w:p>
    <w:p w:rsidR="00B41298" w:rsidRDefault="00E751CE">
      <w:pPr>
        <w:snapToGrid w:val="0"/>
        <w:spacing w:line="360" w:lineRule="auto"/>
        <w:ind w:firstLine="576"/>
        <w:rPr>
          <w:rFonts w:ascii="仿宋" w:eastAsia="仿宋" w:hAnsi="仿宋" w:cs="仿宋"/>
          <w:u w:val="single"/>
        </w:rPr>
      </w:pPr>
      <w:r>
        <w:rPr>
          <w:rFonts w:ascii="仿宋" w:eastAsia="仿宋" w:hAnsi="仿宋" w:cs="仿宋" w:hint="eastAsia"/>
          <w:u w:val="single"/>
        </w:rPr>
        <w:t xml:space="preserve">                                                                                  </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三、质量</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u w:val="single"/>
        </w:rPr>
        <w:t xml:space="preserve">                                                                                       </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四、价款或者报酬</w:t>
      </w:r>
    </w:p>
    <w:p w:rsidR="00B41298" w:rsidRDefault="00E751CE">
      <w:pPr>
        <w:snapToGrid w:val="0"/>
        <w:spacing w:line="360" w:lineRule="auto"/>
        <w:ind w:leftChars="273" w:left="573"/>
        <w:rPr>
          <w:rFonts w:ascii="仿宋" w:eastAsia="仿宋" w:hAnsi="仿宋" w:cs="仿宋"/>
          <w:kern w:val="0"/>
          <w:sz w:val="24"/>
          <w:lang w:val="zh-CN"/>
        </w:rPr>
      </w:pPr>
      <w:r>
        <w:rPr>
          <w:rFonts w:ascii="仿宋" w:eastAsia="仿宋" w:hAnsi="仿宋" w:cs="仿宋" w:hint="eastAsia"/>
          <w:u w:val="single"/>
        </w:rPr>
        <w:t xml:space="preserve">                                                                                     </w:t>
      </w:r>
    </w:p>
    <w:p w:rsidR="00B41298" w:rsidRDefault="00E751CE">
      <w:pPr>
        <w:snapToGrid w:val="0"/>
        <w:spacing w:line="360" w:lineRule="auto"/>
        <w:ind w:leftChars="273" w:left="573"/>
        <w:rPr>
          <w:rFonts w:ascii="仿宋" w:eastAsia="仿宋" w:hAnsi="仿宋" w:cs="仿宋"/>
          <w:kern w:val="0"/>
          <w:sz w:val="24"/>
          <w:lang w:val="zh-CN"/>
        </w:rPr>
      </w:pPr>
      <w:r>
        <w:rPr>
          <w:rFonts w:ascii="仿宋" w:eastAsia="仿宋" w:hAnsi="仿宋" w:cs="仿宋" w:hint="eastAsia"/>
          <w:kern w:val="0"/>
          <w:sz w:val="24"/>
          <w:lang w:val="zh-CN"/>
        </w:rPr>
        <w:t>五、违约责任</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u w:val="single"/>
        </w:rPr>
        <w:t xml:space="preserve">                                                                                     </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六、争议解决的办法</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u w:val="single"/>
        </w:rPr>
        <w:t xml:space="preserve">                                                                   </w:t>
      </w:r>
      <w:r>
        <w:rPr>
          <w:rFonts w:ascii="仿宋" w:eastAsia="仿宋" w:hAnsi="仿宋" w:cs="仿宋" w:hint="eastAsia"/>
          <w:u w:val="single"/>
        </w:rPr>
        <w:t xml:space="preserve">               </w:t>
      </w:r>
    </w:p>
    <w:p w:rsidR="00B41298" w:rsidRDefault="00E751C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七、其他</w:t>
      </w:r>
    </w:p>
    <w:p w:rsidR="00B41298" w:rsidRDefault="00E751CE">
      <w:pPr>
        <w:snapToGrid w:val="0"/>
        <w:spacing w:line="360" w:lineRule="auto"/>
        <w:ind w:firstLine="576"/>
        <w:rPr>
          <w:rFonts w:ascii="仿宋" w:eastAsia="仿宋" w:hAnsi="仿宋" w:cs="仿宋"/>
          <w:b/>
          <w:kern w:val="0"/>
          <w:sz w:val="24"/>
          <w:lang w:val="zh-CN"/>
        </w:rPr>
      </w:pPr>
      <w:r>
        <w:rPr>
          <w:rFonts w:ascii="仿宋" w:eastAsia="仿宋" w:hAnsi="仿宋" w:cs="仿宋" w:hint="eastAsia"/>
          <w:kern w:val="0"/>
          <w:sz w:val="24"/>
          <w:u w:val="single"/>
        </w:rPr>
        <w:t>（分包供应商名称）提供的货物全部由小微企业制造，</w:t>
      </w:r>
      <w:r>
        <w:rPr>
          <w:rFonts w:ascii="仿宋" w:eastAsia="仿宋" w:hAnsi="仿宋" w:cs="仿宋" w:hint="eastAsia"/>
          <w:kern w:val="0"/>
          <w:sz w:val="24"/>
        </w:rPr>
        <w:t>其合同份额占到合同总金额</w:t>
      </w:r>
      <w:r>
        <w:rPr>
          <w:rFonts w:ascii="仿宋" w:eastAsia="仿宋" w:hAnsi="仿宋" w:cs="仿宋" w:hint="eastAsia"/>
          <w:kern w:val="0"/>
          <w:sz w:val="24"/>
          <w:u w:val="single"/>
        </w:rPr>
        <w:t xml:space="preserve">     </w:t>
      </w:r>
      <w:r>
        <w:rPr>
          <w:rFonts w:ascii="仿宋" w:eastAsia="仿宋" w:hAnsi="仿宋" w:cs="仿宋" w:hint="eastAsia"/>
          <w:kern w:val="0"/>
          <w:sz w:val="24"/>
        </w:rPr>
        <w:t>%</w:t>
      </w:r>
      <w:r>
        <w:rPr>
          <w:rFonts w:ascii="仿宋" w:eastAsia="仿宋" w:hAnsi="仿宋" w:cs="仿宋" w:hint="eastAsia"/>
          <w:kern w:val="0"/>
          <w:sz w:val="24"/>
        </w:rPr>
        <w:t>以上</w:t>
      </w:r>
      <w:r>
        <w:rPr>
          <w:rFonts w:ascii="仿宋" w:eastAsia="仿宋" w:hAnsi="仿宋" w:cs="仿宋" w:hint="eastAsia"/>
        </w:rPr>
        <w:t>。</w:t>
      </w:r>
      <w:r w:rsidR="0095308E">
        <w:rPr>
          <w:rFonts w:ascii="仿宋" w:eastAsia="仿宋" w:hAnsi="仿宋" w:cs="仿宋" w:hint="eastAsia"/>
          <w:b/>
          <w:kern w:val="0"/>
          <w:sz w:val="24"/>
          <w:lang w:val="zh-CN"/>
        </w:rPr>
        <w:t>（未预留份额专门面向中小企业采购</w:t>
      </w:r>
      <w:r>
        <w:rPr>
          <w:rFonts w:ascii="仿宋" w:eastAsia="仿宋" w:hAnsi="仿宋" w:cs="仿宋" w:hint="eastAsia"/>
          <w:b/>
          <w:kern w:val="0"/>
          <w:sz w:val="24"/>
          <w:lang w:val="zh-CN"/>
        </w:rPr>
        <w:t>的采购项目，以及预留份额中的非预留部分采购包，允许分包的，分包供应商提供的货物全部由小微企业制造，且其合同份额占到合同总金额</w:t>
      </w:r>
      <w:r>
        <w:rPr>
          <w:rFonts w:ascii="仿宋" w:eastAsia="仿宋" w:hAnsi="仿宋" w:cs="仿宋" w:hint="eastAsia"/>
          <w:b/>
          <w:kern w:val="0"/>
          <w:sz w:val="24"/>
          <w:lang w:val="zh-CN"/>
        </w:rPr>
        <w:t xml:space="preserve"> 30%</w:t>
      </w:r>
      <w:r>
        <w:rPr>
          <w:rFonts w:ascii="仿宋" w:eastAsia="仿宋" w:hAnsi="仿宋" w:cs="仿宋" w:hint="eastAsia"/>
          <w:b/>
          <w:kern w:val="0"/>
          <w:sz w:val="24"/>
          <w:lang w:val="zh-CN"/>
        </w:rPr>
        <w:t>以上的，对大中型企业的报价给予</w:t>
      </w:r>
      <w:r>
        <w:rPr>
          <w:rFonts w:ascii="仿宋" w:eastAsia="仿宋" w:hAnsi="仿宋" w:cs="仿宋" w:hint="eastAsia"/>
          <w:b/>
          <w:kern w:val="0"/>
          <w:sz w:val="24"/>
          <w:lang w:val="zh-CN"/>
        </w:rPr>
        <w:t>3%</w:t>
      </w:r>
      <w:r>
        <w:rPr>
          <w:rFonts w:ascii="仿宋" w:eastAsia="仿宋" w:hAnsi="仿宋" w:cs="仿宋" w:hint="eastAsia"/>
          <w:b/>
          <w:kern w:val="0"/>
          <w:sz w:val="24"/>
          <w:lang w:val="zh-CN"/>
        </w:rPr>
        <w:t>的扣除）</w:t>
      </w:r>
    </w:p>
    <w:p w:rsidR="00B41298" w:rsidRDefault="00E751C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投标人名称</w:t>
      </w:r>
      <w:r>
        <w:rPr>
          <w:rFonts w:ascii="仿宋" w:eastAsia="仿宋" w:hAnsi="仿宋" w:cs="仿宋" w:hint="eastAsia"/>
          <w:kern w:val="0"/>
          <w:sz w:val="24"/>
          <w:lang w:val="zh-CN"/>
        </w:rPr>
        <w:t>(</w:t>
      </w:r>
      <w:r>
        <w:rPr>
          <w:rFonts w:ascii="仿宋" w:eastAsia="仿宋" w:hAnsi="仿宋" w:cs="仿宋" w:hint="eastAsia"/>
          <w:kern w:val="0"/>
          <w:sz w:val="24"/>
          <w:lang w:val="zh-CN"/>
        </w:rPr>
        <w:t>电子签名</w:t>
      </w:r>
      <w:r>
        <w:rPr>
          <w:rFonts w:ascii="仿宋" w:eastAsia="仿宋" w:hAnsi="仿宋" w:cs="仿宋" w:hint="eastAsia"/>
          <w:kern w:val="0"/>
          <w:sz w:val="24"/>
        </w:rPr>
        <w:t>/</w:t>
      </w:r>
      <w:r>
        <w:rPr>
          <w:rFonts w:ascii="仿宋" w:eastAsia="仿宋" w:hAnsi="仿宋" w:cs="仿宋" w:hint="eastAsia"/>
          <w:kern w:val="0"/>
          <w:sz w:val="24"/>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w:t>
      </w:r>
    </w:p>
    <w:p w:rsidR="00B41298" w:rsidRDefault="00E751CE">
      <w:pPr>
        <w:snapToGrid w:val="0"/>
        <w:spacing w:line="360" w:lineRule="auto"/>
        <w:ind w:firstLineChars="2350" w:firstLine="5640"/>
        <w:rPr>
          <w:rFonts w:ascii="仿宋" w:eastAsia="仿宋" w:hAnsi="仿宋" w:cs="仿宋"/>
          <w:kern w:val="0"/>
          <w:sz w:val="24"/>
          <w:lang w:val="zh-CN"/>
        </w:rPr>
      </w:pPr>
      <w:r>
        <w:rPr>
          <w:rFonts w:ascii="仿宋" w:eastAsia="仿宋" w:hAnsi="仿宋" w:cs="仿宋" w:hint="eastAsia"/>
          <w:kern w:val="0"/>
          <w:sz w:val="24"/>
          <w:lang w:val="zh-CN"/>
        </w:rPr>
        <w:t>分包供应商名称：</w:t>
      </w:r>
    </w:p>
    <w:p w:rsidR="00B41298" w:rsidRDefault="00E751CE">
      <w:pPr>
        <w:snapToGrid w:val="0"/>
        <w:spacing w:line="360" w:lineRule="auto"/>
        <w:ind w:firstLineChars="2400" w:firstLine="5760"/>
        <w:rPr>
          <w:rFonts w:ascii="仿宋" w:eastAsia="仿宋" w:hAnsi="仿宋" w:cs="仿宋"/>
        </w:rPr>
      </w:pPr>
      <w:r>
        <w:rPr>
          <w:rFonts w:ascii="仿宋" w:eastAsia="仿宋" w:hAnsi="仿宋" w:cs="仿宋" w:hint="eastAsia"/>
          <w:kern w:val="0"/>
          <w:sz w:val="24"/>
          <w:lang w:val="zh-CN"/>
        </w:rPr>
        <w:t>……</w:t>
      </w:r>
    </w:p>
    <w:p w:rsidR="00B41298" w:rsidRDefault="00E751C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日期：</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年</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月</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w:t>
      </w:r>
    </w:p>
    <w:p w:rsidR="00B41298" w:rsidRDefault="00E751CE">
      <w:pPr>
        <w:jc w:val="center"/>
        <w:rPr>
          <w:rFonts w:ascii="仿宋" w:eastAsia="仿宋" w:hAnsi="仿宋" w:cs="仿宋"/>
          <w:b/>
          <w:kern w:val="0"/>
          <w:sz w:val="32"/>
          <w:szCs w:val="32"/>
        </w:rPr>
      </w:pPr>
      <w:r>
        <w:rPr>
          <w:rFonts w:ascii="仿宋" w:eastAsia="仿宋" w:hAnsi="仿宋" w:cs="仿宋" w:hint="eastAsia"/>
          <w:b/>
          <w:kern w:val="0"/>
          <w:sz w:val="32"/>
          <w:szCs w:val="32"/>
        </w:rPr>
        <w:lastRenderedPageBreak/>
        <w:t>五、符合性审查资料</w:t>
      </w:r>
    </w:p>
    <w:p w:rsidR="00B41298" w:rsidRDefault="00B41298">
      <w:pPr>
        <w:jc w:val="center"/>
        <w:rPr>
          <w:rFonts w:ascii="仿宋" w:eastAsia="仿宋" w:hAnsi="仿宋" w:cs="仿宋"/>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B41298">
        <w:trPr>
          <w:trHeight w:val="882"/>
        </w:trPr>
        <w:tc>
          <w:tcPr>
            <w:tcW w:w="646" w:type="dxa"/>
            <w:vAlign w:val="center"/>
          </w:tcPr>
          <w:p w:rsidR="00B41298" w:rsidRDefault="00E751CE">
            <w:pPr>
              <w:snapToGrid w:val="0"/>
              <w:spacing w:line="240" w:lineRule="atLeast"/>
              <w:jc w:val="center"/>
              <w:rPr>
                <w:rFonts w:ascii="仿宋" w:eastAsia="仿宋" w:hAnsi="仿宋" w:cs="仿宋"/>
                <w:b/>
                <w:sz w:val="24"/>
              </w:rPr>
            </w:pPr>
            <w:r>
              <w:rPr>
                <w:rFonts w:ascii="仿宋" w:eastAsia="仿宋" w:hAnsi="仿宋" w:cs="仿宋" w:hint="eastAsia"/>
                <w:b/>
                <w:sz w:val="24"/>
              </w:rPr>
              <w:t>序号</w:t>
            </w:r>
          </w:p>
        </w:tc>
        <w:tc>
          <w:tcPr>
            <w:tcW w:w="4991" w:type="dxa"/>
            <w:vAlign w:val="center"/>
          </w:tcPr>
          <w:p w:rsidR="00B41298" w:rsidRDefault="00E751CE">
            <w:pPr>
              <w:snapToGrid w:val="0"/>
              <w:spacing w:line="240" w:lineRule="atLeast"/>
              <w:jc w:val="center"/>
              <w:rPr>
                <w:rFonts w:ascii="仿宋" w:eastAsia="仿宋" w:hAnsi="仿宋" w:cs="仿宋"/>
                <w:b/>
                <w:sz w:val="24"/>
              </w:rPr>
            </w:pPr>
            <w:r>
              <w:rPr>
                <w:rFonts w:ascii="仿宋" w:eastAsia="仿宋" w:hAnsi="仿宋" w:cs="仿宋" w:hint="eastAsia"/>
                <w:b/>
                <w:sz w:val="24"/>
              </w:rPr>
              <w:t>实质性要求</w:t>
            </w:r>
          </w:p>
        </w:tc>
        <w:tc>
          <w:tcPr>
            <w:tcW w:w="2551" w:type="dxa"/>
            <w:vAlign w:val="center"/>
          </w:tcPr>
          <w:p w:rsidR="00B41298" w:rsidRDefault="00E751CE">
            <w:pPr>
              <w:snapToGrid w:val="0"/>
              <w:spacing w:line="240" w:lineRule="atLeast"/>
              <w:jc w:val="center"/>
              <w:rPr>
                <w:rFonts w:ascii="仿宋" w:eastAsia="仿宋" w:hAnsi="仿宋" w:cs="仿宋"/>
                <w:b/>
                <w:sz w:val="24"/>
              </w:rPr>
            </w:pPr>
            <w:r>
              <w:rPr>
                <w:rFonts w:ascii="仿宋" w:eastAsia="仿宋" w:hAnsi="仿宋" w:cs="仿宋" w:hint="eastAsia"/>
                <w:b/>
                <w:sz w:val="24"/>
              </w:rPr>
              <w:t>需要提供的符合性审查资料</w:t>
            </w:r>
          </w:p>
        </w:tc>
        <w:tc>
          <w:tcPr>
            <w:tcW w:w="1418" w:type="dxa"/>
            <w:vAlign w:val="center"/>
          </w:tcPr>
          <w:p w:rsidR="00B41298" w:rsidRDefault="00E751CE">
            <w:pPr>
              <w:snapToGrid w:val="0"/>
              <w:spacing w:line="240" w:lineRule="atLeast"/>
              <w:jc w:val="center"/>
              <w:rPr>
                <w:rFonts w:ascii="仿宋" w:eastAsia="仿宋" w:hAnsi="仿宋" w:cs="仿宋"/>
                <w:b/>
                <w:sz w:val="24"/>
              </w:rPr>
            </w:pPr>
            <w:r>
              <w:rPr>
                <w:rFonts w:ascii="仿宋" w:eastAsia="仿宋" w:hAnsi="仿宋" w:cs="仿宋" w:hint="eastAsia"/>
                <w:b/>
                <w:sz w:val="24"/>
              </w:rPr>
              <w:t>投标文件中的</w:t>
            </w:r>
          </w:p>
          <w:p w:rsidR="00B41298" w:rsidRDefault="00E751CE">
            <w:pPr>
              <w:snapToGrid w:val="0"/>
              <w:spacing w:line="240" w:lineRule="atLeast"/>
              <w:jc w:val="center"/>
              <w:rPr>
                <w:rFonts w:ascii="仿宋" w:eastAsia="仿宋" w:hAnsi="仿宋" w:cs="仿宋"/>
                <w:b/>
                <w:sz w:val="24"/>
              </w:rPr>
            </w:pPr>
            <w:r>
              <w:rPr>
                <w:rFonts w:ascii="仿宋" w:eastAsia="仿宋" w:hAnsi="仿宋" w:cs="仿宋" w:hint="eastAsia"/>
                <w:b/>
                <w:sz w:val="24"/>
              </w:rPr>
              <w:t>页码位置</w:t>
            </w:r>
          </w:p>
        </w:tc>
      </w:tr>
      <w:tr w:rsidR="00B41298">
        <w:trPr>
          <w:trHeight w:val="860"/>
        </w:trPr>
        <w:tc>
          <w:tcPr>
            <w:tcW w:w="646" w:type="dxa"/>
            <w:vAlign w:val="center"/>
          </w:tcPr>
          <w:p w:rsidR="00B41298" w:rsidRDefault="00E751CE">
            <w:pPr>
              <w:rPr>
                <w:rFonts w:ascii="仿宋" w:eastAsia="仿宋" w:hAnsi="仿宋" w:cs="仿宋"/>
                <w:sz w:val="24"/>
              </w:rPr>
            </w:pPr>
            <w:r>
              <w:rPr>
                <w:rFonts w:ascii="仿宋" w:eastAsia="仿宋" w:hAnsi="仿宋" w:cs="仿宋" w:hint="eastAsia"/>
                <w:sz w:val="24"/>
              </w:rPr>
              <w:t>1</w:t>
            </w:r>
          </w:p>
        </w:tc>
        <w:tc>
          <w:tcPr>
            <w:tcW w:w="4991" w:type="dxa"/>
          </w:tcPr>
          <w:p w:rsidR="00B41298" w:rsidRDefault="00E751CE">
            <w:pPr>
              <w:spacing w:line="360" w:lineRule="auto"/>
              <w:rPr>
                <w:rFonts w:ascii="仿宋" w:eastAsia="仿宋" w:hAnsi="仿宋" w:cs="仿宋"/>
                <w:sz w:val="24"/>
              </w:rPr>
            </w:pPr>
            <w:r>
              <w:rPr>
                <w:rFonts w:ascii="仿宋" w:eastAsia="仿宋" w:hAnsi="仿宋" w:cs="仿宋" w:hint="eastAsia"/>
                <w:sz w:val="24"/>
              </w:rPr>
              <w:t>投标文件按照招标文件要求签署、盖章。</w:t>
            </w:r>
          </w:p>
        </w:tc>
        <w:tc>
          <w:tcPr>
            <w:tcW w:w="2551" w:type="dxa"/>
            <w:vAlign w:val="center"/>
          </w:tcPr>
          <w:p w:rsidR="00B41298" w:rsidRDefault="00E751CE">
            <w:pPr>
              <w:rPr>
                <w:rFonts w:ascii="仿宋" w:eastAsia="仿宋" w:hAnsi="仿宋" w:cs="仿宋"/>
                <w:sz w:val="24"/>
              </w:rPr>
            </w:pPr>
            <w:r>
              <w:rPr>
                <w:rFonts w:ascii="仿宋" w:eastAsia="仿宋" w:hAnsi="仿宋" w:cs="仿宋" w:hint="eastAsia"/>
                <w:sz w:val="24"/>
              </w:rPr>
              <w:t>需要使用电子签名</w:t>
            </w:r>
            <w:r>
              <w:rPr>
                <w:rFonts w:ascii="仿宋" w:eastAsia="仿宋" w:hAnsi="仿宋" w:cs="仿宋" w:hint="eastAsia"/>
                <w:kern w:val="0"/>
                <w:sz w:val="24"/>
              </w:rPr>
              <w:t>/</w:t>
            </w:r>
            <w:r>
              <w:rPr>
                <w:rFonts w:ascii="仿宋" w:eastAsia="仿宋" w:hAnsi="仿宋" w:cs="仿宋" w:hint="eastAsia"/>
                <w:kern w:val="0"/>
                <w:sz w:val="24"/>
              </w:rPr>
              <w:t>公章</w:t>
            </w:r>
            <w:r>
              <w:rPr>
                <w:rFonts w:ascii="仿宋" w:eastAsia="仿宋" w:hAnsi="仿宋" w:cs="仿宋" w:hint="eastAsia"/>
                <w:sz w:val="24"/>
              </w:rPr>
              <w:t>或者签字盖章的投标文件的组成部分</w:t>
            </w:r>
          </w:p>
        </w:tc>
        <w:tc>
          <w:tcPr>
            <w:tcW w:w="1418" w:type="dxa"/>
          </w:tcPr>
          <w:p w:rsidR="00B41298" w:rsidRDefault="00B41298">
            <w:pPr>
              <w:rPr>
                <w:rFonts w:ascii="仿宋" w:eastAsia="仿宋" w:hAnsi="仿宋" w:cs="仿宋"/>
                <w:sz w:val="24"/>
              </w:rPr>
            </w:pPr>
          </w:p>
          <w:p w:rsidR="00B41298" w:rsidRDefault="00E751CE">
            <w:pPr>
              <w:rPr>
                <w:rFonts w:ascii="仿宋" w:eastAsia="仿宋" w:hAnsi="仿宋" w:cs="仿宋"/>
                <w:sz w:val="24"/>
              </w:rPr>
            </w:pPr>
            <w:r>
              <w:rPr>
                <w:rFonts w:ascii="仿宋" w:eastAsia="仿宋" w:hAnsi="仿宋" w:cs="仿宋" w:hint="eastAsia"/>
                <w:sz w:val="24"/>
              </w:rPr>
              <w:t>见投标文件</w:t>
            </w:r>
          </w:p>
          <w:p w:rsidR="00B41298" w:rsidRDefault="00E751CE">
            <w:pPr>
              <w:rPr>
                <w:rFonts w:ascii="仿宋" w:eastAsia="仿宋" w:hAnsi="仿宋" w:cs="仿宋"/>
              </w:rPr>
            </w:pPr>
            <w:r>
              <w:rPr>
                <w:rFonts w:ascii="仿宋" w:eastAsia="仿宋" w:hAnsi="仿宋" w:cs="仿宋" w:hint="eastAsia"/>
                <w:sz w:val="24"/>
              </w:rPr>
              <w:t>第</w:t>
            </w:r>
            <w:r>
              <w:rPr>
                <w:rFonts w:ascii="仿宋" w:eastAsia="仿宋" w:hAnsi="仿宋" w:cs="仿宋" w:hint="eastAsia"/>
                <w:sz w:val="24"/>
                <w:u w:val="single"/>
              </w:rPr>
              <w:t xml:space="preserve">  </w:t>
            </w:r>
            <w:r>
              <w:rPr>
                <w:rFonts w:ascii="仿宋" w:eastAsia="仿宋" w:hAnsi="仿宋" w:cs="仿宋" w:hint="eastAsia"/>
                <w:sz w:val="24"/>
              </w:rPr>
              <w:t>页</w:t>
            </w:r>
          </w:p>
        </w:tc>
      </w:tr>
      <w:tr w:rsidR="00B41298">
        <w:trPr>
          <w:trHeight w:val="860"/>
        </w:trPr>
        <w:tc>
          <w:tcPr>
            <w:tcW w:w="646" w:type="dxa"/>
            <w:vAlign w:val="center"/>
          </w:tcPr>
          <w:p w:rsidR="00B41298" w:rsidRDefault="00E751CE">
            <w:pPr>
              <w:spacing w:line="360" w:lineRule="auto"/>
              <w:rPr>
                <w:rFonts w:ascii="仿宋" w:eastAsia="仿宋" w:hAnsi="仿宋" w:cs="仿宋"/>
                <w:sz w:val="24"/>
              </w:rPr>
            </w:pPr>
            <w:r>
              <w:rPr>
                <w:rFonts w:ascii="仿宋" w:eastAsia="仿宋" w:hAnsi="仿宋" w:cs="仿宋" w:hint="eastAsia"/>
                <w:sz w:val="24"/>
              </w:rPr>
              <w:t>2</w:t>
            </w:r>
          </w:p>
        </w:tc>
        <w:tc>
          <w:tcPr>
            <w:tcW w:w="4991" w:type="dxa"/>
          </w:tcPr>
          <w:p w:rsidR="00B41298" w:rsidRDefault="00E751CE">
            <w:pPr>
              <w:spacing w:line="360" w:lineRule="auto"/>
              <w:rPr>
                <w:rFonts w:ascii="仿宋" w:eastAsia="仿宋" w:hAnsi="仿宋" w:cs="仿宋"/>
                <w:sz w:val="24"/>
              </w:rPr>
            </w:pPr>
            <w:r>
              <w:rPr>
                <w:rFonts w:ascii="仿宋" w:eastAsia="仿宋" w:hAnsi="仿宋" w:cs="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B41298" w:rsidRDefault="00E751CE">
            <w:pPr>
              <w:rPr>
                <w:rFonts w:ascii="仿宋" w:eastAsia="仿宋" w:hAnsi="仿宋" w:cs="仿宋"/>
                <w:sz w:val="24"/>
              </w:rPr>
            </w:pPr>
            <w:r>
              <w:rPr>
                <w:rFonts w:ascii="仿宋" w:eastAsia="仿宋" w:hAnsi="仿宋" w:cs="仿宋" w:hint="eastAsia"/>
                <w:sz w:val="24"/>
              </w:rPr>
              <w:t>节能产品认证证书（本项目拟采购的产品不属于政府强制采购的节能产品品目清单范围的，无需提供）</w:t>
            </w:r>
          </w:p>
        </w:tc>
        <w:tc>
          <w:tcPr>
            <w:tcW w:w="1418" w:type="dxa"/>
          </w:tcPr>
          <w:p w:rsidR="00B41298" w:rsidRDefault="00B41298">
            <w:pPr>
              <w:rPr>
                <w:rFonts w:ascii="仿宋" w:eastAsia="仿宋" w:hAnsi="仿宋" w:cs="仿宋"/>
                <w:sz w:val="24"/>
              </w:rPr>
            </w:pPr>
          </w:p>
          <w:p w:rsidR="00B41298" w:rsidRDefault="00B41298">
            <w:pPr>
              <w:rPr>
                <w:rFonts w:ascii="仿宋" w:eastAsia="仿宋" w:hAnsi="仿宋" w:cs="仿宋"/>
                <w:sz w:val="24"/>
              </w:rPr>
            </w:pPr>
          </w:p>
          <w:p w:rsidR="00B41298" w:rsidRDefault="00E751CE">
            <w:pPr>
              <w:rPr>
                <w:rFonts w:ascii="仿宋" w:eastAsia="仿宋" w:hAnsi="仿宋" w:cs="仿宋"/>
                <w:sz w:val="24"/>
              </w:rPr>
            </w:pPr>
            <w:r>
              <w:rPr>
                <w:rFonts w:ascii="仿宋" w:eastAsia="仿宋" w:hAnsi="仿宋" w:cs="仿宋" w:hint="eastAsia"/>
                <w:sz w:val="24"/>
              </w:rPr>
              <w:t>见投标文件</w:t>
            </w:r>
          </w:p>
          <w:p w:rsidR="00B41298" w:rsidRDefault="00E751CE">
            <w:pPr>
              <w:pStyle w:val="2"/>
              <w:rPr>
                <w:rFonts w:ascii="仿宋" w:eastAsia="仿宋" w:cs="仿宋"/>
                <w:lang w:val="en-US"/>
              </w:rPr>
            </w:pPr>
            <w:r>
              <w:rPr>
                <w:rFonts w:ascii="仿宋" w:eastAsia="仿宋" w:cs="仿宋" w:hint="eastAsia"/>
                <w:b w:val="0"/>
                <w:bCs w:val="0"/>
                <w:sz w:val="24"/>
                <w:szCs w:val="24"/>
                <w:lang w:val="en-US"/>
              </w:rPr>
              <w:t>第</w:t>
            </w:r>
            <w:r>
              <w:rPr>
                <w:rFonts w:ascii="仿宋" w:eastAsia="仿宋" w:cs="仿宋" w:hint="eastAsia"/>
                <w:b w:val="0"/>
                <w:bCs w:val="0"/>
                <w:sz w:val="24"/>
                <w:szCs w:val="24"/>
                <w:u w:val="single"/>
                <w:lang w:val="en-US"/>
              </w:rPr>
              <w:t xml:space="preserve">  </w:t>
            </w:r>
            <w:r>
              <w:rPr>
                <w:rFonts w:ascii="仿宋" w:eastAsia="仿宋" w:cs="仿宋" w:hint="eastAsia"/>
                <w:b w:val="0"/>
                <w:bCs w:val="0"/>
                <w:sz w:val="24"/>
                <w:szCs w:val="24"/>
                <w:lang w:val="en-US"/>
              </w:rPr>
              <w:t>页</w:t>
            </w:r>
          </w:p>
        </w:tc>
      </w:tr>
      <w:tr w:rsidR="00B41298">
        <w:trPr>
          <w:trHeight w:val="860"/>
        </w:trPr>
        <w:tc>
          <w:tcPr>
            <w:tcW w:w="646" w:type="dxa"/>
            <w:vAlign w:val="center"/>
          </w:tcPr>
          <w:p w:rsidR="00B41298" w:rsidRDefault="00E751CE">
            <w:pPr>
              <w:rPr>
                <w:rFonts w:ascii="仿宋" w:eastAsia="仿宋" w:hAnsi="仿宋" w:cs="仿宋"/>
                <w:sz w:val="24"/>
              </w:rPr>
            </w:pPr>
            <w:r>
              <w:rPr>
                <w:rFonts w:ascii="仿宋" w:eastAsia="仿宋" w:hAnsi="仿宋" w:cs="仿宋" w:hint="eastAsia"/>
                <w:sz w:val="24"/>
              </w:rPr>
              <w:t>3</w:t>
            </w:r>
          </w:p>
        </w:tc>
        <w:tc>
          <w:tcPr>
            <w:tcW w:w="4991" w:type="dxa"/>
          </w:tcPr>
          <w:p w:rsidR="00B41298" w:rsidRDefault="00E751CE">
            <w:pPr>
              <w:spacing w:line="360" w:lineRule="auto"/>
              <w:rPr>
                <w:rFonts w:ascii="仿宋" w:eastAsia="仿宋" w:hAnsi="仿宋" w:cs="仿宋"/>
                <w:sz w:val="24"/>
              </w:rPr>
            </w:pPr>
            <w:r>
              <w:rPr>
                <w:rFonts w:ascii="仿宋" w:eastAsia="仿宋" w:hAnsi="仿宋" w:cs="仿宋" w:hint="eastAsia"/>
                <w:sz w:val="24"/>
              </w:rPr>
              <w:t>投标文件中承诺的投标有效期不少于招标文件中载明的投标有效期。</w:t>
            </w:r>
          </w:p>
        </w:tc>
        <w:tc>
          <w:tcPr>
            <w:tcW w:w="2551" w:type="dxa"/>
            <w:vAlign w:val="center"/>
          </w:tcPr>
          <w:p w:rsidR="00B41298" w:rsidRDefault="00E751CE">
            <w:pPr>
              <w:rPr>
                <w:rFonts w:ascii="仿宋" w:eastAsia="仿宋" w:hAnsi="仿宋" w:cs="仿宋"/>
                <w:sz w:val="24"/>
              </w:rPr>
            </w:pPr>
            <w:r>
              <w:rPr>
                <w:rFonts w:ascii="仿宋" w:eastAsia="仿宋" w:hAnsi="仿宋" w:cs="仿宋" w:hint="eastAsia"/>
                <w:sz w:val="24"/>
              </w:rPr>
              <w:t>投标函</w:t>
            </w:r>
          </w:p>
        </w:tc>
        <w:tc>
          <w:tcPr>
            <w:tcW w:w="1418" w:type="dxa"/>
          </w:tcPr>
          <w:p w:rsidR="00B41298" w:rsidRDefault="00E751CE">
            <w:pPr>
              <w:rPr>
                <w:rFonts w:ascii="仿宋" w:eastAsia="仿宋" w:hAnsi="仿宋" w:cs="仿宋"/>
              </w:rPr>
            </w:pPr>
            <w:r>
              <w:rPr>
                <w:rFonts w:ascii="仿宋" w:eastAsia="仿宋" w:hAnsi="仿宋" w:cs="仿宋" w:hint="eastAsia"/>
                <w:sz w:val="24"/>
              </w:rPr>
              <w:t>见投标文件第</w:t>
            </w:r>
            <w:r>
              <w:rPr>
                <w:rFonts w:ascii="仿宋" w:eastAsia="仿宋" w:hAnsi="仿宋" w:cs="仿宋" w:hint="eastAsia"/>
                <w:sz w:val="24"/>
                <w:u w:val="single"/>
              </w:rPr>
              <w:t xml:space="preserve">  </w:t>
            </w:r>
            <w:r>
              <w:rPr>
                <w:rFonts w:ascii="仿宋" w:eastAsia="仿宋" w:hAnsi="仿宋" w:cs="仿宋" w:hint="eastAsia"/>
                <w:sz w:val="24"/>
              </w:rPr>
              <w:t>页</w:t>
            </w:r>
          </w:p>
        </w:tc>
      </w:tr>
      <w:tr w:rsidR="00B41298">
        <w:trPr>
          <w:trHeight w:val="860"/>
        </w:trPr>
        <w:tc>
          <w:tcPr>
            <w:tcW w:w="646" w:type="dxa"/>
            <w:vAlign w:val="center"/>
          </w:tcPr>
          <w:p w:rsidR="00B41298" w:rsidRDefault="00E751CE">
            <w:pPr>
              <w:rPr>
                <w:rFonts w:ascii="仿宋" w:eastAsia="仿宋" w:hAnsi="仿宋" w:cs="仿宋"/>
                <w:sz w:val="24"/>
              </w:rPr>
            </w:pPr>
            <w:r>
              <w:rPr>
                <w:rFonts w:ascii="仿宋" w:eastAsia="仿宋" w:hAnsi="仿宋" w:cs="仿宋" w:hint="eastAsia"/>
                <w:sz w:val="24"/>
              </w:rPr>
              <w:t>4</w:t>
            </w:r>
          </w:p>
        </w:tc>
        <w:tc>
          <w:tcPr>
            <w:tcW w:w="4991" w:type="dxa"/>
          </w:tcPr>
          <w:p w:rsidR="00B41298" w:rsidRDefault="00E751CE">
            <w:pPr>
              <w:spacing w:line="360" w:lineRule="auto"/>
              <w:rPr>
                <w:rFonts w:ascii="仿宋" w:eastAsia="仿宋" w:hAnsi="仿宋" w:cs="仿宋"/>
                <w:sz w:val="24"/>
              </w:rPr>
            </w:pPr>
            <w:r>
              <w:rPr>
                <w:rFonts w:ascii="仿宋" w:eastAsia="仿宋" w:hAnsi="仿宋" w:cs="仿宋" w:hint="eastAsia"/>
                <w:sz w:val="24"/>
              </w:rPr>
              <w:t>投标文件满足招标文件的其它实质性要求。</w:t>
            </w:r>
          </w:p>
        </w:tc>
        <w:tc>
          <w:tcPr>
            <w:tcW w:w="2551" w:type="dxa"/>
            <w:vAlign w:val="center"/>
          </w:tcPr>
          <w:p w:rsidR="00B41298" w:rsidRDefault="00E751CE">
            <w:pPr>
              <w:rPr>
                <w:rFonts w:ascii="仿宋" w:eastAsia="仿宋" w:hAnsi="仿宋" w:cs="仿宋"/>
                <w:sz w:val="24"/>
              </w:rPr>
            </w:pPr>
            <w:r>
              <w:rPr>
                <w:rFonts w:ascii="仿宋" w:eastAsia="仿宋" w:hAnsi="仿宋" w:cs="仿宋" w:hint="eastAsia"/>
                <w:kern w:val="0"/>
                <w:sz w:val="24"/>
              </w:rPr>
              <w:t>招标文件其它实质性要求相应的材料（“▲”</w:t>
            </w:r>
            <w:r>
              <w:rPr>
                <w:rFonts w:ascii="仿宋" w:eastAsia="仿宋" w:hAnsi="仿宋" w:cs="仿宋" w:hint="eastAsia"/>
                <w:kern w:val="0"/>
                <w:sz w:val="24"/>
              </w:rPr>
              <w:t xml:space="preserve"> </w:t>
            </w:r>
            <w:r>
              <w:rPr>
                <w:rFonts w:ascii="仿宋" w:eastAsia="仿宋" w:hAnsi="仿宋" w:cs="仿宋" w:hint="eastAsia"/>
                <w:kern w:val="0"/>
                <w:sz w:val="24"/>
              </w:rPr>
              <w:t>系指实质性要求条款，招标文件无其它实质性要求的，无需提供）</w:t>
            </w:r>
          </w:p>
        </w:tc>
        <w:tc>
          <w:tcPr>
            <w:tcW w:w="1418" w:type="dxa"/>
          </w:tcPr>
          <w:p w:rsidR="00B41298" w:rsidRDefault="00E751CE">
            <w:pPr>
              <w:rPr>
                <w:rFonts w:ascii="仿宋" w:eastAsia="仿宋" w:hAnsi="仿宋" w:cs="仿宋"/>
              </w:rPr>
            </w:pPr>
            <w:r>
              <w:rPr>
                <w:rFonts w:ascii="仿宋" w:eastAsia="仿宋" w:hAnsi="仿宋" w:cs="仿宋" w:hint="eastAsia"/>
                <w:sz w:val="24"/>
              </w:rPr>
              <w:t>见投标文件第</w:t>
            </w:r>
            <w:r>
              <w:rPr>
                <w:rFonts w:ascii="仿宋" w:eastAsia="仿宋" w:hAnsi="仿宋" w:cs="仿宋" w:hint="eastAsia"/>
                <w:sz w:val="24"/>
                <w:u w:val="single"/>
              </w:rPr>
              <w:t xml:space="preserve">  </w:t>
            </w:r>
            <w:r>
              <w:rPr>
                <w:rFonts w:ascii="仿宋" w:eastAsia="仿宋" w:hAnsi="仿宋" w:cs="仿宋" w:hint="eastAsia"/>
                <w:sz w:val="24"/>
              </w:rPr>
              <w:t>页</w:t>
            </w:r>
          </w:p>
        </w:tc>
      </w:tr>
    </w:tbl>
    <w:p w:rsidR="00B41298" w:rsidRDefault="00B41298">
      <w:pPr>
        <w:jc w:val="center"/>
        <w:rPr>
          <w:rFonts w:ascii="仿宋" w:eastAsia="仿宋" w:hAnsi="仿宋" w:cs="仿宋"/>
          <w:b/>
          <w:kern w:val="0"/>
          <w:sz w:val="32"/>
          <w:szCs w:val="32"/>
        </w:rPr>
      </w:pPr>
    </w:p>
    <w:p w:rsidR="00B41298" w:rsidRDefault="00E751CE">
      <w:pPr>
        <w:jc w:val="center"/>
        <w:rPr>
          <w:rFonts w:ascii="仿宋" w:eastAsia="仿宋" w:hAnsi="仿宋" w:cs="仿宋"/>
          <w:b/>
          <w:kern w:val="0"/>
          <w:sz w:val="32"/>
          <w:szCs w:val="32"/>
        </w:rPr>
      </w:pPr>
      <w:r>
        <w:rPr>
          <w:rFonts w:ascii="仿宋" w:eastAsia="仿宋" w:hAnsi="仿宋" w:cs="仿宋" w:hint="eastAsia"/>
          <w:b/>
          <w:kern w:val="0"/>
          <w:sz w:val="32"/>
          <w:szCs w:val="32"/>
        </w:rPr>
        <w:t xml:space="preserve">            </w:t>
      </w: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E751CE">
      <w:pPr>
        <w:jc w:val="center"/>
        <w:rPr>
          <w:rFonts w:ascii="仿宋" w:eastAsia="仿宋" w:hAnsi="仿宋" w:cs="仿宋"/>
        </w:rPr>
      </w:pPr>
      <w:r>
        <w:rPr>
          <w:rFonts w:ascii="仿宋" w:eastAsia="仿宋" w:hAnsi="仿宋" w:cs="仿宋" w:hint="eastAsia"/>
          <w:b/>
          <w:kern w:val="0"/>
          <w:sz w:val="32"/>
          <w:szCs w:val="32"/>
        </w:rPr>
        <w:lastRenderedPageBreak/>
        <w:t>六、评标标准相应的商务技术资料</w:t>
      </w:r>
    </w:p>
    <w:p w:rsidR="00B41298" w:rsidRDefault="00E751CE">
      <w:pPr>
        <w:snapToGrid w:val="0"/>
        <w:spacing w:line="360" w:lineRule="auto"/>
        <w:jc w:val="left"/>
        <w:rPr>
          <w:rFonts w:ascii="仿宋" w:eastAsia="仿宋" w:hAnsi="仿宋" w:cs="仿宋"/>
          <w:b/>
          <w:sz w:val="24"/>
        </w:rPr>
      </w:pPr>
      <w:r>
        <w:rPr>
          <w:rFonts w:ascii="仿宋" w:eastAsia="仿宋" w:hAnsi="仿宋" w:cs="仿宋" w:hint="eastAsia"/>
          <w:b/>
          <w:sz w:val="24"/>
        </w:rPr>
        <w:t>（按招标文件第四部分评标办法前附表中“投标文件中评标标准相应的商务技术资料目录”提供资料）</w:t>
      </w: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E751CE">
      <w:pPr>
        <w:ind w:firstLineChars="900" w:firstLine="2891"/>
        <w:rPr>
          <w:rFonts w:ascii="仿宋" w:eastAsia="仿宋" w:hAnsi="仿宋" w:cs="仿宋"/>
          <w:b/>
          <w:kern w:val="0"/>
          <w:sz w:val="32"/>
          <w:szCs w:val="32"/>
        </w:rPr>
      </w:pPr>
      <w:r>
        <w:rPr>
          <w:rFonts w:ascii="仿宋" w:eastAsia="仿宋" w:hAnsi="仿宋" w:cs="仿宋" w:hint="eastAsia"/>
          <w:b/>
          <w:kern w:val="0"/>
          <w:sz w:val="32"/>
          <w:szCs w:val="32"/>
        </w:rPr>
        <w:t>七、投标标的清单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369"/>
        <w:gridCol w:w="1114"/>
        <w:gridCol w:w="1260"/>
        <w:gridCol w:w="2775"/>
        <w:gridCol w:w="930"/>
        <w:gridCol w:w="1526"/>
      </w:tblGrid>
      <w:tr w:rsidR="00B41298">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型号（如果有）</w:t>
            </w:r>
          </w:p>
        </w:tc>
        <w:tc>
          <w:tcPr>
            <w:tcW w:w="2775" w:type="dxa"/>
            <w:tcBorders>
              <w:top w:val="single" w:sz="4" w:space="0" w:color="auto"/>
              <w:left w:val="single" w:sz="4" w:space="0" w:color="auto"/>
              <w:bottom w:val="single" w:sz="4" w:space="0" w:color="auto"/>
              <w:right w:val="single" w:sz="4" w:space="0" w:color="auto"/>
            </w:tcBorders>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数量</w:t>
            </w:r>
          </w:p>
        </w:tc>
        <w:tc>
          <w:tcPr>
            <w:tcW w:w="1526" w:type="dxa"/>
            <w:tcBorders>
              <w:top w:val="single" w:sz="4" w:space="0" w:color="auto"/>
              <w:left w:val="single" w:sz="4" w:space="0" w:color="auto"/>
              <w:bottom w:val="single" w:sz="4" w:space="0" w:color="auto"/>
              <w:right w:val="single" w:sz="4" w:space="0" w:color="auto"/>
            </w:tcBorders>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备注</w:t>
            </w:r>
          </w:p>
        </w:tc>
      </w:tr>
      <w:tr w:rsidR="00B41298">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B41298" w:rsidRDefault="00E751CE">
            <w:pPr>
              <w:spacing w:line="360" w:lineRule="auto"/>
              <w:jc w:val="center"/>
              <w:rPr>
                <w:rFonts w:ascii="仿宋" w:eastAsia="仿宋" w:hAnsi="仿宋" w:cs="仿宋"/>
                <w:sz w:val="24"/>
              </w:rPr>
            </w:pPr>
            <w:r>
              <w:rPr>
                <w:rFonts w:ascii="仿宋" w:eastAsia="仿宋" w:hAnsi="仿宋" w:cs="仿宋"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B41298" w:rsidRDefault="00B41298">
            <w:pPr>
              <w:snapToGrid w:val="0"/>
              <w:spacing w:line="360" w:lineRule="auto"/>
              <w:jc w:val="center"/>
              <w:rPr>
                <w:rFonts w:ascii="仿宋" w:eastAsia="仿宋" w:hAnsi="仿宋" w:cs="仿宋"/>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B41298" w:rsidRDefault="00B41298">
            <w:pPr>
              <w:snapToGrid w:val="0"/>
              <w:spacing w:line="360" w:lineRule="auto"/>
              <w:jc w:val="center"/>
              <w:rPr>
                <w:rFonts w:ascii="仿宋" w:eastAsia="仿宋" w:hAnsi="仿宋" w:cs="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41298" w:rsidRDefault="00B41298">
            <w:pPr>
              <w:snapToGrid w:val="0"/>
              <w:spacing w:line="360" w:lineRule="auto"/>
              <w:jc w:val="center"/>
              <w:rPr>
                <w:rFonts w:ascii="仿宋" w:eastAsia="仿宋" w:hAnsi="仿宋" w:cs="仿宋"/>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B41298" w:rsidRDefault="00B41298">
            <w:pPr>
              <w:spacing w:line="360" w:lineRule="auto"/>
              <w:jc w:val="center"/>
              <w:rPr>
                <w:rFonts w:ascii="仿宋" w:eastAsia="仿宋" w:hAnsi="仿宋" w:cs="仿宋"/>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B41298" w:rsidRDefault="00B41298">
            <w:pPr>
              <w:spacing w:line="360" w:lineRule="auto"/>
              <w:jc w:val="center"/>
              <w:rPr>
                <w:rFonts w:ascii="仿宋" w:eastAsia="仿宋" w:hAnsi="仿宋" w:cs="仿宋"/>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B41298" w:rsidRDefault="00B41298">
            <w:pPr>
              <w:spacing w:line="360" w:lineRule="auto"/>
              <w:jc w:val="center"/>
              <w:rPr>
                <w:rFonts w:ascii="仿宋" w:eastAsia="仿宋" w:hAnsi="仿宋" w:cs="仿宋"/>
                <w:sz w:val="24"/>
              </w:rPr>
            </w:pPr>
          </w:p>
        </w:tc>
      </w:tr>
      <w:tr w:rsidR="00B41298">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B41298" w:rsidRDefault="00E751CE">
            <w:pPr>
              <w:spacing w:line="360" w:lineRule="auto"/>
              <w:jc w:val="center"/>
              <w:rPr>
                <w:rFonts w:ascii="仿宋" w:eastAsia="仿宋" w:hAnsi="仿宋" w:cs="仿宋"/>
                <w:sz w:val="24"/>
              </w:rPr>
            </w:pPr>
            <w:r>
              <w:rPr>
                <w:rFonts w:ascii="仿宋" w:eastAsia="仿宋" w:hAnsi="仿宋" w:cs="仿宋"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B41298" w:rsidRDefault="00B41298">
            <w:pPr>
              <w:snapToGrid w:val="0"/>
              <w:spacing w:line="360" w:lineRule="auto"/>
              <w:jc w:val="center"/>
              <w:rPr>
                <w:rFonts w:ascii="仿宋" w:eastAsia="仿宋" w:hAnsi="仿宋" w:cs="仿宋"/>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B41298" w:rsidRDefault="00B41298">
            <w:pPr>
              <w:snapToGrid w:val="0"/>
              <w:spacing w:line="360" w:lineRule="auto"/>
              <w:jc w:val="center"/>
              <w:rPr>
                <w:rFonts w:ascii="仿宋" w:eastAsia="仿宋" w:hAnsi="仿宋" w:cs="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41298" w:rsidRDefault="00B41298">
            <w:pPr>
              <w:snapToGrid w:val="0"/>
              <w:spacing w:line="360" w:lineRule="auto"/>
              <w:jc w:val="center"/>
              <w:rPr>
                <w:rFonts w:ascii="仿宋" w:eastAsia="仿宋" w:hAnsi="仿宋" w:cs="仿宋"/>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B41298" w:rsidRDefault="00B41298">
            <w:pPr>
              <w:spacing w:line="360" w:lineRule="auto"/>
              <w:jc w:val="center"/>
              <w:rPr>
                <w:rFonts w:ascii="仿宋" w:eastAsia="仿宋" w:hAnsi="仿宋" w:cs="仿宋"/>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B41298" w:rsidRDefault="00B41298">
            <w:pPr>
              <w:spacing w:line="360" w:lineRule="auto"/>
              <w:jc w:val="center"/>
              <w:rPr>
                <w:rFonts w:ascii="仿宋" w:eastAsia="仿宋" w:hAnsi="仿宋" w:cs="仿宋"/>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B41298" w:rsidRDefault="00B41298">
            <w:pPr>
              <w:spacing w:line="360" w:lineRule="auto"/>
              <w:jc w:val="center"/>
              <w:rPr>
                <w:rFonts w:ascii="仿宋" w:eastAsia="仿宋" w:hAnsi="仿宋" w:cs="仿宋"/>
                <w:sz w:val="24"/>
              </w:rPr>
            </w:pPr>
          </w:p>
        </w:tc>
      </w:tr>
      <w:tr w:rsidR="00B41298">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B41298" w:rsidRDefault="00E751CE">
            <w:pPr>
              <w:spacing w:line="360" w:lineRule="auto"/>
              <w:jc w:val="center"/>
              <w:rPr>
                <w:rFonts w:ascii="仿宋" w:eastAsia="仿宋" w:hAnsi="仿宋" w:cs="仿宋"/>
                <w:sz w:val="24"/>
              </w:rPr>
            </w:pPr>
            <w:r>
              <w:rPr>
                <w:rFonts w:ascii="仿宋" w:eastAsia="仿宋" w:hAnsi="仿宋" w:cs="仿宋"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B41298" w:rsidRDefault="00B41298">
            <w:pPr>
              <w:snapToGrid w:val="0"/>
              <w:spacing w:line="360" w:lineRule="auto"/>
              <w:jc w:val="center"/>
              <w:rPr>
                <w:rFonts w:ascii="仿宋" w:eastAsia="仿宋" w:hAnsi="仿宋" w:cs="仿宋"/>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B41298" w:rsidRDefault="00B41298">
            <w:pPr>
              <w:snapToGrid w:val="0"/>
              <w:spacing w:line="360" w:lineRule="auto"/>
              <w:jc w:val="center"/>
              <w:rPr>
                <w:rFonts w:ascii="仿宋" w:eastAsia="仿宋" w:hAnsi="仿宋" w:cs="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41298" w:rsidRDefault="00B41298">
            <w:pPr>
              <w:snapToGrid w:val="0"/>
              <w:spacing w:line="360" w:lineRule="auto"/>
              <w:jc w:val="center"/>
              <w:rPr>
                <w:rFonts w:ascii="仿宋" w:eastAsia="仿宋" w:hAnsi="仿宋" w:cs="仿宋"/>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B41298" w:rsidRDefault="00B41298">
            <w:pPr>
              <w:spacing w:line="360" w:lineRule="auto"/>
              <w:jc w:val="center"/>
              <w:rPr>
                <w:rFonts w:ascii="仿宋" w:eastAsia="仿宋" w:hAnsi="仿宋" w:cs="仿宋"/>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B41298" w:rsidRDefault="00B41298">
            <w:pPr>
              <w:spacing w:line="360" w:lineRule="auto"/>
              <w:jc w:val="center"/>
              <w:rPr>
                <w:rFonts w:ascii="仿宋" w:eastAsia="仿宋" w:hAnsi="仿宋" w:cs="仿宋"/>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B41298" w:rsidRDefault="00B41298">
            <w:pPr>
              <w:spacing w:line="360" w:lineRule="auto"/>
              <w:jc w:val="center"/>
              <w:rPr>
                <w:rFonts w:ascii="仿宋" w:eastAsia="仿宋" w:hAnsi="仿宋" w:cs="仿宋"/>
                <w:sz w:val="24"/>
              </w:rPr>
            </w:pPr>
          </w:p>
        </w:tc>
      </w:tr>
    </w:tbl>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E751CE">
      <w:pPr>
        <w:jc w:val="center"/>
        <w:rPr>
          <w:rFonts w:ascii="仿宋" w:eastAsia="仿宋" w:hAnsi="仿宋" w:cs="仿宋"/>
          <w:b/>
          <w:kern w:val="0"/>
          <w:sz w:val="32"/>
          <w:szCs w:val="32"/>
        </w:rPr>
      </w:pPr>
      <w:r>
        <w:rPr>
          <w:rFonts w:ascii="仿宋" w:eastAsia="仿宋" w:hAnsi="仿宋" w:cs="仿宋" w:hint="eastAsia"/>
          <w:b/>
          <w:kern w:val="0"/>
          <w:sz w:val="32"/>
          <w:szCs w:val="32"/>
        </w:rPr>
        <w:t>八、商务技术偏离表</w:t>
      </w:r>
    </w:p>
    <w:tbl>
      <w:tblPr>
        <w:tblStyle w:val="afb"/>
        <w:tblW w:w="9464" w:type="dxa"/>
        <w:tblLayout w:type="fixed"/>
        <w:tblLook w:val="04A0"/>
      </w:tblPr>
      <w:tblGrid>
        <w:gridCol w:w="959"/>
        <w:gridCol w:w="3683"/>
        <w:gridCol w:w="3546"/>
        <w:gridCol w:w="1276"/>
      </w:tblGrid>
      <w:tr w:rsidR="00B41298">
        <w:tc>
          <w:tcPr>
            <w:tcW w:w="959" w:type="dxa"/>
          </w:tcPr>
          <w:p w:rsidR="00B41298" w:rsidRDefault="00E751CE">
            <w:pPr>
              <w:jc w:val="center"/>
              <w:rPr>
                <w:rFonts w:ascii="仿宋" w:eastAsia="仿宋" w:hAnsi="仿宋" w:cs="仿宋"/>
                <w:b/>
                <w:bCs/>
                <w:sz w:val="24"/>
              </w:rPr>
            </w:pPr>
            <w:r>
              <w:rPr>
                <w:rFonts w:ascii="仿宋" w:eastAsia="仿宋" w:hAnsi="仿宋" w:cs="仿宋" w:hint="eastAsia"/>
                <w:b/>
                <w:bCs/>
                <w:sz w:val="24"/>
              </w:rPr>
              <w:t>序号</w:t>
            </w:r>
          </w:p>
        </w:tc>
        <w:tc>
          <w:tcPr>
            <w:tcW w:w="3683" w:type="dxa"/>
          </w:tcPr>
          <w:p w:rsidR="00B41298" w:rsidRDefault="00E751CE">
            <w:pPr>
              <w:jc w:val="center"/>
              <w:rPr>
                <w:rFonts w:ascii="仿宋" w:eastAsia="仿宋" w:hAnsi="仿宋" w:cs="仿宋"/>
                <w:b/>
                <w:bCs/>
                <w:sz w:val="24"/>
              </w:rPr>
            </w:pPr>
            <w:r>
              <w:rPr>
                <w:rFonts w:ascii="仿宋" w:eastAsia="仿宋" w:hAnsi="仿宋" w:cs="仿宋" w:hint="eastAsia"/>
                <w:b/>
                <w:bCs/>
                <w:sz w:val="24"/>
              </w:rPr>
              <w:t>招标文件章节及具体内容</w:t>
            </w:r>
          </w:p>
        </w:tc>
        <w:tc>
          <w:tcPr>
            <w:tcW w:w="3546" w:type="dxa"/>
          </w:tcPr>
          <w:p w:rsidR="00B41298" w:rsidRDefault="00E751CE">
            <w:pPr>
              <w:jc w:val="center"/>
              <w:rPr>
                <w:rFonts w:ascii="仿宋" w:eastAsia="仿宋" w:hAnsi="仿宋" w:cs="仿宋"/>
                <w:b/>
                <w:bCs/>
                <w:sz w:val="24"/>
              </w:rPr>
            </w:pPr>
            <w:r>
              <w:rPr>
                <w:rFonts w:ascii="仿宋" w:eastAsia="仿宋" w:hAnsi="仿宋" w:cs="仿宋" w:hint="eastAsia"/>
                <w:b/>
                <w:bCs/>
                <w:sz w:val="24"/>
              </w:rPr>
              <w:t>投标文件章节及具体内容</w:t>
            </w:r>
          </w:p>
        </w:tc>
        <w:tc>
          <w:tcPr>
            <w:tcW w:w="1276" w:type="dxa"/>
          </w:tcPr>
          <w:p w:rsidR="00B41298" w:rsidRDefault="00E751CE">
            <w:pPr>
              <w:jc w:val="center"/>
              <w:rPr>
                <w:rFonts w:ascii="仿宋" w:eastAsia="仿宋" w:hAnsi="仿宋" w:cs="仿宋"/>
                <w:b/>
                <w:bCs/>
                <w:sz w:val="24"/>
              </w:rPr>
            </w:pPr>
            <w:r>
              <w:rPr>
                <w:rFonts w:ascii="仿宋" w:eastAsia="仿宋" w:hAnsi="仿宋" w:cs="仿宋" w:hint="eastAsia"/>
                <w:b/>
                <w:bCs/>
                <w:sz w:val="24"/>
              </w:rPr>
              <w:t>偏离说明</w:t>
            </w:r>
          </w:p>
        </w:tc>
      </w:tr>
      <w:tr w:rsidR="00B41298">
        <w:tc>
          <w:tcPr>
            <w:tcW w:w="959" w:type="dxa"/>
          </w:tcPr>
          <w:p w:rsidR="00B41298" w:rsidRDefault="00E751CE">
            <w:pPr>
              <w:jc w:val="center"/>
              <w:rPr>
                <w:rFonts w:ascii="仿宋" w:eastAsia="仿宋" w:hAnsi="仿宋" w:cs="仿宋"/>
                <w:kern w:val="0"/>
                <w:sz w:val="24"/>
              </w:rPr>
            </w:pPr>
            <w:r>
              <w:rPr>
                <w:rFonts w:ascii="仿宋" w:eastAsia="仿宋" w:hAnsi="仿宋" w:cs="仿宋" w:hint="eastAsia"/>
                <w:kern w:val="0"/>
                <w:sz w:val="24"/>
              </w:rPr>
              <w:t>1</w:t>
            </w:r>
          </w:p>
        </w:tc>
        <w:tc>
          <w:tcPr>
            <w:tcW w:w="3683" w:type="dxa"/>
          </w:tcPr>
          <w:p w:rsidR="00B41298" w:rsidRDefault="00B41298">
            <w:pPr>
              <w:jc w:val="center"/>
              <w:rPr>
                <w:rFonts w:ascii="仿宋" w:eastAsia="仿宋" w:hAnsi="仿宋" w:cs="仿宋"/>
                <w:b/>
                <w:kern w:val="0"/>
                <w:sz w:val="32"/>
                <w:szCs w:val="32"/>
              </w:rPr>
            </w:pPr>
          </w:p>
        </w:tc>
        <w:tc>
          <w:tcPr>
            <w:tcW w:w="3546" w:type="dxa"/>
          </w:tcPr>
          <w:p w:rsidR="00B41298" w:rsidRDefault="00B41298">
            <w:pPr>
              <w:jc w:val="center"/>
              <w:rPr>
                <w:rFonts w:ascii="仿宋" w:eastAsia="仿宋" w:hAnsi="仿宋" w:cs="仿宋"/>
                <w:b/>
                <w:kern w:val="0"/>
                <w:sz w:val="32"/>
                <w:szCs w:val="32"/>
              </w:rPr>
            </w:pPr>
          </w:p>
        </w:tc>
        <w:tc>
          <w:tcPr>
            <w:tcW w:w="1276" w:type="dxa"/>
          </w:tcPr>
          <w:p w:rsidR="00B41298" w:rsidRDefault="00B41298">
            <w:pPr>
              <w:jc w:val="center"/>
              <w:rPr>
                <w:rFonts w:ascii="仿宋" w:eastAsia="仿宋" w:hAnsi="仿宋" w:cs="仿宋"/>
                <w:b/>
                <w:kern w:val="0"/>
                <w:sz w:val="32"/>
                <w:szCs w:val="32"/>
              </w:rPr>
            </w:pPr>
          </w:p>
        </w:tc>
      </w:tr>
      <w:tr w:rsidR="00B41298">
        <w:tc>
          <w:tcPr>
            <w:tcW w:w="959" w:type="dxa"/>
          </w:tcPr>
          <w:p w:rsidR="00B41298" w:rsidRDefault="00E751CE">
            <w:pPr>
              <w:jc w:val="center"/>
              <w:rPr>
                <w:rFonts w:ascii="仿宋" w:eastAsia="仿宋" w:hAnsi="仿宋" w:cs="仿宋"/>
                <w:kern w:val="0"/>
                <w:sz w:val="24"/>
              </w:rPr>
            </w:pPr>
            <w:r>
              <w:rPr>
                <w:rFonts w:ascii="仿宋" w:eastAsia="仿宋" w:hAnsi="仿宋" w:cs="仿宋" w:hint="eastAsia"/>
                <w:kern w:val="0"/>
                <w:sz w:val="24"/>
              </w:rPr>
              <w:t>2</w:t>
            </w:r>
          </w:p>
        </w:tc>
        <w:tc>
          <w:tcPr>
            <w:tcW w:w="3683" w:type="dxa"/>
          </w:tcPr>
          <w:p w:rsidR="00B41298" w:rsidRDefault="00B41298">
            <w:pPr>
              <w:jc w:val="center"/>
              <w:rPr>
                <w:rFonts w:ascii="仿宋" w:eastAsia="仿宋" w:hAnsi="仿宋" w:cs="仿宋"/>
                <w:b/>
                <w:kern w:val="0"/>
                <w:sz w:val="32"/>
                <w:szCs w:val="32"/>
              </w:rPr>
            </w:pPr>
          </w:p>
        </w:tc>
        <w:tc>
          <w:tcPr>
            <w:tcW w:w="3546" w:type="dxa"/>
          </w:tcPr>
          <w:p w:rsidR="00B41298" w:rsidRDefault="00B41298">
            <w:pPr>
              <w:jc w:val="center"/>
              <w:rPr>
                <w:rFonts w:ascii="仿宋" w:eastAsia="仿宋" w:hAnsi="仿宋" w:cs="仿宋"/>
                <w:b/>
                <w:kern w:val="0"/>
                <w:sz w:val="32"/>
                <w:szCs w:val="32"/>
              </w:rPr>
            </w:pPr>
          </w:p>
        </w:tc>
        <w:tc>
          <w:tcPr>
            <w:tcW w:w="1276" w:type="dxa"/>
          </w:tcPr>
          <w:p w:rsidR="00B41298" w:rsidRDefault="00B41298">
            <w:pPr>
              <w:jc w:val="center"/>
              <w:rPr>
                <w:rFonts w:ascii="仿宋" w:eastAsia="仿宋" w:hAnsi="仿宋" w:cs="仿宋"/>
                <w:b/>
                <w:kern w:val="0"/>
                <w:sz w:val="32"/>
                <w:szCs w:val="32"/>
              </w:rPr>
            </w:pPr>
          </w:p>
        </w:tc>
      </w:tr>
      <w:tr w:rsidR="00B41298">
        <w:tc>
          <w:tcPr>
            <w:tcW w:w="959" w:type="dxa"/>
          </w:tcPr>
          <w:p w:rsidR="00B41298" w:rsidRDefault="00E751CE">
            <w:pPr>
              <w:jc w:val="center"/>
              <w:rPr>
                <w:rFonts w:ascii="仿宋" w:eastAsia="仿宋" w:hAnsi="仿宋" w:cs="仿宋"/>
                <w:kern w:val="0"/>
                <w:sz w:val="24"/>
              </w:rPr>
            </w:pPr>
            <w:r>
              <w:rPr>
                <w:rFonts w:ascii="仿宋" w:eastAsia="仿宋" w:hAnsi="仿宋" w:cs="仿宋" w:hint="eastAsia"/>
                <w:kern w:val="0"/>
                <w:sz w:val="24"/>
              </w:rPr>
              <w:t>……</w:t>
            </w:r>
          </w:p>
        </w:tc>
        <w:tc>
          <w:tcPr>
            <w:tcW w:w="3683" w:type="dxa"/>
          </w:tcPr>
          <w:p w:rsidR="00B41298" w:rsidRDefault="00B41298">
            <w:pPr>
              <w:jc w:val="center"/>
              <w:rPr>
                <w:rFonts w:ascii="仿宋" w:eastAsia="仿宋" w:hAnsi="仿宋" w:cs="仿宋"/>
                <w:b/>
                <w:kern w:val="0"/>
                <w:sz w:val="32"/>
                <w:szCs w:val="32"/>
              </w:rPr>
            </w:pPr>
          </w:p>
        </w:tc>
        <w:tc>
          <w:tcPr>
            <w:tcW w:w="3546" w:type="dxa"/>
          </w:tcPr>
          <w:p w:rsidR="00B41298" w:rsidRDefault="00B41298">
            <w:pPr>
              <w:jc w:val="center"/>
              <w:rPr>
                <w:rFonts w:ascii="仿宋" w:eastAsia="仿宋" w:hAnsi="仿宋" w:cs="仿宋"/>
                <w:b/>
                <w:kern w:val="0"/>
                <w:sz w:val="32"/>
                <w:szCs w:val="32"/>
              </w:rPr>
            </w:pPr>
          </w:p>
        </w:tc>
        <w:tc>
          <w:tcPr>
            <w:tcW w:w="1276" w:type="dxa"/>
          </w:tcPr>
          <w:p w:rsidR="00B41298" w:rsidRDefault="00B41298">
            <w:pPr>
              <w:jc w:val="center"/>
              <w:rPr>
                <w:rFonts w:ascii="仿宋" w:eastAsia="仿宋" w:hAnsi="仿宋" w:cs="仿宋"/>
                <w:b/>
                <w:kern w:val="0"/>
                <w:sz w:val="32"/>
                <w:szCs w:val="32"/>
              </w:rPr>
            </w:pPr>
          </w:p>
        </w:tc>
      </w:tr>
    </w:tbl>
    <w:p w:rsidR="00B41298" w:rsidRDefault="00E751CE">
      <w:pPr>
        <w:jc w:val="left"/>
        <w:rPr>
          <w:rFonts w:ascii="仿宋" w:eastAsia="仿宋" w:hAnsi="仿宋" w:cs="仿宋"/>
          <w:kern w:val="0"/>
          <w:sz w:val="24"/>
        </w:rPr>
      </w:pPr>
      <w:r>
        <w:rPr>
          <w:rFonts w:ascii="仿宋" w:eastAsia="仿宋" w:hAnsi="仿宋" w:cs="仿宋" w:hint="eastAsia"/>
          <w:kern w:val="0"/>
          <w:sz w:val="24"/>
        </w:rPr>
        <w:t>投标人保证：除商务技术偏离表列出的偏离外，投标人响应招标文件的全部要求</w:t>
      </w: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jc w:val="center"/>
        <w:rPr>
          <w:rFonts w:ascii="仿宋" w:eastAsia="仿宋" w:hAnsi="仿宋" w:cs="仿宋"/>
          <w:b/>
          <w:kern w:val="0"/>
          <w:sz w:val="32"/>
          <w:szCs w:val="32"/>
        </w:rPr>
      </w:pPr>
    </w:p>
    <w:p w:rsidR="00B41298" w:rsidRDefault="00B41298">
      <w:pPr>
        <w:rPr>
          <w:rFonts w:ascii="仿宋" w:eastAsia="仿宋" w:hAnsi="仿宋" w:cs="仿宋"/>
          <w:b/>
          <w:kern w:val="0"/>
          <w:sz w:val="32"/>
          <w:szCs w:val="32"/>
        </w:rPr>
      </w:pPr>
    </w:p>
    <w:p w:rsidR="00B41298" w:rsidRDefault="00E751CE">
      <w:pPr>
        <w:ind w:firstLineChars="595" w:firstLine="1911"/>
        <w:rPr>
          <w:rFonts w:ascii="仿宋" w:eastAsia="仿宋" w:hAnsi="仿宋" w:cs="仿宋"/>
          <w:b/>
          <w:kern w:val="0"/>
          <w:sz w:val="32"/>
          <w:szCs w:val="32"/>
        </w:rPr>
      </w:pPr>
      <w:r>
        <w:rPr>
          <w:rFonts w:ascii="仿宋" w:eastAsia="仿宋" w:hAnsi="仿宋" w:cs="仿宋" w:hint="eastAsia"/>
          <w:b/>
          <w:kern w:val="0"/>
          <w:sz w:val="32"/>
          <w:szCs w:val="32"/>
        </w:rPr>
        <w:lastRenderedPageBreak/>
        <w:t>九、</w:t>
      </w:r>
      <w:r>
        <w:rPr>
          <w:rFonts w:ascii="仿宋" w:eastAsia="仿宋" w:hAnsi="仿宋" w:cs="仿宋" w:hint="eastAsia"/>
          <w:b/>
          <w:kern w:val="0"/>
          <w:sz w:val="32"/>
          <w:szCs w:val="32"/>
          <w:lang w:val="zh-CN"/>
        </w:rPr>
        <w:t>政府采购供应商廉洁自律承诺书</w:t>
      </w:r>
    </w:p>
    <w:p w:rsidR="00B41298" w:rsidRDefault="00B41298">
      <w:pPr>
        <w:snapToGrid w:val="0"/>
        <w:spacing w:line="360" w:lineRule="auto"/>
        <w:rPr>
          <w:rFonts w:ascii="仿宋" w:eastAsia="仿宋" w:hAnsi="仿宋" w:cs="仿宋"/>
          <w:sz w:val="24"/>
        </w:rPr>
      </w:pPr>
    </w:p>
    <w:p w:rsidR="00B41298" w:rsidRDefault="00E751CE">
      <w:pPr>
        <w:snapToGrid w:val="0"/>
        <w:spacing w:line="360" w:lineRule="auto"/>
        <w:rPr>
          <w:rFonts w:ascii="仿宋" w:eastAsia="仿宋" w:hAnsi="仿宋" w:cs="仿宋"/>
          <w:kern w:val="0"/>
          <w:sz w:val="24"/>
        </w:rPr>
      </w:pPr>
      <w:r>
        <w:rPr>
          <w:rFonts w:ascii="仿宋" w:eastAsia="仿宋" w:hAnsi="仿宋" w:cs="仿宋" w:hint="eastAsia"/>
          <w:sz w:val="24"/>
        </w:rPr>
        <w:t>（采购人）、（采购代理机构）</w:t>
      </w:r>
      <w:r>
        <w:rPr>
          <w:rFonts w:ascii="仿宋" w:eastAsia="仿宋" w:hAnsi="仿宋" w:cs="仿宋" w:hint="eastAsia"/>
          <w:kern w:val="0"/>
          <w:sz w:val="24"/>
          <w:lang w:val="zh-CN"/>
        </w:rPr>
        <w:t>：</w:t>
      </w:r>
    </w:p>
    <w:p w:rsidR="00B41298" w:rsidRDefault="00E751CE">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我单位响应你</w:t>
      </w:r>
      <w:r>
        <w:rPr>
          <w:rFonts w:ascii="仿宋" w:eastAsia="仿宋" w:hAnsi="仿宋" w:cs="仿宋" w:hint="eastAsia"/>
          <w:sz w:val="24"/>
        </w:rPr>
        <w:t>单位</w:t>
      </w:r>
      <w:r>
        <w:rPr>
          <w:rFonts w:ascii="仿宋" w:eastAsia="仿宋" w:hAnsi="仿宋" w:cs="仿宋" w:hint="eastAsia"/>
          <w:kern w:val="0"/>
          <w:sz w:val="24"/>
          <w:lang w:val="zh-CN"/>
        </w:rPr>
        <w:t>项目招标要求参加投标。在这次投标过程中和中标后，我们将严格遵守国家法律法规要求，并郑重承诺：</w:t>
      </w:r>
    </w:p>
    <w:p w:rsidR="00B41298" w:rsidRDefault="00E751CE">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一、不向项目有关人员及部门赠送礼金礼物、有价证券、回扣以及中介费、介绍费、咨询费等好处费；</w:t>
      </w:r>
      <w:r>
        <w:rPr>
          <w:rFonts w:ascii="仿宋" w:eastAsia="仿宋" w:hAnsi="仿宋" w:cs="仿宋" w:hint="eastAsia"/>
          <w:kern w:val="0"/>
          <w:sz w:val="24"/>
          <w:lang w:val="zh-CN"/>
        </w:rPr>
        <w:t xml:space="preserve"> </w:t>
      </w:r>
    </w:p>
    <w:p w:rsidR="00B41298" w:rsidRDefault="00E751CE">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二、不为项目有关人员及部门报销应由你方单位或个人支付的费用；</w:t>
      </w:r>
      <w:r>
        <w:rPr>
          <w:rFonts w:ascii="仿宋" w:eastAsia="仿宋" w:hAnsi="仿宋" w:cs="仿宋" w:hint="eastAsia"/>
          <w:kern w:val="0"/>
          <w:sz w:val="24"/>
          <w:lang w:val="zh-CN"/>
        </w:rPr>
        <w:t xml:space="preserve"> </w:t>
      </w:r>
    </w:p>
    <w:p w:rsidR="00B41298" w:rsidRDefault="00E751CE">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三、不向项目有关人员及部门提供有可能影响公正的宴请和健身娱乐等活动；</w:t>
      </w:r>
      <w:r>
        <w:rPr>
          <w:rFonts w:ascii="仿宋" w:eastAsia="仿宋" w:hAnsi="仿宋" w:cs="仿宋" w:hint="eastAsia"/>
          <w:kern w:val="0"/>
          <w:sz w:val="24"/>
          <w:lang w:val="zh-CN"/>
        </w:rPr>
        <w:t xml:space="preserve"> </w:t>
      </w:r>
    </w:p>
    <w:p w:rsidR="00B41298" w:rsidRDefault="00E751CE">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四、不为项目有关人员及部门出国（境）、旅游等提供方便；</w:t>
      </w:r>
    </w:p>
    <w:p w:rsidR="00B41298" w:rsidRDefault="00E751CE">
      <w:pPr>
        <w:autoSpaceDE w:val="0"/>
        <w:autoSpaceDN w:val="0"/>
        <w:spacing w:line="360" w:lineRule="auto"/>
        <w:ind w:leftChars="229" w:left="481"/>
        <w:jc w:val="left"/>
        <w:rPr>
          <w:rFonts w:ascii="仿宋" w:eastAsia="仿宋" w:hAnsi="仿宋" w:cs="仿宋"/>
          <w:kern w:val="0"/>
          <w:sz w:val="24"/>
          <w:lang w:val="zh-CN"/>
        </w:rPr>
      </w:pPr>
      <w:r>
        <w:rPr>
          <w:rFonts w:ascii="仿宋" w:eastAsia="仿宋" w:hAnsi="仿宋" w:cs="仿宋" w:hint="eastAsia"/>
          <w:kern w:val="0"/>
          <w:sz w:val="24"/>
          <w:lang w:val="zh-CN"/>
        </w:rPr>
        <w:t>五、不为项目有关人员个人装修住房、婚丧嫁娶、配偶子女工作安排等提供</w:t>
      </w:r>
    </w:p>
    <w:p w:rsidR="00B41298" w:rsidRDefault="00E751CE">
      <w:pPr>
        <w:autoSpaceDE w:val="0"/>
        <w:autoSpaceDN w:val="0"/>
        <w:spacing w:line="360" w:lineRule="auto"/>
        <w:jc w:val="left"/>
        <w:rPr>
          <w:rFonts w:ascii="仿宋" w:eastAsia="仿宋" w:hAnsi="仿宋" w:cs="仿宋"/>
          <w:kern w:val="0"/>
          <w:sz w:val="24"/>
          <w:lang w:val="zh-CN"/>
        </w:rPr>
      </w:pPr>
      <w:r>
        <w:rPr>
          <w:rFonts w:ascii="仿宋" w:eastAsia="仿宋" w:hAnsi="仿宋" w:cs="仿宋" w:hint="eastAsia"/>
          <w:kern w:val="0"/>
          <w:sz w:val="24"/>
          <w:lang w:val="zh-CN"/>
        </w:rPr>
        <w:t>好处；</w:t>
      </w:r>
    </w:p>
    <w:p w:rsidR="00B41298" w:rsidRDefault="00E751CE">
      <w:pPr>
        <w:autoSpaceDE w:val="0"/>
        <w:autoSpaceDN w:val="0"/>
        <w:spacing w:line="360" w:lineRule="auto"/>
        <w:ind w:leftChars="229" w:left="481"/>
        <w:jc w:val="left"/>
        <w:rPr>
          <w:rFonts w:ascii="仿宋" w:eastAsia="仿宋" w:hAnsi="仿宋" w:cs="仿宋"/>
          <w:kern w:val="0"/>
          <w:sz w:val="24"/>
          <w:lang w:val="zh-CN"/>
        </w:rPr>
      </w:pPr>
      <w:r>
        <w:rPr>
          <w:rFonts w:ascii="仿宋" w:eastAsia="仿宋" w:hAnsi="仿宋" w:cs="仿宋" w:hint="eastAsia"/>
          <w:kern w:val="0"/>
          <w:sz w:val="24"/>
          <w:lang w:val="zh-CN"/>
        </w:rPr>
        <w:t>六、严格遵守《</w:t>
      </w:r>
      <w:r>
        <w:rPr>
          <w:rFonts w:ascii="仿宋" w:eastAsia="仿宋" w:hAnsi="仿宋" w:cs="仿宋" w:hint="eastAsia"/>
          <w:sz w:val="24"/>
          <w:lang w:val="zh-CN"/>
        </w:rPr>
        <w:t>中华人民共和国</w:t>
      </w:r>
      <w:r>
        <w:rPr>
          <w:rFonts w:ascii="仿宋" w:eastAsia="仿宋" w:hAnsi="仿宋" w:cs="仿宋" w:hint="eastAsia"/>
          <w:kern w:val="0"/>
          <w:sz w:val="24"/>
          <w:lang w:val="zh-CN"/>
        </w:rPr>
        <w:t>政府采购法》《</w:t>
      </w:r>
      <w:r>
        <w:rPr>
          <w:rFonts w:ascii="仿宋" w:eastAsia="仿宋" w:hAnsi="仿宋" w:cs="仿宋" w:hint="eastAsia"/>
          <w:sz w:val="24"/>
          <w:lang w:val="zh-CN"/>
        </w:rPr>
        <w:t>中华人民共和国</w:t>
      </w:r>
      <w:r>
        <w:rPr>
          <w:rFonts w:ascii="仿宋" w:eastAsia="仿宋" w:hAnsi="仿宋" w:cs="仿宋" w:hint="eastAsia"/>
          <w:kern w:val="0"/>
          <w:sz w:val="24"/>
          <w:lang w:val="zh-CN"/>
        </w:rPr>
        <w:t>招标投标</w:t>
      </w:r>
    </w:p>
    <w:p w:rsidR="00B41298" w:rsidRDefault="00E751CE">
      <w:pPr>
        <w:autoSpaceDE w:val="0"/>
        <w:autoSpaceDN w:val="0"/>
        <w:spacing w:line="360" w:lineRule="auto"/>
        <w:jc w:val="left"/>
        <w:rPr>
          <w:rFonts w:ascii="仿宋" w:eastAsia="仿宋" w:hAnsi="仿宋" w:cs="仿宋"/>
          <w:kern w:val="0"/>
          <w:sz w:val="24"/>
          <w:lang w:val="zh-CN"/>
        </w:rPr>
      </w:pPr>
      <w:r>
        <w:rPr>
          <w:rFonts w:ascii="仿宋" w:eastAsia="仿宋" w:hAnsi="仿宋" w:cs="仿宋" w:hint="eastAsia"/>
          <w:kern w:val="0"/>
          <w:sz w:val="24"/>
          <w:lang w:val="zh-CN"/>
        </w:rPr>
        <w:t>法》</w:t>
      </w:r>
      <w:r>
        <w:rPr>
          <w:rFonts w:ascii="仿宋" w:eastAsia="仿宋" w:hAnsi="仿宋" w:cs="仿宋" w:hint="eastAsia"/>
          <w:sz w:val="24"/>
          <w:lang w:val="zh-CN"/>
        </w:rPr>
        <w:t>《中华人民共和国民法典》</w:t>
      </w:r>
      <w:r>
        <w:rPr>
          <w:rFonts w:ascii="仿宋" w:eastAsia="仿宋" w:hAnsi="仿宋" w:cs="仿宋" w:hint="eastAsia"/>
          <w:kern w:val="0"/>
          <w:sz w:val="24"/>
          <w:lang w:val="zh-CN"/>
        </w:rPr>
        <w:t>等法律法规，诚实守信，合法经营，坚决抵制各种违法违纪行为。</w:t>
      </w:r>
      <w:r>
        <w:rPr>
          <w:rFonts w:ascii="仿宋" w:eastAsia="仿宋" w:hAnsi="仿宋" w:cs="仿宋" w:hint="eastAsia"/>
          <w:kern w:val="0"/>
          <w:sz w:val="24"/>
          <w:lang w:val="zh-CN"/>
        </w:rPr>
        <w:t xml:space="preserve"> </w:t>
      </w:r>
    </w:p>
    <w:p w:rsidR="00B41298" w:rsidRDefault="00E751CE">
      <w:pPr>
        <w:autoSpaceDE w:val="0"/>
        <w:autoSpaceDN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如违反上述承诺，你</w:t>
      </w:r>
      <w:r>
        <w:rPr>
          <w:rFonts w:ascii="仿宋" w:eastAsia="仿宋" w:hAnsi="仿宋" w:cs="仿宋" w:hint="eastAsia"/>
          <w:sz w:val="24"/>
        </w:rPr>
        <w:t>单位</w:t>
      </w:r>
      <w:r>
        <w:rPr>
          <w:rFonts w:ascii="仿宋" w:eastAsia="仿宋" w:hAnsi="仿宋" w:cs="仿宋" w:hint="eastAsia"/>
          <w:kern w:val="0"/>
          <w:sz w:val="24"/>
          <w:lang w:val="zh-CN"/>
        </w:rPr>
        <w:t>有权立即取消我单位投标、中标或在建项目的建设资格，有权拒绝我单位在一定时期内进入你</w:t>
      </w:r>
      <w:r>
        <w:rPr>
          <w:rFonts w:ascii="仿宋" w:eastAsia="仿宋" w:hAnsi="仿宋" w:cs="仿宋" w:hint="eastAsia"/>
          <w:sz w:val="24"/>
        </w:rPr>
        <w:t>单位</w:t>
      </w:r>
      <w:r>
        <w:rPr>
          <w:rFonts w:ascii="仿宋" w:eastAsia="仿宋" w:hAnsi="仿宋" w:cs="仿宋" w:hint="eastAsia"/>
          <w:kern w:val="0"/>
          <w:sz w:val="24"/>
          <w:lang w:val="zh-CN"/>
        </w:rPr>
        <w:t>进行项目建设或其他经营活动，并通报市财政局。由此引起的相应损失均由我单位承担。</w:t>
      </w:r>
    </w:p>
    <w:p w:rsidR="00B41298" w:rsidRDefault="00B41298">
      <w:pPr>
        <w:autoSpaceDE w:val="0"/>
        <w:autoSpaceDN w:val="0"/>
        <w:spacing w:line="360" w:lineRule="auto"/>
        <w:ind w:left="2"/>
        <w:jc w:val="left"/>
        <w:rPr>
          <w:rFonts w:ascii="仿宋" w:eastAsia="仿宋" w:hAnsi="仿宋" w:cs="仿宋"/>
          <w:kern w:val="0"/>
          <w:sz w:val="24"/>
          <w:lang w:val="zh-CN"/>
        </w:rPr>
      </w:pPr>
    </w:p>
    <w:p w:rsidR="00B41298" w:rsidRDefault="00B41298">
      <w:pPr>
        <w:autoSpaceDE w:val="0"/>
        <w:autoSpaceDN w:val="0"/>
        <w:spacing w:line="360" w:lineRule="auto"/>
        <w:ind w:left="2"/>
        <w:jc w:val="left"/>
        <w:rPr>
          <w:rFonts w:ascii="仿宋" w:eastAsia="仿宋" w:hAnsi="仿宋" w:cs="仿宋"/>
          <w:kern w:val="0"/>
          <w:sz w:val="24"/>
          <w:lang w:val="zh-CN"/>
        </w:rPr>
      </w:pPr>
    </w:p>
    <w:p w:rsidR="00B41298" w:rsidRDefault="00B41298">
      <w:pPr>
        <w:autoSpaceDE w:val="0"/>
        <w:autoSpaceDN w:val="0"/>
        <w:spacing w:line="360" w:lineRule="auto"/>
        <w:ind w:left="2"/>
        <w:jc w:val="left"/>
        <w:rPr>
          <w:rFonts w:ascii="仿宋" w:eastAsia="仿宋" w:hAnsi="仿宋" w:cs="仿宋"/>
          <w:kern w:val="0"/>
          <w:sz w:val="24"/>
          <w:lang w:val="zh-CN"/>
        </w:rPr>
      </w:pPr>
    </w:p>
    <w:p w:rsidR="00B41298" w:rsidRDefault="00E751CE">
      <w:pPr>
        <w:autoSpaceDE w:val="0"/>
        <w:autoSpaceDN w:val="0"/>
        <w:spacing w:line="360" w:lineRule="auto"/>
        <w:ind w:leftChars="1" w:left="2" w:right="1120" w:firstLineChars="1900" w:firstLine="4560"/>
        <w:jc w:val="left"/>
        <w:rPr>
          <w:rFonts w:ascii="仿宋" w:eastAsia="仿宋" w:hAnsi="仿宋" w:cs="仿宋"/>
          <w:kern w:val="0"/>
          <w:sz w:val="24"/>
          <w:lang w:val="zh-CN"/>
        </w:rPr>
      </w:pPr>
      <w:r>
        <w:rPr>
          <w:rFonts w:ascii="仿宋" w:eastAsia="仿宋" w:hAnsi="仿宋" w:cs="仿宋" w:hint="eastAsia"/>
          <w:kern w:val="0"/>
          <w:sz w:val="24"/>
          <w:lang w:val="zh-CN"/>
        </w:rPr>
        <w:t>投标人名称（</w:t>
      </w:r>
      <w:r>
        <w:rPr>
          <w:rFonts w:ascii="仿宋" w:eastAsia="仿宋" w:hAnsi="仿宋" w:cs="仿宋" w:hint="eastAsia"/>
          <w:sz w:val="24"/>
        </w:rPr>
        <w:t>电子签名</w:t>
      </w:r>
      <w:r>
        <w:rPr>
          <w:rFonts w:ascii="仿宋" w:eastAsia="仿宋" w:hAnsi="仿宋" w:cs="仿宋" w:hint="eastAsia"/>
          <w:kern w:val="0"/>
          <w:sz w:val="24"/>
        </w:rPr>
        <w:t>/</w:t>
      </w:r>
      <w:r>
        <w:rPr>
          <w:rFonts w:ascii="仿宋" w:eastAsia="仿宋" w:hAnsi="仿宋" w:cs="仿宋" w:hint="eastAsia"/>
          <w:kern w:val="0"/>
          <w:sz w:val="24"/>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 xml:space="preserve">                                                                                                                                             </w:t>
      </w:r>
    </w:p>
    <w:p w:rsidR="00B41298" w:rsidRDefault="00E751CE">
      <w:pPr>
        <w:spacing w:line="360" w:lineRule="auto"/>
        <w:ind w:leftChars="2200" w:left="4620"/>
        <w:rPr>
          <w:rFonts w:ascii="仿宋" w:eastAsia="仿宋" w:hAnsi="仿宋" w:cs="仿宋"/>
          <w:sz w:val="24"/>
        </w:rPr>
      </w:pPr>
      <w:r>
        <w:rPr>
          <w:rFonts w:ascii="仿宋" w:eastAsia="仿宋" w:hAnsi="仿宋" w:cs="仿宋" w:hint="eastAsia"/>
          <w:kern w:val="0"/>
          <w:sz w:val="24"/>
          <w:lang w:val="zh-CN"/>
        </w:rPr>
        <w:t>日期</w:t>
      </w:r>
      <w:r>
        <w:rPr>
          <w:rFonts w:ascii="仿宋" w:eastAsia="仿宋" w:hAnsi="仿宋" w:cs="仿宋" w:hint="eastAsia"/>
          <w:kern w:val="0"/>
          <w:sz w:val="24"/>
        </w:rPr>
        <w:t>：</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年</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月</w:t>
      </w: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w:t>
      </w:r>
    </w:p>
    <w:p w:rsidR="00B41298" w:rsidRDefault="00B41298">
      <w:pPr>
        <w:spacing w:line="360" w:lineRule="auto"/>
        <w:jc w:val="center"/>
        <w:rPr>
          <w:rFonts w:ascii="仿宋" w:eastAsia="仿宋" w:hAnsi="仿宋" w:cs="仿宋"/>
          <w:b/>
          <w:bCs/>
          <w:sz w:val="24"/>
        </w:rPr>
      </w:pPr>
    </w:p>
    <w:p w:rsidR="00B41298" w:rsidRDefault="00B41298">
      <w:pPr>
        <w:spacing w:line="360" w:lineRule="auto"/>
        <w:jc w:val="center"/>
        <w:rPr>
          <w:rFonts w:ascii="仿宋" w:eastAsia="仿宋" w:hAnsi="仿宋" w:cs="仿宋"/>
          <w:b/>
          <w:bCs/>
          <w:sz w:val="24"/>
        </w:rPr>
        <w:sectPr w:rsidR="00B41298">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rsidR="00B41298" w:rsidRDefault="00E751CE">
      <w:pPr>
        <w:spacing w:line="360" w:lineRule="auto"/>
        <w:jc w:val="center"/>
        <w:outlineLvl w:val="0"/>
        <w:rPr>
          <w:rFonts w:ascii="仿宋" w:eastAsia="仿宋" w:hAnsi="仿宋" w:cs="仿宋"/>
          <w:b/>
          <w:kern w:val="0"/>
          <w:sz w:val="36"/>
          <w:szCs w:val="36"/>
        </w:rPr>
      </w:pPr>
      <w:r>
        <w:rPr>
          <w:rFonts w:ascii="仿宋" w:eastAsia="仿宋" w:hAnsi="仿宋" w:cs="仿宋" w:hint="eastAsia"/>
          <w:b/>
          <w:kern w:val="0"/>
          <w:sz w:val="36"/>
          <w:szCs w:val="36"/>
        </w:rPr>
        <w:lastRenderedPageBreak/>
        <w:t>报价文件部分</w:t>
      </w:r>
    </w:p>
    <w:p w:rsidR="00B41298" w:rsidRDefault="00E751CE">
      <w:pPr>
        <w:spacing w:line="360" w:lineRule="auto"/>
        <w:jc w:val="center"/>
        <w:outlineLvl w:val="0"/>
        <w:rPr>
          <w:rFonts w:ascii="仿宋" w:eastAsia="仿宋" w:hAnsi="仿宋" w:cs="仿宋"/>
          <w:b/>
          <w:kern w:val="0"/>
          <w:sz w:val="36"/>
          <w:szCs w:val="36"/>
        </w:rPr>
      </w:pPr>
      <w:r>
        <w:rPr>
          <w:rFonts w:ascii="仿宋" w:eastAsia="仿宋" w:hAnsi="仿宋" w:cs="仿宋" w:hint="eastAsia"/>
          <w:b/>
          <w:kern w:val="0"/>
          <w:sz w:val="36"/>
          <w:szCs w:val="36"/>
        </w:rPr>
        <w:t>目录</w:t>
      </w:r>
    </w:p>
    <w:p w:rsidR="00B41298" w:rsidRDefault="00B41298">
      <w:pPr>
        <w:spacing w:line="360" w:lineRule="auto"/>
        <w:jc w:val="center"/>
        <w:outlineLvl w:val="0"/>
        <w:rPr>
          <w:rFonts w:ascii="仿宋" w:eastAsia="仿宋" w:hAnsi="仿宋" w:cs="仿宋"/>
          <w:b/>
          <w:kern w:val="0"/>
          <w:sz w:val="36"/>
          <w:szCs w:val="36"/>
        </w:rPr>
      </w:pP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）开标一览表（报价表）………………………………………………………（页码）</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）中小企业声明函………………………………………………………………（页码）</w:t>
      </w: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snapToGrid w:val="0"/>
        <w:spacing w:line="360" w:lineRule="auto"/>
        <w:ind w:right="480"/>
        <w:jc w:val="center"/>
        <w:rPr>
          <w:rFonts w:ascii="仿宋" w:eastAsia="仿宋" w:hAnsi="仿宋" w:cs="仿宋"/>
          <w:b/>
          <w:kern w:val="0"/>
          <w:sz w:val="32"/>
          <w:szCs w:val="32"/>
        </w:rPr>
      </w:pPr>
    </w:p>
    <w:p w:rsidR="00B41298" w:rsidRDefault="00B41298">
      <w:pPr>
        <w:pStyle w:val="1d"/>
        <w:tabs>
          <w:tab w:val="clear" w:pos="720"/>
        </w:tabs>
        <w:snapToGrid w:val="0"/>
        <w:spacing w:before="120" w:after="120"/>
        <w:ind w:firstLine="643"/>
        <w:outlineLvl w:val="9"/>
        <w:rPr>
          <w:rFonts w:ascii="仿宋" w:eastAsia="仿宋" w:hAnsi="仿宋" w:cs="仿宋"/>
          <w:kern w:val="2"/>
          <w:sz w:val="32"/>
          <w:szCs w:val="32"/>
        </w:rPr>
        <w:sectPr w:rsidR="00B41298">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rsidR="00B41298" w:rsidRDefault="00E751CE">
      <w:pPr>
        <w:pStyle w:val="1d"/>
        <w:tabs>
          <w:tab w:val="clear" w:pos="720"/>
        </w:tabs>
        <w:snapToGrid w:val="0"/>
        <w:spacing w:before="120" w:after="120"/>
        <w:ind w:firstLine="643"/>
        <w:outlineLvl w:val="9"/>
        <w:rPr>
          <w:rFonts w:ascii="仿宋" w:eastAsia="仿宋" w:hAnsi="仿宋" w:cs="仿宋"/>
          <w:kern w:val="2"/>
          <w:sz w:val="32"/>
          <w:szCs w:val="32"/>
        </w:rPr>
      </w:pPr>
      <w:r>
        <w:rPr>
          <w:rFonts w:ascii="仿宋" w:eastAsia="仿宋" w:hAnsi="仿宋" w:cs="仿宋" w:hint="eastAsia"/>
          <w:kern w:val="2"/>
          <w:sz w:val="32"/>
          <w:szCs w:val="32"/>
        </w:rPr>
        <w:lastRenderedPageBreak/>
        <w:t>一、开标一览表（报价表）</w:t>
      </w:r>
    </w:p>
    <w:p w:rsidR="00B41298" w:rsidRDefault="00E751CE">
      <w:pPr>
        <w:snapToGrid w:val="0"/>
        <w:spacing w:line="360" w:lineRule="auto"/>
        <w:rPr>
          <w:rFonts w:ascii="仿宋" w:eastAsia="仿宋" w:hAnsi="仿宋" w:cs="仿宋"/>
          <w:kern w:val="0"/>
          <w:sz w:val="24"/>
          <w:u w:val="single"/>
        </w:rPr>
      </w:pPr>
      <w:r>
        <w:rPr>
          <w:rFonts w:ascii="仿宋" w:eastAsia="仿宋" w:hAnsi="仿宋" w:cs="仿宋" w:hint="eastAsia"/>
          <w:sz w:val="24"/>
          <w:u w:val="single"/>
        </w:rPr>
        <w:t>（采购人）、（采购代理机构）</w:t>
      </w:r>
      <w:r>
        <w:rPr>
          <w:rFonts w:ascii="仿宋" w:eastAsia="仿宋" w:hAnsi="仿宋" w:cs="仿宋" w:hint="eastAsia"/>
          <w:kern w:val="0"/>
          <w:sz w:val="24"/>
          <w:u w:val="single"/>
          <w:lang w:val="zh-CN"/>
        </w:rPr>
        <w:t>：</w:t>
      </w:r>
    </w:p>
    <w:p w:rsidR="00B41298" w:rsidRDefault="00E751CE">
      <w:pPr>
        <w:snapToGrid w:val="0"/>
        <w:spacing w:line="360" w:lineRule="auto"/>
        <w:ind w:firstLine="482"/>
        <w:rPr>
          <w:rFonts w:ascii="仿宋" w:eastAsia="仿宋" w:hAnsi="仿宋" w:cs="仿宋"/>
          <w:kern w:val="0"/>
          <w:sz w:val="24"/>
          <w:lang w:val="zh-CN"/>
        </w:rPr>
      </w:pPr>
      <w:r>
        <w:rPr>
          <w:rFonts w:ascii="仿宋" w:eastAsia="仿宋" w:hAnsi="仿宋" w:cs="仿宋" w:hint="eastAsia"/>
          <w:kern w:val="0"/>
          <w:sz w:val="24"/>
          <w:lang w:val="zh-CN"/>
        </w:rPr>
        <w:t>按你方招标文件要求，我们，本投标文件签字方，谨此向你方发出要约如下：如你方接受本投标，我方承诺按照如下开标一览表（报价表）的价格完成</w:t>
      </w:r>
      <w:r>
        <w:rPr>
          <w:rFonts w:ascii="仿宋" w:eastAsia="仿宋" w:hAnsi="仿宋" w:cs="仿宋" w:hint="eastAsia"/>
          <w:sz w:val="24"/>
          <w:u w:val="single"/>
        </w:rPr>
        <w:t>（项目名称）</w:t>
      </w:r>
      <w:r>
        <w:rPr>
          <w:rFonts w:ascii="仿宋" w:eastAsia="仿宋" w:hAnsi="仿宋" w:cs="仿宋" w:hint="eastAsia"/>
          <w:kern w:val="0"/>
          <w:sz w:val="24"/>
          <w:u w:val="single"/>
          <w:lang w:val="zh-CN"/>
        </w:rPr>
        <w:t>【招标编号：</w:t>
      </w:r>
      <w:r>
        <w:rPr>
          <w:rFonts w:ascii="仿宋" w:eastAsia="仿宋" w:hAnsi="仿宋" w:cs="仿宋" w:hint="eastAsia"/>
          <w:sz w:val="24"/>
          <w:u w:val="single"/>
        </w:rPr>
        <w:t>（采购编号）】</w:t>
      </w:r>
      <w:r>
        <w:rPr>
          <w:rFonts w:ascii="仿宋" w:eastAsia="仿宋" w:hAnsi="仿宋" w:cs="仿宋" w:hint="eastAsia"/>
          <w:sz w:val="24"/>
        </w:rPr>
        <w:t>的实施</w:t>
      </w:r>
      <w:r>
        <w:rPr>
          <w:rFonts w:ascii="仿宋" w:eastAsia="仿宋" w:hAnsi="仿宋" w:cs="仿宋" w:hint="eastAsia"/>
          <w:kern w:val="0"/>
          <w:sz w:val="24"/>
          <w:lang w:val="zh-CN"/>
        </w:rPr>
        <w:t>。</w:t>
      </w:r>
    </w:p>
    <w:p w:rsidR="00B41298" w:rsidRDefault="00E751CE">
      <w:pPr>
        <w:spacing w:line="360" w:lineRule="auto"/>
        <w:jc w:val="center"/>
        <w:rPr>
          <w:rFonts w:ascii="仿宋" w:eastAsia="仿宋" w:hAnsi="仿宋" w:cs="仿宋"/>
          <w:b/>
          <w:kern w:val="0"/>
          <w:sz w:val="24"/>
          <w:lang w:val="zh-CN"/>
        </w:rPr>
      </w:pPr>
      <w:r>
        <w:rPr>
          <w:rFonts w:ascii="仿宋" w:eastAsia="仿宋" w:hAnsi="仿宋" w:cs="仿宋" w:hint="eastAsia"/>
          <w:b/>
          <w:kern w:val="0"/>
          <w:sz w:val="24"/>
          <w:lang w:val="zh-CN"/>
        </w:rPr>
        <w:t>开标一览表（报价表）</w:t>
      </w:r>
      <w:r>
        <w:rPr>
          <w:rFonts w:ascii="仿宋" w:eastAsia="仿宋" w:hAnsi="仿宋" w:cs="仿宋" w:hint="eastAsia"/>
          <w:b/>
          <w:kern w:val="0"/>
          <w:sz w:val="24"/>
          <w:lang w:val="zh-CN"/>
        </w:rPr>
        <w:t>(</w:t>
      </w:r>
      <w:r>
        <w:rPr>
          <w:rFonts w:ascii="仿宋" w:eastAsia="仿宋" w:hAnsi="仿宋" w:cs="仿宋" w:hint="eastAsia"/>
          <w:b/>
          <w:kern w:val="0"/>
          <w:sz w:val="24"/>
          <w:lang w:val="zh-CN"/>
        </w:rPr>
        <w:t>单位均为人民币元</w:t>
      </w:r>
      <w:r>
        <w:rPr>
          <w:rFonts w:ascii="仿宋" w:eastAsia="仿宋" w:hAnsi="仿宋" w:cs="仿宋" w:hint="eastAsia"/>
          <w:b/>
          <w:kern w:val="0"/>
          <w:sz w:val="24"/>
          <w:lang w:val="zh-CN"/>
        </w:rPr>
        <w:t>)</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
        <w:gridCol w:w="937"/>
        <w:gridCol w:w="1219"/>
        <w:gridCol w:w="2063"/>
        <w:gridCol w:w="656"/>
        <w:gridCol w:w="1031"/>
        <w:gridCol w:w="1313"/>
        <w:gridCol w:w="2064"/>
      </w:tblGrid>
      <w:tr w:rsidR="00B41298">
        <w:trPr>
          <w:trHeight w:val="1225"/>
          <w:jc w:val="center"/>
        </w:trPr>
        <w:tc>
          <w:tcPr>
            <w:tcW w:w="353" w:type="dxa"/>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序号</w:t>
            </w:r>
          </w:p>
        </w:tc>
        <w:tc>
          <w:tcPr>
            <w:tcW w:w="937" w:type="dxa"/>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名称</w:t>
            </w:r>
          </w:p>
        </w:tc>
        <w:tc>
          <w:tcPr>
            <w:tcW w:w="1219" w:type="dxa"/>
          </w:tcPr>
          <w:p w:rsidR="00B41298" w:rsidRDefault="00B41298">
            <w:pPr>
              <w:spacing w:line="360" w:lineRule="auto"/>
              <w:jc w:val="center"/>
              <w:rPr>
                <w:rFonts w:ascii="仿宋" w:eastAsia="仿宋" w:hAnsi="仿宋" w:cs="仿宋"/>
                <w:b/>
                <w:sz w:val="24"/>
              </w:rPr>
            </w:pPr>
          </w:p>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品牌（如果有）</w:t>
            </w:r>
          </w:p>
        </w:tc>
        <w:tc>
          <w:tcPr>
            <w:tcW w:w="2063" w:type="dxa"/>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规格型号（或具体服务）</w:t>
            </w:r>
          </w:p>
        </w:tc>
        <w:tc>
          <w:tcPr>
            <w:tcW w:w="656" w:type="dxa"/>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数量</w:t>
            </w:r>
          </w:p>
        </w:tc>
        <w:tc>
          <w:tcPr>
            <w:tcW w:w="1031" w:type="dxa"/>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单价</w:t>
            </w:r>
          </w:p>
        </w:tc>
        <w:tc>
          <w:tcPr>
            <w:tcW w:w="1313" w:type="dxa"/>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总价</w:t>
            </w:r>
          </w:p>
        </w:tc>
        <w:tc>
          <w:tcPr>
            <w:tcW w:w="2064" w:type="dxa"/>
            <w:vAlign w:val="center"/>
          </w:tcPr>
          <w:p w:rsidR="00B41298" w:rsidRDefault="00B41298">
            <w:pPr>
              <w:spacing w:line="360" w:lineRule="auto"/>
              <w:jc w:val="center"/>
              <w:rPr>
                <w:rFonts w:ascii="仿宋" w:eastAsia="仿宋" w:hAnsi="仿宋" w:cs="仿宋"/>
                <w:b/>
                <w:sz w:val="24"/>
              </w:rPr>
            </w:pPr>
          </w:p>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服务要求（年限）</w:t>
            </w:r>
          </w:p>
          <w:p w:rsidR="00B41298" w:rsidRDefault="00B41298">
            <w:pPr>
              <w:spacing w:line="360" w:lineRule="auto"/>
              <w:jc w:val="center"/>
              <w:rPr>
                <w:rFonts w:ascii="仿宋" w:eastAsia="仿宋" w:hAnsi="仿宋" w:cs="仿宋"/>
                <w:b/>
                <w:sz w:val="24"/>
              </w:rPr>
            </w:pPr>
          </w:p>
        </w:tc>
      </w:tr>
      <w:tr w:rsidR="00B41298">
        <w:trPr>
          <w:trHeight w:val="414"/>
          <w:jc w:val="center"/>
        </w:trPr>
        <w:tc>
          <w:tcPr>
            <w:tcW w:w="353" w:type="dxa"/>
            <w:vAlign w:val="center"/>
          </w:tcPr>
          <w:p w:rsidR="00B41298" w:rsidRDefault="00E751CE">
            <w:pPr>
              <w:spacing w:line="360" w:lineRule="auto"/>
              <w:jc w:val="center"/>
              <w:rPr>
                <w:rFonts w:ascii="仿宋" w:eastAsia="仿宋" w:hAnsi="仿宋" w:cs="仿宋"/>
                <w:sz w:val="24"/>
              </w:rPr>
            </w:pPr>
            <w:r>
              <w:rPr>
                <w:rFonts w:ascii="仿宋" w:eastAsia="仿宋" w:hAnsi="仿宋" w:cs="仿宋" w:hint="eastAsia"/>
                <w:sz w:val="24"/>
              </w:rPr>
              <w:t>1</w:t>
            </w:r>
          </w:p>
        </w:tc>
        <w:tc>
          <w:tcPr>
            <w:tcW w:w="937" w:type="dxa"/>
            <w:vAlign w:val="center"/>
          </w:tcPr>
          <w:p w:rsidR="00B41298" w:rsidRDefault="00B41298">
            <w:pPr>
              <w:snapToGrid w:val="0"/>
              <w:spacing w:line="360" w:lineRule="auto"/>
              <w:jc w:val="center"/>
              <w:rPr>
                <w:rFonts w:ascii="仿宋" w:eastAsia="仿宋" w:hAnsi="仿宋" w:cs="仿宋"/>
                <w:sz w:val="24"/>
              </w:rPr>
            </w:pPr>
          </w:p>
        </w:tc>
        <w:tc>
          <w:tcPr>
            <w:tcW w:w="1219" w:type="dxa"/>
            <w:vAlign w:val="center"/>
          </w:tcPr>
          <w:p w:rsidR="00B41298" w:rsidRDefault="00B41298">
            <w:pPr>
              <w:snapToGrid w:val="0"/>
              <w:spacing w:line="360" w:lineRule="auto"/>
              <w:jc w:val="center"/>
              <w:rPr>
                <w:rFonts w:ascii="仿宋" w:eastAsia="仿宋" w:hAnsi="仿宋" w:cs="仿宋"/>
                <w:sz w:val="24"/>
              </w:rPr>
            </w:pPr>
          </w:p>
        </w:tc>
        <w:tc>
          <w:tcPr>
            <w:tcW w:w="2063" w:type="dxa"/>
            <w:vAlign w:val="center"/>
          </w:tcPr>
          <w:p w:rsidR="00B41298" w:rsidRDefault="00B41298">
            <w:pPr>
              <w:snapToGrid w:val="0"/>
              <w:spacing w:line="360" w:lineRule="auto"/>
              <w:jc w:val="center"/>
              <w:rPr>
                <w:rFonts w:ascii="仿宋" w:eastAsia="仿宋" w:hAnsi="仿宋" w:cs="仿宋"/>
                <w:sz w:val="24"/>
              </w:rPr>
            </w:pPr>
          </w:p>
        </w:tc>
        <w:tc>
          <w:tcPr>
            <w:tcW w:w="656" w:type="dxa"/>
            <w:vAlign w:val="center"/>
          </w:tcPr>
          <w:p w:rsidR="00B41298" w:rsidRDefault="00B41298">
            <w:pPr>
              <w:snapToGrid w:val="0"/>
              <w:spacing w:line="360" w:lineRule="auto"/>
              <w:jc w:val="center"/>
              <w:rPr>
                <w:rFonts w:ascii="仿宋" w:eastAsia="仿宋" w:hAnsi="仿宋" w:cs="仿宋"/>
                <w:sz w:val="24"/>
              </w:rPr>
            </w:pPr>
          </w:p>
        </w:tc>
        <w:tc>
          <w:tcPr>
            <w:tcW w:w="1031" w:type="dxa"/>
            <w:vAlign w:val="center"/>
          </w:tcPr>
          <w:p w:rsidR="00B41298" w:rsidRDefault="00B41298">
            <w:pPr>
              <w:spacing w:line="360" w:lineRule="auto"/>
              <w:jc w:val="center"/>
              <w:rPr>
                <w:rFonts w:ascii="仿宋" w:eastAsia="仿宋" w:hAnsi="仿宋" w:cs="仿宋"/>
                <w:sz w:val="24"/>
              </w:rPr>
            </w:pPr>
          </w:p>
        </w:tc>
        <w:tc>
          <w:tcPr>
            <w:tcW w:w="1313" w:type="dxa"/>
            <w:vAlign w:val="center"/>
          </w:tcPr>
          <w:p w:rsidR="00B41298" w:rsidRDefault="00B41298">
            <w:pPr>
              <w:spacing w:line="360" w:lineRule="auto"/>
              <w:jc w:val="center"/>
              <w:rPr>
                <w:rFonts w:ascii="仿宋" w:eastAsia="仿宋" w:hAnsi="仿宋" w:cs="仿宋"/>
                <w:sz w:val="24"/>
              </w:rPr>
            </w:pPr>
          </w:p>
        </w:tc>
        <w:tc>
          <w:tcPr>
            <w:tcW w:w="2064" w:type="dxa"/>
            <w:vAlign w:val="center"/>
          </w:tcPr>
          <w:p w:rsidR="00B41298" w:rsidRDefault="00B41298">
            <w:pPr>
              <w:spacing w:line="360" w:lineRule="auto"/>
              <w:jc w:val="center"/>
              <w:rPr>
                <w:rFonts w:ascii="仿宋" w:eastAsia="仿宋" w:hAnsi="仿宋" w:cs="仿宋"/>
                <w:sz w:val="24"/>
              </w:rPr>
            </w:pPr>
          </w:p>
        </w:tc>
      </w:tr>
      <w:tr w:rsidR="00B41298">
        <w:trPr>
          <w:trHeight w:val="414"/>
          <w:jc w:val="center"/>
        </w:trPr>
        <w:tc>
          <w:tcPr>
            <w:tcW w:w="353" w:type="dxa"/>
            <w:vAlign w:val="center"/>
          </w:tcPr>
          <w:p w:rsidR="00B41298" w:rsidRDefault="00E751CE">
            <w:pPr>
              <w:spacing w:line="360" w:lineRule="auto"/>
              <w:jc w:val="center"/>
              <w:rPr>
                <w:rFonts w:ascii="仿宋" w:eastAsia="仿宋" w:hAnsi="仿宋" w:cs="仿宋"/>
                <w:sz w:val="24"/>
              </w:rPr>
            </w:pPr>
            <w:r>
              <w:rPr>
                <w:rFonts w:ascii="仿宋" w:eastAsia="仿宋" w:hAnsi="仿宋" w:cs="仿宋" w:hint="eastAsia"/>
                <w:sz w:val="24"/>
              </w:rPr>
              <w:t>2</w:t>
            </w:r>
          </w:p>
        </w:tc>
        <w:tc>
          <w:tcPr>
            <w:tcW w:w="937" w:type="dxa"/>
            <w:vAlign w:val="center"/>
          </w:tcPr>
          <w:p w:rsidR="00B41298" w:rsidRDefault="00B41298">
            <w:pPr>
              <w:snapToGrid w:val="0"/>
              <w:spacing w:line="360" w:lineRule="auto"/>
              <w:jc w:val="center"/>
              <w:rPr>
                <w:rFonts w:ascii="仿宋" w:eastAsia="仿宋" w:hAnsi="仿宋" w:cs="仿宋"/>
                <w:sz w:val="24"/>
              </w:rPr>
            </w:pPr>
          </w:p>
        </w:tc>
        <w:tc>
          <w:tcPr>
            <w:tcW w:w="1219" w:type="dxa"/>
            <w:vAlign w:val="center"/>
          </w:tcPr>
          <w:p w:rsidR="00B41298" w:rsidRDefault="00B41298">
            <w:pPr>
              <w:snapToGrid w:val="0"/>
              <w:spacing w:line="360" w:lineRule="auto"/>
              <w:jc w:val="center"/>
              <w:rPr>
                <w:rFonts w:ascii="仿宋" w:eastAsia="仿宋" w:hAnsi="仿宋" w:cs="仿宋"/>
                <w:sz w:val="24"/>
              </w:rPr>
            </w:pPr>
          </w:p>
        </w:tc>
        <w:tc>
          <w:tcPr>
            <w:tcW w:w="2063" w:type="dxa"/>
            <w:vAlign w:val="center"/>
          </w:tcPr>
          <w:p w:rsidR="00B41298" w:rsidRDefault="00B41298">
            <w:pPr>
              <w:snapToGrid w:val="0"/>
              <w:spacing w:line="360" w:lineRule="auto"/>
              <w:jc w:val="center"/>
              <w:rPr>
                <w:rFonts w:ascii="仿宋" w:eastAsia="仿宋" w:hAnsi="仿宋" w:cs="仿宋"/>
                <w:sz w:val="24"/>
              </w:rPr>
            </w:pPr>
          </w:p>
        </w:tc>
        <w:tc>
          <w:tcPr>
            <w:tcW w:w="656" w:type="dxa"/>
            <w:vAlign w:val="center"/>
          </w:tcPr>
          <w:p w:rsidR="00B41298" w:rsidRDefault="00B41298">
            <w:pPr>
              <w:snapToGrid w:val="0"/>
              <w:spacing w:line="360" w:lineRule="auto"/>
              <w:jc w:val="center"/>
              <w:rPr>
                <w:rFonts w:ascii="仿宋" w:eastAsia="仿宋" w:hAnsi="仿宋" w:cs="仿宋"/>
                <w:sz w:val="24"/>
              </w:rPr>
            </w:pPr>
          </w:p>
        </w:tc>
        <w:tc>
          <w:tcPr>
            <w:tcW w:w="1031" w:type="dxa"/>
            <w:vAlign w:val="center"/>
          </w:tcPr>
          <w:p w:rsidR="00B41298" w:rsidRDefault="00B41298">
            <w:pPr>
              <w:spacing w:line="360" w:lineRule="auto"/>
              <w:jc w:val="center"/>
              <w:rPr>
                <w:rFonts w:ascii="仿宋" w:eastAsia="仿宋" w:hAnsi="仿宋" w:cs="仿宋"/>
                <w:sz w:val="24"/>
              </w:rPr>
            </w:pPr>
          </w:p>
        </w:tc>
        <w:tc>
          <w:tcPr>
            <w:tcW w:w="1313" w:type="dxa"/>
            <w:vAlign w:val="center"/>
          </w:tcPr>
          <w:p w:rsidR="00B41298" w:rsidRDefault="00B41298">
            <w:pPr>
              <w:spacing w:line="360" w:lineRule="auto"/>
              <w:jc w:val="center"/>
              <w:rPr>
                <w:rFonts w:ascii="仿宋" w:eastAsia="仿宋" w:hAnsi="仿宋" w:cs="仿宋"/>
                <w:sz w:val="24"/>
              </w:rPr>
            </w:pPr>
          </w:p>
        </w:tc>
        <w:tc>
          <w:tcPr>
            <w:tcW w:w="2064" w:type="dxa"/>
            <w:vAlign w:val="center"/>
          </w:tcPr>
          <w:p w:rsidR="00B41298" w:rsidRDefault="00B41298">
            <w:pPr>
              <w:spacing w:line="360" w:lineRule="auto"/>
              <w:jc w:val="center"/>
              <w:rPr>
                <w:rFonts w:ascii="仿宋" w:eastAsia="仿宋" w:hAnsi="仿宋" w:cs="仿宋"/>
                <w:sz w:val="24"/>
              </w:rPr>
            </w:pPr>
          </w:p>
        </w:tc>
      </w:tr>
      <w:tr w:rsidR="00B41298">
        <w:trPr>
          <w:trHeight w:val="414"/>
          <w:jc w:val="center"/>
        </w:trPr>
        <w:tc>
          <w:tcPr>
            <w:tcW w:w="353" w:type="dxa"/>
            <w:vAlign w:val="center"/>
          </w:tcPr>
          <w:p w:rsidR="00B41298" w:rsidRDefault="00E751CE">
            <w:pPr>
              <w:spacing w:line="360" w:lineRule="auto"/>
              <w:jc w:val="center"/>
              <w:rPr>
                <w:rFonts w:ascii="仿宋" w:eastAsia="仿宋" w:hAnsi="仿宋" w:cs="仿宋"/>
                <w:sz w:val="24"/>
              </w:rPr>
            </w:pPr>
            <w:r>
              <w:rPr>
                <w:rFonts w:ascii="仿宋" w:eastAsia="仿宋" w:hAnsi="仿宋" w:cs="仿宋" w:hint="eastAsia"/>
                <w:sz w:val="24"/>
              </w:rPr>
              <w:t>…</w:t>
            </w:r>
          </w:p>
        </w:tc>
        <w:tc>
          <w:tcPr>
            <w:tcW w:w="937" w:type="dxa"/>
            <w:vAlign w:val="center"/>
          </w:tcPr>
          <w:p w:rsidR="00B41298" w:rsidRDefault="00B41298">
            <w:pPr>
              <w:snapToGrid w:val="0"/>
              <w:spacing w:line="360" w:lineRule="auto"/>
              <w:jc w:val="center"/>
              <w:rPr>
                <w:rFonts w:ascii="仿宋" w:eastAsia="仿宋" w:hAnsi="仿宋" w:cs="仿宋"/>
                <w:sz w:val="24"/>
              </w:rPr>
            </w:pPr>
          </w:p>
        </w:tc>
        <w:tc>
          <w:tcPr>
            <w:tcW w:w="1219" w:type="dxa"/>
            <w:vAlign w:val="center"/>
          </w:tcPr>
          <w:p w:rsidR="00B41298" w:rsidRDefault="00B41298">
            <w:pPr>
              <w:snapToGrid w:val="0"/>
              <w:spacing w:line="360" w:lineRule="auto"/>
              <w:jc w:val="center"/>
              <w:rPr>
                <w:rFonts w:ascii="仿宋" w:eastAsia="仿宋" w:hAnsi="仿宋" w:cs="仿宋"/>
                <w:sz w:val="24"/>
              </w:rPr>
            </w:pPr>
          </w:p>
        </w:tc>
        <w:tc>
          <w:tcPr>
            <w:tcW w:w="2063" w:type="dxa"/>
            <w:vAlign w:val="center"/>
          </w:tcPr>
          <w:p w:rsidR="00B41298" w:rsidRDefault="00B41298">
            <w:pPr>
              <w:snapToGrid w:val="0"/>
              <w:spacing w:line="360" w:lineRule="auto"/>
              <w:jc w:val="center"/>
              <w:rPr>
                <w:rFonts w:ascii="仿宋" w:eastAsia="仿宋" w:hAnsi="仿宋" w:cs="仿宋"/>
                <w:sz w:val="24"/>
              </w:rPr>
            </w:pPr>
          </w:p>
        </w:tc>
        <w:tc>
          <w:tcPr>
            <w:tcW w:w="656" w:type="dxa"/>
            <w:vAlign w:val="center"/>
          </w:tcPr>
          <w:p w:rsidR="00B41298" w:rsidRDefault="00B41298">
            <w:pPr>
              <w:snapToGrid w:val="0"/>
              <w:spacing w:line="360" w:lineRule="auto"/>
              <w:jc w:val="center"/>
              <w:rPr>
                <w:rFonts w:ascii="仿宋" w:eastAsia="仿宋" w:hAnsi="仿宋" w:cs="仿宋"/>
                <w:sz w:val="24"/>
              </w:rPr>
            </w:pPr>
          </w:p>
        </w:tc>
        <w:tc>
          <w:tcPr>
            <w:tcW w:w="1031" w:type="dxa"/>
            <w:vAlign w:val="center"/>
          </w:tcPr>
          <w:p w:rsidR="00B41298" w:rsidRDefault="00B41298">
            <w:pPr>
              <w:spacing w:line="360" w:lineRule="auto"/>
              <w:jc w:val="center"/>
              <w:rPr>
                <w:rFonts w:ascii="仿宋" w:eastAsia="仿宋" w:hAnsi="仿宋" w:cs="仿宋"/>
                <w:sz w:val="24"/>
              </w:rPr>
            </w:pPr>
          </w:p>
        </w:tc>
        <w:tc>
          <w:tcPr>
            <w:tcW w:w="1313" w:type="dxa"/>
            <w:vAlign w:val="center"/>
          </w:tcPr>
          <w:p w:rsidR="00B41298" w:rsidRDefault="00B41298">
            <w:pPr>
              <w:spacing w:line="360" w:lineRule="auto"/>
              <w:jc w:val="center"/>
              <w:rPr>
                <w:rFonts w:ascii="仿宋" w:eastAsia="仿宋" w:hAnsi="仿宋" w:cs="仿宋"/>
                <w:sz w:val="24"/>
              </w:rPr>
            </w:pPr>
          </w:p>
        </w:tc>
        <w:tc>
          <w:tcPr>
            <w:tcW w:w="2064" w:type="dxa"/>
            <w:vAlign w:val="center"/>
          </w:tcPr>
          <w:p w:rsidR="00B41298" w:rsidRDefault="00B41298">
            <w:pPr>
              <w:spacing w:line="360" w:lineRule="auto"/>
              <w:jc w:val="center"/>
              <w:rPr>
                <w:rFonts w:ascii="仿宋" w:eastAsia="仿宋" w:hAnsi="仿宋" w:cs="仿宋"/>
                <w:sz w:val="24"/>
              </w:rPr>
            </w:pPr>
          </w:p>
        </w:tc>
      </w:tr>
      <w:tr w:rsidR="00B41298">
        <w:trPr>
          <w:trHeight w:val="553"/>
          <w:jc w:val="center"/>
        </w:trPr>
        <w:tc>
          <w:tcPr>
            <w:tcW w:w="4572" w:type="dxa"/>
            <w:gridSpan w:val="4"/>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投标报价（小写）</w:t>
            </w:r>
          </w:p>
        </w:tc>
        <w:tc>
          <w:tcPr>
            <w:tcW w:w="5064" w:type="dxa"/>
            <w:gridSpan w:val="4"/>
            <w:vAlign w:val="center"/>
          </w:tcPr>
          <w:p w:rsidR="00B41298" w:rsidRDefault="00B41298">
            <w:pPr>
              <w:spacing w:line="360" w:lineRule="auto"/>
              <w:jc w:val="center"/>
              <w:rPr>
                <w:rFonts w:ascii="仿宋" w:eastAsia="仿宋" w:hAnsi="仿宋" w:cs="仿宋"/>
                <w:sz w:val="24"/>
              </w:rPr>
            </w:pPr>
          </w:p>
        </w:tc>
      </w:tr>
      <w:tr w:rsidR="00B41298">
        <w:trPr>
          <w:trHeight w:val="519"/>
          <w:jc w:val="center"/>
        </w:trPr>
        <w:tc>
          <w:tcPr>
            <w:tcW w:w="4572" w:type="dxa"/>
            <w:gridSpan w:val="4"/>
            <w:vAlign w:val="center"/>
          </w:tcPr>
          <w:p w:rsidR="00B41298" w:rsidRDefault="00E751CE">
            <w:pPr>
              <w:spacing w:line="360" w:lineRule="auto"/>
              <w:jc w:val="center"/>
              <w:rPr>
                <w:rFonts w:ascii="仿宋" w:eastAsia="仿宋" w:hAnsi="仿宋" w:cs="仿宋"/>
                <w:b/>
                <w:sz w:val="24"/>
              </w:rPr>
            </w:pPr>
            <w:r>
              <w:rPr>
                <w:rFonts w:ascii="仿宋" w:eastAsia="仿宋" w:hAnsi="仿宋" w:cs="仿宋" w:hint="eastAsia"/>
                <w:b/>
                <w:sz w:val="24"/>
              </w:rPr>
              <w:t>投标报价（大写）</w:t>
            </w:r>
          </w:p>
        </w:tc>
        <w:tc>
          <w:tcPr>
            <w:tcW w:w="5064" w:type="dxa"/>
            <w:gridSpan w:val="4"/>
            <w:vAlign w:val="center"/>
          </w:tcPr>
          <w:p w:rsidR="00B41298" w:rsidRDefault="00B41298">
            <w:pPr>
              <w:spacing w:line="360" w:lineRule="auto"/>
              <w:jc w:val="center"/>
              <w:rPr>
                <w:rFonts w:ascii="仿宋" w:eastAsia="仿宋" w:hAnsi="仿宋" w:cs="仿宋"/>
                <w:sz w:val="24"/>
              </w:rPr>
            </w:pPr>
          </w:p>
        </w:tc>
      </w:tr>
    </w:tbl>
    <w:p w:rsidR="00B41298" w:rsidRDefault="00E751CE">
      <w:pPr>
        <w:snapToGrid w:val="0"/>
        <w:spacing w:line="360" w:lineRule="auto"/>
        <w:ind w:left="480"/>
        <w:rPr>
          <w:rFonts w:ascii="仿宋" w:eastAsia="仿宋" w:hAnsi="仿宋" w:cs="仿宋"/>
          <w:b/>
          <w:kern w:val="0"/>
          <w:sz w:val="24"/>
          <w:lang w:val="zh-CN"/>
        </w:rPr>
      </w:pPr>
      <w:r>
        <w:rPr>
          <w:rFonts w:ascii="仿宋" w:eastAsia="仿宋" w:hAnsi="仿宋" w:cs="仿宋" w:hint="eastAsia"/>
          <w:b/>
          <w:kern w:val="0"/>
          <w:sz w:val="24"/>
          <w:lang w:val="zh-CN"/>
        </w:rPr>
        <w:t>注：</w:t>
      </w:r>
    </w:p>
    <w:p w:rsidR="00B41298" w:rsidRDefault="00E751CE">
      <w:pPr>
        <w:spacing w:line="360" w:lineRule="auto"/>
        <w:ind w:left="-2" w:firstLineChars="200" w:firstLine="480"/>
        <w:rPr>
          <w:rFonts w:ascii="仿宋" w:eastAsia="仿宋" w:hAnsi="仿宋" w:cs="仿宋"/>
          <w:kern w:val="0"/>
          <w:sz w:val="24"/>
          <w:lang w:val="zh-CN"/>
        </w:rPr>
      </w:pPr>
      <w:r>
        <w:rPr>
          <w:rFonts w:ascii="仿宋" w:eastAsia="仿宋" w:hAnsi="仿宋" w:cs="仿宋" w:hint="eastAsia"/>
          <w:kern w:val="0"/>
          <w:sz w:val="24"/>
          <w:lang w:val="zh-CN"/>
        </w:rPr>
        <w:t>1</w:t>
      </w:r>
      <w:r>
        <w:rPr>
          <w:rFonts w:ascii="仿宋" w:eastAsia="仿宋" w:hAnsi="仿宋" w:cs="仿宋" w:hint="eastAsia"/>
          <w:kern w:val="0"/>
          <w:sz w:val="24"/>
          <w:lang w:val="zh-CN"/>
        </w:rPr>
        <w:t>、投标人需按本表格式填写，不得自行更改。</w:t>
      </w:r>
    </w:p>
    <w:p w:rsidR="00B41298" w:rsidRDefault="00E751CE">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2</w:t>
      </w:r>
      <w:r>
        <w:rPr>
          <w:rFonts w:ascii="仿宋" w:eastAsia="仿宋" w:hAnsi="仿宋" w:cs="仿宋" w:hint="eastAsia"/>
          <w:kern w:val="0"/>
          <w:sz w:val="24"/>
          <w:lang w:val="zh-CN"/>
        </w:rPr>
        <w:t>、有关本项目实施所涉及的一切费用均计入报价。</w:t>
      </w:r>
      <w:r>
        <w:rPr>
          <w:rFonts w:ascii="仿宋" w:eastAsia="仿宋" w:hAnsi="仿宋" w:cs="仿宋" w:hint="eastAsia"/>
          <w:b/>
          <w:kern w:val="0"/>
          <w:sz w:val="24"/>
          <w:lang w:val="zh-CN"/>
        </w:rPr>
        <w:t>采购人将以合同形式有偿取得货物或服务，不接受投标人给予的赠品、回扣或者与采购无关的其他商品、服务</w:t>
      </w:r>
      <w:r>
        <w:rPr>
          <w:rFonts w:ascii="仿宋" w:eastAsia="仿宋" w:hAnsi="仿宋" w:cs="仿宋" w:hint="eastAsia"/>
          <w:kern w:val="0"/>
          <w:sz w:val="24"/>
          <w:lang w:val="zh-CN"/>
        </w:rPr>
        <w:t>，</w:t>
      </w:r>
      <w:r>
        <w:rPr>
          <w:rFonts w:ascii="仿宋" w:eastAsia="仿宋" w:hAnsi="仿宋" w:cs="仿宋" w:hint="eastAsia"/>
          <w:b/>
          <w:kern w:val="0"/>
          <w:sz w:val="24"/>
          <w:lang w:val="zh-CN"/>
        </w:rPr>
        <w:t>不得出现“</w:t>
      </w:r>
      <w:r>
        <w:rPr>
          <w:rFonts w:ascii="仿宋" w:eastAsia="仿宋" w:hAnsi="仿宋" w:cs="仿宋" w:hint="eastAsia"/>
          <w:b/>
          <w:kern w:val="0"/>
          <w:sz w:val="24"/>
          <w:lang w:val="zh-CN"/>
        </w:rPr>
        <w:t>0</w:t>
      </w:r>
      <w:r>
        <w:rPr>
          <w:rFonts w:ascii="仿宋" w:eastAsia="仿宋" w:hAnsi="仿宋" w:cs="仿宋" w:hint="eastAsia"/>
          <w:b/>
          <w:kern w:val="0"/>
          <w:sz w:val="24"/>
          <w:lang w:val="zh-CN"/>
        </w:rPr>
        <w:t>元”“免费赠送”等形式的无偿报价，</w:t>
      </w:r>
      <w:r>
        <w:rPr>
          <w:rFonts w:ascii="仿宋" w:eastAsia="仿宋" w:hAnsi="仿宋" w:cs="仿宋" w:hint="eastAsia"/>
          <w:b/>
          <w:kern w:val="0"/>
          <w:sz w:val="24"/>
        </w:rPr>
        <w:t>否则视为</w:t>
      </w:r>
      <w:r>
        <w:rPr>
          <w:rFonts w:ascii="仿宋" w:eastAsia="仿宋" w:hAnsi="仿宋" w:cs="仿宋" w:hint="eastAsia"/>
          <w:b/>
          <w:sz w:val="24"/>
        </w:rPr>
        <w:t>投标文件含有采购人不能接受的附加条件的，投标无效</w:t>
      </w:r>
      <w:r>
        <w:rPr>
          <w:rFonts w:ascii="仿宋" w:eastAsia="仿宋" w:hAnsi="仿宋" w:cs="仿宋" w:hint="eastAsia"/>
          <w:b/>
          <w:kern w:val="0"/>
          <w:sz w:val="24"/>
          <w:lang w:val="zh-CN"/>
        </w:rPr>
        <w:t>。</w:t>
      </w:r>
    </w:p>
    <w:p w:rsidR="00B41298" w:rsidRDefault="00E751CE">
      <w:pPr>
        <w:snapToGrid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3</w:t>
      </w:r>
      <w:r>
        <w:rPr>
          <w:rFonts w:ascii="仿宋" w:eastAsia="仿宋" w:hAnsi="仿宋" w:cs="仿宋" w:hint="eastAsia"/>
          <w:kern w:val="0"/>
          <w:sz w:val="24"/>
          <w:lang w:val="zh-CN"/>
        </w:rPr>
        <w:t>、以上表格要求细分项目及报价，在“规格型号（或具体服务）”一栏中，货物类项目填写规格型号，服务类项目填写具体服务。</w:t>
      </w:r>
    </w:p>
    <w:p w:rsidR="00B41298" w:rsidRDefault="00E751CE">
      <w:pPr>
        <w:snapToGrid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4</w:t>
      </w:r>
      <w:r>
        <w:rPr>
          <w:rFonts w:ascii="仿宋" w:eastAsia="仿宋" w:hAnsi="仿宋" w:cs="仿宋" w:hint="eastAsia"/>
          <w:kern w:val="0"/>
          <w:sz w:val="24"/>
          <w:lang w:val="zh-CN"/>
        </w:rPr>
        <w:t>、特别提示：采购机构将对项目名称和项目编号，中标供应商名称、地址和中标金额，主要中标标的的名称、规格型号、数量、单价、服务要求等予以公示。</w:t>
      </w:r>
    </w:p>
    <w:p w:rsidR="00B41298" w:rsidRDefault="00E751CE">
      <w:pPr>
        <w:snapToGrid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szCs w:val="22"/>
          <w:lang w:val="zh-CN"/>
        </w:rPr>
        <w:t>5</w:t>
      </w:r>
      <w:r>
        <w:rPr>
          <w:rFonts w:ascii="仿宋" w:eastAsia="仿宋" w:hAnsi="仿宋" w:cs="仿宋" w:hint="eastAsia"/>
          <w:kern w:val="0"/>
          <w:sz w:val="24"/>
          <w:szCs w:val="22"/>
          <w:lang w:val="zh-CN"/>
        </w:rPr>
        <w:t>、</w:t>
      </w:r>
      <w:r>
        <w:rPr>
          <w:rFonts w:ascii="仿宋" w:eastAsia="仿宋" w:hAnsi="仿宋" w:cs="仿宋"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B41298" w:rsidRDefault="00E751CE">
      <w:pPr>
        <w:snapToGrid w:val="0"/>
        <w:spacing w:line="360" w:lineRule="auto"/>
        <w:ind w:firstLineChars="2150" w:firstLine="5160"/>
        <w:rPr>
          <w:rFonts w:ascii="仿宋" w:eastAsia="仿宋" w:hAnsi="仿宋" w:cs="仿宋"/>
          <w:kern w:val="0"/>
          <w:sz w:val="24"/>
        </w:rPr>
      </w:pPr>
      <w:r>
        <w:rPr>
          <w:rFonts w:ascii="仿宋" w:eastAsia="仿宋" w:hAnsi="仿宋" w:cs="仿宋" w:hint="eastAsia"/>
          <w:kern w:val="0"/>
          <w:sz w:val="24"/>
          <w:lang w:val="zh-CN"/>
        </w:rPr>
        <w:t>投标人名称</w:t>
      </w:r>
      <w:r>
        <w:rPr>
          <w:rFonts w:ascii="仿宋" w:eastAsia="仿宋" w:hAnsi="仿宋" w:cs="仿宋" w:hint="eastAsia"/>
          <w:kern w:val="0"/>
          <w:sz w:val="24"/>
          <w:lang w:val="zh-CN"/>
        </w:rPr>
        <w:t>(</w:t>
      </w:r>
      <w:r>
        <w:rPr>
          <w:rFonts w:ascii="仿宋" w:eastAsia="仿宋" w:hAnsi="仿宋" w:cs="仿宋" w:hint="eastAsia"/>
          <w:kern w:val="0"/>
          <w:sz w:val="24"/>
          <w:lang w:val="zh-CN"/>
        </w:rPr>
        <w:t>电子签名</w:t>
      </w:r>
      <w:r>
        <w:rPr>
          <w:rFonts w:ascii="仿宋" w:eastAsia="仿宋" w:hAnsi="仿宋" w:cs="仿宋" w:hint="eastAsia"/>
          <w:kern w:val="0"/>
          <w:sz w:val="24"/>
        </w:rPr>
        <w:t>/</w:t>
      </w:r>
      <w:r>
        <w:rPr>
          <w:rFonts w:ascii="仿宋" w:eastAsia="仿宋" w:hAnsi="仿宋" w:cs="仿宋" w:hint="eastAsia"/>
          <w:kern w:val="0"/>
          <w:sz w:val="24"/>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w:t>
      </w:r>
    </w:p>
    <w:p w:rsidR="00B41298" w:rsidRDefault="00E751C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日期</w:t>
      </w:r>
      <w:r>
        <w:rPr>
          <w:rFonts w:ascii="仿宋" w:eastAsia="仿宋" w:hAnsi="仿宋" w:cs="仿宋" w:hint="eastAsia"/>
          <w:kern w:val="0"/>
          <w:sz w:val="24"/>
        </w:rPr>
        <w:t>：</w:t>
      </w: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lang w:val="zh-CN"/>
        </w:rPr>
        <w:t>月</w:t>
      </w:r>
      <w:r>
        <w:rPr>
          <w:rFonts w:ascii="仿宋" w:eastAsia="仿宋" w:hAnsi="仿宋" w:cs="仿宋" w:hint="eastAsia"/>
          <w:kern w:val="0"/>
          <w:sz w:val="24"/>
        </w:rPr>
        <w:t xml:space="preserve">   </w:t>
      </w:r>
      <w:r>
        <w:rPr>
          <w:rFonts w:ascii="仿宋" w:eastAsia="仿宋" w:hAnsi="仿宋" w:cs="仿宋" w:hint="eastAsia"/>
          <w:kern w:val="0"/>
          <w:sz w:val="24"/>
          <w:lang w:val="zh-CN"/>
        </w:rPr>
        <w:t>日</w:t>
      </w:r>
    </w:p>
    <w:p w:rsidR="00B41298" w:rsidRDefault="00B41298">
      <w:pPr>
        <w:sectPr w:rsidR="00B41298">
          <w:pgSz w:w="11906" w:h="16838"/>
          <w:pgMar w:top="1247" w:right="1418" w:bottom="1276" w:left="1418" w:header="851" w:footer="992" w:gutter="0"/>
          <w:cols w:space="720"/>
          <w:titlePg/>
          <w:docGrid w:linePitch="312"/>
        </w:sectPr>
      </w:pPr>
    </w:p>
    <w:p w:rsidR="00B41298" w:rsidRDefault="00E751CE">
      <w:pPr>
        <w:pStyle w:val="1d"/>
        <w:tabs>
          <w:tab w:val="clear" w:pos="720"/>
        </w:tabs>
        <w:snapToGrid w:val="0"/>
        <w:spacing w:before="120" w:after="120"/>
        <w:ind w:firstLine="643"/>
        <w:outlineLvl w:val="9"/>
        <w:rPr>
          <w:rFonts w:ascii="仿宋" w:eastAsia="仿宋" w:hAnsi="仿宋" w:cs="仿宋"/>
          <w:sz w:val="32"/>
          <w:szCs w:val="32"/>
        </w:rPr>
      </w:pPr>
      <w:r>
        <w:rPr>
          <w:rFonts w:ascii="仿宋" w:eastAsia="仿宋" w:hAnsi="仿宋" w:cs="仿宋" w:hint="eastAsia"/>
          <w:kern w:val="2"/>
          <w:sz w:val="32"/>
          <w:szCs w:val="32"/>
        </w:rPr>
        <w:lastRenderedPageBreak/>
        <w:t>二、</w:t>
      </w:r>
      <w:r>
        <w:rPr>
          <w:rFonts w:ascii="仿宋" w:eastAsia="仿宋" w:hAnsi="仿宋" w:cs="仿宋" w:hint="eastAsia"/>
          <w:sz w:val="32"/>
          <w:szCs w:val="32"/>
        </w:rPr>
        <w:t>中小企业声明函</w:t>
      </w:r>
    </w:p>
    <w:p w:rsidR="00B41298" w:rsidRDefault="00E751CE">
      <w:pPr>
        <w:widowControl/>
        <w:spacing w:line="360" w:lineRule="auto"/>
        <w:ind w:firstLineChars="50" w:firstLine="120"/>
        <w:jc w:val="left"/>
        <w:rPr>
          <w:rFonts w:ascii="仿宋" w:eastAsia="仿宋" w:hAnsi="仿宋" w:cs="仿宋"/>
          <w:b/>
          <w:sz w:val="24"/>
        </w:rPr>
      </w:pPr>
      <w:r>
        <w:rPr>
          <w:rFonts w:ascii="仿宋" w:eastAsia="仿宋" w:hAnsi="仿宋" w:cs="仿宋" w:hint="eastAsia"/>
          <w:b/>
          <w:sz w:val="24"/>
        </w:rPr>
        <w:t>[</w:t>
      </w:r>
      <w:r>
        <w:rPr>
          <w:rFonts w:ascii="仿宋" w:eastAsia="仿宋" w:hAnsi="仿宋" w:cs="仿宋"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eastAsia="仿宋" w:hAnsi="仿宋" w:cs="仿宋" w:hint="eastAsia"/>
          <w:b/>
          <w:sz w:val="24"/>
        </w:rPr>
        <w:t>5</w:t>
      </w:r>
      <w:r>
        <w:rPr>
          <w:rFonts w:ascii="仿宋" w:eastAsia="仿宋" w:hAnsi="仿宋" w:cs="仿宋" w:hint="eastAsia"/>
          <w:b/>
          <w:sz w:val="24"/>
        </w:rPr>
        <w:t>）。</w:t>
      </w:r>
      <w:r>
        <w:rPr>
          <w:rFonts w:ascii="仿宋" w:eastAsia="仿宋" w:hAnsi="仿宋" w:cs="仿宋" w:hint="eastAsia"/>
          <w:b/>
          <w:sz w:val="24"/>
        </w:rPr>
        <w:t>]</w:t>
      </w:r>
    </w:p>
    <w:p w:rsidR="00B41298" w:rsidRDefault="00B41298">
      <w:pPr>
        <w:spacing w:line="360" w:lineRule="auto"/>
        <w:ind w:right="420" w:firstLineChars="1000" w:firstLine="3614"/>
        <w:rPr>
          <w:rFonts w:ascii="仿宋" w:eastAsia="仿宋" w:hAnsi="仿宋" w:cs="仿宋"/>
          <w:b/>
          <w:kern w:val="0"/>
          <w:sz w:val="36"/>
          <w:szCs w:val="36"/>
        </w:rPr>
      </w:pPr>
    </w:p>
    <w:p w:rsidR="00B41298" w:rsidRDefault="00E751CE">
      <w:pPr>
        <w:tabs>
          <w:tab w:val="left" w:pos="8085"/>
        </w:tabs>
        <w:spacing w:line="360" w:lineRule="auto"/>
        <w:ind w:firstLineChars="400" w:firstLine="1285"/>
        <w:jc w:val="left"/>
        <w:rPr>
          <w:rFonts w:ascii="仿宋" w:eastAsia="仿宋" w:hAnsi="仿宋" w:cs="仿宋"/>
          <w:b/>
          <w:sz w:val="32"/>
          <w:szCs w:val="32"/>
        </w:rPr>
      </w:pPr>
      <w:r>
        <w:rPr>
          <w:rFonts w:ascii="仿宋" w:eastAsia="仿宋" w:hAnsi="仿宋" w:cs="仿宋" w:hint="eastAsia"/>
          <w:b/>
          <w:sz w:val="32"/>
          <w:szCs w:val="32"/>
        </w:rPr>
        <w:t>政府采购支持中小企业信用融资相关事项通知</w:t>
      </w:r>
    </w:p>
    <w:p w:rsidR="00B41298" w:rsidRDefault="00E751CE">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B41298" w:rsidRDefault="00E751CE">
      <w:pPr>
        <w:spacing w:line="360" w:lineRule="auto"/>
        <w:rPr>
          <w:rFonts w:ascii="仿宋" w:eastAsia="仿宋" w:hAnsi="仿宋" w:cs="仿宋"/>
          <w:kern w:val="0"/>
          <w:sz w:val="24"/>
          <w:lang w:val="zh-CN"/>
        </w:rPr>
      </w:pPr>
      <w:r>
        <w:rPr>
          <w:rFonts w:ascii="仿宋" w:eastAsia="仿宋" w:hAnsi="仿宋" w:cs="仿宋" w:hint="eastAsia"/>
          <w:kern w:val="0"/>
          <w:sz w:val="24"/>
          <w:lang w:val="zh-CN"/>
        </w:rPr>
        <w:t>中国银保监会浙江监管局、杭州市地方金融监督管理局、杭州市经济和信息化局制定《杭州市政府采购支持中小企业信用融资</w:t>
      </w:r>
      <w:r>
        <w:rPr>
          <w:rFonts w:ascii="仿宋" w:eastAsia="仿宋" w:hAnsi="仿宋" w:cs="仿宋" w:hint="eastAsia"/>
          <w:kern w:val="0"/>
          <w:sz w:val="24"/>
          <w:lang w:val="zh-CN"/>
        </w:rPr>
        <w:t>管理办法》。相关事项通知如下：</w:t>
      </w:r>
    </w:p>
    <w:p w:rsidR="00B41298" w:rsidRDefault="00E751CE">
      <w:pPr>
        <w:spacing w:line="360" w:lineRule="auto"/>
        <w:ind w:firstLineChars="200" w:firstLine="482"/>
        <w:rPr>
          <w:rFonts w:ascii="仿宋" w:eastAsia="仿宋" w:hAnsi="仿宋" w:cs="仿宋"/>
          <w:b/>
          <w:sz w:val="24"/>
        </w:rPr>
      </w:pPr>
      <w:r>
        <w:rPr>
          <w:rFonts w:ascii="仿宋" w:eastAsia="仿宋" w:hAnsi="仿宋" w:cs="仿宋" w:hint="eastAsia"/>
          <w:b/>
          <w:sz w:val="24"/>
        </w:rPr>
        <w:t>一、适用对象</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凡已在浙江政府采购网上注册入库，并取得杭州市政府采购合同的中小企业供应商（以下简称“供应商”），均可申请政府采购信用融资。</w:t>
      </w:r>
    </w:p>
    <w:p w:rsidR="00B41298" w:rsidRDefault="00E751CE">
      <w:pPr>
        <w:spacing w:line="360" w:lineRule="auto"/>
        <w:ind w:firstLineChars="200" w:firstLine="482"/>
        <w:rPr>
          <w:rFonts w:ascii="仿宋" w:eastAsia="仿宋" w:hAnsi="仿宋" w:cs="仿宋"/>
          <w:b/>
          <w:sz w:val="24"/>
        </w:rPr>
      </w:pPr>
      <w:r>
        <w:rPr>
          <w:rFonts w:ascii="仿宋" w:eastAsia="仿宋" w:hAnsi="仿宋" w:cs="仿宋" w:hint="eastAsia"/>
          <w:b/>
          <w:sz w:val="24"/>
        </w:rPr>
        <w:t>二、相关信息获取方式</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B41298" w:rsidRDefault="00E751CE">
      <w:pPr>
        <w:spacing w:line="360" w:lineRule="auto"/>
        <w:ind w:firstLineChars="200" w:firstLine="482"/>
        <w:rPr>
          <w:rFonts w:ascii="仿宋" w:eastAsia="仿宋" w:hAnsi="仿宋" w:cs="仿宋"/>
          <w:b/>
          <w:sz w:val="24"/>
        </w:rPr>
      </w:pPr>
      <w:r>
        <w:rPr>
          <w:rFonts w:ascii="仿宋" w:eastAsia="仿宋" w:hAnsi="仿宋" w:cs="仿宋" w:hint="eastAsia"/>
          <w:b/>
          <w:sz w:val="24"/>
        </w:rPr>
        <w:t>三、　政府采购信用融资操作流程：</w:t>
      </w:r>
    </w:p>
    <w:p w:rsidR="00B41298" w:rsidRDefault="00E751CE">
      <w:pPr>
        <w:spacing w:line="360" w:lineRule="auto"/>
        <w:ind w:firstLineChars="400" w:firstLine="960"/>
        <w:rPr>
          <w:rFonts w:ascii="仿宋" w:eastAsia="仿宋" w:hAnsi="仿宋" w:cs="仿宋"/>
          <w:sz w:val="24"/>
        </w:rPr>
      </w:pPr>
      <w:r>
        <w:rPr>
          <w:rFonts w:ascii="仿宋" w:eastAsia="仿宋" w:hAnsi="仿宋" w:cs="仿宋" w:hint="eastAsia"/>
          <w:sz w:val="24"/>
        </w:rPr>
        <w:t>（一）线上融资模式：</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1.</w:t>
      </w:r>
      <w:r>
        <w:rPr>
          <w:rFonts w:ascii="仿宋" w:eastAsia="仿宋" w:hAnsi="仿宋" w:cs="仿宋" w:hint="eastAsia"/>
          <w:sz w:val="24"/>
        </w:rPr>
        <w:t>供应商根据合作银行提供的方案，自行选择金融产品，并办理开户等手续；</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2.</w:t>
      </w:r>
      <w:r>
        <w:rPr>
          <w:rFonts w:ascii="仿宋" w:eastAsia="仿宋" w:hAnsi="仿宋" w:cs="仿宋" w:hint="eastAsia"/>
          <w:sz w:val="24"/>
        </w:rPr>
        <w:t>供应商中标后，可通过杭州市政府采购网或“浙里办”测算授信额度；</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3.</w:t>
      </w:r>
      <w:r>
        <w:rPr>
          <w:rFonts w:ascii="仿宋" w:eastAsia="仿宋" w:hAnsi="仿宋" w:cs="仿宋" w:hint="eastAsia"/>
          <w:sz w:val="24"/>
        </w:rPr>
        <w:t>采购合同签订后，供应商在杭州市政府采购网或“浙里办”向合作银行发出融资申请；</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4.</w:t>
      </w:r>
      <w:r>
        <w:rPr>
          <w:rFonts w:ascii="仿宋" w:eastAsia="仿宋" w:hAnsi="仿宋" w:cs="仿宋" w:hint="eastAsia"/>
          <w:sz w:val="24"/>
        </w:rPr>
        <w:t>审批通过后，在线办理放贷手续。</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（二）线下融资模式：</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1.</w:t>
      </w:r>
      <w:r>
        <w:rPr>
          <w:rFonts w:ascii="仿宋" w:eastAsia="仿宋" w:hAnsi="仿宋" w:cs="仿宋" w:hint="eastAsia"/>
          <w:sz w:val="24"/>
        </w:rPr>
        <w:t>供应商根据合作银行提供的方案，自行选择金融产品，向合作银行提出信用资格预审，并办理开户等手续；</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2.</w:t>
      </w:r>
      <w:r>
        <w:rPr>
          <w:rFonts w:ascii="仿宋" w:eastAsia="仿宋" w:hAnsi="仿宋" w:cs="仿宋" w:hint="eastAsia"/>
          <w:sz w:val="24"/>
        </w:rPr>
        <w:t>采购合同签订后，供应商在杭州市政府采购网或“浙里办”向合作银行发出</w:t>
      </w:r>
      <w:r>
        <w:rPr>
          <w:rFonts w:ascii="仿宋" w:eastAsia="仿宋" w:hAnsi="仿宋" w:cs="仿宋" w:hint="eastAsia"/>
          <w:sz w:val="24"/>
        </w:rPr>
        <w:lastRenderedPageBreak/>
        <w:t>融资申请；</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3.</w:t>
      </w:r>
      <w:r>
        <w:rPr>
          <w:rFonts w:ascii="仿宋" w:eastAsia="仿宋" w:hAnsi="仿宋" w:cs="仿宋" w:hint="eastAsia"/>
          <w:sz w:val="24"/>
        </w:rPr>
        <w:t>合作银行在信用</w:t>
      </w:r>
      <w:r>
        <w:rPr>
          <w:rFonts w:ascii="仿宋" w:eastAsia="仿宋" w:hAnsi="仿宋" w:cs="仿宋" w:hint="eastAsia"/>
          <w:sz w:val="24"/>
        </w:rPr>
        <w:t>融资模块受理申请后，供应商提供审批材料。合作银行应对申请信用融资的供应商及备案的政府采购合同信息进行核对和审查；</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4.</w:t>
      </w:r>
      <w:r>
        <w:rPr>
          <w:rFonts w:ascii="仿宋" w:eastAsia="仿宋" w:hAnsi="仿宋" w:cs="仿宋" w:hint="eastAsia"/>
          <w:sz w:val="24"/>
        </w:rPr>
        <w:t>审批通过后，合作银行应按照合作备忘录中约定的审批放款期限和优惠利率及时予以放款。</w:t>
      </w:r>
    </w:p>
    <w:p w:rsidR="00B41298" w:rsidRDefault="00E751CE">
      <w:pPr>
        <w:pStyle w:val="2"/>
        <w:ind w:left="0" w:firstLineChars="400" w:firstLine="960"/>
        <w:rPr>
          <w:rFonts w:ascii="仿宋" w:eastAsia="仿宋" w:cs="仿宋"/>
          <w:b w:val="0"/>
          <w:bCs w:val="0"/>
          <w:sz w:val="24"/>
          <w:szCs w:val="24"/>
          <w:lang w:val="en-US"/>
        </w:rPr>
      </w:pPr>
      <w:r>
        <w:rPr>
          <w:rFonts w:ascii="仿宋" w:eastAsia="仿宋" w:cs="仿宋" w:hint="eastAsia"/>
          <w:b w:val="0"/>
          <w:bCs w:val="0"/>
          <w:sz w:val="24"/>
          <w:szCs w:val="24"/>
          <w:lang w:val="en-US"/>
        </w:rPr>
        <w:t>（三）杭州</w:t>
      </w:r>
      <w:r>
        <w:rPr>
          <w:rFonts w:ascii="仿宋" w:eastAsia="仿宋" w:cs="仿宋" w:hint="eastAsia"/>
          <w:b w:val="0"/>
          <w:bCs w:val="0"/>
          <w:sz w:val="24"/>
          <w:szCs w:val="24"/>
          <w:lang w:val="en-US"/>
        </w:rPr>
        <w:t>e</w:t>
      </w:r>
      <w:r>
        <w:rPr>
          <w:rFonts w:ascii="仿宋" w:eastAsia="仿宋" w:cs="仿宋" w:hint="eastAsia"/>
          <w:b w:val="0"/>
          <w:bCs w:val="0"/>
          <w:sz w:val="24"/>
          <w:szCs w:val="24"/>
          <w:lang w:val="en-US"/>
        </w:rPr>
        <w:t>融平台申请融资</w:t>
      </w:r>
    </w:p>
    <w:p w:rsidR="00B41298" w:rsidRDefault="00E751CE">
      <w:pPr>
        <w:pStyle w:val="2"/>
        <w:ind w:left="0" w:firstLineChars="400" w:firstLine="960"/>
        <w:rPr>
          <w:rFonts w:ascii="仿宋" w:eastAsia="仿宋" w:cs="仿宋"/>
          <w:b w:val="0"/>
          <w:bCs w:val="0"/>
          <w:sz w:val="24"/>
          <w:szCs w:val="24"/>
          <w:lang w:val="en-US"/>
        </w:rPr>
      </w:pPr>
      <w:r>
        <w:rPr>
          <w:rFonts w:ascii="仿宋" w:eastAsia="仿宋" w:cs="仿宋" w:hint="eastAsia"/>
          <w:b w:val="0"/>
          <w:bCs w:val="0"/>
          <w:sz w:val="24"/>
          <w:szCs w:val="24"/>
          <w:lang w:val="en-US"/>
        </w:rPr>
        <w:t>供应商通过杭州</w:t>
      </w:r>
      <w:r>
        <w:rPr>
          <w:rFonts w:ascii="仿宋" w:eastAsia="仿宋" w:cs="仿宋" w:hint="eastAsia"/>
          <w:b w:val="0"/>
          <w:bCs w:val="0"/>
          <w:sz w:val="24"/>
          <w:szCs w:val="24"/>
          <w:lang w:val="en-US"/>
        </w:rPr>
        <w:t>e</w:t>
      </w:r>
      <w:r>
        <w:rPr>
          <w:rFonts w:ascii="仿宋" w:eastAsia="仿宋" w:cs="仿宋" w:hint="eastAsia"/>
          <w:b w:val="0"/>
          <w:bCs w:val="0"/>
          <w:sz w:val="24"/>
          <w:szCs w:val="24"/>
          <w:lang w:val="en-US"/>
        </w:rPr>
        <w:t>融平台政采贷专区，自行选择金融产品，按规定手续办理贷款流程。</w:t>
      </w:r>
    </w:p>
    <w:p w:rsidR="00B41298" w:rsidRDefault="00E751CE">
      <w:pPr>
        <w:spacing w:line="360" w:lineRule="auto"/>
        <w:ind w:firstLineChars="200" w:firstLine="482"/>
        <w:rPr>
          <w:rFonts w:ascii="仿宋" w:eastAsia="仿宋" w:hAnsi="仿宋" w:cs="仿宋"/>
          <w:b/>
          <w:sz w:val="24"/>
        </w:rPr>
      </w:pPr>
      <w:r>
        <w:rPr>
          <w:rFonts w:ascii="仿宋" w:eastAsia="仿宋" w:hAnsi="仿宋" w:cs="仿宋" w:hint="eastAsia"/>
          <w:b/>
          <w:sz w:val="24"/>
        </w:rPr>
        <w:t>四、注意事项</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、对拟用于信用融资的政府采购合同，供应商在签订合同时应当在合同中注明融资银行名称及账号，作为在该银行的唯一收款账号。</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、供应商弄虚作假或以伪造政府采购合同等方式违规获取政府采购信用融资</w:t>
      </w:r>
      <w:r>
        <w:rPr>
          <w:rFonts w:ascii="仿宋" w:eastAsia="仿宋" w:hAnsi="仿宋" w:cs="仿宋" w:hint="eastAsia"/>
          <w:sz w:val="24"/>
        </w:rPr>
        <w:t>，或不及时还款，或出现其他违反本办法规定情形的，按融资合同约定承担违约责任；涉嫌犯罪的，移送司法机关处理。</w:t>
      </w:r>
    </w:p>
    <w:p w:rsidR="00B41298" w:rsidRDefault="00B41298">
      <w:pPr>
        <w:spacing w:line="360" w:lineRule="auto"/>
        <w:ind w:left="5060" w:hangingChars="2100" w:hanging="5060"/>
        <w:rPr>
          <w:rFonts w:ascii="仿宋" w:eastAsia="仿宋" w:hAnsi="仿宋" w:cs="仿宋"/>
          <w:b/>
          <w:bCs/>
          <w:kern w:val="0"/>
          <w:sz w:val="24"/>
        </w:rPr>
      </w:pPr>
    </w:p>
    <w:p w:rsidR="00B41298" w:rsidRDefault="00E751CE">
      <w:pPr>
        <w:pStyle w:val="1"/>
        <w:pageBreakBefore/>
        <w:widowControl/>
        <w:spacing w:before="100" w:beforeAutospacing="1" w:after="100" w:afterAutospacing="1" w:line="360" w:lineRule="auto"/>
        <w:ind w:left="1290" w:firstLineChars="700" w:firstLine="3092"/>
        <w:rPr>
          <w:rFonts w:ascii="仿宋" w:eastAsia="仿宋" w:hAnsi="仿宋" w:cs="仿宋"/>
        </w:rPr>
      </w:pPr>
      <w:bookmarkStart w:id="399" w:name="_Toc465665161"/>
      <w:r>
        <w:rPr>
          <w:rFonts w:ascii="仿宋" w:eastAsia="仿宋" w:hAnsi="仿宋" w:cs="仿宋" w:hint="eastAsia"/>
        </w:rPr>
        <w:lastRenderedPageBreak/>
        <w:t>附件</w:t>
      </w:r>
      <w:bookmarkEnd w:id="399"/>
    </w:p>
    <w:p w:rsidR="00B41298" w:rsidRDefault="00E751CE">
      <w:pPr>
        <w:spacing w:line="360" w:lineRule="auto"/>
        <w:rPr>
          <w:rFonts w:ascii="仿宋" w:eastAsia="仿宋" w:hAnsi="仿宋" w:cs="仿宋"/>
          <w:b/>
          <w:spacing w:val="6"/>
          <w:sz w:val="32"/>
          <w:szCs w:val="32"/>
        </w:rPr>
      </w:pPr>
      <w:r>
        <w:rPr>
          <w:rFonts w:ascii="仿宋" w:eastAsia="仿宋" w:hAnsi="仿宋" w:cs="仿宋" w:hint="eastAsia"/>
          <w:b/>
          <w:spacing w:val="6"/>
          <w:sz w:val="32"/>
          <w:szCs w:val="32"/>
        </w:rPr>
        <w:t>附件</w:t>
      </w:r>
      <w:r>
        <w:rPr>
          <w:rFonts w:ascii="仿宋" w:eastAsia="仿宋" w:hAnsi="仿宋" w:cs="仿宋" w:hint="eastAsia"/>
          <w:b/>
          <w:spacing w:val="6"/>
          <w:sz w:val="32"/>
          <w:szCs w:val="32"/>
        </w:rPr>
        <w:t>1</w:t>
      </w:r>
      <w:r>
        <w:rPr>
          <w:rFonts w:ascii="仿宋" w:eastAsia="仿宋" w:hAnsi="仿宋" w:cs="仿宋" w:hint="eastAsia"/>
          <w:b/>
          <w:spacing w:val="6"/>
          <w:sz w:val="32"/>
          <w:szCs w:val="32"/>
        </w:rPr>
        <w:t>：</w:t>
      </w:r>
    </w:p>
    <w:p w:rsidR="00B41298" w:rsidRDefault="00E751CE">
      <w:pPr>
        <w:spacing w:line="360" w:lineRule="auto"/>
        <w:jc w:val="center"/>
        <w:rPr>
          <w:rFonts w:ascii="仿宋" w:eastAsia="仿宋" w:hAnsi="仿宋" w:cs="仿宋"/>
          <w:b/>
          <w:spacing w:val="6"/>
          <w:sz w:val="32"/>
          <w:szCs w:val="32"/>
        </w:rPr>
      </w:pPr>
      <w:bookmarkStart w:id="400" w:name="OLE_LINK14"/>
      <w:bookmarkStart w:id="401" w:name="OLE_LINK13"/>
      <w:r>
        <w:rPr>
          <w:rFonts w:ascii="仿宋" w:eastAsia="仿宋" w:hAnsi="仿宋" w:cs="仿宋" w:hint="eastAsia"/>
          <w:b/>
          <w:spacing w:val="6"/>
          <w:sz w:val="32"/>
          <w:szCs w:val="32"/>
        </w:rPr>
        <w:t>残疾人福利性单位声明函</w:t>
      </w:r>
    </w:p>
    <w:bookmarkEnd w:id="400"/>
    <w:bookmarkEnd w:id="401"/>
    <w:p w:rsidR="00B41298" w:rsidRDefault="00B41298">
      <w:pPr>
        <w:spacing w:line="360" w:lineRule="auto"/>
        <w:rPr>
          <w:rFonts w:ascii="仿宋" w:eastAsia="仿宋" w:hAnsi="仿宋" w:cs="仿宋"/>
          <w:b/>
          <w:spacing w:val="6"/>
          <w:sz w:val="30"/>
          <w:szCs w:val="30"/>
        </w:rPr>
      </w:pP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本单位郑重声明，根据《财政部</w:t>
      </w:r>
      <w:r>
        <w:rPr>
          <w:rFonts w:ascii="仿宋" w:eastAsia="仿宋" w:hAnsi="仿宋" w:cs="仿宋" w:hint="eastAsia"/>
          <w:sz w:val="24"/>
        </w:rPr>
        <w:t xml:space="preserve"> </w:t>
      </w:r>
      <w:r>
        <w:rPr>
          <w:rFonts w:ascii="仿宋" w:eastAsia="仿宋" w:hAnsi="仿宋" w:cs="仿宋" w:hint="eastAsia"/>
          <w:sz w:val="24"/>
        </w:rPr>
        <w:t>民政部</w:t>
      </w:r>
      <w:r>
        <w:rPr>
          <w:rFonts w:ascii="仿宋" w:eastAsia="仿宋" w:hAnsi="仿宋" w:cs="仿宋" w:hint="eastAsia"/>
          <w:sz w:val="24"/>
        </w:rPr>
        <w:t xml:space="preserve"> </w:t>
      </w:r>
      <w:r>
        <w:rPr>
          <w:rFonts w:ascii="仿宋" w:eastAsia="仿宋" w:hAnsi="仿宋" w:cs="仿宋" w:hint="eastAsia"/>
          <w:sz w:val="24"/>
        </w:rPr>
        <w:t>中国残疾人联合会关于促进残疾人就业政府采购政策的通知》（财库〔</w:t>
      </w:r>
      <w:r>
        <w:rPr>
          <w:rFonts w:ascii="仿宋" w:eastAsia="仿宋" w:hAnsi="仿宋" w:cs="仿宋" w:hint="eastAsia"/>
          <w:sz w:val="24"/>
        </w:rPr>
        <w:t>2017</w:t>
      </w:r>
      <w:r>
        <w:rPr>
          <w:rFonts w:ascii="仿宋" w:eastAsia="仿宋" w:hAnsi="仿宋" w:cs="仿宋" w:hint="eastAsia"/>
          <w:sz w:val="24"/>
        </w:rPr>
        <w:t>〕</w:t>
      </w:r>
      <w:r>
        <w:rPr>
          <w:rFonts w:ascii="仿宋" w:eastAsia="仿宋" w:hAnsi="仿宋" w:cs="仿宋" w:hint="eastAsia"/>
          <w:sz w:val="24"/>
        </w:rPr>
        <w:t xml:space="preserve"> 141</w:t>
      </w:r>
      <w:r>
        <w:rPr>
          <w:rFonts w:ascii="仿宋" w:eastAsia="仿宋" w:hAnsi="仿宋" w:cs="仿宋" w:hint="eastAsia"/>
          <w:sz w:val="24"/>
        </w:rPr>
        <w:t>号）的规定，本单位为符合条件的残疾人福利性单位，且本单位参加</w:t>
      </w:r>
      <w:r>
        <w:rPr>
          <w:rFonts w:ascii="仿宋" w:eastAsia="仿宋" w:hAnsi="仿宋" w:cs="仿宋" w:hint="eastAsia"/>
          <w:sz w:val="24"/>
        </w:rPr>
        <w:t>______</w:t>
      </w:r>
      <w:r>
        <w:rPr>
          <w:rFonts w:ascii="仿宋" w:eastAsia="仿宋" w:hAnsi="仿宋" w:cs="仿宋" w:hint="eastAsia"/>
          <w:sz w:val="24"/>
        </w:rPr>
        <w:t>单位的</w:t>
      </w:r>
      <w:r>
        <w:rPr>
          <w:rFonts w:ascii="仿宋" w:eastAsia="仿宋" w:hAnsi="仿宋" w:cs="仿宋" w:hint="eastAsia"/>
          <w:sz w:val="24"/>
        </w:rPr>
        <w:t>______</w:t>
      </w:r>
      <w:r>
        <w:rPr>
          <w:rFonts w:ascii="仿宋" w:eastAsia="仿宋" w:hAnsi="仿宋" w:cs="仿宋" w:hint="eastAsia"/>
          <w:sz w:val="24"/>
        </w:rPr>
        <w:t>项目采购活动提供本单位制造的货物（由本单位承担工程</w:t>
      </w:r>
      <w:r>
        <w:rPr>
          <w:rFonts w:ascii="仿宋" w:eastAsia="仿宋" w:hAnsi="仿宋" w:cs="仿宋" w:hint="eastAsia"/>
          <w:sz w:val="24"/>
        </w:rPr>
        <w:t>/</w:t>
      </w:r>
      <w:r>
        <w:rPr>
          <w:rFonts w:ascii="仿宋" w:eastAsia="仿宋" w:hAnsi="仿宋" w:cs="仿宋" w:hint="eastAsia"/>
          <w:sz w:val="24"/>
        </w:rPr>
        <w:t>提供服务），或者提供其他残疾人福利性单位制造的货物（不包括使用非残疾人福利性单位注册商标的货物）。</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本单位对上述声明的真实性负责。如有虚假，将依法承担相应责任。</w:t>
      </w:r>
    </w:p>
    <w:p w:rsidR="00B41298" w:rsidRDefault="00B41298">
      <w:pPr>
        <w:spacing w:line="360" w:lineRule="auto"/>
        <w:ind w:firstLineChars="200" w:firstLine="480"/>
        <w:rPr>
          <w:rFonts w:ascii="仿宋" w:eastAsia="仿宋" w:hAnsi="仿宋" w:cs="仿宋"/>
          <w:sz w:val="24"/>
        </w:rPr>
      </w:pPr>
    </w:p>
    <w:p w:rsidR="00B41298" w:rsidRDefault="00B41298">
      <w:pPr>
        <w:spacing w:line="360" w:lineRule="auto"/>
        <w:ind w:firstLineChars="200" w:firstLine="480"/>
        <w:rPr>
          <w:rFonts w:ascii="仿宋" w:eastAsia="仿宋" w:hAnsi="仿宋" w:cs="仿宋"/>
          <w:sz w:val="24"/>
        </w:rPr>
      </w:pPr>
    </w:p>
    <w:p w:rsidR="00B41298" w:rsidRDefault="00E751CE">
      <w:pPr>
        <w:tabs>
          <w:tab w:val="left" w:pos="4860"/>
        </w:tabs>
        <w:spacing w:line="360" w:lineRule="auto"/>
        <w:ind w:right="1560" w:firstLineChars="200" w:firstLine="480"/>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kern w:val="0"/>
          <w:sz w:val="24"/>
          <w:lang w:val="zh-CN"/>
        </w:rPr>
        <w:t>投标人名称（电子签名</w:t>
      </w:r>
      <w:r>
        <w:rPr>
          <w:rFonts w:ascii="仿宋" w:eastAsia="仿宋" w:hAnsi="仿宋" w:cs="仿宋" w:hint="eastAsia"/>
          <w:kern w:val="0"/>
          <w:sz w:val="24"/>
        </w:rPr>
        <w:t>/</w:t>
      </w:r>
      <w:r>
        <w:rPr>
          <w:rFonts w:ascii="仿宋" w:eastAsia="仿宋" w:hAnsi="仿宋" w:cs="仿宋" w:hint="eastAsia"/>
          <w:kern w:val="0"/>
          <w:sz w:val="24"/>
        </w:rPr>
        <w:t>公章</w:t>
      </w:r>
      <w:r>
        <w:rPr>
          <w:rFonts w:ascii="仿宋" w:eastAsia="仿宋" w:hAnsi="仿宋" w:cs="仿宋" w:hint="eastAsia"/>
          <w:kern w:val="0"/>
          <w:sz w:val="24"/>
          <w:lang w:val="zh-CN"/>
        </w:rPr>
        <w:t>）</w:t>
      </w:r>
      <w:r>
        <w:rPr>
          <w:rFonts w:ascii="仿宋" w:eastAsia="仿宋" w:hAnsi="仿宋" w:cs="仿宋" w:hint="eastAsia"/>
          <w:sz w:val="24"/>
        </w:rPr>
        <w:t>：</w:t>
      </w:r>
    </w:p>
    <w:p w:rsidR="00B41298" w:rsidRDefault="00E751CE">
      <w:pPr>
        <w:tabs>
          <w:tab w:val="left" w:pos="4860"/>
        </w:tabs>
        <w:spacing w:line="360" w:lineRule="auto"/>
        <w:ind w:right="1560" w:firstLineChars="200" w:firstLine="480"/>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p>
    <w:p w:rsidR="00B41298" w:rsidRDefault="00B41298">
      <w:pPr>
        <w:spacing w:line="360" w:lineRule="auto"/>
        <w:ind w:firstLineChars="200" w:firstLine="480"/>
        <w:rPr>
          <w:rFonts w:ascii="仿宋" w:eastAsia="仿宋" w:hAnsi="仿宋" w:cs="仿宋"/>
          <w:sz w:val="24"/>
        </w:rPr>
      </w:pPr>
    </w:p>
    <w:p w:rsidR="00B41298" w:rsidRDefault="00B41298">
      <w:pPr>
        <w:spacing w:line="360" w:lineRule="auto"/>
        <w:ind w:firstLineChars="200" w:firstLine="420"/>
        <w:rPr>
          <w:rFonts w:ascii="仿宋" w:eastAsia="仿宋" w:hAnsi="仿宋" w:cs="仿宋"/>
        </w:rPr>
      </w:pPr>
    </w:p>
    <w:p w:rsidR="00B41298" w:rsidRDefault="00B41298">
      <w:pPr>
        <w:spacing w:line="360" w:lineRule="auto"/>
        <w:ind w:firstLineChars="200" w:firstLine="420"/>
        <w:rPr>
          <w:rFonts w:ascii="仿宋" w:eastAsia="仿宋" w:hAnsi="仿宋" w:cs="仿宋"/>
        </w:rPr>
      </w:pPr>
    </w:p>
    <w:p w:rsidR="00B41298" w:rsidRDefault="00B41298">
      <w:pPr>
        <w:spacing w:line="360" w:lineRule="auto"/>
        <w:ind w:firstLineChars="200" w:firstLine="420"/>
        <w:rPr>
          <w:rFonts w:ascii="仿宋" w:eastAsia="仿宋" w:hAnsi="仿宋" w:cs="仿宋"/>
        </w:rPr>
      </w:pPr>
    </w:p>
    <w:p w:rsidR="00B41298" w:rsidRDefault="00B41298">
      <w:pPr>
        <w:spacing w:line="360" w:lineRule="auto"/>
        <w:ind w:firstLineChars="200" w:firstLine="420"/>
        <w:rPr>
          <w:rFonts w:ascii="仿宋" w:eastAsia="仿宋" w:hAnsi="仿宋" w:cs="仿宋"/>
        </w:rPr>
      </w:pPr>
    </w:p>
    <w:p w:rsidR="00B41298" w:rsidRDefault="00B41298">
      <w:pPr>
        <w:spacing w:line="360" w:lineRule="auto"/>
        <w:rPr>
          <w:rFonts w:ascii="仿宋" w:eastAsia="仿宋" w:hAnsi="仿宋" w:cs="仿宋"/>
          <w:b/>
          <w:sz w:val="24"/>
        </w:rPr>
      </w:pPr>
    </w:p>
    <w:p w:rsidR="00B41298" w:rsidRDefault="00B41298">
      <w:pPr>
        <w:spacing w:line="360" w:lineRule="auto"/>
        <w:rPr>
          <w:rFonts w:ascii="仿宋" w:eastAsia="仿宋" w:hAnsi="仿宋" w:cs="仿宋"/>
          <w:b/>
          <w:sz w:val="24"/>
        </w:rPr>
      </w:pPr>
    </w:p>
    <w:p w:rsidR="00B41298" w:rsidRDefault="00B41298">
      <w:pPr>
        <w:spacing w:line="360" w:lineRule="auto"/>
        <w:rPr>
          <w:rFonts w:ascii="仿宋" w:eastAsia="仿宋" w:hAnsi="仿宋" w:cs="仿宋"/>
          <w:b/>
          <w:sz w:val="24"/>
        </w:rPr>
      </w:pPr>
    </w:p>
    <w:p w:rsidR="00B41298" w:rsidRDefault="00B41298">
      <w:pPr>
        <w:spacing w:line="360" w:lineRule="auto"/>
        <w:rPr>
          <w:rFonts w:ascii="仿宋" w:eastAsia="仿宋" w:hAnsi="仿宋" w:cs="仿宋"/>
          <w:b/>
          <w:sz w:val="24"/>
        </w:rPr>
      </w:pPr>
    </w:p>
    <w:p w:rsidR="00B41298" w:rsidRDefault="00B41298">
      <w:pPr>
        <w:spacing w:line="360" w:lineRule="auto"/>
        <w:rPr>
          <w:rFonts w:ascii="仿宋" w:eastAsia="仿宋" w:hAnsi="仿宋" w:cs="仿宋"/>
          <w:b/>
          <w:sz w:val="24"/>
        </w:rPr>
      </w:pPr>
    </w:p>
    <w:p w:rsidR="00B41298" w:rsidRDefault="00B41298">
      <w:pPr>
        <w:spacing w:line="360" w:lineRule="auto"/>
        <w:rPr>
          <w:rFonts w:ascii="仿宋" w:eastAsia="仿宋" w:hAnsi="仿宋" w:cs="仿宋"/>
          <w:b/>
          <w:sz w:val="24"/>
        </w:rPr>
      </w:pPr>
    </w:p>
    <w:p w:rsidR="00B41298" w:rsidRDefault="00B41298">
      <w:pPr>
        <w:spacing w:line="360" w:lineRule="auto"/>
        <w:rPr>
          <w:rFonts w:ascii="仿宋" w:eastAsia="仿宋" w:hAnsi="仿宋" w:cs="仿宋"/>
          <w:b/>
          <w:sz w:val="24"/>
        </w:rPr>
      </w:pPr>
    </w:p>
    <w:p w:rsidR="00B41298" w:rsidRDefault="00B41298">
      <w:pPr>
        <w:spacing w:line="360" w:lineRule="auto"/>
        <w:rPr>
          <w:rFonts w:ascii="仿宋" w:eastAsia="仿宋" w:hAnsi="仿宋" w:cs="仿宋"/>
          <w:b/>
          <w:sz w:val="24"/>
        </w:rPr>
      </w:pPr>
    </w:p>
    <w:p w:rsidR="00B41298" w:rsidRDefault="00B41298">
      <w:pPr>
        <w:spacing w:line="360" w:lineRule="auto"/>
        <w:rPr>
          <w:rFonts w:ascii="仿宋" w:eastAsia="仿宋" w:hAnsi="仿宋" w:cs="仿宋"/>
          <w:b/>
          <w:sz w:val="24"/>
        </w:rPr>
      </w:pPr>
    </w:p>
    <w:p w:rsidR="00B41298" w:rsidRDefault="00E751CE">
      <w:pPr>
        <w:spacing w:line="360" w:lineRule="auto"/>
        <w:jc w:val="left"/>
        <w:rPr>
          <w:rFonts w:ascii="仿宋" w:eastAsia="仿宋" w:hAnsi="仿宋" w:cs="仿宋"/>
          <w:b/>
          <w:spacing w:val="6"/>
          <w:sz w:val="32"/>
          <w:szCs w:val="32"/>
        </w:rPr>
      </w:pPr>
      <w:r>
        <w:rPr>
          <w:rFonts w:ascii="仿宋" w:eastAsia="仿宋" w:hAnsi="仿宋" w:cs="仿宋" w:hint="eastAsia"/>
          <w:b/>
          <w:spacing w:val="6"/>
          <w:sz w:val="32"/>
          <w:szCs w:val="32"/>
        </w:rPr>
        <w:lastRenderedPageBreak/>
        <w:t>附件</w:t>
      </w:r>
      <w:r>
        <w:rPr>
          <w:rFonts w:ascii="仿宋" w:eastAsia="仿宋" w:hAnsi="仿宋" w:cs="仿宋" w:hint="eastAsia"/>
          <w:b/>
          <w:spacing w:val="6"/>
          <w:sz w:val="32"/>
          <w:szCs w:val="32"/>
        </w:rPr>
        <w:t>2</w:t>
      </w:r>
      <w:r>
        <w:rPr>
          <w:rFonts w:ascii="仿宋" w:eastAsia="仿宋" w:hAnsi="仿宋" w:cs="仿宋" w:hint="eastAsia"/>
          <w:b/>
          <w:spacing w:val="6"/>
          <w:sz w:val="32"/>
          <w:szCs w:val="32"/>
        </w:rPr>
        <w:t>：质疑函范本及制作说明</w:t>
      </w:r>
    </w:p>
    <w:p w:rsidR="00B41298" w:rsidRDefault="00E751CE">
      <w:pPr>
        <w:spacing w:line="360" w:lineRule="auto"/>
        <w:jc w:val="center"/>
        <w:rPr>
          <w:rFonts w:ascii="仿宋" w:eastAsia="仿宋" w:hAnsi="仿宋" w:cs="仿宋"/>
          <w:b/>
          <w:spacing w:val="6"/>
          <w:sz w:val="32"/>
          <w:szCs w:val="32"/>
        </w:rPr>
      </w:pPr>
      <w:r>
        <w:rPr>
          <w:rFonts w:ascii="仿宋" w:eastAsia="仿宋" w:hAnsi="仿宋" w:cs="仿宋" w:hint="eastAsia"/>
          <w:b/>
          <w:spacing w:val="6"/>
          <w:sz w:val="32"/>
          <w:szCs w:val="32"/>
        </w:rPr>
        <w:t>质疑函范本</w:t>
      </w:r>
    </w:p>
    <w:p w:rsidR="00B41298" w:rsidRDefault="00E751CE" w:rsidP="0095308E">
      <w:pPr>
        <w:snapToGrid w:val="0"/>
        <w:spacing w:beforeLines="100" w:line="360" w:lineRule="auto"/>
        <w:rPr>
          <w:rFonts w:ascii="仿宋" w:eastAsia="仿宋" w:hAnsi="仿宋" w:cs="仿宋"/>
          <w:bCs/>
          <w:sz w:val="24"/>
        </w:rPr>
      </w:pPr>
      <w:r>
        <w:rPr>
          <w:rFonts w:ascii="仿宋" w:eastAsia="仿宋" w:hAnsi="仿宋" w:cs="仿宋" w:hint="eastAsia"/>
          <w:bCs/>
          <w:sz w:val="24"/>
        </w:rPr>
        <w:t>一、质疑供应商基本信息</w:t>
      </w:r>
    </w:p>
    <w:p w:rsidR="00B41298" w:rsidRDefault="00E751CE">
      <w:pPr>
        <w:snapToGrid w:val="0"/>
        <w:spacing w:line="360" w:lineRule="auto"/>
        <w:rPr>
          <w:rFonts w:ascii="仿宋" w:eastAsia="仿宋" w:hAnsi="仿宋" w:cs="仿宋"/>
          <w:sz w:val="24"/>
          <w:u w:val="dotted"/>
        </w:rPr>
      </w:pPr>
      <w:r>
        <w:rPr>
          <w:rFonts w:ascii="仿宋" w:eastAsia="仿宋" w:hAnsi="仿宋" w:cs="仿宋" w:hint="eastAsia"/>
          <w:sz w:val="24"/>
        </w:rPr>
        <w:t>质疑供应商：</w:t>
      </w: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地址：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联系电话：</w:t>
      </w: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sz w:val="24"/>
          <w:u w:val="dotted"/>
        </w:rPr>
      </w:pPr>
      <w:r>
        <w:rPr>
          <w:rFonts w:ascii="仿宋" w:eastAsia="仿宋" w:hAnsi="仿宋" w:cs="仿宋" w:hint="eastAsia"/>
          <w:sz w:val="24"/>
        </w:rPr>
        <w:t>授权代表：</w:t>
      </w: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联系电话：</w:t>
      </w:r>
      <w:r>
        <w:rPr>
          <w:rFonts w:ascii="仿宋" w:eastAsia="仿宋" w:hAnsi="仿宋" w:cs="仿宋" w:hint="eastAsia"/>
          <w:sz w:val="24"/>
          <w:u w:val="dotted"/>
        </w:rPr>
        <w:t xml:space="preserve">                                           </w:t>
      </w:r>
      <w:r>
        <w:rPr>
          <w:rFonts w:ascii="仿宋" w:eastAsia="仿宋" w:hAnsi="仿宋" w:cs="仿宋" w:hint="eastAsia"/>
          <w:sz w:val="24"/>
        </w:rPr>
        <w:t xml:space="preserve"> </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地址：</w:t>
      </w:r>
      <w:r>
        <w:rPr>
          <w:rFonts w:ascii="仿宋" w:eastAsia="仿宋" w:hAnsi="仿宋" w:cs="仿宋" w:hint="eastAsia"/>
          <w:sz w:val="24"/>
        </w:rPr>
        <w:t xml:space="preserve"> </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质疑项目的</w:t>
      </w:r>
      <w:r>
        <w:rPr>
          <w:rFonts w:ascii="仿宋" w:eastAsia="仿宋" w:hAnsi="仿宋" w:cs="仿宋" w:hint="eastAsia"/>
          <w:sz w:val="24"/>
        </w:rPr>
        <w:t>名称：</w:t>
      </w: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质疑项目的编号：</w:t>
      </w:r>
      <w:r>
        <w:rPr>
          <w:rFonts w:ascii="仿宋" w:eastAsia="仿宋" w:hAnsi="仿宋" w:cs="仿宋" w:hint="eastAsia"/>
          <w:sz w:val="24"/>
          <w:u w:val="dotted"/>
        </w:rPr>
        <w:t xml:space="preserve">               </w:t>
      </w:r>
      <w:r>
        <w:rPr>
          <w:rFonts w:ascii="仿宋" w:eastAsia="仿宋" w:hAnsi="仿宋" w:cs="仿宋" w:hint="eastAsia"/>
          <w:sz w:val="24"/>
        </w:rPr>
        <w:t>包号：</w:t>
      </w: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sz w:val="24"/>
          <w:u w:val="dotted"/>
        </w:rPr>
      </w:pPr>
      <w:r>
        <w:rPr>
          <w:rFonts w:ascii="仿宋" w:eastAsia="仿宋" w:hAnsi="仿宋" w:cs="仿宋" w:hint="eastAsia"/>
          <w:sz w:val="24"/>
        </w:rPr>
        <w:t>采购人名称：</w:t>
      </w: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采购文件获取日期：</w:t>
      </w: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rsidR="00B41298" w:rsidRDefault="00E751CE">
      <w:pPr>
        <w:snapToGrid w:val="0"/>
        <w:spacing w:line="360" w:lineRule="auto"/>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sz w:val="24"/>
          <w:u w:val="dotted"/>
        </w:rPr>
      </w:pPr>
      <w:r>
        <w:rPr>
          <w:rFonts w:ascii="仿宋" w:eastAsia="仿宋" w:hAnsi="仿宋" w:cs="仿宋" w:hint="eastAsia"/>
          <w:sz w:val="24"/>
        </w:rPr>
        <w:t>事实依据：</w:t>
      </w:r>
      <w:r>
        <w:rPr>
          <w:rFonts w:ascii="仿宋" w:eastAsia="仿宋" w:hAnsi="仿宋" w:cs="仿宋" w:hint="eastAsia"/>
          <w:sz w:val="24"/>
          <w:u w:val="dotted"/>
        </w:rPr>
        <w:t xml:space="preserve">     </w:t>
      </w: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sz w:val="24"/>
          <w:u w:val="dotted"/>
        </w:rPr>
      </w:pPr>
      <w:r>
        <w:rPr>
          <w:rFonts w:ascii="仿宋" w:eastAsia="仿宋" w:hAnsi="仿宋" w:cs="仿宋" w:hint="eastAsia"/>
          <w:sz w:val="24"/>
        </w:rPr>
        <w:t>法律依据：</w:t>
      </w: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sz w:val="24"/>
          <w:u w:val="dotted"/>
        </w:rPr>
      </w:pPr>
      <w:r>
        <w:rPr>
          <w:rFonts w:ascii="仿宋" w:eastAsia="仿宋" w:hAnsi="仿宋" w:cs="仿宋" w:hint="eastAsia"/>
          <w:sz w:val="24"/>
          <w:u w:val="dotted"/>
        </w:rPr>
        <w:t xml:space="preserve">                                                     </w:t>
      </w:r>
    </w:p>
    <w:p w:rsidR="00B41298" w:rsidRDefault="00E751CE">
      <w:pPr>
        <w:snapToGrid w:val="0"/>
        <w:spacing w:line="360" w:lineRule="auto"/>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hint="eastAsia"/>
          <w:sz w:val="24"/>
        </w:rPr>
        <w:t>2</w:t>
      </w:r>
    </w:p>
    <w:p w:rsidR="00B41298" w:rsidRDefault="00E751CE">
      <w:pPr>
        <w:snapToGrid w:val="0"/>
        <w:spacing w:line="360" w:lineRule="auto"/>
        <w:rPr>
          <w:rFonts w:ascii="仿宋" w:eastAsia="仿宋" w:hAnsi="仿宋" w:cs="仿宋"/>
          <w:sz w:val="24"/>
        </w:rPr>
      </w:pPr>
      <w:r>
        <w:rPr>
          <w:rFonts w:ascii="仿宋" w:eastAsia="仿宋" w:hAnsi="仿宋" w:cs="仿宋" w:hint="eastAsia"/>
          <w:sz w:val="24"/>
        </w:rPr>
        <w:t>……</w:t>
      </w:r>
    </w:p>
    <w:p w:rsidR="00B41298" w:rsidRDefault="00E751CE">
      <w:pPr>
        <w:snapToGrid w:val="0"/>
        <w:spacing w:line="360" w:lineRule="auto"/>
        <w:rPr>
          <w:rFonts w:ascii="仿宋" w:eastAsia="仿宋" w:hAnsi="仿宋" w:cs="仿宋"/>
          <w:bCs/>
          <w:sz w:val="24"/>
        </w:rPr>
      </w:pPr>
      <w:r>
        <w:rPr>
          <w:rFonts w:ascii="仿宋" w:eastAsia="仿宋" w:hAnsi="仿宋" w:cs="仿宋" w:hint="eastAsia"/>
          <w:bCs/>
          <w:sz w:val="24"/>
        </w:rPr>
        <w:t>四、与质疑事项相关的质疑请求</w:t>
      </w:r>
    </w:p>
    <w:p w:rsidR="00B41298" w:rsidRDefault="00E751CE">
      <w:pPr>
        <w:snapToGrid w:val="0"/>
        <w:spacing w:line="360" w:lineRule="auto"/>
        <w:rPr>
          <w:rFonts w:ascii="仿宋" w:eastAsia="仿宋" w:hAnsi="仿宋" w:cs="仿宋"/>
          <w:sz w:val="24"/>
          <w:u w:val="dotted"/>
        </w:rPr>
      </w:pPr>
      <w:r>
        <w:rPr>
          <w:rFonts w:ascii="仿宋" w:eastAsia="仿宋" w:hAnsi="仿宋" w:cs="仿宋" w:hint="eastAsia"/>
          <w:sz w:val="24"/>
        </w:rPr>
        <w:t>请求：</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签字</w:t>
      </w:r>
      <w:r>
        <w:rPr>
          <w:rFonts w:ascii="仿宋" w:eastAsia="仿宋" w:hAnsi="仿宋" w:cs="仿宋" w:hint="eastAsia"/>
          <w:sz w:val="24"/>
        </w:rPr>
        <w:t>(</w:t>
      </w:r>
      <w:r>
        <w:rPr>
          <w:rFonts w:ascii="仿宋" w:eastAsia="仿宋" w:hAnsi="仿宋" w:cs="仿宋" w:hint="eastAsia"/>
          <w:sz w:val="24"/>
        </w:rPr>
        <w:t>签章</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公章：</w:t>
      </w:r>
      <w:r>
        <w:rPr>
          <w:rFonts w:ascii="仿宋" w:eastAsia="仿宋" w:hAnsi="仿宋" w:cs="仿宋" w:hint="eastAsia"/>
          <w:sz w:val="24"/>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rPr>
        <w:t xml:space="preserve">    </w:t>
      </w:r>
    </w:p>
    <w:p w:rsidR="00B41298" w:rsidRDefault="00B41298">
      <w:pPr>
        <w:spacing w:line="360" w:lineRule="auto"/>
        <w:jc w:val="center"/>
        <w:rPr>
          <w:rFonts w:ascii="仿宋" w:eastAsia="仿宋" w:hAnsi="仿宋" w:cs="仿宋"/>
          <w:b/>
          <w:bCs/>
          <w:sz w:val="24"/>
        </w:rPr>
      </w:pPr>
    </w:p>
    <w:p w:rsidR="00B41298" w:rsidRDefault="00B41298">
      <w:pPr>
        <w:spacing w:line="360" w:lineRule="auto"/>
        <w:rPr>
          <w:rFonts w:ascii="仿宋" w:eastAsia="仿宋" w:hAnsi="仿宋" w:cs="仿宋"/>
          <w:b/>
          <w:sz w:val="24"/>
        </w:rPr>
      </w:pPr>
    </w:p>
    <w:p w:rsidR="00B41298" w:rsidRDefault="00B41298">
      <w:pPr>
        <w:spacing w:line="360" w:lineRule="auto"/>
        <w:rPr>
          <w:rFonts w:ascii="仿宋" w:eastAsia="仿宋" w:hAnsi="仿宋" w:cs="仿宋"/>
          <w:b/>
          <w:sz w:val="24"/>
        </w:rPr>
      </w:pPr>
    </w:p>
    <w:p w:rsidR="00B41298" w:rsidRDefault="00B41298">
      <w:pPr>
        <w:spacing w:line="360" w:lineRule="auto"/>
        <w:rPr>
          <w:rFonts w:ascii="仿宋" w:eastAsia="仿宋" w:hAnsi="仿宋" w:cs="仿宋"/>
          <w:b/>
          <w:sz w:val="24"/>
        </w:rPr>
      </w:pPr>
    </w:p>
    <w:p w:rsidR="00B41298" w:rsidRDefault="00E751CE">
      <w:pPr>
        <w:spacing w:line="360" w:lineRule="auto"/>
        <w:rPr>
          <w:rFonts w:ascii="仿宋" w:eastAsia="仿宋" w:hAnsi="仿宋" w:cs="仿宋"/>
          <w:b/>
          <w:sz w:val="24"/>
        </w:rPr>
      </w:pPr>
      <w:r>
        <w:rPr>
          <w:rFonts w:ascii="仿宋" w:eastAsia="仿宋" w:hAnsi="仿宋" w:cs="仿宋" w:hint="eastAsia"/>
          <w:b/>
          <w:sz w:val="24"/>
        </w:rPr>
        <w:t>质疑函制作说明：</w:t>
      </w:r>
    </w:p>
    <w:p w:rsidR="00B41298" w:rsidRDefault="00E751CE">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供应商提出质疑时，应提交质疑函和必要的证明材料。</w:t>
      </w:r>
    </w:p>
    <w:p w:rsidR="00B41298" w:rsidRDefault="00E751CE">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质疑供应商若委托代理人进行质疑的，质疑函应按要求列明“授权代表”的有关内容，并在附件中提交由质疑</w:t>
      </w:r>
      <w:r>
        <w:rPr>
          <w:rFonts w:ascii="仿宋" w:eastAsia="仿宋" w:hAnsi="仿宋" w:cs="仿宋" w:hint="eastAsia"/>
          <w:kern w:val="0"/>
          <w:sz w:val="24"/>
        </w:rPr>
        <w:t>供应商签署的授权委托书。授权委托书应载明代理人的姓名或者名称、代理事项、具体权限、期限和相关事项。</w:t>
      </w:r>
    </w:p>
    <w:p w:rsidR="00B41298" w:rsidRDefault="00E751CE">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质疑供应商若</w:t>
      </w:r>
      <w:r>
        <w:rPr>
          <w:rFonts w:ascii="仿宋" w:eastAsia="仿宋" w:hAnsi="仿宋" w:cs="仿宋" w:hint="eastAsia"/>
          <w:sz w:val="24"/>
        </w:rPr>
        <w:t>对项目的某一分包进行质疑，质疑函中应列明具体分包号。</w:t>
      </w:r>
    </w:p>
    <w:p w:rsidR="00B41298" w:rsidRDefault="00E751CE">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质疑函的质疑事项应具体、明确，并有必要的事实依据和法律依据。</w:t>
      </w:r>
    </w:p>
    <w:p w:rsidR="00B41298" w:rsidRDefault="00E751CE">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质疑函的质疑请求应与质疑事项相关。</w:t>
      </w:r>
    </w:p>
    <w:p w:rsidR="00B41298" w:rsidRDefault="00E751CE">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质疑供应商为自然人的，质疑函应由本人签字；质疑供应商为法人或者其他组织的，质疑函应由法定代表人、主要负责人，或者其授权代表签字或者盖章，并加盖公章。</w:t>
      </w:r>
    </w:p>
    <w:p w:rsidR="00B41298" w:rsidRDefault="00B41298">
      <w:pPr>
        <w:widowControl/>
        <w:spacing w:line="360" w:lineRule="auto"/>
        <w:ind w:firstLineChars="200" w:firstLine="600"/>
        <w:jc w:val="left"/>
        <w:rPr>
          <w:rFonts w:ascii="仿宋" w:eastAsia="仿宋" w:hAnsi="仿宋" w:cs="仿宋"/>
          <w:sz w:val="30"/>
          <w:szCs w:val="30"/>
        </w:rPr>
      </w:pPr>
    </w:p>
    <w:p w:rsidR="00B41298" w:rsidRDefault="00B41298">
      <w:pPr>
        <w:spacing w:line="360" w:lineRule="auto"/>
        <w:jc w:val="center"/>
        <w:rPr>
          <w:rFonts w:ascii="仿宋" w:eastAsia="仿宋" w:hAnsi="仿宋" w:cs="仿宋"/>
          <w:b/>
          <w:spacing w:val="6"/>
          <w:sz w:val="32"/>
          <w:szCs w:val="32"/>
        </w:rPr>
      </w:pPr>
    </w:p>
    <w:p w:rsidR="00B41298" w:rsidRDefault="00B41298">
      <w:pPr>
        <w:spacing w:line="360" w:lineRule="auto"/>
        <w:jc w:val="center"/>
        <w:rPr>
          <w:rFonts w:ascii="仿宋" w:eastAsia="仿宋" w:hAnsi="仿宋" w:cs="仿宋"/>
          <w:b/>
          <w:spacing w:val="6"/>
          <w:sz w:val="32"/>
          <w:szCs w:val="32"/>
        </w:rPr>
      </w:pPr>
    </w:p>
    <w:p w:rsidR="00B41298" w:rsidRDefault="00B41298">
      <w:pPr>
        <w:spacing w:line="360" w:lineRule="auto"/>
        <w:jc w:val="center"/>
        <w:rPr>
          <w:rFonts w:ascii="仿宋" w:eastAsia="仿宋" w:hAnsi="仿宋" w:cs="仿宋"/>
          <w:b/>
          <w:spacing w:val="6"/>
          <w:sz w:val="32"/>
          <w:szCs w:val="32"/>
        </w:rPr>
      </w:pPr>
    </w:p>
    <w:p w:rsidR="00B41298" w:rsidRDefault="00B41298">
      <w:pPr>
        <w:spacing w:line="360" w:lineRule="auto"/>
        <w:jc w:val="center"/>
        <w:rPr>
          <w:rFonts w:ascii="仿宋" w:eastAsia="仿宋" w:hAnsi="仿宋" w:cs="仿宋"/>
          <w:b/>
          <w:spacing w:val="6"/>
          <w:sz w:val="32"/>
          <w:szCs w:val="32"/>
        </w:rPr>
      </w:pPr>
    </w:p>
    <w:p w:rsidR="00B41298" w:rsidRDefault="00B41298">
      <w:pPr>
        <w:spacing w:line="360" w:lineRule="auto"/>
        <w:jc w:val="center"/>
        <w:rPr>
          <w:rFonts w:ascii="仿宋" w:eastAsia="仿宋" w:hAnsi="仿宋" w:cs="仿宋"/>
          <w:b/>
          <w:spacing w:val="6"/>
          <w:sz w:val="32"/>
          <w:szCs w:val="32"/>
        </w:rPr>
      </w:pPr>
    </w:p>
    <w:p w:rsidR="00B41298" w:rsidRDefault="00B41298">
      <w:pPr>
        <w:spacing w:line="360" w:lineRule="auto"/>
        <w:jc w:val="center"/>
        <w:rPr>
          <w:rFonts w:ascii="仿宋" w:eastAsia="仿宋" w:hAnsi="仿宋" w:cs="仿宋"/>
          <w:b/>
          <w:spacing w:val="6"/>
          <w:sz w:val="32"/>
          <w:szCs w:val="32"/>
        </w:rPr>
      </w:pPr>
    </w:p>
    <w:p w:rsidR="00B41298" w:rsidRDefault="00B41298">
      <w:pPr>
        <w:spacing w:line="360" w:lineRule="auto"/>
        <w:jc w:val="center"/>
        <w:rPr>
          <w:rFonts w:ascii="仿宋" w:eastAsia="仿宋" w:hAnsi="仿宋" w:cs="仿宋"/>
          <w:b/>
          <w:spacing w:val="6"/>
          <w:sz w:val="32"/>
          <w:szCs w:val="32"/>
        </w:rPr>
      </w:pPr>
    </w:p>
    <w:p w:rsidR="00B41298" w:rsidRDefault="00B41298">
      <w:pPr>
        <w:spacing w:line="360" w:lineRule="auto"/>
        <w:jc w:val="center"/>
        <w:rPr>
          <w:rFonts w:ascii="仿宋" w:eastAsia="仿宋" w:hAnsi="仿宋" w:cs="仿宋"/>
          <w:b/>
          <w:spacing w:val="6"/>
          <w:sz w:val="32"/>
          <w:szCs w:val="32"/>
        </w:rPr>
      </w:pPr>
    </w:p>
    <w:p w:rsidR="00B41298" w:rsidRDefault="00B41298">
      <w:pPr>
        <w:spacing w:line="360" w:lineRule="auto"/>
        <w:jc w:val="center"/>
        <w:rPr>
          <w:rFonts w:ascii="仿宋" w:eastAsia="仿宋" w:hAnsi="仿宋" w:cs="仿宋"/>
          <w:b/>
          <w:spacing w:val="6"/>
          <w:sz w:val="32"/>
          <w:szCs w:val="32"/>
        </w:rPr>
      </w:pPr>
    </w:p>
    <w:p w:rsidR="00B41298" w:rsidRDefault="00B41298">
      <w:pPr>
        <w:spacing w:line="360" w:lineRule="auto"/>
        <w:jc w:val="center"/>
        <w:rPr>
          <w:rFonts w:ascii="仿宋" w:eastAsia="仿宋" w:hAnsi="仿宋" w:cs="仿宋"/>
          <w:b/>
          <w:spacing w:val="6"/>
          <w:sz w:val="32"/>
          <w:szCs w:val="32"/>
        </w:rPr>
      </w:pPr>
    </w:p>
    <w:p w:rsidR="00B41298" w:rsidRDefault="00B41298">
      <w:pPr>
        <w:spacing w:line="360" w:lineRule="auto"/>
        <w:jc w:val="center"/>
        <w:rPr>
          <w:rFonts w:ascii="仿宋" w:eastAsia="仿宋" w:hAnsi="仿宋" w:cs="仿宋"/>
          <w:b/>
          <w:spacing w:val="6"/>
          <w:sz w:val="32"/>
          <w:szCs w:val="32"/>
        </w:rPr>
      </w:pPr>
    </w:p>
    <w:p w:rsidR="00B41298" w:rsidRDefault="00B41298">
      <w:pPr>
        <w:spacing w:line="360" w:lineRule="auto"/>
        <w:jc w:val="center"/>
        <w:rPr>
          <w:rFonts w:ascii="仿宋" w:eastAsia="仿宋" w:hAnsi="仿宋" w:cs="仿宋"/>
          <w:b/>
          <w:spacing w:val="6"/>
          <w:sz w:val="32"/>
          <w:szCs w:val="32"/>
        </w:rPr>
      </w:pPr>
    </w:p>
    <w:p w:rsidR="00B41298" w:rsidRDefault="00B41298">
      <w:pPr>
        <w:spacing w:line="360" w:lineRule="auto"/>
        <w:jc w:val="left"/>
        <w:rPr>
          <w:rFonts w:ascii="仿宋" w:eastAsia="仿宋" w:hAnsi="仿宋" w:cs="仿宋"/>
          <w:b/>
          <w:spacing w:val="6"/>
          <w:sz w:val="32"/>
          <w:szCs w:val="32"/>
        </w:rPr>
      </w:pPr>
    </w:p>
    <w:p w:rsidR="00B41298" w:rsidRDefault="00B41298">
      <w:pPr>
        <w:spacing w:line="360" w:lineRule="auto"/>
        <w:jc w:val="left"/>
        <w:rPr>
          <w:rFonts w:ascii="仿宋" w:eastAsia="仿宋" w:hAnsi="仿宋" w:cs="仿宋"/>
          <w:b/>
          <w:spacing w:val="6"/>
          <w:sz w:val="32"/>
          <w:szCs w:val="32"/>
        </w:rPr>
      </w:pPr>
    </w:p>
    <w:p w:rsidR="00B41298" w:rsidRDefault="00E751CE">
      <w:pPr>
        <w:spacing w:line="360" w:lineRule="auto"/>
        <w:jc w:val="left"/>
        <w:rPr>
          <w:rFonts w:ascii="仿宋" w:eastAsia="仿宋" w:hAnsi="仿宋" w:cs="仿宋"/>
          <w:b/>
          <w:spacing w:val="6"/>
          <w:sz w:val="32"/>
          <w:szCs w:val="32"/>
        </w:rPr>
      </w:pPr>
      <w:r>
        <w:rPr>
          <w:rFonts w:ascii="仿宋" w:eastAsia="仿宋" w:hAnsi="仿宋" w:cs="仿宋" w:hint="eastAsia"/>
          <w:b/>
          <w:spacing w:val="6"/>
          <w:sz w:val="32"/>
          <w:szCs w:val="32"/>
        </w:rPr>
        <w:lastRenderedPageBreak/>
        <w:t>附件</w:t>
      </w:r>
      <w:r>
        <w:rPr>
          <w:rFonts w:ascii="仿宋" w:eastAsia="仿宋" w:hAnsi="仿宋" w:cs="仿宋" w:hint="eastAsia"/>
          <w:b/>
          <w:spacing w:val="6"/>
          <w:sz w:val="32"/>
          <w:szCs w:val="32"/>
        </w:rPr>
        <w:t>3</w:t>
      </w:r>
      <w:r>
        <w:rPr>
          <w:rFonts w:ascii="仿宋" w:eastAsia="仿宋" w:hAnsi="仿宋" w:cs="仿宋" w:hint="eastAsia"/>
          <w:b/>
          <w:spacing w:val="6"/>
          <w:sz w:val="32"/>
          <w:szCs w:val="32"/>
        </w:rPr>
        <w:t>：投诉书范本及制作说明</w:t>
      </w:r>
    </w:p>
    <w:p w:rsidR="00B41298" w:rsidRDefault="00B41298">
      <w:pPr>
        <w:spacing w:line="360" w:lineRule="auto"/>
        <w:jc w:val="center"/>
        <w:rPr>
          <w:rFonts w:ascii="仿宋" w:eastAsia="仿宋" w:hAnsi="仿宋" w:cs="仿宋"/>
          <w:b/>
          <w:sz w:val="24"/>
        </w:rPr>
      </w:pPr>
    </w:p>
    <w:p w:rsidR="00B41298" w:rsidRDefault="00E751CE">
      <w:pPr>
        <w:spacing w:line="360" w:lineRule="auto"/>
        <w:jc w:val="center"/>
        <w:rPr>
          <w:rFonts w:ascii="仿宋" w:eastAsia="仿宋" w:hAnsi="仿宋" w:cs="仿宋"/>
          <w:b/>
          <w:spacing w:val="6"/>
          <w:sz w:val="32"/>
          <w:szCs w:val="32"/>
        </w:rPr>
      </w:pPr>
      <w:r>
        <w:rPr>
          <w:rFonts w:ascii="仿宋" w:eastAsia="仿宋" w:hAnsi="仿宋" w:cs="仿宋" w:hint="eastAsia"/>
          <w:b/>
          <w:spacing w:val="6"/>
          <w:sz w:val="32"/>
          <w:szCs w:val="32"/>
        </w:rPr>
        <w:t>投诉书范本</w:t>
      </w:r>
    </w:p>
    <w:p w:rsidR="00B41298" w:rsidRDefault="00E751CE">
      <w:pPr>
        <w:spacing w:line="360" w:lineRule="auto"/>
        <w:rPr>
          <w:rFonts w:ascii="仿宋" w:eastAsia="仿宋" w:hAnsi="仿宋" w:cs="仿宋"/>
          <w:sz w:val="24"/>
        </w:rPr>
      </w:pPr>
      <w:r>
        <w:rPr>
          <w:rFonts w:ascii="仿宋" w:eastAsia="仿宋" w:hAnsi="仿宋" w:cs="仿宋" w:hint="eastAsia"/>
          <w:sz w:val="24"/>
        </w:rPr>
        <w:t>一、投诉相关主体基本情况</w:t>
      </w:r>
    </w:p>
    <w:p w:rsidR="00B41298" w:rsidRDefault="00E751CE">
      <w:pPr>
        <w:spacing w:line="360" w:lineRule="auto"/>
        <w:rPr>
          <w:rFonts w:ascii="仿宋" w:eastAsia="仿宋" w:hAnsi="仿宋" w:cs="仿宋"/>
          <w:sz w:val="24"/>
          <w:u w:val="dotted"/>
        </w:rPr>
      </w:pPr>
      <w:r>
        <w:rPr>
          <w:rFonts w:ascii="仿宋" w:eastAsia="仿宋" w:hAnsi="仿宋" w:cs="仿宋" w:hint="eastAsia"/>
          <w:sz w:val="24"/>
        </w:rPr>
        <w:t>投诉人：</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地</w:t>
      </w:r>
      <w:r>
        <w:rPr>
          <w:rFonts w:ascii="仿宋" w:eastAsia="仿宋" w:hAnsi="仿宋" w:cs="仿宋" w:hint="eastAsia"/>
          <w:sz w:val="24"/>
        </w:rPr>
        <w:t xml:space="preserve">     </w:t>
      </w:r>
      <w:r>
        <w:rPr>
          <w:rFonts w:ascii="仿宋" w:eastAsia="仿宋" w:hAnsi="仿宋" w:cs="仿宋" w:hint="eastAsia"/>
          <w:sz w:val="24"/>
        </w:rPr>
        <w:t>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B41298" w:rsidRDefault="00E751CE">
      <w:pPr>
        <w:tabs>
          <w:tab w:val="left" w:pos="6510"/>
        </w:tabs>
        <w:spacing w:line="360" w:lineRule="auto"/>
        <w:jc w:val="left"/>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rPr>
        <w:t>/</w:t>
      </w:r>
      <w:r>
        <w:rPr>
          <w:rFonts w:ascii="仿宋" w:eastAsia="仿宋" w:hAnsi="仿宋" w:cs="仿宋" w:hint="eastAsia"/>
          <w:sz w:val="24"/>
        </w:rPr>
        <w:t>主要负责人：</w:t>
      </w:r>
      <w:r>
        <w:rPr>
          <w:rFonts w:ascii="仿宋" w:eastAsia="仿宋" w:hAnsi="仿宋" w:cs="仿宋" w:hint="eastAsia"/>
          <w:sz w:val="24"/>
          <w:u w:val="dotted"/>
        </w:rPr>
        <w:t xml:space="preserve">                                   </w:t>
      </w:r>
      <w:r>
        <w:rPr>
          <w:rFonts w:ascii="仿宋" w:eastAsia="仿宋" w:hAnsi="仿宋" w:cs="仿宋" w:hint="eastAsia"/>
          <w:sz w:val="24"/>
        </w:rPr>
        <w:t xml:space="preserve">  </w:t>
      </w:r>
    </w:p>
    <w:p w:rsidR="00B41298" w:rsidRDefault="00E751CE">
      <w:pPr>
        <w:tabs>
          <w:tab w:val="left" w:pos="6510"/>
        </w:tabs>
        <w:spacing w:line="360" w:lineRule="auto"/>
        <w:rPr>
          <w:rFonts w:ascii="仿宋" w:eastAsia="仿宋" w:hAnsi="仿宋" w:cs="仿宋"/>
          <w:sz w:val="24"/>
          <w:u w:val="dotted"/>
        </w:rPr>
      </w:pPr>
      <w:r>
        <w:rPr>
          <w:rFonts w:ascii="仿宋" w:eastAsia="仿宋" w:hAnsi="仿宋" w:cs="仿宋" w:hint="eastAsia"/>
          <w:sz w:val="24"/>
        </w:rPr>
        <w:t>联系电话：</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u w:val="dotted"/>
        </w:rPr>
      </w:pPr>
      <w:r>
        <w:rPr>
          <w:rFonts w:ascii="仿宋" w:eastAsia="仿宋" w:hAnsi="仿宋" w:cs="仿宋" w:hint="eastAsia"/>
          <w:sz w:val="24"/>
        </w:rPr>
        <w:t>授权代表：</w:t>
      </w:r>
      <w:r>
        <w:rPr>
          <w:rFonts w:ascii="仿宋" w:eastAsia="仿宋" w:hAnsi="仿宋" w:cs="仿宋" w:hint="eastAsia"/>
          <w:sz w:val="24"/>
          <w:u w:val="dotted"/>
        </w:rPr>
        <w:t xml:space="preserve">             </w:t>
      </w:r>
      <w:r>
        <w:rPr>
          <w:rFonts w:ascii="仿宋" w:eastAsia="仿宋" w:hAnsi="仿宋" w:cs="仿宋" w:hint="eastAsia"/>
          <w:sz w:val="24"/>
        </w:rPr>
        <w:t>联系电话</w:t>
      </w:r>
      <w:r>
        <w:rPr>
          <w:rFonts w:ascii="仿宋" w:eastAsia="仿宋" w:hAnsi="仿宋" w:cs="仿宋" w:hint="eastAsia"/>
          <w:sz w:val="24"/>
          <w:u w:val="dotted"/>
        </w:rPr>
        <w:t>：</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u w:val="dotted"/>
        </w:rPr>
      </w:pPr>
      <w:r>
        <w:rPr>
          <w:rFonts w:ascii="仿宋" w:eastAsia="仿宋" w:hAnsi="仿宋" w:cs="仿宋" w:hint="eastAsia"/>
          <w:sz w:val="24"/>
        </w:rPr>
        <w:t>地</w:t>
      </w:r>
      <w:r>
        <w:rPr>
          <w:rFonts w:ascii="仿宋" w:eastAsia="仿宋" w:hAnsi="仿宋" w:cs="仿宋" w:hint="eastAsia"/>
          <w:sz w:val="24"/>
        </w:rPr>
        <w:t xml:space="preserve">     </w:t>
      </w:r>
      <w:r>
        <w:rPr>
          <w:rFonts w:ascii="仿宋" w:eastAsia="仿宋" w:hAnsi="仿宋" w:cs="仿宋" w:hint="eastAsia"/>
          <w:sz w:val="24"/>
        </w:rPr>
        <w:t>址：</w:t>
      </w:r>
      <w:r>
        <w:rPr>
          <w:rFonts w:ascii="仿宋" w:eastAsia="仿宋" w:hAnsi="仿宋" w:cs="仿宋" w:hint="eastAsia"/>
          <w:sz w:val="24"/>
          <w:u w:val="dotted"/>
        </w:rPr>
        <w:t xml:space="preserve">    </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被投诉人</w:t>
      </w: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地</w:t>
      </w:r>
      <w:r>
        <w:rPr>
          <w:rFonts w:ascii="仿宋" w:eastAsia="仿宋" w:hAnsi="仿宋" w:cs="仿宋" w:hint="eastAsia"/>
          <w:sz w:val="24"/>
        </w:rPr>
        <w:t xml:space="preserve">     </w:t>
      </w:r>
      <w:r>
        <w:rPr>
          <w:rFonts w:ascii="仿宋" w:eastAsia="仿宋" w:hAnsi="仿宋" w:cs="仿宋" w:hint="eastAsia"/>
          <w:sz w:val="24"/>
        </w:rPr>
        <w:t>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联系电话：</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被投诉人</w:t>
      </w:r>
      <w:r>
        <w:rPr>
          <w:rFonts w:ascii="仿宋" w:eastAsia="仿宋" w:hAnsi="仿宋" w:cs="仿宋" w:hint="eastAsia"/>
          <w:sz w:val="24"/>
        </w:rPr>
        <w:t>2</w:t>
      </w:r>
    </w:p>
    <w:p w:rsidR="00B41298" w:rsidRDefault="00E751CE">
      <w:pPr>
        <w:spacing w:line="360" w:lineRule="auto"/>
        <w:rPr>
          <w:rFonts w:ascii="仿宋" w:eastAsia="仿宋" w:hAnsi="仿宋" w:cs="仿宋"/>
          <w:sz w:val="24"/>
          <w:u w:val="dotted"/>
        </w:rPr>
      </w:pPr>
      <w:r>
        <w:rPr>
          <w:rFonts w:ascii="仿宋" w:eastAsia="仿宋" w:hAnsi="仿宋" w:cs="仿宋" w:hint="eastAsia"/>
          <w:sz w:val="24"/>
        </w:rPr>
        <w:t>……</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相关供应商：</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地</w:t>
      </w:r>
      <w:r>
        <w:rPr>
          <w:rFonts w:ascii="仿宋" w:eastAsia="仿宋" w:hAnsi="仿宋" w:cs="仿宋" w:hint="eastAsia"/>
          <w:sz w:val="24"/>
        </w:rPr>
        <w:t xml:space="preserve">     </w:t>
      </w:r>
      <w:r>
        <w:rPr>
          <w:rFonts w:ascii="仿宋" w:eastAsia="仿宋" w:hAnsi="仿宋" w:cs="仿宋" w:hint="eastAsia"/>
          <w:sz w:val="24"/>
        </w:rPr>
        <w:t>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联系电话：</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二、投诉项目基本情况</w:t>
      </w:r>
    </w:p>
    <w:p w:rsidR="00B41298" w:rsidRDefault="00E751CE">
      <w:pPr>
        <w:spacing w:line="360" w:lineRule="auto"/>
        <w:rPr>
          <w:rFonts w:ascii="仿宋" w:eastAsia="仿宋" w:hAnsi="仿宋" w:cs="仿宋"/>
          <w:sz w:val="24"/>
          <w:u w:val="dotted"/>
        </w:rPr>
      </w:pPr>
      <w:r>
        <w:rPr>
          <w:rFonts w:ascii="仿宋" w:eastAsia="仿宋" w:hAnsi="仿宋" w:cs="仿宋" w:hint="eastAsia"/>
          <w:sz w:val="24"/>
        </w:rPr>
        <w:t>采购项目名称：</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采购项目编号：</w:t>
      </w:r>
      <w:r>
        <w:rPr>
          <w:rFonts w:ascii="仿宋" w:eastAsia="仿宋" w:hAnsi="仿宋" w:cs="仿宋" w:hint="eastAsia"/>
          <w:sz w:val="24"/>
          <w:u w:val="dotted"/>
        </w:rPr>
        <w:t xml:space="preserve">                 </w:t>
      </w:r>
      <w:r>
        <w:rPr>
          <w:rFonts w:ascii="仿宋" w:eastAsia="仿宋" w:hAnsi="仿宋" w:cs="仿宋" w:hint="eastAsia"/>
          <w:sz w:val="24"/>
        </w:rPr>
        <w:t>包号：</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采购人名称：</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代理机构名称：</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u w:val="dotted"/>
        </w:rPr>
      </w:pPr>
      <w:r>
        <w:rPr>
          <w:rFonts w:ascii="仿宋" w:eastAsia="仿宋" w:hAnsi="仿宋" w:cs="仿宋" w:hint="eastAsia"/>
          <w:sz w:val="24"/>
        </w:rPr>
        <w:t>采购文件公告</w:t>
      </w:r>
      <w:r>
        <w:rPr>
          <w:rFonts w:ascii="仿宋" w:eastAsia="仿宋" w:hAnsi="仿宋" w:cs="仿宋" w:hint="eastAsia"/>
          <w:sz w:val="24"/>
        </w:rPr>
        <w:t>:</w:t>
      </w:r>
      <w:r>
        <w:rPr>
          <w:rFonts w:ascii="仿宋" w:eastAsia="仿宋" w:hAnsi="仿宋" w:cs="仿宋" w:hint="eastAsia"/>
          <w:sz w:val="24"/>
          <w:u w:val="dotted"/>
        </w:rPr>
        <w:t>是</w:t>
      </w:r>
      <w:r>
        <w:rPr>
          <w:rFonts w:ascii="仿宋" w:eastAsia="仿宋" w:hAnsi="仿宋" w:cs="仿宋" w:hint="eastAsia"/>
          <w:sz w:val="24"/>
          <w:u w:val="dotted"/>
        </w:rPr>
        <w:t>/</w:t>
      </w:r>
      <w:r>
        <w:rPr>
          <w:rFonts w:ascii="仿宋" w:eastAsia="仿宋" w:hAnsi="仿宋" w:cs="仿宋" w:hint="eastAsia"/>
          <w:sz w:val="24"/>
          <w:u w:val="dotted"/>
        </w:rPr>
        <w:t>否</w:t>
      </w:r>
      <w:r>
        <w:rPr>
          <w:rFonts w:ascii="仿宋" w:eastAsia="仿宋" w:hAnsi="仿宋" w:cs="仿宋" w:hint="eastAsia"/>
          <w:sz w:val="24"/>
          <w:u w:val="dotted"/>
        </w:rPr>
        <w:t xml:space="preserve"> </w:t>
      </w:r>
      <w:r>
        <w:rPr>
          <w:rFonts w:ascii="仿宋" w:eastAsia="仿宋" w:hAnsi="仿宋" w:cs="仿宋" w:hint="eastAsia"/>
          <w:sz w:val="24"/>
        </w:rPr>
        <w:t>公告期限：</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采购结果公告</w:t>
      </w:r>
      <w:r>
        <w:rPr>
          <w:rFonts w:ascii="仿宋" w:eastAsia="仿宋" w:hAnsi="仿宋" w:cs="仿宋" w:hint="eastAsia"/>
          <w:sz w:val="24"/>
        </w:rPr>
        <w:t>:</w:t>
      </w:r>
      <w:r>
        <w:rPr>
          <w:rFonts w:ascii="仿宋" w:eastAsia="仿宋" w:hAnsi="仿宋" w:cs="仿宋" w:hint="eastAsia"/>
          <w:sz w:val="24"/>
          <w:u w:val="dotted"/>
        </w:rPr>
        <w:t>是</w:t>
      </w:r>
      <w:r>
        <w:rPr>
          <w:rFonts w:ascii="仿宋" w:eastAsia="仿宋" w:hAnsi="仿宋" w:cs="仿宋" w:hint="eastAsia"/>
          <w:sz w:val="24"/>
          <w:u w:val="dotted"/>
        </w:rPr>
        <w:t>/</w:t>
      </w:r>
      <w:r>
        <w:rPr>
          <w:rFonts w:ascii="仿宋" w:eastAsia="仿宋" w:hAnsi="仿宋" w:cs="仿宋" w:hint="eastAsia"/>
          <w:sz w:val="24"/>
          <w:u w:val="dotted"/>
        </w:rPr>
        <w:t>否</w:t>
      </w:r>
      <w:r>
        <w:rPr>
          <w:rFonts w:ascii="仿宋" w:eastAsia="仿宋" w:hAnsi="仿宋" w:cs="仿宋" w:hint="eastAsia"/>
          <w:sz w:val="24"/>
          <w:u w:val="dotted"/>
        </w:rPr>
        <w:t xml:space="preserve"> </w:t>
      </w:r>
      <w:r>
        <w:rPr>
          <w:rFonts w:ascii="仿宋" w:eastAsia="仿宋" w:hAnsi="仿宋" w:cs="仿宋" w:hint="eastAsia"/>
          <w:sz w:val="24"/>
        </w:rPr>
        <w:t>公告期限：</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三、质疑基本情况</w:t>
      </w:r>
    </w:p>
    <w:p w:rsidR="00B41298" w:rsidRDefault="00E751CE">
      <w:pPr>
        <w:spacing w:line="360" w:lineRule="auto"/>
        <w:ind w:firstLineChars="200" w:firstLine="480"/>
        <w:rPr>
          <w:rFonts w:ascii="仿宋" w:eastAsia="仿宋" w:hAnsi="仿宋" w:cs="仿宋"/>
          <w:sz w:val="24"/>
          <w:u w:val="dotted"/>
        </w:rPr>
      </w:pPr>
      <w:r>
        <w:rPr>
          <w:rFonts w:ascii="仿宋" w:eastAsia="仿宋" w:hAnsi="仿宋" w:cs="仿宋" w:hint="eastAsia"/>
          <w:sz w:val="24"/>
        </w:rPr>
        <w:t>投诉人于</w:t>
      </w:r>
      <w:r>
        <w:rPr>
          <w:rFonts w:ascii="仿宋" w:eastAsia="仿宋" w:hAnsi="仿宋" w:cs="仿宋" w:hint="eastAsia"/>
          <w:sz w:val="24"/>
          <w:u w:val="dotted"/>
        </w:rPr>
        <w:t xml:space="preserve">   </w:t>
      </w:r>
      <w:r>
        <w:rPr>
          <w:rFonts w:ascii="仿宋" w:eastAsia="仿宋" w:hAnsi="仿宋" w:cs="仿宋" w:hint="eastAsia"/>
          <w:sz w:val="24"/>
        </w:rPr>
        <w:t>年</w:t>
      </w:r>
      <w:r>
        <w:rPr>
          <w:rFonts w:ascii="仿宋" w:eastAsia="仿宋" w:hAnsi="仿宋" w:cs="仿宋" w:hint="eastAsia"/>
          <w:sz w:val="24"/>
          <w:u w:val="dotted"/>
        </w:rPr>
        <w:t xml:space="preserve">   </w:t>
      </w:r>
      <w:r>
        <w:rPr>
          <w:rFonts w:ascii="仿宋" w:eastAsia="仿宋" w:hAnsi="仿宋" w:cs="仿宋" w:hint="eastAsia"/>
          <w:sz w:val="24"/>
        </w:rPr>
        <w:t>月</w:t>
      </w:r>
      <w:r>
        <w:rPr>
          <w:rFonts w:ascii="仿宋" w:eastAsia="仿宋" w:hAnsi="仿宋" w:cs="仿宋" w:hint="eastAsia"/>
          <w:sz w:val="24"/>
          <w:u w:val="dotted"/>
        </w:rPr>
        <w:t xml:space="preserve">  </w:t>
      </w:r>
      <w:r>
        <w:rPr>
          <w:rFonts w:ascii="仿宋" w:eastAsia="仿宋" w:hAnsi="仿宋" w:cs="仿宋" w:hint="eastAsia"/>
          <w:sz w:val="24"/>
        </w:rPr>
        <w:t>日</w:t>
      </w:r>
      <w:r>
        <w:rPr>
          <w:rFonts w:ascii="仿宋" w:eastAsia="仿宋" w:hAnsi="仿宋" w:cs="仿宋" w:hint="eastAsia"/>
          <w:sz w:val="24"/>
        </w:rPr>
        <w:t>,</w:t>
      </w:r>
      <w:r>
        <w:rPr>
          <w:rFonts w:ascii="仿宋" w:eastAsia="仿宋" w:hAnsi="仿宋" w:cs="仿宋" w:hint="eastAsia"/>
          <w:sz w:val="24"/>
        </w:rPr>
        <w:t>向</w:t>
      </w:r>
      <w:r>
        <w:rPr>
          <w:rFonts w:ascii="仿宋" w:eastAsia="仿宋" w:hAnsi="仿宋" w:cs="仿宋" w:hint="eastAsia"/>
          <w:sz w:val="24"/>
          <w:u w:val="dotted"/>
        </w:rPr>
        <w:t xml:space="preserve">                   </w:t>
      </w:r>
      <w:r>
        <w:rPr>
          <w:rFonts w:ascii="仿宋" w:eastAsia="仿宋" w:hAnsi="仿宋" w:cs="仿宋" w:hint="eastAsia"/>
          <w:sz w:val="24"/>
        </w:rPr>
        <w:t>提出质疑，质疑事项为：</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u w:val="dotted"/>
        </w:rPr>
      </w:pPr>
      <w:r>
        <w:rPr>
          <w:rFonts w:ascii="仿宋" w:eastAsia="仿宋" w:hAnsi="仿宋" w:cs="仿宋" w:hint="eastAsia"/>
          <w:sz w:val="24"/>
          <w:u w:val="dotted"/>
        </w:rPr>
        <w:t xml:space="preserve">                                                     </w:t>
      </w:r>
      <w:r>
        <w:rPr>
          <w:rFonts w:ascii="仿宋" w:eastAsia="仿宋" w:hAnsi="仿宋" w:cs="仿宋" w:hint="eastAsia"/>
          <w:sz w:val="24"/>
        </w:rPr>
        <w:t xml:space="preserve">  </w:t>
      </w:r>
    </w:p>
    <w:p w:rsidR="00B41298" w:rsidRDefault="00E751CE">
      <w:pPr>
        <w:spacing w:line="360" w:lineRule="auto"/>
        <w:ind w:firstLineChars="150" w:firstLine="360"/>
        <w:rPr>
          <w:rFonts w:ascii="仿宋" w:eastAsia="仿宋" w:hAnsi="仿宋" w:cs="仿宋"/>
          <w:sz w:val="24"/>
        </w:rPr>
      </w:pPr>
      <w:r>
        <w:rPr>
          <w:rFonts w:ascii="仿宋" w:eastAsia="仿宋" w:hAnsi="仿宋" w:cs="仿宋" w:hint="eastAsia"/>
          <w:sz w:val="24"/>
          <w:u w:val="dotted"/>
        </w:rPr>
        <w:t>采购人</w:t>
      </w:r>
      <w:r>
        <w:rPr>
          <w:rFonts w:ascii="仿宋" w:eastAsia="仿宋" w:hAnsi="仿宋" w:cs="仿宋" w:hint="eastAsia"/>
          <w:sz w:val="24"/>
          <w:u w:val="dotted"/>
        </w:rPr>
        <w:t>/</w:t>
      </w:r>
      <w:r>
        <w:rPr>
          <w:rFonts w:ascii="仿宋" w:eastAsia="仿宋" w:hAnsi="仿宋" w:cs="仿宋" w:hint="eastAsia"/>
          <w:sz w:val="24"/>
          <w:u w:val="dotted"/>
        </w:rPr>
        <w:t>代理机构</w:t>
      </w:r>
      <w:r>
        <w:rPr>
          <w:rFonts w:ascii="仿宋" w:eastAsia="仿宋" w:hAnsi="仿宋" w:cs="仿宋" w:hint="eastAsia"/>
          <w:sz w:val="24"/>
        </w:rPr>
        <w:t>于</w:t>
      </w:r>
      <w:r>
        <w:rPr>
          <w:rFonts w:ascii="仿宋" w:eastAsia="仿宋" w:hAnsi="仿宋" w:cs="仿宋" w:hint="eastAsia"/>
          <w:sz w:val="24"/>
          <w:u w:val="dotted"/>
        </w:rPr>
        <w:t xml:space="preserve">   </w:t>
      </w:r>
      <w:r>
        <w:rPr>
          <w:rFonts w:ascii="仿宋" w:eastAsia="仿宋" w:hAnsi="仿宋" w:cs="仿宋" w:hint="eastAsia"/>
          <w:sz w:val="24"/>
        </w:rPr>
        <w:t>年</w:t>
      </w:r>
      <w:r>
        <w:rPr>
          <w:rFonts w:ascii="仿宋" w:eastAsia="仿宋" w:hAnsi="仿宋" w:cs="仿宋" w:hint="eastAsia"/>
          <w:sz w:val="24"/>
          <w:u w:val="dotted"/>
        </w:rPr>
        <w:t xml:space="preserve">   </w:t>
      </w:r>
      <w:r>
        <w:rPr>
          <w:rFonts w:ascii="仿宋" w:eastAsia="仿宋" w:hAnsi="仿宋" w:cs="仿宋" w:hint="eastAsia"/>
          <w:sz w:val="24"/>
        </w:rPr>
        <w:t>月</w:t>
      </w:r>
      <w:r>
        <w:rPr>
          <w:rFonts w:ascii="仿宋" w:eastAsia="仿宋" w:hAnsi="仿宋" w:cs="仿宋" w:hint="eastAsia"/>
          <w:sz w:val="24"/>
          <w:u w:val="dotted"/>
        </w:rPr>
        <w:t xml:space="preserve">   </w:t>
      </w:r>
      <w:r>
        <w:rPr>
          <w:rFonts w:ascii="仿宋" w:eastAsia="仿宋" w:hAnsi="仿宋" w:cs="仿宋" w:hint="eastAsia"/>
          <w:sz w:val="24"/>
        </w:rPr>
        <w:t>日</w:t>
      </w:r>
      <w:r>
        <w:rPr>
          <w:rFonts w:ascii="仿宋" w:eastAsia="仿宋" w:hAnsi="仿宋" w:cs="仿宋" w:hint="eastAsia"/>
          <w:sz w:val="24"/>
        </w:rPr>
        <w:t>,</w:t>
      </w:r>
      <w:r>
        <w:rPr>
          <w:rFonts w:ascii="仿宋" w:eastAsia="仿宋" w:hAnsi="仿宋" w:cs="仿宋" w:hint="eastAsia"/>
          <w:sz w:val="24"/>
        </w:rPr>
        <w:t>就质疑事项作出了答复</w:t>
      </w:r>
      <w:r>
        <w:rPr>
          <w:rFonts w:ascii="仿宋" w:eastAsia="仿宋" w:hAnsi="仿宋" w:cs="仿宋" w:hint="eastAsia"/>
          <w:sz w:val="24"/>
        </w:rPr>
        <w:t>/</w:t>
      </w:r>
      <w:r>
        <w:rPr>
          <w:rFonts w:ascii="仿宋" w:eastAsia="仿宋" w:hAnsi="仿宋" w:cs="仿宋" w:hint="eastAsia"/>
          <w:sz w:val="24"/>
        </w:rPr>
        <w:t>没有在法定期限内作出答复。</w:t>
      </w:r>
    </w:p>
    <w:p w:rsidR="00B41298" w:rsidRDefault="00E751CE">
      <w:pPr>
        <w:spacing w:line="360" w:lineRule="auto"/>
        <w:rPr>
          <w:rFonts w:ascii="仿宋" w:eastAsia="仿宋" w:hAnsi="仿宋" w:cs="仿宋"/>
          <w:sz w:val="24"/>
        </w:rPr>
      </w:pPr>
      <w:r>
        <w:rPr>
          <w:rFonts w:ascii="仿宋" w:eastAsia="仿宋" w:hAnsi="仿宋" w:cs="仿宋" w:hint="eastAsia"/>
          <w:sz w:val="24"/>
        </w:rPr>
        <w:lastRenderedPageBreak/>
        <w:t>四、投诉事项具体内容</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投诉事项</w:t>
      </w:r>
      <w:r>
        <w:rPr>
          <w:rFonts w:ascii="仿宋" w:eastAsia="仿宋" w:hAnsi="仿宋" w:cs="仿宋" w:hint="eastAsia"/>
          <w:sz w:val="24"/>
        </w:rPr>
        <w:t xml:space="preserve"> 1</w:t>
      </w:r>
      <w:r>
        <w:rPr>
          <w:rFonts w:ascii="仿宋" w:eastAsia="仿宋" w:hAnsi="仿宋" w:cs="仿宋" w:hint="eastAsia"/>
          <w:sz w:val="24"/>
        </w:rPr>
        <w:t>：</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事实依据：</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u w:val="dotted"/>
        </w:rPr>
      </w:pPr>
      <w:r>
        <w:rPr>
          <w:rFonts w:ascii="仿宋" w:eastAsia="仿宋" w:hAnsi="仿宋" w:cs="仿宋" w:hint="eastAsia"/>
          <w:sz w:val="24"/>
          <w:u w:val="dotted"/>
        </w:rPr>
        <w:t xml:space="preserve">               </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法律依据：</w:t>
      </w: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u w:val="dotted"/>
        </w:rPr>
      </w:pPr>
      <w:r>
        <w:rPr>
          <w:rFonts w:ascii="仿宋" w:eastAsia="仿宋" w:hAnsi="仿宋" w:cs="仿宋" w:hint="eastAsia"/>
          <w:sz w:val="24"/>
          <w:u w:val="dotted"/>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投诉事项</w:t>
      </w:r>
      <w:r>
        <w:rPr>
          <w:rFonts w:ascii="仿宋" w:eastAsia="仿宋" w:hAnsi="仿宋" w:cs="仿宋" w:hint="eastAsia"/>
          <w:sz w:val="24"/>
        </w:rPr>
        <w:t>2</w:t>
      </w:r>
    </w:p>
    <w:p w:rsidR="00B41298" w:rsidRDefault="00E751CE">
      <w:pPr>
        <w:spacing w:line="360" w:lineRule="auto"/>
        <w:rPr>
          <w:rFonts w:ascii="仿宋" w:eastAsia="仿宋" w:hAnsi="仿宋" w:cs="仿宋"/>
          <w:sz w:val="24"/>
          <w:u w:val="dotted"/>
        </w:rPr>
      </w:pPr>
      <w:r>
        <w:rPr>
          <w:rFonts w:ascii="仿宋" w:eastAsia="仿宋" w:hAnsi="仿宋" w:cs="仿宋" w:hint="eastAsia"/>
          <w:sz w:val="24"/>
        </w:rPr>
        <w:t>……</w:t>
      </w:r>
    </w:p>
    <w:p w:rsidR="00B41298" w:rsidRDefault="00E751CE">
      <w:pPr>
        <w:spacing w:line="360" w:lineRule="auto"/>
        <w:rPr>
          <w:rFonts w:ascii="仿宋" w:eastAsia="仿宋" w:hAnsi="仿宋" w:cs="仿宋"/>
          <w:sz w:val="24"/>
        </w:rPr>
      </w:pPr>
      <w:r>
        <w:rPr>
          <w:rFonts w:ascii="仿宋" w:eastAsia="仿宋" w:hAnsi="仿宋" w:cs="仿宋" w:hint="eastAsia"/>
          <w:sz w:val="24"/>
        </w:rPr>
        <w:t>五、与投诉事项相关的投诉请求</w:t>
      </w:r>
    </w:p>
    <w:p w:rsidR="00B41298" w:rsidRDefault="00E751CE">
      <w:pPr>
        <w:spacing w:line="360" w:lineRule="auto"/>
        <w:rPr>
          <w:rFonts w:ascii="仿宋" w:eastAsia="仿宋" w:hAnsi="仿宋" w:cs="仿宋"/>
          <w:sz w:val="24"/>
        </w:rPr>
      </w:pPr>
      <w:r>
        <w:rPr>
          <w:rFonts w:ascii="仿宋" w:eastAsia="仿宋" w:hAnsi="仿宋" w:cs="仿宋" w:hint="eastAsia"/>
          <w:sz w:val="24"/>
        </w:rPr>
        <w:t>请求：</w:t>
      </w:r>
      <w:r>
        <w:rPr>
          <w:rFonts w:ascii="仿宋" w:eastAsia="仿宋" w:hAnsi="仿宋" w:cs="仿宋" w:hint="eastAsia"/>
          <w:sz w:val="24"/>
          <w:u w:val="dotted"/>
        </w:rPr>
        <w:t xml:space="preserve">                                              </w:t>
      </w:r>
      <w:r>
        <w:rPr>
          <w:rFonts w:ascii="仿宋" w:eastAsia="仿宋" w:hAnsi="仿宋" w:cs="仿宋" w:hint="eastAsia"/>
          <w:sz w:val="24"/>
        </w:rPr>
        <w:t xml:space="preserve"> </w:t>
      </w:r>
    </w:p>
    <w:p w:rsidR="00B41298" w:rsidRDefault="00E751CE">
      <w:pPr>
        <w:spacing w:line="360" w:lineRule="auto"/>
        <w:rPr>
          <w:rFonts w:ascii="仿宋" w:eastAsia="仿宋" w:hAnsi="仿宋" w:cs="仿宋"/>
          <w:sz w:val="24"/>
          <w:u w:val="single"/>
        </w:rPr>
      </w:pPr>
      <w:r>
        <w:rPr>
          <w:rFonts w:ascii="仿宋" w:eastAsia="仿宋" w:hAnsi="仿宋" w:cs="仿宋" w:hint="eastAsia"/>
          <w:sz w:val="24"/>
        </w:rPr>
        <w:t xml:space="preserve">                                      </w:t>
      </w:r>
      <w:r>
        <w:rPr>
          <w:rFonts w:ascii="仿宋" w:eastAsia="仿宋" w:hAnsi="仿宋" w:cs="仿宋" w:hint="eastAsia"/>
          <w:sz w:val="24"/>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签字</w:t>
      </w:r>
      <w:r>
        <w:rPr>
          <w:rFonts w:ascii="仿宋" w:eastAsia="仿宋" w:hAnsi="仿宋" w:cs="仿宋" w:hint="eastAsia"/>
          <w:sz w:val="24"/>
        </w:rPr>
        <w:t>(</w:t>
      </w:r>
      <w:r>
        <w:rPr>
          <w:rFonts w:ascii="仿宋" w:eastAsia="仿宋" w:hAnsi="仿宋" w:cs="仿宋" w:hint="eastAsia"/>
          <w:sz w:val="24"/>
        </w:rPr>
        <w:t>签章</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公章：</w:t>
      </w:r>
      <w:r>
        <w:rPr>
          <w:rFonts w:ascii="仿宋" w:eastAsia="仿宋" w:hAnsi="仿宋" w:cs="仿宋" w:hint="eastAsia"/>
          <w:sz w:val="24"/>
        </w:rPr>
        <w:t xml:space="preserve">                      </w:t>
      </w:r>
    </w:p>
    <w:p w:rsidR="00B41298" w:rsidRDefault="00E751CE">
      <w:pPr>
        <w:spacing w:line="36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rPr>
        <w:t xml:space="preserve">    </w:t>
      </w:r>
    </w:p>
    <w:p w:rsidR="00B41298" w:rsidRDefault="00B41298">
      <w:pPr>
        <w:spacing w:line="360" w:lineRule="auto"/>
        <w:rPr>
          <w:rFonts w:ascii="仿宋" w:eastAsia="仿宋" w:hAnsi="仿宋" w:cs="仿宋"/>
          <w:b/>
          <w:sz w:val="24"/>
        </w:rPr>
      </w:pPr>
    </w:p>
    <w:p w:rsidR="00B41298" w:rsidRDefault="00B41298">
      <w:pPr>
        <w:spacing w:line="360" w:lineRule="auto"/>
        <w:rPr>
          <w:rFonts w:ascii="仿宋" w:eastAsia="仿宋" w:hAnsi="仿宋" w:cs="仿宋"/>
          <w:b/>
          <w:sz w:val="24"/>
        </w:rPr>
      </w:pPr>
    </w:p>
    <w:p w:rsidR="00B41298" w:rsidRDefault="00E751CE">
      <w:pPr>
        <w:spacing w:line="360" w:lineRule="auto"/>
        <w:rPr>
          <w:rFonts w:ascii="仿宋" w:eastAsia="仿宋" w:hAnsi="仿宋" w:cs="仿宋"/>
          <w:b/>
          <w:sz w:val="24"/>
        </w:rPr>
      </w:pPr>
      <w:r>
        <w:rPr>
          <w:rFonts w:ascii="仿宋" w:eastAsia="仿宋" w:hAnsi="仿宋" w:cs="仿宋" w:hint="eastAsia"/>
          <w:b/>
          <w:sz w:val="24"/>
        </w:rPr>
        <w:t>投诉书制作说明：</w:t>
      </w:r>
    </w:p>
    <w:p w:rsidR="00B41298" w:rsidRDefault="00E751CE">
      <w:pPr>
        <w:widowControl/>
        <w:spacing w:line="360" w:lineRule="auto"/>
        <w:ind w:firstLineChars="200" w:firstLine="480"/>
        <w:rPr>
          <w:rFonts w:ascii="仿宋" w:eastAsia="仿宋" w:hAnsi="仿宋" w:cs="仿宋"/>
          <w:kern w:val="0"/>
          <w:sz w:val="24"/>
        </w:rPr>
      </w:pPr>
      <w:r>
        <w:rPr>
          <w:rFonts w:ascii="仿宋" w:eastAsia="仿宋" w:hAnsi="仿宋" w:cs="仿宋" w:hint="eastAsia"/>
          <w:sz w:val="24"/>
        </w:rPr>
        <w:t>1.</w:t>
      </w:r>
      <w:r>
        <w:rPr>
          <w:rFonts w:ascii="仿宋" w:eastAsia="仿宋" w:hAnsi="仿宋" w:cs="仿宋" w:hint="eastAsia"/>
          <w:sz w:val="24"/>
        </w:rPr>
        <w:t>投诉人提起投诉时，应当提交投诉书和必要的证明材料，并按照被投诉人和与投诉事项有关的供应商数量提供投诉书副本。</w:t>
      </w:r>
    </w:p>
    <w:p w:rsidR="00B41298" w:rsidRDefault="00E751CE">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sz w:val="24"/>
        </w:rPr>
        <w:t>2.</w:t>
      </w:r>
      <w:r>
        <w:rPr>
          <w:rFonts w:ascii="仿宋" w:eastAsia="仿宋" w:hAnsi="仿宋" w:cs="仿宋" w:hint="eastAsia"/>
          <w:sz w:val="24"/>
        </w:rPr>
        <w:t>投诉人若委托代理人进行投诉的，投诉书应按照要求列明“授权代表”的有关内容，并在附件中提交由</w:t>
      </w:r>
      <w:r>
        <w:rPr>
          <w:rFonts w:ascii="仿宋" w:eastAsia="仿宋" w:hAnsi="仿宋" w:cs="仿宋" w:hint="eastAsia"/>
          <w:kern w:val="0"/>
          <w:sz w:val="24"/>
        </w:rPr>
        <w:t>投诉人签署的授权委托书。授权委托书应当载明代理人的姓名或者名称、代理事项、具体权限、期限和相关事项。</w:t>
      </w:r>
    </w:p>
    <w:p w:rsidR="00B41298" w:rsidRDefault="00E751CE">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投诉人若对项目的某一分包进行投诉，投诉书应列明具体分包号。</w:t>
      </w:r>
    </w:p>
    <w:p w:rsidR="00B41298" w:rsidRDefault="00E751CE">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投诉书应简要列明质疑事项，质疑函、质疑答复等作为附件材料提供。</w:t>
      </w:r>
    </w:p>
    <w:p w:rsidR="00B41298" w:rsidRDefault="00E751CE">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投诉书的投诉事项应具体、明确，并有必要的事实依据和法律依据。</w:t>
      </w:r>
    </w:p>
    <w:p w:rsidR="00B41298" w:rsidRDefault="00E751CE">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投诉书的投诉请求应与投诉事项相关。</w:t>
      </w:r>
    </w:p>
    <w:p w:rsidR="00B41298" w:rsidRDefault="00E751CE">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sz w:val="24"/>
        </w:rPr>
        <w:t>7.</w:t>
      </w:r>
      <w:r>
        <w:rPr>
          <w:rFonts w:ascii="仿宋" w:eastAsia="仿宋" w:hAnsi="仿宋" w:cs="仿宋" w:hint="eastAsia"/>
          <w:sz w:val="24"/>
        </w:rPr>
        <w:t>投诉人为自然人的，投诉书应当由本人签字；投诉人为法人或者其他组织的，投诉书应当由法定代表人、主要负责人，或者其授权代表签字或者盖章，并加盖公章。</w:t>
      </w:r>
    </w:p>
    <w:p w:rsidR="00B41298" w:rsidRDefault="00B41298">
      <w:pPr>
        <w:spacing w:line="360" w:lineRule="auto"/>
        <w:rPr>
          <w:rFonts w:ascii="仿宋" w:eastAsia="仿宋" w:hAnsi="仿宋" w:cs="仿宋"/>
          <w:b/>
          <w:sz w:val="24"/>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E751CE">
      <w:pPr>
        <w:autoSpaceDE w:val="0"/>
        <w:autoSpaceDN w:val="0"/>
        <w:jc w:val="center"/>
        <w:rPr>
          <w:rFonts w:ascii="仿宋" w:eastAsia="仿宋" w:hAnsi="仿宋" w:cs="仿宋"/>
          <w:b/>
          <w:bCs/>
          <w:sz w:val="32"/>
          <w:szCs w:val="32"/>
        </w:rPr>
      </w:pPr>
      <w:r>
        <w:rPr>
          <w:rFonts w:ascii="仿宋" w:eastAsia="仿宋" w:hAnsi="仿宋" w:cs="仿宋" w:hint="eastAsia"/>
          <w:b/>
          <w:spacing w:val="6"/>
          <w:sz w:val="32"/>
          <w:szCs w:val="32"/>
        </w:rPr>
        <w:lastRenderedPageBreak/>
        <w:t>附件</w:t>
      </w:r>
      <w:r>
        <w:rPr>
          <w:rFonts w:ascii="仿宋" w:eastAsia="仿宋" w:hAnsi="仿宋" w:cs="仿宋" w:hint="eastAsia"/>
          <w:b/>
          <w:spacing w:val="6"/>
          <w:sz w:val="32"/>
          <w:szCs w:val="32"/>
        </w:rPr>
        <w:t>4</w:t>
      </w:r>
      <w:r>
        <w:rPr>
          <w:rFonts w:ascii="仿宋" w:eastAsia="仿宋" w:hAnsi="仿宋" w:cs="仿宋" w:hint="eastAsia"/>
          <w:b/>
          <w:spacing w:val="6"/>
          <w:sz w:val="32"/>
          <w:szCs w:val="32"/>
        </w:rPr>
        <w:t>：</w:t>
      </w:r>
      <w:r>
        <w:rPr>
          <w:rFonts w:ascii="仿宋" w:eastAsia="仿宋" w:hAnsi="仿宋" w:cs="仿宋" w:hint="eastAsia"/>
          <w:b/>
          <w:bCs/>
          <w:sz w:val="32"/>
          <w:szCs w:val="32"/>
        </w:rPr>
        <w:t>业务专用</w:t>
      </w:r>
      <w:r>
        <w:rPr>
          <w:rFonts w:ascii="仿宋" w:eastAsia="仿宋" w:hAnsi="仿宋" w:cs="仿宋" w:hint="eastAsia"/>
          <w:b/>
          <w:bCs/>
          <w:sz w:val="32"/>
          <w:szCs w:val="32"/>
        </w:rPr>
        <w:t>章使用说明函</w:t>
      </w:r>
    </w:p>
    <w:p w:rsidR="00B41298" w:rsidRDefault="00E751CE">
      <w:pPr>
        <w:spacing w:line="360" w:lineRule="auto"/>
        <w:rPr>
          <w:rFonts w:ascii="仿宋" w:eastAsia="仿宋" w:hAnsi="仿宋" w:cs="仿宋"/>
          <w:sz w:val="24"/>
        </w:rPr>
      </w:pPr>
      <w:r>
        <w:rPr>
          <w:rFonts w:ascii="仿宋" w:eastAsia="仿宋" w:hAnsi="仿宋" w:cs="仿宋" w:hint="eastAsia"/>
          <w:sz w:val="24"/>
          <w:u w:val="single"/>
        </w:rPr>
        <w:t>（采购人）、（采购代理机构）</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kern w:val="0"/>
          <w:sz w:val="24"/>
          <w:lang w:val="zh-CN"/>
        </w:rPr>
        <w:t>我方</w:t>
      </w:r>
      <w:r>
        <w:rPr>
          <w:rFonts w:ascii="仿宋" w:eastAsia="仿宋" w:hAnsi="仿宋" w:cs="仿宋" w:hint="eastAsia"/>
          <w:kern w:val="0"/>
          <w:sz w:val="24"/>
          <w:u w:val="single"/>
          <w:lang w:val="zh-CN"/>
        </w:rPr>
        <w:t xml:space="preserve">                         </w:t>
      </w:r>
      <w:r>
        <w:rPr>
          <w:rFonts w:ascii="仿宋" w:eastAsia="仿宋" w:hAnsi="仿宋" w:cs="仿宋" w:hint="eastAsia"/>
          <w:sz w:val="24"/>
        </w:rPr>
        <w:t>(</w:t>
      </w:r>
      <w:r>
        <w:rPr>
          <w:rFonts w:ascii="仿宋" w:eastAsia="仿宋" w:hAnsi="仿宋" w:cs="仿宋" w:hint="eastAsia"/>
          <w:sz w:val="24"/>
        </w:rPr>
        <w:t>投标人全称</w:t>
      </w:r>
      <w:r>
        <w:rPr>
          <w:rFonts w:ascii="仿宋" w:eastAsia="仿宋" w:hAnsi="仿宋" w:cs="仿宋" w:hint="eastAsia"/>
          <w:sz w:val="24"/>
        </w:rPr>
        <w:t>)</w:t>
      </w:r>
      <w:r>
        <w:rPr>
          <w:rFonts w:ascii="仿宋" w:eastAsia="仿宋" w:hAnsi="仿宋" w:cs="仿宋" w:hint="eastAsia"/>
          <w:sz w:val="24"/>
        </w:rPr>
        <w:t>是中华人民共和国依法登记注册的合法企业，</w:t>
      </w:r>
      <w:r>
        <w:rPr>
          <w:rFonts w:ascii="仿宋" w:eastAsia="仿宋" w:hAnsi="仿宋" w:cs="仿宋" w:hint="eastAsia"/>
          <w:bCs/>
          <w:sz w:val="24"/>
        </w:rPr>
        <w:t>在参加</w:t>
      </w:r>
      <w:r>
        <w:rPr>
          <w:rFonts w:ascii="仿宋" w:eastAsia="仿宋" w:hAnsi="仿宋" w:cs="仿宋" w:hint="eastAsia"/>
          <w:sz w:val="24"/>
        </w:rPr>
        <w:t>你方组织的（项目名称）项目【招标编号：（采购编号）】</w:t>
      </w:r>
      <w:r>
        <w:rPr>
          <w:rFonts w:ascii="仿宋" w:eastAsia="仿宋" w:hAnsi="仿宋" w:cs="仿宋" w:hint="eastAsia"/>
          <w:bCs/>
          <w:sz w:val="24"/>
        </w:rPr>
        <w:t>投标活动中作如下说明：</w:t>
      </w:r>
      <w:r>
        <w:rPr>
          <w:rFonts w:ascii="仿宋" w:eastAsia="仿宋" w:hAnsi="仿宋" w:cs="仿宋" w:hint="eastAsia"/>
          <w:sz w:val="24"/>
        </w:rPr>
        <w:t>我方所使用的“</w:t>
      </w:r>
      <w:r>
        <w:rPr>
          <w:rFonts w:ascii="仿宋" w:eastAsia="仿宋" w:hAnsi="仿宋" w:cs="仿宋" w:hint="eastAsia"/>
          <w:sz w:val="24"/>
        </w:rPr>
        <w:t>XX</w:t>
      </w:r>
      <w:r>
        <w:rPr>
          <w:rFonts w:ascii="仿宋" w:eastAsia="仿宋" w:hAnsi="仿宋" w:cs="仿宋" w:hint="eastAsia"/>
          <w:sz w:val="24"/>
        </w:rPr>
        <w:t>专用章”与法定名称章具有同等的法律效力，对使用“</w:t>
      </w:r>
      <w:r>
        <w:rPr>
          <w:rFonts w:ascii="仿宋" w:eastAsia="仿宋" w:hAnsi="仿宋" w:cs="仿宋" w:hint="eastAsia"/>
          <w:sz w:val="24"/>
        </w:rPr>
        <w:t>XX</w:t>
      </w:r>
      <w:r>
        <w:rPr>
          <w:rFonts w:ascii="仿宋" w:eastAsia="仿宋" w:hAnsi="仿宋" w:cs="仿宋" w:hint="eastAsia"/>
          <w:sz w:val="24"/>
        </w:rPr>
        <w:t>专用章”的行为予以完全承认，并愿意承担相应责任。</w:t>
      </w:r>
      <w:r>
        <w:rPr>
          <w:rFonts w:ascii="仿宋" w:eastAsia="仿宋" w:hAnsi="仿宋" w:cs="仿宋" w:hint="eastAsia"/>
          <w:sz w:val="24"/>
        </w:rPr>
        <w:t xml:space="preserve">   </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特此说明。</w:t>
      </w:r>
    </w:p>
    <w:p w:rsidR="00B41298" w:rsidRDefault="00B41298">
      <w:pPr>
        <w:spacing w:line="360" w:lineRule="auto"/>
        <w:ind w:firstLine="494"/>
        <w:rPr>
          <w:rFonts w:ascii="仿宋" w:eastAsia="仿宋" w:hAnsi="仿宋" w:cs="仿宋"/>
          <w:sz w:val="24"/>
        </w:rPr>
      </w:pPr>
    </w:p>
    <w:p w:rsidR="00B41298" w:rsidRDefault="00B41298">
      <w:pPr>
        <w:spacing w:line="360" w:lineRule="auto"/>
        <w:ind w:firstLine="494"/>
        <w:rPr>
          <w:rFonts w:ascii="仿宋" w:eastAsia="仿宋" w:hAnsi="仿宋" w:cs="仿宋"/>
          <w:sz w:val="24"/>
        </w:rPr>
      </w:pPr>
    </w:p>
    <w:p w:rsidR="00B41298" w:rsidRDefault="00B41298">
      <w:pPr>
        <w:spacing w:line="360" w:lineRule="auto"/>
        <w:ind w:firstLine="494"/>
        <w:rPr>
          <w:rFonts w:ascii="仿宋" w:eastAsia="仿宋" w:hAnsi="仿宋" w:cs="仿宋"/>
          <w:sz w:val="24"/>
        </w:rPr>
      </w:pPr>
    </w:p>
    <w:p w:rsidR="00B41298" w:rsidRDefault="00B41298">
      <w:pPr>
        <w:spacing w:line="360" w:lineRule="auto"/>
        <w:ind w:firstLine="494"/>
        <w:rPr>
          <w:rFonts w:ascii="仿宋" w:eastAsia="仿宋" w:hAnsi="仿宋" w:cs="仿宋"/>
          <w:sz w:val="24"/>
        </w:rPr>
      </w:pPr>
    </w:p>
    <w:p w:rsidR="00B41298" w:rsidRDefault="00E751CE">
      <w:pPr>
        <w:spacing w:line="360" w:lineRule="auto"/>
        <w:ind w:right="480" w:firstLineChars="1700" w:firstLine="4080"/>
        <w:rPr>
          <w:rFonts w:ascii="仿宋" w:eastAsia="仿宋" w:hAnsi="仿宋" w:cs="仿宋"/>
          <w:sz w:val="24"/>
        </w:rPr>
      </w:pPr>
      <w:r>
        <w:rPr>
          <w:rFonts w:ascii="仿宋" w:eastAsia="仿宋" w:hAnsi="仿宋" w:cs="仿宋" w:hint="eastAsia"/>
          <w:sz w:val="24"/>
        </w:rPr>
        <w:t>投标单位（法定名称章）：</w:t>
      </w:r>
    </w:p>
    <w:p w:rsidR="00B41298" w:rsidRDefault="00E751CE">
      <w:pPr>
        <w:ind w:right="1440" w:firstLine="494"/>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日期：</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p w:rsidR="00B41298" w:rsidRDefault="00E751CE">
      <w:pPr>
        <w:rPr>
          <w:rFonts w:ascii="仿宋" w:eastAsia="仿宋" w:hAnsi="仿宋" w:cs="仿宋"/>
          <w:sz w:val="24"/>
        </w:rPr>
      </w:pPr>
      <w:r>
        <w:rPr>
          <w:rFonts w:ascii="仿宋" w:eastAsia="仿宋" w:hAnsi="仿宋" w:cs="仿宋" w:hint="eastAsia"/>
          <w:b/>
          <w:bCs/>
          <w:sz w:val="24"/>
        </w:rPr>
        <w:t>附：</w:t>
      </w:r>
    </w:p>
    <w:p w:rsidR="00B41298" w:rsidRDefault="00B41298">
      <w:pPr>
        <w:spacing w:line="360" w:lineRule="auto"/>
        <w:rPr>
          <w:rFonts w:ascii="仿宋" w:eastAsia="仿宋" w:hAnsi="仿宋" w:cs="仿宋"/>
          <w:bCs/>
          <w:sz w:val="24"/>
        </w:rPr>
      </w:pPr>
      <w:r w:rsidRPr="00B41298">
        <w:rPr>
          <w:rFonts w:ascii="仿宋" w:eastAsia="仿宋" w:hAnsi="仿宋" w:cs="仿宋"/>
          <w:b/>
          <w:bCs/>
          <w:sz w:val="24"/>
        </w:rPr>
        <w:pict>
          <v:rect id="Rectangle 17" o:spid="_x0000_s1027" style="position:absolute;left:0;text-align:left;margin-left:238.9pt;margin-top:28.05pt;width:212.95pt;height:177.45pt;z-index:-251657216" o:preferrelative="t">
            <v:stroke miterlimit="2"/>
          </v:rect>
        </w:pict>
      </w:r>
      <w:r w:rsidRPr="00B41298">
        <w:rPr>
          <w:rFonts w:ascii="仿宋" w:eastAsia="仿宋" w:hAnsi="仿宋" w:cs="仿宋"/>
          <w:b/>
          <w:bCs/>
          <w:sz w:val="24"/>
        </w:rPr>
        <w:pict>
          <v:rect id="Rectangle 16" o:spid="_x0000_s1026" style="position:absolute;left:0;text-align:left;margin-left:-7.2pt;margin-top:30.3pt;width:208.5pt;height:177.45pt;z-index:-251656192" o:preferrelative="t">
            <v:stroke miterlimit="2"/>
          </v:rect>
        </w:pict>
      </w:r>
      <w:r w:rsidR="00E751CE">
        <w:rPr>
          <w:rFonts w:ascii="仿宋" w:eastAsia="仿宋" w:hAnsi="仿宋" w:cs="仿宋" w:hint="eastAsia"/>
          <w:sz w:val="24"/>
        </w:rPr>
        <w:t>投标单位法定名称章（印模）</w:t>
      </w:r>
      <w:r w:rsidR="00E751CE">
        <w:rPr>
          <w:rFonts w:ascii="仿宋" w:eastAsia="仿宋" w:hAnsi="仿宋" w:cs="仿宋" w:hint="eastAsia"/>
          <w:sz w:val="24"/>
        </w:rPr>
        <w:t xml:space="preserve">                </w:t>
      </w:r>
      <w:r w:rsidR="00E751CE">
        <w:rPr>
          <w:rFonts w:ascii="仿宋" w:eastAsia="仿宋" w:hAnsi="仿宋" w:cs="仿宋" w:hint="eastAsia"/>
          <w:sz w:val="24"/>
        </w:rPr>
        <w:t>投标单位“</w:t>
      </w:r>
      <w:r w:rsidR="00E751CE">
        <w:rPr>
          <w:rFonts w:ascii="仿宋" w:eastAsia="仿宋" w:hAnsi="仿宋" w:cs="仿宋" w:hint="eastAsia"/>
          <w:sz w:val="24"/>
        </w:rPr>
        <w:t>XX</w:t>
      </w:r>
      <w:r w:rsidR="00E751CE">
        <w:rPr>
          <w:rFonts w:ascii="仿宋" w:eastAsia="仿宋" w:hAnsi="仿宋" w:cs="仿宋" w:hint="eastAsia"/>
          <w:sz w:val="24"/>
        </w:rPr>
        <w:t>专用章”（印模）</w:t>
      </w: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B41298">
      <w:pPr>
        <w:autoSpaceDE w:val="0"/>
        <w:autoSpaceDN w:val="0"/>
        <w:jc w:val="center"/>
        <w:rPr>
          <w:rFonts w:ascii="仿宋" w:eastAsia="仿宋" w:hAnsi="仿宋" w:cs="仿宋"/>
          <w:b/>
          <w:spacing w:val="6"/>
          <w:sz w:val="32"/>
          <w:szCs w:val="32"/>
        </w:rPr>
      </w:pPr>
    </w:p>
    <w:p w:rsidR="00B41298" w:rsidRDefault="00E751CE">
      <w:pPr>
        <w:autoSpaceDE w:val="0"/>
        <w:autoSpaceDN w:val="0"/>
        <w:jc w:val="center"/>
        <w:rPr>
          <w:rFonts w:ascii="仿宋" w:eastAsia="仿宋" w:hAnsi="仿宋" w:cs="仿宋"/>
          <w:b/>
          <w:bCs/>
          <w:sz w:val="32"/>
          <w:szCs w:val="32"/>
        </w:rPr>
      </w:pPr>
      <w:r>
        <w:rPr>
          <w:rFonts w:ascii="仿宋" w:eastAsia="仿宋" w:hAnsi="仿宋" w:cs="仿宋" w:hint="eastAsia"/>
          <w:b/>
          <w:spacing w:val="6"/>
          <w:sz w:val="32"/>
          <w:szCs w:val="32"/>
        </w:rPr>
        <w:lastRenderedPageBreak/>
        <w:t>附件</w:t>
      </w:r>
      <w:r>
        <w:rPr>
          <w:rFonts w:ascii="仿宋" w:eastAsia="仿宋" w:hAnsi="仿宋" w:cs="仿宋" w:hint="eastAsia"/>
          <w:b/>
          <w:spacing w:val="6"/>
          <w:sz w:val="32"/>
          <w:szCs w:val="32"/>
        </w:rPr>
        <w:t>5</w:t>
      </w:r>
      <w:r>
        <w:rPr>
          <w:rFonts w:ascii="仿宋" w:eastAsia="仿宋" w:hAnsi="仿宋" w:cs="仿宋" w:hint="eastAsia"/>
          <w:b/>
          <w:spacing w:val="6"/>
          <w:sz w:val="32"/>
          <w:szCs w:val="32"/>
        </w:rPr>
        <w:t>：</w:t>
      </w:r>
      <w:r>
        <w:rPr>
          <w:rFonts w:ascii="仿宋" w:eastAsia="仿宋" w:hAnsi="仿宋" w:cs="仿宋" w:hint="eastAsia"/>
          <w:b/>
          <w:sz w:val="32"/>
          <w:szCs w:val="32"/>
        </w:rPr>
        <w:t>中小企业声明函</w:t>
      </w:r>
    </w:p>
    <w:p w:rsidR="00B41298" w:rsidRDefault="00B41298">
      <w:pPr>
        <w:spacing w:line="360" w:lineRule="auto"/>
        <w:jc w:val="center"/>
        <w:rPr>
          <w:rFonts w:ascii="仿宋" w:eastAsia="仿宋" w:hAnsi="仿宋" w:cs="仿宋"/>
          <w:sz w:val="24"/>
          <w:u w:val="single"/>
        </w:rPr>
      </w:pPr>
    </w:p>
    <w:p w:rsidR="00B41298" w:rsidRDefault="00E751CE">
      <w:pPr>
        <w:spacing w:line="360" w:lineRule="auto"/>
        <w:jc w:val="center"/>
        <w:rPr>
          <w:rFonts w:ascii="仿宋" w:eastAsia="仿宋" w:hAnsi="仿宋" w:cs="仿宋"/>
          <w:b/>
          <w:sz w:val="32"/>
          <w:szCs w:val="32"/>
        </w:rPr>
      </w:pPr>
      <w:r>
        <w:rPr>
          <w:rFonts w:ascii="仿宋" w:eastAsia="仿宋" w:hAnsi="仿宋" w:cs="仿宋" w:hint="eastAsia"/>
          <w:b/>
          <w:sz w:val="32"/>
          <w:szCs w:val="32"/>
        </w:rPr>
        <w:t>中小企业声明函（货物）</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本公司（联合体）郑重声明，根据《政府采购促进中小企业发展管理办法》（财库﹝</w:t>
      </w:r>
      <w:r>
        <w:rPr>
          <w:rFonts w:ascii="仿宋" w:eastAsia="仿宋" w:hAnsi="仿宋" w:cs="仿宋" w:hint="eastAsia"/>
          <w:sz w:val="24"/>
        </w:rPr>
        <w:t>2020</w:t>
      </w:r>
      <w:r>
        <w:rPr>
          <w:rFonts w:ascii="仿宋" w:eastAsia="仿宋" w:hAnsi="仿宋" w:cs="仿宋" w:hint="eastAsia"/>
          <w:sz w:val="24"/>
        </w:rPr>
        <w:t>﹞</w:t>
      </w:r>
      <w:r>
        <w:rPr>
          <w:rFonts w:ascii="仿宋" w:eastAsia="仿宋" w:hAnsi="仿宋" w:cs="仿宋" w:hint="eastAsia"/>
          <w:sz w:val="24"/>
        </w:rPr>
        <w:t xml:space="preserve">46 </w:t>
      </w:r>
      <w:r>
        <w:rPr>
          <w:rFonts w:ascii="仿宋" w:eastAsia="仿宋" w:hAnsi="仿宋" w:cs="仿宋" w:hint="eastAsia"/>
          <w:sz w:val="24"/>
        </w:rPr>
        <w:t>号）的规定，本公司（联合体）参加</w:t>
      </w:r>
      <w:r>
        <w:rPr>
          <w:rFonts w:ascii="仿宋" w:eastAsia="仿宋" w:hAnsi="仿宋" w:cs="仿宋" w:hint="eastAsia"/>
          <w:sz w:val="24"/>
        </w:rPr>
        <w:t xml:space="preserve"> </w:t>
      </w:r>
      <w:r>
        <w:rPr>
          <w:rFonts w:ascii="仿宋" w:eastAsia="仿宋" w:hAnsi="仿宋" w:cs="仿宋" w:hint="eastAsia"/>
          <w:sz w:val="24"/>
        </w:rPr>
        <w:t>（单位名称）</w:t>
      </w:r>
      <w:r>
        <w:rPr>
          <w:rFonts w:ascii="仿宋" w:eastAsia="仿宋" w:hAnsi="仿宋" w:cs="仿宋" w:hint="eastAsia"/>
          <w:sz w:val="24"/>
        </w:rPr>
        <w:t xml:space="preserve"> </w:t>
      </w:r>
      <w:r>
        <w:rPr>
          <w:rFonts w:ascii="仿宋" w:eastAsia="仿宋" w:hAnsi="仿宋" w:cs="仿宋" w:hint="eastAsia"/>
          <w:sz w:val="24"/>
        </w:rPr>
        <w:t>的</w:t>
      </w:r>
      <w:r>
        <w:rPr>
          <w:rFonts w:ascii="仿宋" w:eastAsia="仿宋" w:hAnsi="仿宋" w:cs="仿宋" w:hint="eastAsia"/>
          <w:sz w:val="24"/>
        </w:rPr>
        <w:t xml:space="preserve"> </w:t>
      </w:r>
      <w:r>
        <w:rPr>
          <w:rFonts w:ascii="仿宋" w:eastAsia="仿宋" w:hAnsi="仿宋" w:cs="仿宋" w:hint="eastAsia"/>
          <w:sz w:val="24"/>
        </w:rPr>
        <w:t>（项目名称）</w:t>
      </w:r>
      <w:r>
        <w:rPr>
          <w:rFonts w:ascii="仿宋" w:eastAsia="仿宋" w:hAnsi="仿宋" w:cs="仿宋" w:hint="eastAsia"/>
          <w:sz w:val="24"/>
        </w:rPr>
        <w:t xml:space="preserve"> </w:t>
      </w:r>
      <w:r>
        <w:rPr>
          <w:rFonts w:ascii="仿宋" w:eastAsia="仿宋" w:hAnsi="仿宋" w:cs="仿宋" w:hint="eastAsia"/>
          <w:sz w:val="24"/>
        </w:rPr>
        <w:t>采购活动，提供的货物全部由符合政策要求的中小企业制造。相关企业（含联合体中的中小企业、签订分包意向协议的中小企业）的具体情况如下：</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rPr>
        <w:t xml:space="preserve"> </w:t>
      </w:r>
      <w:r>
        <w:rPr>
          <w:rFonts w:ascii="仿宋" w:eastAsia="仿宋" w:hAnsi="仿宋" w:cs="仿宋" w:hint="eastAsia"/>
          <w:sz w:val="24"/>
          <w:u w:val="single"/>
        </w:rPr>
        <w:t>（标的名称）</w:t>
      </w:r>
      <w:r>
        <w:rPr>
          <w:rFonts w:ascii="仿宋" w:eastAsia="仿宋" w:hAnsi="仿宋" w:cs="仿宋" w:hint="eastAsia"/>
          <w:sz w:val="24"/>
        </w:rPr>
        <w:t xml:space="preserve"> </w:t>
      </w:r>
      <w:r>
        <w:rPr>
          <w:rFonts w:ascii="仿宋" w:eastAsia="仿宋" w:hAnsi="仿宋" w:cs="仿宋" w:hint="eastAsia"/>
          <w:sz w:val="24"/>
        </w:rPr>
        <w:t>，属于</w:t>
      </w:r>
      <w:r>
        <w:rPr>
          <w:rFonts w:ascii="仿宋" w:eastAsia="仿宋" w:hAnsi="仿宋" w:cs="仿宋" w:hint="eastAsia"/>
          <w:sz w:val="24"/>
        </w:rPr>
        <w:t xml:space="preserve"> </w:t>
      </w:r>
      <w:r>
        <w:rPr>
          <w:rFonts w:ascii="仿宋" w:eastAsia="仿宋" w:hAnsi="仿宋" w:cs="仿宋" w:hint="eastAsia"/>
          <w:sz w:val="24"/>
          <w:u w:val="single"/>
        </w:rPr>
        <w:t>（采购文件中明确的所属行业）</w:t>
      </w:r>
      <w:r>
        <w:rPr>
          <w:rFonts w:ascii="仿宋" w:eastAsia="仿宋" w:hAnsi="仿宋" w:cs="仿宋" w:hint="eastAsia"/>
          <w:sz w:val="24"/>
        </w:rPr>
        <w:t>行业</w:t>
      </w:r>
      <w:r>
        <w:rPr>
          <w:rFonts w:ascii="仿宋" w:eastAsia="仿宋" w:hAnsi="仿宋" w:cs="仿宋" w:hint="eastAsia"/>
          <w:sz w:val="24"/>
        </w:rPr>
        <w:t xml:space="preserve"> </w:t>
      </w:r>
      <w:r>
        <w:rPr>
          <w:rFonts w:ascii="仿宋" w:eastAsia="仿宋" w:hAnsi="仿宋" w:cs="仿宋" w:hint="eastAsia"/>
          <w:sz w:val="24"/>
        </w:rPr>
        <w:t>；制造商为</w:t>
      </w:r>
      <w:r>
        <w:rPr>
          <w:rFonts w:ascii="仿宋" w:eastAsia="仿宋" w:hAnsi="仿宋" w:cs="仿宋" w:hint="eastAsia"/>
          <w:sz w:val="24"/>
          <w:u w:val="single"/>
        </w:rPr>
        <w:t xml:space="preserve"> </w:t>
      </w:r>
      <w:r>
        <w:rPr>
          <w:rFonts w:ascii="仿宋" w:eastAsia="仿宋" w:hAnsi="仿宋" w:cs="仿宋" w:hint="eastAsia"/>
          <w:sz w:val="24"/>
          <w:u w:val="single"/>
        </w:rPr>
        <w:t>（企业名称）</w:t>
      </w:r>
      <w:r>
        <w:rPr>
          <w:rFonts w:ascii="仿宋" w:eastAsia="仿宋" w:hAnsi="仿宋" w:cs="仿宋" w:hint="eastAsia"/>
          <w:sz w:val="24"/>
        </w:rPr>
        <w:t xml:space="preserve"> </w:t>
      </w:r>
      <w:r>
        <w:rPr>
          <w:rFonts w:ascii="仿宋" w:eastAsia="仿宋" w:hAnsi="仿宋" w:cs="仿宋" w:hint="eastAsia"/>
          <w:sz w:val="24"/>
        </w:rPr>
        <w:t>，从业人员</w:t>
      </w:r>
      <w:r>
        <w:rPr>
          <w:rFonts w:ascii="仿宋" w:eastAsia="仿宋" w:hAnsi="仿宋" w:cs="仿宋" w:hint="eastAsia"/>
          <w:sz w:val="24"/>
          <w:u w:val="single"/>
        </w:rPr>
        <w:t xml:space="preserve">  </w:t>
      </w:r>
      <w:r>
        <w:rPr>
          <w:rFonts w:ascii="仿宋" w:eastAsia="仿宋" w:hAnsi="仿宋" w:cs="仿宋" w:hint="eastAsia"/>
          <w:sz w:val="24"/>
        </w:rPr>
        <w:t>人，营业收入为</w:t>
      </w:r>
      <w:r>
        <w:rPr>
          <w:rFonts w:ascii="仿宋" w:eastAsia="仿宋" w:hAnsi="仿宋" w:cs="仿宋" w:hint="eastAsia"/>
          <w:sz w:val="24"/>
          <w:u w:val="single"/>
        </w:rPr>
        <w:t xml:space="preserve">  </w:t>
      </w:r>
      <w:r>
        <w:rPr>
          <w:rFonts w:ascii="仿宋" w:eastAsia="仿宋" w:hAnsi="仿宋" w:cs="仿宋" w:hint="eastAsia"/>
          <w:sz w:val="24"/>
        </w:rPr>
        <w:t>万元，资产总额为</w:t>
      </w:r>
      <w:r>
        <w:rPr>
          <w:rFonts w:ascii="仿宋" w:eastAsia="仿宋" w:hAnsi="仿宋" w:cs="仿宋" w:hint="eastAsia"/>
          <w:sz w:val="24"/>
          <w:u w:val="single"/>
        </w:rPr>
        <w:t xml:space="preserve">   </w:t>
      </w:r>
      <w:r>
        <w:rPr>
          <w:rFonts w:ascii="仿宋" w:eastAsia="仿宋" w:hAnsi="仿宋" w:cs="仿宋" w:hint="eastAsia"/>
          <w:sz w:val="24"/>
        </w:rPr>
        <w:t>万元，属于</w:t>
      </w:r>
      <w:r>
        <w:rPr>
          <w:rFonts w:ascii="仿宋" w:eastAsia="仿宋" w:hAnsi="仿宋" w:cs="仿宋" w:hint="eastAsia"/>
          <w:sz w:val="24"/>
          <w:u w:val="single"/>
        </w:rPr>
        <w:t xml:space="preserve"> </w:t>
      </w:r>
      <w:r>
        <w:rPr>
          <w:rFonts w:ascii="仿宋" w:eastAsia="仿宋" w:hAnsi="仿宋" w:cs="仿宋" w:hint="eastAsia"/>
          <w:sz w:val="24"/>
          <w:u w:val="single"/>
        </w:rPr>
        <w:t>（中型企业、小型企业、微型企业）</w:t>
      </w:r>
      <w:r>
        <w:rPr>
          <w:rFonts w:ascii="仿宋" w:eastAsia="仿宋" w:hAnsi="仿宋" w:cs="仿宋" w:hint="eastAsia"/>
          <w:sz w:val="24"/>
        </w:rPr>
        <w:t xml:space="preserve"> </w:t>
      </w:r>
      <w:r>
        <w:rPr>
          <w:rFonts w:ascii="仿宋" w:eastAsia="仿宋" w:hAnsi="仿宋" w:cs="仿宋" w:hint="eastAsia"/>
          <w:sz w:val="24"/>
        </w:rPr>
        <w:t>；</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rPr>
        <w:t xml:space="preserve"> </w:t>
      </w:r>
      <w:r>
        <w:rPr>
          <w:rFonts w:ascii="仿宋" w:eastAsia="仿宋" w:hAnsi="仿宋" w:cs="仿宋" w:hint="eastAsia"/>
          <w:sz w:val="24"/>
          <w:u w:val="single"/>
        </w:rPr>
        <w:t>（标的名称）</w:t>
      </w:r>
      <w:r>
        <w:rPr>
          <w:rFonts w:ascii="仿宋" w:eastAsia="仿宋" w:hAnsi="仿宋" w:cs="仿宋" w:hint="eastAsia"/>
          <w:sz w:val="24"/>
        </w:rPr>
        <w:t xml:space="preserve"> </w:t>
      </w:r>
      <w:r>
        <w:rPr>
          <w:rFonts w:ascii="仿宋" w:eastAsia="仿宋" w:hAnsi="仿宋" w:cs="仿宋" w:hint="eastAsia"/>
          <w:sz w:val="24"/>
        </w:rPr>
        <w:t>，属于</w:t>
      </w:r>
      <w:r>
        <w:rPr>
          <w:rFonts w:ascii="仿宋" w:eastAsia="仿宋" w:hAnsi="仿宋" w:cs="仿宋" w:hint="eastAsia"/>
          <w:sz w:val="24"/>
        </w:rPr>
        <w:t xml:space="preserve"> </w:t>
      </w:r>
      <w:r>
        <w:rPr>
          <w:rFonts w:ascii="仿宋" w:eastAsia="仿宋" w:hAnsi="仿宋" w:cs="仿宋" w:hint="eastAsia"/>
          <w:sz w:val="24"/>
          <w:u w:val="single"/>
        </w:rPr>
        <w:t>（采购文件中明确的所属行业）</w:t>
      </w:r>
      <w:r>
        <w:rPr>
          <w:rFonts w:ascii="仿宋" w:eastAsia="仿宋" w:hAnsi="仿宋" w:cs="仿宋" w:hint="eastAsia"/>
          <w:sz w:val="24"/>
        </w:rPr>
        <w:t>行业</w:t>
      </w:r>
      <w:r>
        <w:rPr>
          <w:rFonts w:ascii="仿宋" w:eastAsia="仿宋" w:hAnsi="仿宋" w:cs="仿宋" w:hint="eastAsia"/>
          <w:sz w:val="24"/>
        </w:rPr>
        <w:t xml:space="preserve"> </w:t>
      </w:r>
      <w:r>
        <w:rPr>
          <w:rFonts w:ascii="仿宋" w:eastAsia="仿宋" w:hAnsi="仿宋" w:cs="仿宋" w:hint="eastAsia"/>
          <w:sz w:val="24"/>
        </w:rPr>
        <w:t>；制造商为</w:t>
      </w:r>
      <w:r>
        <w:rPr>
          <w:rFonts w:ascii="仿宋" w:eastAsia="仿宋" w:hAnsi="仿宋" w:cs="仿宋" w:hint="eastAsia"/>
          <w:sz w:val="24"/>
          <w:u w:val="single"/>
        </w:rPr>
        <w:t xml:space="preserve"> </w:t>
      </w:r>
      <w:r>
        <w:rPr>
          <w:rFonts w:ascii="仿宋" w:eastAsia="仿宋" w:hAnsi="仿宋" w:cs="仿宋" w:hint="eastAsia"/>
          <w:sz w:val="24"/>
          <w:u w:val="single"/>
        </w:rPr>
        <w:t>（企业名称）</w:t>
      </w:r>
      <w:r>
        <w:rPr>
          <w:rFonts w:ascii="仿宋" w:eastAsia="仿宋" w:hAnsi="仿宋" w:cs="仿宋" w:hint="eastAsia"/>
          <w:sz w:val="24"/>
        </w:rPr>
        <w:t xml:space="preserve"> </w:t>
      </w:r>
      <w:r>
        <w:rPr>
          <w:rFonts w:ascii="仿宋" w:eastAsia="仿宋" w:hAnsi="仿宋" w:cs="仿宋" w:hint="eastAsia"/>
          <w:sz w:val="24"/>
        </w:rPr>
        <w:t>，从业人员</w:t>
      </w:r>
      <w:r>
        <w:rPr>
          <w:rFonts w:ascii="仿宋" w:eastAsia="仿宋" w:hAnsi="仿宋" w:cs="仿宋" w:hint="eastAsia"/>
          <w:sz w:val="24"/>
          <w:u w:val="single"/>
        </w:rPr>
        <w:t xml:space="preserve">  </w:t>
      </w:r>
      <w:r>
        <w:rPr>
          <w:rFonts w:ascii="仿宋" w:eastAsia="仿宋" w:hAnsi="仿宋" w:cs="仿宋" w:hint="eastAsia"/>
          <w:sz w:val="24"/>
        </w:rPr>
        <w:t>人，营业收入为</w:t>
      </w:r>
      <w:r>
        <w:rPr>
          <w:rFonts w:ascii="仿宋" w:eastAsia="仿宋" w:hAnsi="仿宋" w:cs="仿宋" w:hint="eastAsia"/>
          <w:sz w:val="24"/>
          <w:u w:val="single"/>
        </w:rPr>
        <w:t xml:space="preserve">  </w:t>
      </w:r>
      <w:r>
        <w:rPr>
          <w:rFonts w:ascii="仿宋" w:eastAsia="仿宋" w:hAnsi="仿宋" w:cs="仿宋" w:hint="eastAsia"/>
          <w:sz w:val="24"/>
        </w:rPr>
        <w:t>万元，资产总额为</w:t>
      </w:r>
      <w:r>
        <w:rPr>
          <w:rFonts w:ascii="仿宋" w:eastAsia="仿宋" w:hAnsi="仿宋" w:cs="仿宋" w:hint="eastAsia"/>
          <w:sz w:val="24"/>
          <w:u w:val="single"/>
        </w:rPr>
        <w:t xml:space="preserve">   </w:t>
      </w:r>
      <w:r>
        <w:rPr>
          <w:rFonts w:ascii="仿宋" w:eastAsia="仿宋" w:hAnsi="仿宋" w:cs="仿宋" w:hint="eastAsia"/>
          <w:sz w:val="24"/>
        </w:rPr>
        <w:t>万元，属于</w:t>
      </w:r>
      <w:r>
        <w:rPr>
          <w:rFonts w:ascii="仿宋" w:eastAsia="仿宋" w:hAnsi="仿宋" w:cs="仿宋" w:hint="eastAsia"/>
          <w:sz w:val="24"/>
          <w:u w:val="single"/>
        </w:rPr>
        <w:t xml:space="preserve"> </w:t>
      </w:r>
      <w:r>
        <w:rPr>
          <w:rFonts w:ascii="仿宋" w:eastAsia="仿宋" w:hAnsi="仿宋" w:cs="仿宋" w:hint="eastAsia"/>
          <w:sz w:val="24"/>
          <w:u w:val="single"/>
        </w:rPr>
        <w:t>（中型企业、小型企业、微型企业）</w:t>
      </w:r>
      <w:r>
        <w:rPr>
          <w:rFonts w:ascii="仿宋" w:eastAsia="仿宋" w:hAnsi="仿宋" w:cs="仿宋" w:hint="eastAsia"/>
          <w:sz w:val="24"/>
        </w:rPr>
        <w:t xml:space="preserve"> </w:t>
      </w:r>
      <w:r>
        <w:rPr>
          <w:rFonts w:ascii="仿宋" w:eastAsia="仿宋" w:hAnsi="仿宋" w:cs="仿宋" w:hint="eastAsia"/>
          <w:sz w:val="24"/>
        </w:rPr>
        <w:t>；</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以上企业，不属于大企业的分支机构，不存在控股股东为大企业的情形，也不存在与大企业的负责人为同一人的情形。</w:t>
      </w:r>
    </w:p>
    <w:p w:rsidR="00B41298" w:rsidRDefault="00E751CE">
      <w:pPr>
        <w:spacing w:line="360" w:lineRule="auto"/>
        <w:ind w:firstLineChars="200" w:firstLine="480"/>
        <w:rPr>
          <w:rFonts w:ascii="仿宋" w:eastAsia="仿宋" w:hAnsi="仿宋" w:cs="仿宋"/>
          <w:sz w:val="24"/>
        </w:rPr>
      </w:pPr>
      <w:r>
        <w:rPr>
          <w:rFonts w:ascii="仿宋" w:eastAsia="仿宋" w:hAnsi="仿宋" w:cs="仿宋" w:hint="eastAsia"/>
          <w:sz w:val="24"/>
        </w:rPr>
        <w:t>本企业对上述声明内容的真实性负责。如有虚假，将依法承担相应责任。</w:t>
      </w:r>
    </w:p>
    <w:p w:rsidR="00B41298" w:rsidRDefault="00E751CE">
      <w:pPr>
        <w:snapToGrid w:val="0"/>
        <w:spacing w:line="360" w:lineRule="auto"/>
        <w:ind w:firstLineChars="2150" w:firstLine="5160"/>
        <w:rPr>
          <w:rFonts w:ascii="仿宋" w:eastAsia="仿宋" w:hAnsi="仿宋" w:cs="仿宋"/>
          <w:kern w:val="0"/>
          <w:sz w:val="24"/>
        </w:rPr>
      </w:pPr>
      <w:r>
        <w:rPr>
          <w:rFonts w:ascii="仿宋" w:eastAsia="仿宋" w:hAnsi="仿宋" w:cs="仿宋" w:hint="eastAsia"/>
          <w:kern w:val="0"/>
          <w:sz w:val="24"/>
          <w:lang w:val="zh-CN"/>
        </w:rPr>
        <w:t>投标人名称</w:t>
      </w:r>
      <w:r>
        <w:rPr>
          <w:rFonts w:ascii="仿宋" w:eastAsia="仿宋" w:hAnsi="仿宋" w:cs="仿宋" w:hint="eastAsia"/>
          <w:kern w:val="0"/>
          <w:sz w:val="24"/>
          <w:lang w:val="zh-CN"/>
        </w:rPr>
        <w:t>(</w:t>
      </w:r>
      <w:r>
        <w:rPr>
          <w:rFonts w:ascii="仿宋" w:eastAsia="仿宋" w:hAnsi="仿宋" w:cs="仿宋" w:hint="eastAsia"/>
          <w:kern w:val="0"/>
          <w:sz w:val="24"/>
          <w:lang w:val="zh-CN"/>
        </w:rPr>
        <w:t>电子签名</w:t>
      </w:r>
      <w:r>
        <w:rPr>
          <w:rFonts w:ascii="仿宋" w:eastAsia="仿宋" w:hAnsi="仿宋" w:cs="仿宋" w:hint="eastAsia"/>
          <w:kern w:val="0"/>
          <w:sz w:val="24"/>
        </w:rPr>
        <w:t>/</w:t>
      </w:r>
      <w:r>
        <w:rPr>
          <w:rFonts w:ascii="仿宋" w:eastAsia="仿宋" w:hAnsi="仿宋" w:cs="仿宋" w:hint="eastAsia"/>
          <w:kern w:val="0"/>
          <w:sz w:val="24"/>
        </w:rPr>
        <w:t>公章</w:t>
      </w:r>
      <w:r>
        <w:rPr>
          <w:rFonts w:ascii="仿宋" w:eastAsia="仿宋" w:hAnsi="仿宋" w:cs="仿宋" w:hint="eastAsia"/>
          <w:kern w:val="0"/>
          <w:sz w:val="24"/>
          <w:lang w:val="zh-CN"/>
        </w:rPr>
        <w:t>)</w:t>
      </w:r>
      <w:r>
        <w:rPr>
          <w:rFonts w:ascii="仿宋" w:eastAsia="仿宋" w:hAnsi="仿宋" w:cs="仿宋" w:hint="eastAsia"/>
          <w:kern w:val="0"/>
          <w:sz w:val="24"/>
          <w:lang w:val="zh-CN"/>
        </w:rPr>
        <w:t>：</w:t>
      </w:r>
    </w:p>
    <w:p w:rsidR="00B41298" w:rsidRDefault="00E751C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hint="eastAsia"/>
          <w:kern w:val="0"/>
          <w:sz w:val="24"/>
          <w:lang w:val="zh-CN"/>
        </w:rPr>
        <w:t>日期</w:t>
      </w:r>
      <w:r>
        <w:rPr>
          <w:rFonts w:ascii="仿宋" w:eastAsia="仿宋" w:hAnsi="仿宋" w:cs="仿宋" w:hint="eastAsia"/>
          <w:kern w:val="0"/>
          <w:sz w:val="24"/>
        </w:rPr>
        <w:t>：</w:t>
      </w: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lang w:val="zh-CN"/>
        </w:rPr>
        <w:t>月</w:t>
      </w:r>
      <w:r>
        <w:rPr>
          <w:rFonts w:ascii="仿宋" w:eastAsia="仿宋" w:hAnsi="仿宋" w:cs="仿宋" w:hint="eastAsia"/>
          <w:kern w:val="0"/>
          <w:sz w:val="24"/>
        </w:rPr>
        <w:t xml:space="preserve">   </w:t>
      </w:r>
      <w:r>
        <w:rPr>
          <w:rFonts w:ascii="仿宋" w:eastAsia="仿宋" w:hAnsi="仿宋" w:cs="仿宋" w:hint="eastAsia"/>
          <w:kern w:val="0"/>
          <w:sz w:val="24"/>
          <w:lang w:val="zh-CN"/>
        </w:rPr>
        <w:t>日</w:t>
      </w:r>
    </w:p>
    <w:p w:rsidR="00B41298" w:rsidRDefault="00E751CE">
      <w:pPr>
        <w:spacing w:line="360" w:lineRule="auto"/>
        <w:jc w:val="left"/>
        <w:rPr>
          <w:rFonts w:ascii="仿宋" w:eastAsia="仿宋" w:hAnsi="仿宋" w:cs="仿宋"/>
          <w:sz w:val="18"/>
          <w:szCs w:val="18"/>
        </w:rPr>
      </w:pPr>
      <w:r>
        <w:rPr>
          <w:rFonts w:ascii="仿宋" w:eastAsia="仿宋" w:hAnsi="仿宋" w:cs="仿宋" w:hint="eastAsia"/>
          <w:sz w:val="18"/>
          <w:szCs w:val="18"/>
        </w:rPr>
        <w:t>从业人员、营业收入、资产总额填报上一年度数据，无上一年度数据的新成立企业可不填报。</w:t>
      </w:r>
    </w:p>
    <w:p w:rsidR="00B41298" w:rsidRDefault="00E751CE">
      <w:pPr>
        <w:spacing w:line="360" w:lineRule="auto"/>
        <w:ind w:right="420" w:firstLineChars="200" w:firstLine="480"/>
        <w:rPr>
          <w:rFonts w:ascii="仿宋" w:eastAsia="仿宋" w:hAnsi="仿宋" w:cs="仿宋"/>
          <w:sz w:val="24"/>
        </w:rPr>
      </w:pPr>
      <w:r>
        <w:rPr>
          <w:rFonts w:ascii="仿宋" w:eastAsia="仿宋" w:hAnsi="仿宋" w:cs="仿宋" w:hint="eastAsia"/>
          <w:sz w:val="24"/>
        </w:rPr>
        <w:t>注：</w:t>
      </w:r>
      <w:r>
        <w:rPr>
          <w:rFonts w:ascii="仿宋" w:eastAsia="仿宋" w:hAnsi="仿宋" w:cs="仿宋" w:hint="eastAsia"/>
          <w:sz w:val="24"/>
        </w:rPr>
        <w:t>1</w:t>
      </w:r>
      <w:r>
        <w:rPr>
          <w:rFonts w:ascii="仿宋" w:eastAsia="仿宋" w:hAnsi="仿宋" w:cs="仿宋" w:hint="eastAsia"/>
          <w:sz w:val="24"/>
        </w:rPr>
        <w:t>、填写要求：①“标的名称”、“采购文件中明确的所属行业”依据招标文件第二部分投标人须知前附表中“采购标的对应的中小企业划分标准所属行业”填写，不得缺漏；②从业人员、营业收入、资产总额填报上一年度数据，无上一年度</w:t>
      </w:r>
      <w:r>
        <w:rPr>
          <w:rFonts w:ascii="仿宋" w:eastAsia="仿宋" w:hAnsi="仿宋" w:cs="仿宋" w:hint="eastAsia"/>
          <w:sz w:val="24"/>
        </w:rPr>
        <w:t>数据的新成立企业可不填报；③中型企业、小型企业、微型企业等</w:t>
      </w:r>
      <w:r>
        <w:rPr>
          <w:rFonts w:ascii="仿宋" w:eastAsia="仿宋" w:hAnsi="仿宋" w:cs="仿宋" w:hint="eastAsia"/>
          <w:sz w:val="24"/>
        </w:rPr>
        <w:t>3</w:t>
      </w:r>
      <w:r>
        <w:rPr>
          <w:rFonts w:ascii="仿宋" w:eastAsia="仿宋" w:hAnsi="仿宋" w:cs="仿宋" w:hint="eastAsia"/>
          <w:sz w:val="24"/>
        </w:rPr>
        <w:t>种企业类型，结合以上数据，依据《中小企业划型标准规定》（工信部联企业〔</w:t>
      </w:r>
      <w:r>
        <w:rPr>
          <w:rFonts w:ascii="仿宋" w:eastAsia="仿宋" w:hAnsi="仿宋" w:cs="仿宋" w:hint="eastAsia"/>
          <w:sz w:val="24"/>
        </w:rPr>
        <w:t>2011</w:t>
      </w:r>
      <w:r>
        <w:rPr>
          <w:rFonts w:ascii="仿宋" w:eastAsia="仿宋" w:hAnsi="仿宋" w:cs="仿宋" w:hint="eastAsia"/>
          <w:sz w:val="24"/>
        </w:rPr>
        <w:t>〕</w:t>
      </w:r>
      <w:r>
        <w:rPr>
          <w:rFonts w:ascii="仿宋" w:eastAsia="仿宋" w:hAnsi="仿宋" w:cs="仿宋" w:hint="eastAsia"/>
          <w:sz w:val="24"/>
        </w:rPr>
        <w:t>300</w:t>
      </w:r>
      <w:r>
        <w:rPr>
          <w:rFonts w:ascii="仿宋" w:eastAsia="仿宋" w:hAnsi="仿宋" w:cs="仿宋" w:hint="eastAsia"/>
          <w:sz w:val="24"/>
        </w:rPr>
        <w:t>号）确定；④投标人提供的《中小企业声明函》与实际情况不符的或者未按以上要求填写的，中小企业声明函无效，不享受中小企业扶持政策。声明内容不实的，属于提供虚假材料谋取中标、成交的，依法承担法律责任。</w:t>
      </w:r>
    </w:p>
    <w:p w:rsidR="00B41298" w:rsidRDefault="00E751CE">
      <w:pPr>
        <w:spacing w:line="360" w:lineRule="auto"/>
        <w:ind w:right="420"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、符合《关于促进残疾人就业政府采购政策的通知》（财库〔</w:t>
      </w:r>
      <w:r>
        <w:rPr>
          <w:rFonts w:ascii="仿宋" w:eastAsia="仿宋" w:hAnsi="仿宋" w:cs="仿宋" w:hint="eastAsia"/>
          <w:sz w:val="24"/>
        </w:rPr>
        <w:t>2017</w:t>
      </w:r>
      <w:r>
        <w:rPr>
          <w:rFonts w:ascii="仿宋" w:eastAsia="仿宋" w:hAnsi="仿宋" w:cs="仿宋" w:hint="eastAsia"/>
          <w:sz w:val="24"/>
        </w:rPr>
        <w:t>〕</w:t>
      </w:r>
      <w:r>
        <w:rPr>
          <w:rFonts w:ascii="仿宋" w:eastAsia="仿宋" w:hAnsi="仿宋" w:cs="仿宋" w:hint="eastAsia"/>
          <w:sz w:val="24"/>
        </w:rPr>
        <w:t>141</w:t>
      </w:r>
      <w:r>
        <w:rPr>
          <w:rFonts w:ascii="仿宋" w:eastAsia="仿宋" w:hAnsi="仿宋" w:cs="仿宋" w:hint="eastAsia"/>
          <w:sz w:val="24"/>
        </w:rPr>
        <w:t>号）规定的条件并提供《残疾人福利性单位声明函》（附件</w:t>
      </w:r>
      <w:r>
        <w:rPr>
          <w:rFonts w:ascii="仿宋" w:eastAsia="仿宋" w:hAnsi="仿宋" w:cs="仿宋" w:hint="eastAsia"/>
          <w:sz w:val="24"/>
        </w:rPr>
        <w:t>1</w:t>
      </w:r>
      <w:r>
        <w:rPr>
          <w:rFonts w:ascii="仿宋" w:eastAsia="仿宋" w:hAnsi="仿宋" w:cs="仿宋" w:hint="eastAsia"/>
          <w:sz w:val="24"/>
        </w:rPr>
        <w:t>）的残疾人福利性单位视同小型、微型企业；根据</w:t>
      </w:r>
      <w:r>
        <w:rPr>
          <w:rFonts w:ascii="仿宋" w:eastAsia="仿宋" w:hAnsi="仿宋" w:cs="仿宋" w:hint="eastAsia"/>
          <w:sz w:val="24"/>
        </w:rPr>
        <w:t>《关于政府采购支持监狱企业发展有关问题的通知》（财</w:t>
      </w:r>
      <w:r>
        <w:rPr>
          <w:rFonts w:ascii="仿宋" w:eastAsia="仿宋" w:hAnsi="仿宋" w:cs="仿宋" w:hint="eastAsia"/>
          <w:sz w:val="24"/>
        </w:rPr>
        <w:lastRenderedPageBreak/>
        <w:t>库</w:t>
      </w:r>
      <w:r>
        <w:rPr>
          <w:rFonts w:ascii="仿宋" w:eastAsia="仿宋" w:hAnsi="仿宋" w:cs="仿宋" w:hint="eastAsia"/>
          <w:sz w:val="24"/>
        </w:rPr>
        <w:t>[2014]68</w:t>
      </w:r>
      <w:r>
        <w:rPr>
          <w:rFonts w:ascii="仿宋" w:eastAsia="仿宋" w:hAnsi="仿宋" w:cs="仿宋" w:hint="eastAsia"/>
          <w:sz w:val="24"/>
        </w:rPr>
        <w:t>号）的规定，投标人提供由省级以上监狱管理局、戒毒管理局（含新疆生产建设兵团）出具的属于监狱企业证明文件的，视同为小型和微型企业。</w:t>
      </w: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B41298">
      <w:pPr>
        <w:spacing w:line="360" w:lineRule="auto"/>
        <w:jc w:val="center"/>
        <w:rPr>
          <w:rFonts w:ascii="仿宋" w:eastAsia="仿宋" w:hAnsi="仿宋" w:cs="仿宋"/>
          <w:b/>
          <w:sz w:val="32"/>
          <w:szCs w:val="32"/>
        </w:rPr>
      </w:pPr>
    </w:p>
    <w:p w:rsidR="00B41298" w:rsidRDefault="00E751CE">
      <w:pPr>
        <w:spacing w:line="360" w:lineRule="auto"/>
        <w:jc w:val="center"/>
        <w:rPr>
          <w:rFonts w:ascii="仿宋" w:eastAsia="仿宋" w:hAnsi="仿宋" w:cs="仿宋"/>
          <w:b/>
          <w:sz w:val="32"/>
          <w:szCs w:val="32"/>
        </w:rPr>
      </w:pPr>
      <w:r>
        <w:rPr>
          <w:rFonts w:ascii="仿宋" w:eastAsia="仿宋" w:hAnsi="仿宋" w:cs="仿宋" w:hint="eastAsia"/>
          <w:b/>
          <w:sz w:val="32"/>
          <w:szCs w:val="32"/>
        </w:rPr>
        <w:lastRenderedPageBreak/>
        <w:t>中小企业声明函（工程、服务）</w:t>
      </w:r>
    </w:p>
    <w:p w:rsidR="00B41298" w:rsidRDefault="00B41298">
      <w:pPr>
        <w:spacing w:line="360" w:lineRule="auto"/>
        <w:rPr>
          <w:rFonts w:ascii="仿宋" w:eastAsia="仿宋" w:hAnsi="仿宋" w:cs="仿宋"/>
        </w:rPr>
      </w:pPr>
    </w:p>
    <w:p w:rsidR="00B41298" w:rsidRDefault="00E751CE">
      <w:pPr>
        <w:spacing w:line="360" w:lineRule="auto"/>
        <w:ind w:firstLineChars="150" w:firstLine="360"/>
        <w:jc w:val="left"/>
        <w:rPr>
          <w:rFonts w:ascii="仿宋" w:eastAsia="仿宋" w:hAnsi="仿宋" w:cs="仿宋"/>
          <w:sz w:val="24"/>
        </w:rPr>
      </w:pPr>
      <w:r>
        <w:rPr>
          <w:rFonts w:ascii="仿宋" w:eastAsia="仿宋" w:hAnsi="仿宋" w:cs="仿宋" w:hint="eastAsia"/>
          <w:sz w:val="24"/>
        </w:rPr>
        <w:t>本公司（联合体）郑重声明，根据《政府采购促进中小企业发展管理办法》（财库﹝</w:t>
      </w:r>
      <w:r>
        <w:rPr>
          <w:rFonts w:ascii="仿宋" w:eastAsia="仿宋" w:hAnsi="仿宋" w:cs="仿宋" w:hint="eastAsia"/>
          <w:sz w:val="24"/>
        </w:rPr>
        <w:t>2020</w:t>
      </w:r>
      <w:r>
        <w:rPr>
          <w:rFonts w:ascii="仿宋" w:eastAsia="仿宋" w:hAnsi="仿宋" w:cs="仿宋" w:hint="eastAsia"/>
          <w:sz w:val="24"/>
        </w:rPr>
        <w:t>﹞</w:t>
      </w:r>
      <w:r>
        <w:rPr>
          <w:rFonts w:ascii="仿宋" w:eastAsia="仿宋" w:hAnsi="仿宋" w:cs="仿宋" w:hint="eastAsia"/>
          <w:sz w:val="24"/>
        </w:rPr>
        <w:t xml:space="preserve">46 </w:t>
      </w:r>
      <w:r>
        <w:rPr>
          <w:rFonts w:ascii="仿宋" w:eastAsia="仿宋" w:hAnsi="仿宋" w:cs="仿宋" w:hint="eastAsia"/>
          <w:sz w:val="24"/>
        </w:rPr>
        <w:t>号）的规定，本公司（联合体）参加</w:t>
      </w:r>
      <w:r>
        <w:rPr>
          <w:rFonts w:ascii="仿宋" w:eastAsia="仿宋" w:hAnsi="仿宋" w:cs="仿宋" w:hint="eastAsia"/>
          <w:sz w:val="24"/>
        </w:rPr>
        <w:t xml:space="preserve"> </w:t>
      </w:r>
      <w:r>
        <w:rPr>
          <w:rFonts w:ascii="仿宋" w:eastAsia="仿宋" w:hAnsi="仿宋" w:cs="仿宋" w:hint="eastAsia"/>
          <w:sz w:val="24"/>
        </w:rPr>
        <w:t>（单位名称）</w:t>
      </w:r>
      <w:r>
        <w:rPr>
          <w:rFonts w:ascii="仿宋" w:eastAsia="仿宋" w:hAnsi="仿宋" w:cs="仿宋" w:hint="eastAsia"/>
          <w:sz w:val="24"/>
        </w:rPr>
        <w:t xml:space="preserve"> </w:t>
      </w:r>
      <w:r>
        <w:rPr>
          <w:rFonts w:ascii="仿宋" w:eastAsia="仿宋" w:hAnsi="仿宋" w:cs="仿宋" w:hint="eastAsia"/>
          <w:sz w:val="24"/>
        </w:rPr>
        <w:t>的</w:t>
      </w:r>
      <w:r>
        <w:rPr>
          <w:rFonts w:ascii="仿宋" w:eastAsia="仿宋" w:hAnsi="仿宋" w:cs="仿宋" w:hint="eastAsia"/>
          <w:sz w:val="24"/>
        </w:rPr>
        <w:t xml:space="preserve"> </w:t>
      </w:r>
      <w:r>
        <w:rPr>
          <w:rFonts w:ascii="仿宋" w:eastAsia="仿宋" w:hAnsi="仿宋" w:cs="仿宋" w:hint="eastAsia"/>
          <w:sz w:val="24"/>
        </w:rPr>
        <w:t>（项目名称）</w:t>
      </w:r>
      <w:r>
        <w:rPr>
          <w:rFonts w:ascii="仿宋" w:eastAsia="仿宋" w:hAnsi="仿宋" w:cs="仿宋" w:hint="eastAsia"/>
          <w:sz w:val="24"/>
        </w:rPr>
        <w:t xml:space="preserve"> </w:t>
      </w:r>
      <w:r>
        <w:rPr>
          <w:rFonts w:ascii="仿宋" w:eastAsia="仿宋" w:hAnsi="仿宋" w:cs="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B41298" w:rsidRDefault="00E751CE">
      <w:pPr>
        <w:spacing w:line="360" w:lineRule="auto"/>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rPr>
        <w:t xml:space="preserve"> </w:t>
      </w:r>
      <w:r>
        <w:rPr>
          <w:rFonts w:ascii="仿宋" w:eastAsia="仿宋" w:hAnsi="仿宋" w:cs="仿宋" w:hint="eastAsia"/>
          <w:sz w:val="24"/>
          <w:u w:val="single"/>
        </w:rPr>
        <w:t>（标的名称）</w:t>
      </w:r>
      <w:r>
        <w:rPr>
          <w:rFonts w:ascii="仿宋" w:eastAsia="仿宋" w:hAnsi="仿宋" w:cs="仿宋" w:hint="eastAsia"/>
          <w:sz w:val="24"/>
        </w:rPr>
        <w:t>，属于</w:t>
      </w:r>
      <w:r>
        <w:rPr>
          <w:rFonts w:ascii="仿宋" w:eastAsia="仿宋" w:hAnsi="仿宋" w:cs="仿宋" w:hint="eastAsia"/>
          <w:sz w:val="24"/>
        </w:rPr>
        <w:t xml:space="preserve"> </w:t>
      </w:r>
      <w:r>
        <w:rPr>
          <w:rFonts w:ascii="仿宋" w:eastAsia="仿宋" w:hAnsi="仿宋" w:cs="仿宋" w:hint="eastAsia"/>
          <w:sz w:val="24"/>
          <w:u w:val="single"/>
        </w:rPr>
        <w:t>（采购文件中明确的所属行业）</w:t>
      </w:r>
      <w:r>
        <w:rPr>
          <w:rFonts w:ascii="仿宋" w:eastAsia="仿宋" w:hAnsi="仿宋" w:cs="仿宋" w:hint="eastAsia"/>
          <w:sz w:val="24"/>
        </w:rPr>
        <w:t xml:space="preserve"> </w:t>
      </w:r>
      <w:r>
        <w:rPr>
          <w:rFonts w:ascii="仿宋" w:eastAsia="仿宋" w:hAnsi="仿宋" w:cs="仿宋" w:hint="eastAsia"/>
          <w:sz w:val="24"/>
        </w:rPr>
        <w:t>；承建（承接）企业为</w:t>
      </w:r>
      <w:r>
        <w:rPr>
          <w:rFonts w:ascii="仿宋" w:eastAsia="仿宋" w:hAnsi="仿宋" w:cs="仿宋" w:hint="eastAsia"/>
          <w:sz w:val="24"/>
        </w:rPr>
        <w:t xml:space="preserve"> </w:t>
      </w:r>
      <w:r>
        <w:rPr>
          <w:rFonts w:ascii="仿宋" w:eastAsia="仿宋" w:hAnsi="仿宋" w:cs="仿宋" w:hint="eastAsia"/>
          <w:sz w:val="24"/>
          <w:u w:val="single"/>
        </w:rPr>
        <w:t>（企业名称）</w:t>
      </w:r>
      <w:r>
        <w:rPr>
          <w:rFonts w:ascii="仿宋" w:eastAsia="仿宋" w:hAnsi="仿宋" w:cs="仿宋" w:hint="eastAsia"/>
          <w:sz w:val="24"/>
        </w:rPr>
        <w:t xml:space="preserve"> </w:t>
      </w:r>
      <w:r>
        <w:rPr>
          <w:rFonts w:ascii="仿宋" w:eastAsia="仿宋" w:hAnsi="仿宋" w:cs="仿宋" w:hint="eastAsia"/>
          <w:sz w:val="24"/>
        </w:rPr>
        <w:t>，从业人员</w:t>
      </w:r>
      <w:r>
        <w:rPr>
          <w:rFonts w:ascii="仿宋" w:eastAsia="仿宋" w:hAnsi="仿宋" w:cs="仿宋" w:hint="eastAsia"/>
          <w:sz w:val="24"/>
          <w:u w:val="single"/>
        </w:rPr>
        <w:t xml:space="preserve">   </w:t>
      </w:r>
      <w:r>
        <w:rPr>
          <w:rFonts w:ascii="仿宋" w:eastAsia="仿宋" w:hAnsi="仿宋" w:cs="仿宋" w:hint="eastAsia"/>
          <w:sz w:val="24"/>
        </w:rPr>
        <w:t>人，营业收入为</w:t>
      </w:r>
      <w:r>
        <w:rPr>
          <w:rFonts w:ascii="仿宋" w:eastAsia="仿宋" w:hAnsi="仿宋" w:cs="仿宋" w:hint="eastAsia"/>
          <w:sz w:val="24"/>
          <w:u w:val="single"/>
        </w:rPr>
        <w:t xml:space="preserve">  </w:t>
      </w:r>
      <w:r>
        <w:rPr>
          <w:rFonts w:ascii="仿宋" w:eastAsia="仿宋" w:hAnsi="仿宋" w:cs="仿宋" w:hint="eastAsia"/>
          <w:sz w:val="24"/>
        </w:rPr>
        <w:t>万元，资产总额为</w:t>
      </w:r>
      <w:r>
        <w:rPr>
          <w:rFonts w:ascii="仿宋" w:eastAsia="仿宋" w:hAnsi="仿宋" w:cs="仿宋" w:hint="eastAsia"/>
          <w:sz w:val="24"/>
          <w:u w:val="single"/>
        </w:rPr>
        <w:t xml:space="preserve">   </w:t>
      </w:r>
      <w:r>
        <w:rPr>
          <w:rFonts w:ascii="仿宋" w:eastAsia="仿宋" w:hAnsi="仿宋" w:cs="仿宋" w:hint="eastAsia"/>
          <w:sz w:val="24"/>
        </w:rPr>
        <w:t>万元属于</w:t>
      </w:r>
      <w:r>
        <w:rPr>
          <w:rFonts w:ascii="仿宋" w:eastAsia="仿宋" w:hAnsi="仿宋" w:cs="仿宋" w:hint="eastAsia"/>
          <w:sz w:val="24"/>
          <w:u w:val="single"/>
        </w:rPr>
        <w:t xml:space="preserve"> </w:t>
      </w:r>
      <w:r>
        <w:rPr>
          <w:rFonts w:ascii="仿宋" w:eastAsia="仿宋" w:hAnsi="仿宋" w:cs="仿宋" w:hint="eastAsia"/>
          <w:sz w:val="24"/>
          <w:u w:val="single"/>
        </w:rPr>
        <w:t>（中型企业、小型企业、微型企业）</w:t>
      </w:r>
      <w:r>
        <w:rPr>
          <w:rFonts w:ascii="仿宋" w:eastAsia="仿宋" w:hAnsi="仿宋" w:cs="仿宋" w:hint="eastAsia"/>
          <w:sz w:val="24"/>
          <w:u w:val="single"/>
        </w:rPr>
        <w:t xml:space="preserve"> </w:t>
      </w:r>
      <w:r>
        <w:rPr>
          <w:rFonts w:ascii="仿宋" w:eastAsia="仿宋" w:hAnsi="仿宋" w:cs="仿宋" w:hint="eastAsia"/>
          <w:sz w:val="24"/>
        </w:rPr>
        <w:t>；</w:t>
      </w:r>
    </w:p>
    <w:p w:rsidR="00B41298" w:rsidRDefault="00E751CE">
      <w:pPr>
        <w:spacing w:line="360" w:lineRule="auto"/>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rPr>
        <w:t xml:space="preserve"> </w:t>
      </w:r>
      <w:r>
        <w:rPr>
          <w:rFonts w:ascii="仿宋" w:eastAsia="仿宋" w:hAnsi="仿宋" w:cs="仿宋" w:hint="eastAsia"/>
          <w:sz w:val="24"/>
          <w:u w:val="single"/>
        </w:rPr>
        <w:t>（标的名称）</w:t>
      </w:r>
      <w:r>
        <w:rPr>
          <w:rFonts w:ascii="仿宋" w:eastAsia="仿宋" w:hAnsi="仿宋" w:cs="仿宋" w:hint="eastAsia"/>
          <w:sz w:val="24"/>
        </w:rPr>
        <w:t>，属于</w:t>
      </w:r>
      <w:r>
        <w:rPr>
          <w:rFonts w:ascii="仿宋" w:eastAsia="仿宋" w:hAnsi="仿宋" w:cs="仿宋" w:hint="eastAsia"/>
          <w:sz w:val="24"/>
        </w:rPr>
        <w:t xml:space="preserve"> </w:t>
      </w:r>
      <w:r>
        <w:rPr>
          <w:rFonts w:ascii="仿宋" w:eastAsia="仿宋" w:hAnsi="仿宋" w:cs="仿宋" w:hint="eastAsia"/>
          <w:sz w:val="24"/>
          <w:u w:val="single"/>
        </w:rPr>
        <w:t>（采购文件中明确的所属行业）</w:t>
      </w:r>
      <w:r>
        <w:rPr>
          <w:rFonts w:ascii="仿宋" w:eastAsia="仿宋" w:hAnsi="仿宋" w:cs="仿宋" w:hint="eastAsia"/>
          <w:sz w:val="24"/>
        </w:rPr>
        <w:t xml:space="preserve"> </w:t>
      </w:r>
      <w:r>
        <w:rPr>
          <w:rFonts w:ascii="仿宋" w:eastAsia="仿宋" w:hAnsi="仿宋" w:cs="仿宋" w:hint="eastAsia"/>
          <w:sz w:val="24"/>
        </w:rPr>
        <w:t>；承建（承接）企业为</w:t>
      </w:r>
      <w:r>
        <w:rPr>
          <w:rFonts w:ascii="仿宋" w:eastAsia="仿宋" w:hAnsi="仿宋" w:cs="仿宋" w:hint="eastAsia"/>
          <w:sz w:val="24"/>
        </w:rPr>
        <w:t xml:space="preserve"> </w:t>
      </w:r>
      <w:r>
        <w:rPr>
          <w:rFonts w:ascii="仿宋" w:eastAsia="仿宋" w:hAnsi="仿宋" w:cs="仿宋" w:hint="eastAsia"/>
          <w:sz w:val="24"/>
          <w:u w:val="single"/>
        </w:rPr>
        <w:t>（企业名称）</w:t>
      </w:r>
      <w:r>
        <w:rPr>
          <w:rFonts w:ascii="仿宋" w:eastAsia="仿宋" w:hAnsi="仿宋" w:cs="仿宋" w:hint="eastAsia"/>
          <w:sz w:val="24"/>
        </w:rPr>
        <w:t xml:space="preserve"> </w:t>
      </w:r>
      <w:r>
        <w:rPr>
          <w:rFonts w:ascii="仿宋" w:eastAsia="仿宋" w:hAnsi="仿宋" w:cs="仿宋" w:hint="eastAsia"/>
          <w:sz w:val="24"/>
        </w:rPr>
        <w:t>，从业人员</w:t>
      </w:r>
      <w:r>
        <w:rPr>
          <w:rFonts w:ascii="仿宋" w:eastAsia="仿宋" w:hAnsi="仿宋" w:cs="仿宋" w:hint="eastAsia"/>
          <w:sz w:val="24"/>
          <w:u w:val="single"/>
        </w:rPr>
        <w:t xml:space="preserve">   </w:t>
      </w:r>
      <w:r>
        <w:rPr>
          <w:rFonts w:ascii="仿宋" w:eastAsia="仿宋" w:hAnsi="仿宋" w:cs="仿宋" w:hint="eastAsia"/>
          <w:sz w:val="24"/>
        </w:rPr>
        <w:t>人，营业收入为</w:t>
      </w:r>
      <w:r>
        <w:rPr>
          <w:rFonts w:ascii="仿宋" w:eastAsia="仿宋" w:hAnsi="仿宋" w:cs="仿宋" w:hint="eastAsia"/>
          <w:sz w:val="24"/>
          <w:u w:val="single"/>
        </w:rPr>
        <w:t xml:space="preserve">  </w:t>
      </w:r>
      <w:r>
        <w:rPr>
          <w:rFonts w:ascii="仿宋" w:eastAsia="仿宋" w:hAnsi="仿宋" w:cs="仿宋" w:hint="eastAsia"/>
          <w:sz w:val="24"/>
        </w:rPr>
        <w:t>万元，资产总</w:t>
      </w:r>
      <w:r>
        <w:rPr>
          <w:rFonts w:ascii="仿宋" w:eastAsia="仿宋" w:hAnsi="仿宋" w:cs="仿宋" w:hint="eastAsia"/>
          <w:sz w:val="24"/>
        </w:rPr>
        <w:t>额为</w:t>
      </w:r>
      <w:r>
        <w:rPr>
          <w:rFonts w:ascii="仿宋" w:eastAsia="仿宋" w:hAnsi="仿宋" w:cs="仿宋" w:hint="eastAsia"/>
          <w:sz w:val="24"/>
          <w:u w:val="single"/>
        </w:rPr>
        <w:t xml:space="preserve">   </w:t>
      </w:r>
      <w:r>
        <w:rPr>
          <w:rFonts w:ascii="仿宋" w:eastAsia="仿宋" w:hAnsi="仿宋" w:cs="仿宋" w:hint="eastAsia"/>
          <w:sz w:val="24"/>
        </w:rPr>
        <w:t>万元属于</w:t>
      </w:r>
      <w:r>
        <w:rPr>
          <w:rFonts w:ascii="仿宋" w:eastAsia="仿宋" w:hAnsi="仿宋" w:cs="仿宋" w:hint="eastAsia"/>
          <w:sz w:val="24"/>
          <w:u w:val="single"/>
        </w:rPr>
        <w:t xml:space="preserve"> </w:t>
      </w:r>
      <w:r>
        <w:rPr>
          <w:rFonts w:ascii="仿宋" w:eastAsia="仿宋" w:hAnsi="仿宋" w:cs="仿宋" w:hint="eastAsia"/>
          <w:sz w:val="24"/>
          <w:u w:val="single"/>
        </w:rPr>
        <w:t>（中型企业、小型企业、微型企业）</w:t>
      </w:r>
      <w:r>
        <w:rPr>
          <w:rFonts w:ascii="仿宋" w:eastAsia="仿宋" w:hAnsi="仿宋" w:cs="仿宋" w:hint="eastAsia"/>
          <w:sz w:val="24"/>
          <w:u w:val="single"/>
        </w:rPr>
        <w:t xml:space="preserve"> </w:t>
      </w:r>
      <w:r>
        <w:rPr>
          <w:rFonts w:ascii="仿宋" w:eastAsia="仿宋" w:hAnsi="仿宋" w:cs="仿宋" w:hint="eastAsia"/>
          <w:sz w:val="24"/>
        </w:rPr>
        <w:t>；</w:t>
      </w:r>
    </w:p>
    <w:p w:rsidR="00B41298" w:rsidRDefault="00E751CE">
      <w:pPr>
        <w:spacing w:line="360" w:lineRule="auto"/>
        <w:ind w:firstLineChars="200" w:firstLine="480"/>
        <w:jc w:val="left"/>
        <w:rPr>
          <w:rFonts w:ascii="仿宋" w:eastAsia="仿宋" w:hAnsi="仿宋" w:cs="仿宋"/>
          <w:sz w:val="24"/>
        </w:rPr>
      </w:pPr>
      <w:r>
        <w:rPr>
          <w:rFonts w:ascii="仿宋" w:eastAsia="仿宋" w:hAnsi="仿宋" w:cs="仿宋" w:hint="eastAsia"/>
          <w:sz w:val="24"/>
        </w:rPr>
        <w:t>……</w:t>
      </w:r>
    </w:p>
    <w:p w:rsidR="00B41298" w:rsidRDefault="00E751CE">
      <w:pPr>
        <w:spacing w:line="360" w:lineRule="auto"/>
        <w:ind w:firstLineChars="200" w:firstLine="480"/>
        <w:jc w:val="left"/>
        <w:rPr>
          <w:rFonts w:ascii="仿宋" w:eastAsia="仿宋" w:hAnsi="仿宋" w:cs="仿宋"/>
          <w:sz w:val="24"/>
        </w:rPr>
      </w:pPr>
      <w:r>
        <w:rPr>
          <w:rFonts w:ascii="仿宋" w:eastAsia="仿宋" w:hAnsi="仿宋" w:cs="仿宋" w:hint="eastAsia"/>
          <w:sz w:val="24"/>
        </w:rPr>
        <w:t>以上企业，不属于大企业的分支机构，不存在控股股东为大企业的情形，也不存在与大企业的负责人为同一人的情形。</w:t>
      </w:r>
    </w:p>
    <w:p w:rsidR="00B41298" w:rsidRDefault="00E751CE">
      <w:pPr>
        <w:spacing w:line="360" w:lineRule="auto"/>
        <w:ind w:firstLineChars="200" w:firstLine="480"/>
        <w:jc w:val="left"/>
        <w:rPr>
          <w:rFonts w:ascii="仿宋" w:eastAsia="仿宋" w:hAnsi="仿宋" w:cs="仿宋"/>
          <w:sz w:val="24"/>
        </w:rPr>
      </w:pPr>
      <w:r>
        <w:rPr>
          <w:rFonts w:ascii="仿宋" w:eastAsia="仿宋" w:hAnsi="仿宋" w:cs="仿宋" w:hint="eastAsia"/>
          <w:sz w:val="24"/>
        </w:rPr>
        <w:t>本企业对上述声明内容的真实性负责。如有虚假，将依法承担相应责任。</w:t>
      </w:r>
    </w:p>
    <w:p w:rsidR="00B41298" w:rsidRDefault="00E751CE">
      <w:pPr>
        <w:spacing w:line="360" w:lineRule="auto"/>
        <w:ind w:right="1760"/>
        <w:jc w:val="right"/>
        <w:rPr>
          <w:rFonts w:ascii="仿宋" w:eastAsia="仿宋" w:hAnsi="仿宋" w:cs="仿宋"/>
          <w:sz w:val="24"/>
        </w:rPr>
      </w:pPr>
      <w:r>
        <w:rPr>
          <w:rFonts w:ascii="仿宋" w:eastAsia="仿宋" w:hAnsi="仿宋" w:cs="仿宋" w:hint="eastAsia"/>
          <w:sz w:val="24"/>
        </w:rPr>
        <w:t>投标人名称（电子签名</w:t>
      </w:r>
      <w:r>
        <w:rPr>
          <w:rFonts w:ascii="仿宋" w:eastAsia="仿宋" w:hAnsi="仿宋" w:cs="仿宋" w:hint="eastAsia"/>
          <w:kern w:val="0"/>
          <w:sz w:val="24"/>
        </w:rPr>
        <w:t>/</w:t>
      </w:r>
      <w:r>
        <w:rPr>
          <w:rFonts w:ascii="仿宋" w:eastAsia="仿宋" w:hAnsi="仿宋" w:cs="仿宋" w:hint="eastAsia"/>
          <w:kern w:val="0"/>
          <w:sz w:val="24"/>
        </w:rPr>
        <w:t>公章</w:t>
      </w:r>
      <w:r>
        <w:rPr>
          <w:rFonts w:ascii="仿宋" w:eastAsia="仿宋" w:hAnsi="仿宋" w:cs="仿宋" w:hint="eastAsia"/>
          <w:sz w:val="24"/>
        </w:rPr>
        <w:t>）：</w:t>
      </w:r>
    </w:p>
    <w:p w:rsidR="00B41298" w:rsidRDefault="00E751CE">
      <w:pPr>
        <w:spacing w:line="360" w:lineRule="auto"/>
        <w:ind w:right="1120" w:firstLineChars="1950" w:firstLine="4680"/>
        <w:rPr>
          <w:rFonts w:ascii="仿宋" w:eastAsia="仿宋" w:hAnsi="仿宋" w:cs="仿宋"/>
          <w:sz w:val="24"/>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p>
    <w:p w:rsidR="00B41298" w:rsidRDefault="00E751CE">
      <w:pPr>
        <w:spacing w:line="360" w:lineRule="auto"/>
        <w:ind w:firstLineChars="147" w:firstLine="310"/>
        <w:jc w:val="left"/>
        <w:rPr>
          <w:rFonts w:ascii="仿宋" w:eastAsia="仿宋" w:hAnsi="仿宋" w:cs="仿宋"/>
          <w:b/>
          <w:szCs w:val="21"/>
        </w:rPr>
      </w:pPr>
      <w:r>
        <w:rPr>
          <w:rFonts w:ascii="仿宋" w:eastAsia="仿宋" w:hAnsi="仿宋" w:cs="仿宋" w:hint="eastAsia"/>
          <w:b/>
          <w:szCs w:val="21"/>
        </w:rPr>
        <w:t>从业人员、营业收入、资产总额填报上一年度数据，无上一年度数据的新成立企业可不填报。</w:t>
      </w:r>
    </w:p>
    <w:p w:rsidR="00B41298" w:rsidRDefault="00B41298">
      <w:pPr>
        <w:spacing w:line="360" w:lineRule="auto"/>
        <w:ind w:right="420"/>
        <w:rPr>
          <w:rFonts w:ascii="仿宋" w:eastAsia="仿宋" w:hAnsi="仿宋" w:cs="仿宋"/>
          <w:sz w:val="24"/>
        </w:rPr>
      </w:pPr>
    </w:p>
    <w:p w:rsidR="00B41298" w:rsidRDefault="00E751CE">
      <w:pPr>
        <w:spacing w:line="360" w:lineRule="auto"/>
        <w:ind w:right="420" w:firstLineChars="200" w:firstLine="480"/>
        <w:rPr>
          <w:rFonts w:ascii="仿宋" w:eastAsia="仿宋" w:hAnsi="仿宋" w:cs="仿宋"/>
          <w:sz w:val="24"/>
        </w:rPr>
      </w:pPr>
      <w:r>
        <w:rPr>
          <w:rFonts w:ascii="仿宋" w:eastAsia="仿宋" w:hAnsi="仿宋" w:cs="仿宋" w:hint="eastAsia"/>
          <w:sz w:val="24"/>
        </w:rPr>
        <w:t>注：</w:t>
      </w:r>
      <w:r>
        <w:rPr>
          <w:rFonts w:ascii="仿宋" w:eastAsia="仿宋" w:hAnsi="仿宋" w:cs="仿宋" w:hint="eastAsia"/>
          <w:sz w:val="24"/>
        </w:rPr>
        <w:t>1</w:t>
      </w:r>
      <w:r>
        <w:rPr>
          <w:rFonts w:ascii="仿宋" w:eastAsia="仿宋" w:hAnsi="仿宋" w:cs="仿宋" w:hint="eastAsia"/>
          <w:sz w:val="24"/>
        </w:rPr>
        <w:t>、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w:t>
      </w:r>
      <w:r>
        <w:rPr>
          <w:rFonts w:ascii="仿宋" w:eastAsia="仿宋" w:hAnsi="仿宋" w:cs="仿宋" w:hint="eastAsia"/>
          <w:sz w:val="24"/>
        </w:rPr>
        <w:t>3</w:t>
      </w:r>
      <w:r>
        <w:rPr>
          <w:rFonts w:ascii="仿宋" w:eastAsia="仿宋" w:hAnsi="仿宋" w:cs="仿宋" w:hint="eastAsia"/>
          <w:sz w:val="24"/>
        </w:rPr>
        <w:t>种企业类型，结合以上数据，依据《中小企业划型标准规定》（工信部联企业〔</w:t>
      </w:r>
      <w:r>
        <w:rPr>
          <w:rFonts w:ascii="仿宋" w:eastAsia="仿宋" w:hAnsi="仿宋" w:cs="仿宋" w:hint="eastAsia"/>
          <w:sz w:val="24"/>
        </w:rPr>
        <w:t>2011</w:t>
      </w:r>
      <w:r>
        <w:rPr>
          <w:rFonts w:ascii="仿宋" w:eastAsia="仿宋" w:hAnsi="仿宋" w:cs="仿宋" w:hint="eastAsia"/>
          <w:sz w:val="24"/>
        </w:rPr>
        <w:t>〕</w:t>
      </w:r>
      <w:r>
        <w:rPr>
          <w:rFonts w:ascii="仿宋" w:eastAsia="仿宋" w:hAnsi="仿宋" w:cs="仿宋" w:hint="eastAsia"/>
          <w:sz w:val="24"/>
        </w:rPr>
        <w:t>300</w:t>
      </w:r>
      <w:r>
        <w:rPr>
          <w:rFonts w:ascii="仿宋" w:eastAsia="仿宋" w:hAnsi="仿宋" w:cs="仿宋" w:hint="eastAsia"/>
          <w:sz w:val="24"/>
        </w:rPr>
        <w:t>号）确定；④投标人提供的《中小企业声明函》与实际情况不符的或者未按以上要求填写的，中小企业声明函无效，不享受中小企业扶持政策。声明内容不实的，属于提供</w:t>
      </w:r>
      <w:r>
        <w:rPr>
          <w:rFonts w:ascii="仿宋" w:eastAsia="仿宋" w:hAnsi="仿宋" w:cs="仿宋" w:hint="eastAsia"/>
          <w:sz w:val="24"/>
        </w:rPr>
        <w:t>虚假材料谋取中标、成交的，依法承担法律责任。</w:t>
      </w:r>
    </w:p>
    <w:p w:rsidR="00B41298" w:rsidRDefault="00E751CE">
      <w:pPr>
        <w:spacing w:line="360" w:lineRule="auto"/>
        <w:ind w:right="420" w:firstLineChars="200" w:firstLine="480"/>
        <w:rPr>
          <w:rFonts w:ascii="仿宋" w:eastAsia="仿宋" w:hAnsi="仿宋" w:cs="仿宋"/>
          <w:bCs/>
          <w:sz w:val="24"/>
        </w:rPr>
      </w:pPr>
      <w:r>
        <w:rPr>
          <w:rFonts w:ascii="仿宋" w:eastAsia="仿宋" w:hAnsi="仿宋" w:cs="仿宋" w:hint="eastAsia"/>
          <w:sz w:val="24"/>
        </w:rPr>
        <w:t>2</w:t>
      </w:r>
      <w:r>
        <w:rPr>
          <w:rFonts w:ascii="仿宋" w:eastAsia="仿宋" w:hAnsi="仿宋" w:cs="仿宋" w:hint="eastAsia"/>
          <w:sz w:val="24"/>
        </w:rPr>
        <w:t>、符合《关于促进残疾人就业政府采购政策的通知》（财库〔</w:t>
      </w:r>
      <w:r>
        <w:rPr>
          <w:rFonts w:ascii="仿宋" w:eastAsia="仿宋" w:hAnsi="仿宋" w:cs="仿宋" w:hint="eastAsia"/>
          <w:sz w:val="24"/>
        </w:rPr>
        <w:t>2017</w:t>
      </w:r>
      <w:r>
        <w:rPr>
          <w:rFonts w:ascii="仿宋" w:eastAsia="仿宋" w:hAnsi="仿宋" w:cs="仿宋" w:hint="eastAsia"/>
          <w:sz w:val="24"/>
        </w:rPr>
        <w:t>〕</w:t>
      </w:r>
      <w:r>
        <w:rPr>
          <w:rFonts w:ascii="仿宋" w:eastAsia="仿宋" w:hAnsi="仿宋" w:cs="仿宋" w:hint="eastAsia"/>
          <w:sz w:val="24"/>
        </w:rPr>
        <w:t>141</w:t>
      </w:r>
      <w:r>
        <w:rPr>
          <w:rFonts w:ascii="仿宋" w:eastAsia="仿宋" w:hAnsi="仿宋" w:cs="仿宋" w:hint="eastAsia"/>
          <w:sz w:val="24"/>
        </w:rPr>
        <w:t>号）</w:t>
      </w:r>
      <w:r>
        <w:rPr>
          <w:rFonts w:ascii="仿宋" w:eastAsia="仿宋" w:hAnsi="仿宋" w:cs="仿宋" w:hint="eastAsia"/>
          <w:sz w:val="24"/>
        </w:rPr>
        <w:lastRenderedPageBreak/>
        <w:t>规定的条件并提供《残疾人福利性单位声明函》（附件</w:t>
      </w:r>
      <w:r>
        <w:rPr>
          <w:rFonts w:ascii="仿宋" w:eastAsia="仿宋" w:hAnsi="仿宋" w:cs="仿宋" w:hint="eastAsia"/>
          <w:sz w:val="24"/>
        </w:rPr>
        <w:t>1</w:t>
      </w:r>
      <w:r>
        <w:rPr>
          <w:rFonts w:ascii="仿宋" w:eastAsia="仿宋" w:hAnsi="仿宋" w:cs="仿宋" w:hint="eastAsia"/>
          <w:sz w:val="24"/>
        </w:rPr>
        <w:t>）的残疾人福利性单位视同小型、微型企业；根据《关于政府采购支持监狱企业发展有关问题的通知》（财库</w:t>
      </w:r>
      <w:r>
        <w:rPr>
          <w:rFonts w:ascii="仿宋" w:eastAsia="仿宋" w:hAnsi="仿宋" w:cs="仿宋" w:hint="eastAsia"/>
          <w:sz w:val="24"/>
        </w:rPr>
        <w:t>[2014]68</w:t>
      </w:r>
      <w:r>
        <w:rPr>
          <w:rFonts w:ascii="仿宋" w:eastAsia="仿宋" w:hAnsi="仿宋" w:cs="仿宋" w:hint="eastAsia"/>
          <w:sz w:val="24"/>
        </w:rPr>
        <w:t>号）的规定，投标人提供由省级以上监狱管理局、戒毒管理局（含新疆生产建设兵团）出具的属于监狱企业证明文件的，视同为小型和微型企业。</w:t>
      </w:r>
      <w:bookmarkEnd w:id="0"/>
    </w:p>
    <w:sectPr w:rsidR="00B41298" w:rsidSect="00B41298">
      <w:headerReference w:type="default" r:id="rId26"/>
      <w:footerReference w:type="even" r:id="rId27"/>
      <w:footerReference w:type="default" r:id="rId28"/>
      <w:headerReference w:type="first" r:id="rId29"/>
      <w:footerReference w:type="first" r:id="rId30"/>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CE" w:rsidRDefault="00E751CE" w:rsidP="00B41298">
      <w:r>
        <w:separator/>
      </w:r>
    </w:p>
  </w:endnote>
  <w:endnote w:type="continuationSeparator" w:id="0">
    <w:p w:rsidR="00E751CE" w:rsidRDefault="00E751CE" w:rsidP="00B41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隶书">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Futura Bk">
    <w:altName w:val="Segoe Print"/>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altName w:val="Lucida Sans Unicode"/>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幼圆">
    <w:altName w:val="宋体"/>
    <w:charset w:val="86"/>
    <w:family w:val="auto"/>
    <w:pitch w:val="default"/>
    <w:sig w:usb0="00000000" w:usb1="00000000" w:usb2="00000000" w:usb3="00000000" w:csb0="00040000" w:csb1="00000000"/>
  </w:font>
  <w:font w:name="Arial Narrow">
    <w:altName w:val="Arial"/>
    <w:charset w:val="00"/>
    <w:family w:val="swiss"/>
    <w:pitch w:val="default"/>
    <w:sig w:usb0="00000000" w:usb1="00000000" w:usb2="00000000" w:usb3="00000000" w:csb0="0000009F" w:csb1="00000000"/>
  </w:font>
  <w:font w:name="FHLHE E+ Futura Bk">
    <w:altName w:val="宋体"/>
    <w:charset w:val="86"/>
    <w:family w:val="auto"/>
    <w:pitch w:val="default"/>
    <w:sig w:usb0="00000000" w:usb1="00000000" w:usb2="00000010" w:usb3="00000000" w:csb0="00040000" w:csb1="00000000"/>
  </w:font>
  <w:font w:name="Arial (W1)">
    <w:altName w:val="Arial"/>
    <w:charset w:val="00"/>
    <w:family w:val="auto"/>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auto"/>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panose1 w:val="020B0604020202020204"/>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charset w:val="00"/>
    <w:family w:val="swiss"/>
    <w:pitch w:val="default"/>
    <w:sig w:usb0="00000000" w:usb1="00000000" w:usb2="00000000" w:usb3="00000000" w:csb0="0000009F" w:csb1="00000000"/>
  </w:font>
  <w:font w:name="Aldine401 BT">
    <w:altName w:val="Segoe Print"/>
    <w:charset w:val="00"/>
    <w:family w:val="auto"/>
    <w:pitch w:val="default"/>
    <w:sig w:usb0="00000000" w:usb1="00000000" w:usb2="00000000" w:usb3="00000000" w:csb0="00000011" w:csb1="00000000"/>
  </w:font>
  <w:font w:name=".PingFang SC">
    <w:altName w:val="宋体"/>
    <w:charset w:val="86"/>
    <w:family w:val="auto"/>
    <w:pitch w:val="default"/>
    <w:sig w:usb0="00000000" w:usb1="00000000" w:usb2="00000000" w:usb3="00000000" w:csb0="00040001" w:csb1="00000000"/>
  </w:font>
  <w:font w:name="华文中宋">
    <w:altName w:val="宋体"/>
    <w:charset w:val="86"/>
    <w:family w:val="auto"/>
    <w:pitch w:val="default"/>
    <w:sig w:usb0="00000000" w:usb1="00000000" w:usb2="00000010" w:usb3="00000000" w:csb0="0004009F" w:csb1="00000000"/>
  </w:font>
  <w:font w:name="MS Sans Serif">
    <w:altName w:val="Segoe Print"/>
    <w:charset w:val="00"/>
    <w:family w:val="auto"/>
    <w:pitch w:val="default"/>
    <w:sig w:usb0="00000000" w:usb1="00000000" w:usb2="00000000" w:usb3="00000000" w:csb0="00000001" w:csb1="00000000"/>
  </w:font>
  <w:font w:name="等线 Light">
    <w:charset w:val="86"/>
    <w:family w:val="auto"/>
    <w:pitch w:val="default"/>
    <w:sig w:usb0="A00002BF" w:usb1="38CF7CFA" w:usb2="00000016" w:usb3="00000000" w:csb0="0004000F" w:csb1="00000000"/>
  </w:font>
  <w:font w:name="ˎ̥">
    <w:altName w:val="微软雅黑"/>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B41298">
    <w:pPr>
      <w:pStyle w:val="af0"/>
      <w:framePr w:wrap="around" w:vAnchor="text" w:hAnchor="margin" w:xAlign="right" w:y="1"/>
      <w:rPr>
        <w:rStyle w:val="aff1"/>
      </w:rPr>
    </w:pPr>
    <w:r>
      <w:fldChar w:fldCharType="begin"/>
    </w:r>
    <w:r w:rsidR="00E751CE">
      <w:rPr>
        <w:rStyle w:val="aff1"/>
      </w:rPr>
      <w:instrText xml:space="preserve">PAGE  </w:instrText>
    </w:r>
    <w:r>
      <w:fldChar w:fldCharType="end"/>
    </w:r>
  </w:p>
  <w:p w:rsidR="00B41298" w:rsidRDefault="00B41298">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B41298">
    <w:pPr>
      <w:pStyle w:val="af0"/>
      <w:framePr w:wrap="around" w:vAnchor="text" w:hAnchor="margin" w:xAlign="right" w:y="1"/>
      <w:rPr>
        <w:rStyle w:val="aff1"/>
      </w:rPr>
    </w:pPr>
    <w:r>
      <w:fldChar w:fldCharType="begin"/>
    </w:r>
    <w:r w:rsidR="00E751CE">
      <w:rPr>
        <w:rStyle w:val="aff1"/>
      </w:rPr>
      <w:instrText xml:space="preserve">PAGE  </w:instrText>
    </w:r>
    <w:r>
      <w:fldChar w:fldCharType="end"/>
    </w:r>
  </w:p>
  <w:p w:rsidR="00B41298" w:rsidRDefault="00B41298">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0"/>
      <w:jc w:val="center"/>
      <w:rPr>
        <w:rFonts w:ascii="仿宋_GB2312" w:eastAsia="仿宋_GB2312"/>
        <w:szCs w:val="24"/>
      </w:rPr>
    </w:pPr>
    <w:r>
      <w:rPr>
        <w:rFonts w:ascii="仿宋_GB2312" w:eastAsia="仿宋_GB2312" w:hint="eastAsia"/>
        <w:kern w:val="0"/>
        <w:szCs w:val="21"/>
      </w:rPr>
      <w:t>第</w:t>
    </w:r>
    <w:r>
      <w:rPr>
        <w:rFonts w:ascii="仿宋_GB2312" w:eastAsia="仿宋_GB2312" w:hint="eastAsia"/>
        <w:kern w:val="0"/>
        <w:szCs w:val="21"/>
      </w:rPr>
      <w:t xml:space="preserve"> </w:t>
    </w:r>
    <w:r w:rsidR="00B41298">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B41298">
      <w:rPr>
        <w:rFonts w:ascii="仿宋_GB2312" w:eastAsia="仿宋_GB2312" w:hint="eastAsia"/>
        <w:kern w:val="0"/>
        <w:szCs w:val="21"/>
      </w:rPr>
      <w:fldChar w:fldCharType="separate"/>
    </w:r>
    <w:r w:rsidR="0095308E">
      <w:rPr>
        <w:rFonts w:ascii="仿宋_GB2312" w:eastAsia="仿宋_GB2312"/>
        <w:noProof/>
        <w:kern w:val="0"/>
        <w:szCs w:val="21"/>
      </w:rPr>
      <w:t>74</w:t>
    </w:r>
    <w:r w:rsidR="00B41298">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sidR="00B41298">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B41298">
      <w:rPr>
        <w:rFonts w:ascii="仿宋_GB2312" w:eastAsia="仿宋_GB2312" w:hint="eastAsia"/>
        <w:kern w:val="0"/>
        <w:szCs w:val="21"/>
      </w:rPr>
      <w:fldChar w:fldCharType="separate"/>
    </w:r>
    <w:r w:rsidR="0095308E">
      <w:rPr>
        <w:rFonts w:ascii="仿宋_GB2312" w:eastAsia="仿宋_GB2312"/>
        <w:noProof/>
        <w:kern w:val="0"/>
        <w:szCs w:val="21"/>
      </w:rPr>
      <w:t>74</w:t>
    </w:r>
    <w:r w:rsidR="00B41298">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0"/>
      <w:jc w:val="center"/>
      <w:rPr>
        <w:rFonts w:ascii="仿宋_GB2312" w:eastAsia="仿宋_GB2312"/>
      </w:rPr>
    </w:pPr>
    <w:r>
      <w:rPr>
        <w:rFonts w:ascii="仿宋_GB2312" w:eastAsia="仿宋_GB2312" w:hint="eastAsia"/>
        <w:kern w:val="0"/>
        <w:szCs w:val="21"/>
      </w:rPr>
      <w:t>第</w:t>
    </w:r>
    <w:r>
      <w:rPr>
        <w:rFonts w:ascii="仿宋_GB2312" w:eastAsia="仿宋_GB2312" w:hint="eastAsia"/>
        <w:kern w:val="0"/>
        <w:szCs w:val="21"/>
      </w:rPr>
      <w:t xml:space="preserve"> </w:t>
    </w:r>
    <w:r w:rsidR="00B41298">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B41298">
      <w:rPr>
        <w:rFonts w:ascii="仿宋_GB2312" w:eastAsia="仿宋_GB2312" w:hint="eastAsia"/>
        <w:kern w:val="0"/>
        <w:szCs w:val="21"/>
      </w:rPr>
      <w:fldChar w:fldCharType="separate"/>
    </w:r>
    <w:r w:rsidR="0095308E">
      <w:rPr>
        <w:rFonts w:ascii="仿宋_GB2312" w:eastAsia="仿宋_GB2312"/>
        <w:noProof/>
        <w:kern w:val="0"/>
        <w:szCs w:val="21"/>
      </w:rPr>
      <w:t>63</w:t>
    </w:r>
    <w:r w:rsidR="00B41298">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sidR="00B41298">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B41298">
      <w:rPr>
        <w:rFonts w:ascii="仿宋_GB2312" w:eastAsia="仿宋_GB2312" w:hint="eastAsia"/>
        <w:kern w:val="0"/>
        <w:szCs w:val="21"/>
      </w:rPr>
      <w:fldChar w:fldCharType="separate"/>
    </w:r>
    <w:r w:rsidR="0095308E">
      <w:rPr>
        <w:rFonts w:ascii="仿宋_GB2312" w:eastAsia="仿宋_GB2312"/>
        <w:noProof/>
        <w:kern w:val="0"/>
        <w:szCs w:val="21"/>
      </w:rPr>
      <w:t>74</w:t>
    </w:r>
    <w:r w:rsidR="00B41298">
      <w:rPr>
        <w:rFonts w:ascii="仿宋_GB2312" w:eastAsia="仿宋_GB2312" w:hint="eastAsia"/>
        <w:kern w:val="0"/>
        <w:szCs w:val="21"/>
      </w:rPr>
      <w:fldChar w:fldCharType="end"/>
    </w:r>
    <w:bookmarkStart w:id="402" w:name="_Toc36110187"/>
    <w:bookmarkStart w:id="403" w:name="_Toc164085800"/>
    <w:bookmarkStart w:id="404" w:name="_Toc131845147"/>
    <w:bookmarkStart w:id="405" w:name="_Toc91899912"/>
    <w:r>
      <w:rPr>
        <w:rFonts w:ascii="仿宋_GB2312" w:eastAsia="仿宋_GB2312" w:hint="eastAsia"/>
        <w:kern w:val="0"/>
        <w:szCs w:val="21"/>
      </w:rPr>
      <w:t xml:space="preserve"> </w:t>
    </w:r>
    <w:r>
      <w:rPr>
        <w:rFonts w:ascii="仿宋_GB2312" w:eastAsia="仿宋_GB2312" w:hint="eastAsia"/>
        <w:kern w:val="0"/>
        <w:szCs w:val="21"/>
      </w:rPr>
      <w:t>页</w:t>
    </w:r>
    <w:bookmarkEnd w:id="402"/>
    <w:bookmarkEnd w:id="403"/>
    <w:bookmarkEnd w:id="404"/>
    <w:bookmarkEnd w:id="40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PAGE </w:instrText>
    </w:r>
    <w:r w:rsidR="00B41298">
      <w:rPr>
        <w:rFonts w:ascii="仿宋_GB2312" w:eastAsia="仿宋_GB2312" w:hint="eastAsia"/>
        <w:kern w:val="0"/>
      </w:rPr>
      <w:fldChar w:fldCharType="separate"/>
    </w:r>
    <w:r w:rsidR="0095308E">
      <w:rPr>
        <w:rFonts w:ascii="仿宋_GB2312" w:eastAsia="仿宋_GB2312"/>
        <w:noProof/>
        <w:kern w:val="0"/>
      </w:rPr>
      <w:t>22</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NUMPAGES </w:instrText>
    </w:r>
    <w:r w:rsidR="00B41298">
      <w:rPr>
        <w:rFonts w:ascii="仿宋_GB2312" w:eastAsia="仿宋_GB2312" w:hint="eastAsia"/>
        <w:kern w:val="0"/>
      </w:rPr>
      <w:fldChar w:fldCharType="separate"/>
    </w:r>
    <w:r w:rsidR="0095308E">
      <w:rPr>
        <w:rFonts w:ascii="仿宋_GB2312" w:eastAsia="仿宋_GB2312"/>
        <w:noProof/>
        <w:kern w:val="0"/>
      </w:rPr>
      <w:t>74</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PAGE </w:instrText>
    </w:r>
    <w:r w:rsidR="00B41298">
      <w:rPr>
        <w:rFonts w:ascii="仿宋_GB2312" w:eastAsia="仿宋_GB2312" w:hint="eastAsia"/>
        <w:kern w:val="0"/>
      </w:rPr>
      <w:fldChar w:fldCharType="separate"/>
    </w:r>
    <w:r w:rsidR="0095308E">
      <w:rPr>
        <w:rFonts w:ascii="仿宋_GB2312" w:eastAsia="仿宋_GB2312"/>
        <w:noProof/>
        <w:kern w:val="0"/>
      </w:rPr>
      <w:t>1</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NUMPAGES </w:instrText>
    </w:r>
    <w:r w:rsidR="00B41298">
      <w:rPr>
        <w:rFonts w:ascii="仿宋_GB2312" w:eastAsia="仿宋_GB2312" w:hint="eastAsia"/>
        <w:kern w:val="0"/>
      </w:rPr>
      <w:fldChar w:fldCharType="separate"/>
    </w:r>
    <w:r w:rsidR="0095308E">
      <w:rPr>
        <w:rFonts w:ascii="仿宋_GB2312" w:eastAsia="仿宋_GB2312"/>
        <w:noProof/>
        <w:kern w:val="0"/>
      </w:rPr>
      <w:t>1</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PAGE </w:instrText>
    </w:r>
    <w:r w:rsidR="00B41298">
      <w:rPr>
        <w:rFonts w:ascii="仿宋_GB2312" w:eastAsia="仿宋_GB2312" w:hint="eastAsia"/>
        <w:kern w:val="0"/>
      </w:rPr>
      <w:fldChar w:fldCharType="separate"/>
    </w:r>
    <w:r w:rsidR="0095308E">
      <w:rPr>
        <w:rFonts w:ascii="仿宋_GB2312" w:eastAsia="仿宋_GB2312"/>
        <w:noProof/>
        <w:kern w:val="0"/>
      </w:rPr>
      <w:t>28</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NUMPAGES </w:instrText>
    </w:r>
    <w:r w:rsidR="00B41298">
      <w:rPr>
        <w:rFonts w:ascii="仿宋_GB2312" w:eastAsia="仿宋_GB2312" w:hint="eastAsia"/>
        <w:kern w:val="0"/>
      </w:rPr>
      <w:fldChar w:fldCharType="separate"/>
    </w:r>
    <w:r w:rsidR="0095308E">
      <w:rPr>
        <w:rFonts w:ascii="仿宋_GB2312" w:eastAsia="仿宋_GB2312"/>
        <w:noProof/>
        <w:kern w:val="0"/>
      </w:rPr>
      <w:t>74</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B41298" w:rsidRDefault="00B41298">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PAGE </w:instrText>
    </w:r>
    <w:r w:rsidR="00B41298">
      <w:rPr>
        <w:rFonts w:ascii="仿宋_GB2312" w:eastAsia="仿宋_GB2312" w:hint="eastAsia"/>
        <w:kern w:val="0"/>
      </w:rPr>
      <w:fldChar w:fldCharType="separate"/>
    </w:r>
    <w:r w:rsidR="0095308E">
      <w:rPr>
        <w:rFonts w:ascii="仿宋_GB2312" w:eastAsia="仿宋_GB2312"/>
        <w:noProof/>
        <w:kern w:val="0"/>
      </w:rPr>
      <w:t>25</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NUMPAGES </w:instrText>
    </w:r>
    <w:r w:rsidR="00B41298">
      <w:rPr>
        <w:rFonts w:ascii="仿宋_GB2312" w:eastAsia="仿宋_GB2312" w:hint="eastAsia"/>
        <w:kern w:val="0"/>
      </w:rPr>
      <w:fldChar w:fldCharType="separate"/>
    </w:r>
    <w:r w:rsidR="0095308E">
      <w:rPr>
        <w:rFonts w:ascii="仿宋_GB2312" w:eastAsia="仿宋_GB2312"/>
        <w:noProof/>
        <w:kern w:val="0"/>
      </w:rPr>
      <w:t>25</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B41298" w:rsidRDefault="00B41298">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PAGE </w:instrText>
    </w:r>
    <w:r w:rsidR="00B41298">
      <w:rPr>
        <w:rFonts w:ascii="仿宋_GB2312" w:eastAsia="仿宋_GB2312" w:hint="eastAsia"/>
        <w:kern w:val="0"/>
      </w:rPr>
      <w:fldChar w:fldCharType="separate"/>
    </w:r>
    <w:r w:rsidR="0095308E">
      <w:rPr>
        <w:rFonts w:ascii="仿宋_GB2312" w:eastAsia="仿宋_GB2312"/>
        <w:noProof/>
        <w:kern w:val="0"/>
      </w:rPr>
      <w:t>58</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NUMPAGES </w:instrText>
    </w:r>
    <w:r w:rsidR="00B41298">
      <w:rPr>
        <w:rFonts w:ascii="仿宋_GB2312" w:eastAsia="仿宋_GB2312" w:hint="eastAsia"/>
        <w:kern w:val="0"/>
      </w:rPr>
      <w:fldChar w:fldCharType="separate"/>
    </w:r>
    <w:r w:rsidR="0095308E">
      <w:rPr>
        <w:rFonts w:ascii="仿宋_GB2312" w:eastAsia="仿宋_GB2312"/>
        <w:noProof/>
        <w:kern w:val="0"/>
      </w:rPr>
      <w:t>74</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B41298" w:rsidRDefault="00B41298">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PAGE </w:instrText>
    </w:r>
    <w:r w:rsidR="00B41298">
      <w:rPr>
        <w:rFonts w:ascii="仿宋_GB2312" w:eastAsia="仿宋_GB2312" w:hint="eastAsia"/>
        <w:kern w:val="0"/>
      </w:rPr>
      <w:fldChar w:fldCharType="separate"/>
    </w:r>
    <w:r w:rsidR="0095308E">
      <w:rPr>
        <w:rFonts w:ascii="仿宋_GB2312" w:eastAsia="仿宋_GB2312"/>
        <w:noProof/>
        <w:kern w:val="0"/>
      </w:rPr>
      <w:t>57</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NUMPAGES </w:instrText>
    </w:r>
    <w:r w:rsidR="00B41298">
      <w:rPr>
        <w:rFonts w:ascii="仿宋_GB2312" w:eastAsia="仿宋_GB2312" w:hint="eastAsia"/>
        <w:kern w:val="0"/>
      </w:rPr>
      <w:fldChar w:fldCharType="separate"/>
    </w:r>
    <w:r w:rsidR="0095308E">
      <w:rPr>
        <w:rFonts w:ascii="仿宋_GB2312" w:eastAsia="仿宋_GB2312"/>
        <w:noProof/>
        <w:kern w:val="0"/>
      </w:rPr>
      <w:t>74</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B41298" w:rsidRDefault="00B41298">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PAGE </w:instrText>
    </w:r>
    <w:r w:rsidR="00B41298">
      <w:rPr>
        <w:rFonts w:ascii="仿宋_GB2312" w:eastAsia="仿宋_GB2312" w:hint="eastAsia"/>
        <w:kern w:val="0"/>
      </w:rPr>
      <w:fldChar w:fldCharType="separate"/>
    </w:r>
    <w:r>
      <w:rPr>
        <w:rFonts w:ascii="仿宋_GB2312" w:eastAsia="仿宋_GB2312"/>
        <w:kern w:val="0"/>
      </w:rPr>
      <w:t>59</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NUMPAGES </w:instrText>
    </w:r>
    <w:r w:rsidR="00B41298">
      <w:rPr>
        <w:rFonts w:ascii="仿宋_GB2312" w:eastAsia="仿宋_GB2312" w:hint="eastAsia"/>
        <w:kern w:val="0"/>
      </w:rPr>
      <w:fldChar w:fldCharType="separate"/>
    </w:r>
    <w:r>
      <w:rPr>
        <w:rFonts w:ascii="仿宋_GB2312" w:eastAsia="仿宋_GB2312"/>
        <w:kern w:val="0"/>
      </w:rPr>
      <w:t>70</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B41298" w:rsidRDefault="00B41298">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PAGE </w:instrText>
    </w:r>
    <w:r w:rsidR="00B41298">
      <w:rPr>
        <w:rFonts w:ascii="仿宋_GB2312" w:eastAsia="仿宋_GB2312" w:hint="eastAsia"/>
        <w:kern w:val="0"/>
      </w:rPr>
      <w:fldChar w:fldCharType="separate"/>
    </w:r>
    <w:r w:rsidR="0095308E">
      <w:rPr>
        <w:rFonts w:ascii="仿宋_GB2312" w:eastAsia="仿宋_GB2312"/>
        <w:noProof/>
        <w:kern w:val="0"/>
      </w:rPr>
      <w:t>62</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B41298">
      <w:rPr>
        <w:rFonts w:ascii="仿宋_GB2312" w:eastAsia="仿宋_GB2312" w:hint="eastAsia"/>
        <w:kern w:val="0"/>
      </w:rPr>
      <w:fldChar w:fldCharType="begin"/>
    </w:r>
    <w:r>
      <w:rPr>
        <w:rFonts w:ascii="仿宋_GB2312" w:eastAsia="仿宋_GB2312" w:hint="eastAsia"/>
        <w:kern w:val="0"/>
      </w:rPr>
      <w:instrText xml:space="preserve"> NUMPAGES </w:instrText>
    </w:r>
    <w:r w:rsidR="00B41298">
      <w:rPr>
        <w:rFonts w:ascii="仿宋_GB2312" w:eastAsia="仿宋_GB2312" w:hint="eastAsia"/>
        <w:kern w:val="0"/>
      </w:rPr>
      <w:fldChar w:fldCharType="separate"/>
    </w:r>
    <w:r w:rsidR="0095308E">
      <w:rPr>
        <w:rFonts w:ascii="仿宋_GB2312" w:eastAsia="仿宋_GB2312"/>
        <w:noProof/>
        <w:kern w:val="0"/>
      </w:rPr>
      <w:t>74</w:t>
    </w:r>
    <w:r w:rsidR="00B41298">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B41298" w:rsidRDefault="00B41298">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CE" w:rsidRDefault="00E751CE" w:rsidP="00B41298">
      <w:r>
        <w:separator/>
      </w:r>
    </w:p>
  </w:footnote>
  <w:footnote w:type="continuationSeparator" w:id="0">
    <w:p w:rsidR="00E751CE" w:rsidRDefault="00E751CE" w:rsidP="00B41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B41298" w:rsidRDefault="00B41298">
    <w:pPr>
      <w:pStyle w:val="af8"/>
      <w:tabs>
        <w:tab w:val="center" w:pos="4535"/>
        <w:tab w:val="right" w:pos="9070"/>
      </w:tabs>
      <w:ind w:firstLineChars="100" w:firstLine="180"/>
      <w:jc w:val="both"/>
      <w:rPr>
        <w:rFonts w:ascii="仿宋_GB2312" w:eastAsia="仿宋_GB2312"/>
        <w:b w:val="0"/>
        <w:i/>
        <w:sz w:val="18"/>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1"/>
    </w:pPr>
    <w:r>
      <w:t></w:t>
    </w:r>
    <w:r>
      <w:t></w:t>
    </w:r>
    <w:r>
      <w:t></w:t>
    </w:r>
    <w:r>
      <w:t></w:t>
    </w:r>
    <w:r>
      <w:t></w:t>
    </w:r>
    <w:r>
      <w:t></w:t>
    </w:r>
    <w:r>
      <w:t></w:t>
    </w:r>
    <w:r>
      <w:t></w:t>
    </w:r>
    <w:r>
      <w:t></w:t>
    </w:r>
    <w:r>
      <w:t></w:t>
    </w:r>
    <w:r>
      <w:t></w:t>
    </w:r>
    <w:r>
      <w:t></w:t>
    </w:r>
    <w:r>
      <w:t></w:t>
    </w:r>
    <w:r>
      <w:rPr>
        <w:rFonts w:hint="eastAsia"/>
      </w:rPr>
      <w:t xml:space="preserve">                                    </w:t>
    </w:r>
    <w:r>
      <w:rPr>
        <w:rFonts w:hint="eastAsia"/>
      </w:rPr>
      <w:t xml:space="preserve">         </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B41298" w:rsidRDefault="00B41298">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rPr>
      <w:t xml:space="preserve"> </w:t>
    </w:r>
  </w:p>
  <w:p w:rsidR="00B41298" w:rsidRDefault="00E751CE">
    <w:pPr>
      <w:pStyle w:val="af1"/>
    </w:pPr>
    <w:r>
      <w:rPr>
        <w:rFonts w:hint="eastAsia"/>
      </w:rPr>
      <w:t xml:space="preserve">                                                                  </w:t>
    </w: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B41298" w:rsidRDefault="00B41298">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B41298" w:rsidRDefault="00E751CE">
    <w:pPr>
      <w:pStyle w:val="af1"/>
    </w:pPr>
    <w:r>
      <w:rPr>
        <w:rFonts w:hint="eastAsia"/>
      </w:rPr>
      <w:t xml:space="preserve">                                                                  </w:t>
    </w: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1"/>
      <w:jc w:val="right"/>
      <w:rPr>
        <w:rFonts w:ascii="仿宋_GB2312" w:eastAsia="仿宋_GB2312"/>
        <w:b/>
        <w:i/>
        <w:u w:val="single"/>
      </w:rPr>
    </w:pPr>
    <w:r>
      <w:rPr>
        <w:rFonts w:hint="eastAsia"/>
      </w:rPr>
      <w:t xml:space="preserve">                                  </w:t>
    </w:r>
    <w:r>
      <w:t>杭州市政府采购公开招标文件</w:t>
    </w:r>
  </w:p>
  <w:p w:rsidR="00B41298" w:rsidRDefault="00B41298">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1"/>
      <w:jc w:val="right"/>
    </w:pPr>
    <w:r>
      <w:rPr>
        <w:rFonts w:hint="eastAsia"/>
      </w:rPr>
      <w:t xml:space="preserve">                                                                                                        </w:t>
    </w: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8" w:rsidRDefault="00E751CE">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521"/>
    <w:multiLevelType w:val="multilevel"/>
    <w:tmpl w:val="06AE7521"/>
    <w:lvl w:ilvl="0">
      <w:start w:val="1"/>
      <w:numFmt w:val="decimal"/>
      <w:suff w:val="nothing"/>
      <w:lvlText w:val="%1"/>
      <w:lvlJc w:val="left"/>
      <w:pPr>
        <w:ind w:left="420" w:hanging="420"/>
      </w:pPr>
      <w:rPr>
        <w:rFonts w:ascii="Times New Roman" w:hAnsi="Times New Roman" w:hint="default"/>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372B33EB"/>
    <w:multiLevelType w:val="multilevel"/>
    <w:tmpl w:val="372B33EB"/>
    <w:lvl w:ilvl="0">
      <w:start w:val="1"/>
      <w:numFmt w:val="decimal"/>
      <w:suff w:val="nothing"/>
      <w:lvlText w:val="（%1）"/>
      <w:lvlJc w:val="left"/>
      <w:pPr>
        <w:ind w:left="0" w:firstLine="480"/>
      </w:pPr>
      <w:rPr>
        <w:rFonts w:ascii="Times New Roman" w:hAnsi="Times New Roman" w:hint="default"/>
        <w:sz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
    <w:nsid w:val="3CE842AF"/>
    <w:multiLevelType w:val="multilevel"/>
    <w:tmpl w:val="3CE842AF"/>
    <w:lvl w:ilvl="0">
      <w:start w:val="1"/>
      <w:numFmt w:val="decimal"/>
      <w:suff w:val="nothing"/>
      <w:lvlText w:val="（%1）"/>
      <w:lvlJc w:val="left"/>
      <w:pPr>
        <w:ind w:left="0" w:firstLine="480"/>
      </w:pPr>
      <w:rPr>
        <w:rFonts w:ascii="Times New Roman" w:hAnsi="Times New Roman" w:hint="default"/>
        <w:sz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
    <w:nsid w:val="3D056C5D"/>
    <w:multiLevelType w:val="singleLevel"/>
    <w:tmpl w:val="3D056C5D"/>
    <w:lvl w:ilvl="0">
      <w:start w:val="5"/>
      <w:numFmt w:val="chineseCounting"/>
      <w:suff w:val="space"/>
      <w:lvlText w:val="第%1部分"/>
      <w:lvlJc w:val="left"/>
      <w:rPr>
        <w:rFonts w:hint="eastAsia"/>
      </w:rPr>
    </w:lvl>
  </w:abstractNum>
  <w:abstractNum w:abstractNumId="4">
    <w:nsid w:val="4B474758"/>
    <w:multiLevelType w:val="singleLevel"/>
    <w:tmpl w:val="4B474758"/>
    <w:lvl w:ilvl="0">
      <w:start w:val="1"/>
      <w:numFmt w:val="decimal"/>
      <w:suff w:val="nothing"/>
      <w:lvlText w:val="（%1）"/>
      <w:lvlJc w:val="left"/>
    </w:lvl>
  </w:abstractNum>
  <w:abstractNum w:abstractNumId="5">
    <w:nsid w:val="4CAE784F"/>
    <w:multiLevelType w:val="multilevel"/>
    <w:tmpl w:val="4CAE784F"/>
    <w:lvl w:ilvl="0">
      <w:start w:val="1"/>
      <w:numFmt w:val="decimal"/>
      <w:suff w:val="nothing"/>
      <w:lvlText w:val="%1、"/>
      <w:lvlJc w:val="left"/>
      <w:pPr>
        <w:ind w:left="0" w:firstLine="480"/>
      </w:pPr>
      <w:rPr>
        <w:rFonts w:ascii="Times New Roman" w:hAnsi="Times New Roman" w:hint="default"/>
        <w:sz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6">
    <w:nsid w:val="5A385216"/>
    <w:multiLevelType w:val="multilevel"/>
    <w:tmpl w:val="5A385216"/>
    <w:lvl w:ilvl="0">
      <w:start w:val="1"/>
      <w:numFmt w:val="decimal"/>
      <w:suff w:val="nothing"/>
      <w:lvlText w:val="%1、"/>
      <w:lvlJc w:val="left"/>
      <w:pPr>
        <w:ind w:left="0" w:firstLine="480"/>
      </w:pPr>
      <w:rPr>
        <w:rFonts w:ascii="Times New Roman" w:hAnsi="Times New Roman" w:hint="default"/>
        <w:sz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7">
    <w:nsid w:val="5A75140C"/>
    <w:multiLevelType w:val="multilevel"/>
    <w:tmpl w:val="5A75140C"/>
    <w:lvl w:ilvl="0">
      <w:start w:val="1"/>
      <w:numFmt w:val="decimal"/>
      <w:suff w:val="nothing"/>
      <w:lvlText w:val="（%1）"/>
      <w:lvlJc w:val="left"/>
      <w:pPr>
        <w:ind w:left="0" w:firstLine="480"/>
      </w:pPr>
      <w:rPr>
        <w:rFonts w:ascii="Times New Roman" w:hAnsi="Times New Roman" w:hint="default"/>
        <w:sz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8">
    <w:nsid w:val="722B35BE"/>
    <w:multiLevelType w:val="multilevel"/>
    <w:tmpl w:val="722B35BE"/>
    <w:lvl w:ilvl="0">
      <w:start w:val="1"/>
      <w:numFmt w:val="decimal"/>
      <w:suff w:val="nothing"/>
      <w:lvlText w:val="%1、"/>
      <w:lvlJc w:val="left"/>
      <w:pPr>
        <w:ind w:left="0" w:firstLine="480"/>
      </w:pPr>
      <w:rPr>
        <w:rFonts w:ascii="Times New Roman" w:hAnsi="Times New Roman" w:hint="default"/>
        <w:sz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9">
    <w:nsid w:val="7B2F7D32"/>
    <w:multiLevelType w:val="multilevel"/>
    <w:tmpl w:val="7B2F7D32"/>
    <w:lvl w:ilvl="0">
      <w:start w:val="1"/>
      <w:numFmt w:val="decimal"/>
      <w:suff w:val="nothing"/>
      <w:lvlText w:val="（%1）"/>
      <w:lvlJc w:val="left"/>
      <w:pPr>
        <w:ind w:left="0" w:firstLine="480"/>
      </w:pPr>
      <w:rPr>
        <w:rFonts w:ascii="Times New Roman" w:hAnsi="Times New Roman" w:hint="default"/>
        <w:sz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num w:numId="1">
    <w:abstractNumId w:val="4"/>
  </w:num>
  <w:num w:numId="2">
    <w:abstractNumId w:val="0"/>
  </w:num>
  <w:num w:numId="3">
    <w:abstractNumId w:val="6"/>
  </w:num>
  <w:num w:numId="4">
    <w:abstractNumId w:val="9"/>
  </w:num>
  <w:num w:numId="5">
    <w:abstractNumId w:val="1"/>
  </w:num>
  <w:num w:numId="6">
    <w:abstractNumId w:val="5"/>
  </w:num>
  <w:num w:numId="7">
    <w:abstractNumId w:val="2"/>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99A"/>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A31"/>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7FE"/>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0FA"/>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359"/>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BD4"/>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260"/>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6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71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1542"/>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88C"/>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800"/>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11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863"/>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46E"/>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A85"/>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6DC"/>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0E0"/>
    <w:rsid w:val="005E0141"/>
    <w:rsid w:val="005E09CA"/>
    <w:rsid w:val="005E1141"/>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12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3DF"/>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188"/>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631"/>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3BF1"/>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BA8"/>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C06"/>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AD7"/>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441A"/>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0FC8"/>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8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AC4"/>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4ED4"/>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2C2A"/>
    <w:rsid w:val="009036DC"/>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ABD"/>
    <w:rsid w:val="00952BD8"/>
    <w:rsid w:val="0095308E"/>
    <w:rsid w:val="00953573"/>
    <w:rsid w:val="009537C0"/>
    <w:rsid w:val="009557A9"/>
    <w:rsid w:val="009560A1"/>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87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0ADD"/>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5A9A"/>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7EB"/>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6EE3"/>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298"/>
    <w:rsid w:val="00B4143A"/>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A0F"/>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797"/>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2F8"/>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05"/>
    <w:rsid w:val="00D165D8"/>
    <w:rsid w:val="00D1724E"/>
    <w:rsid w:val="00D17C26"/>
    <w:rsid w:val="00D17E08"/>
    <w:rsid w:val="00D206F6"/>
    <w:rsid w:val="00D20FD1"/>
    <w:rsid w:val="00D214D4"/>
    <w:rsid w:val="00D21AAA"/>
    <w:rsid w:val="00D21AAF"/>
    <w:rsid w:val="00D21E6F"/>
    <w:rsid w:val="00D2218A"/>
    <w:rsid w:val="00D22B13"/>
    <w:rsid w:val="00D236C9"/>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1CE"/>
    <w:rsid w:val="00E75667"/>
    <w:rsid w:val="00E756D3"/>
    <w:rsid w:val="00E75A5A"/>
    <w:rsid w:val="00E76004"/>
    <w:rsid w:val="00E7608F"/>
    <w:rsid w:val="00E760D7"/>
    <w:rsid w:val="00E769CC"/>
    <w:rsid w:val="00E77124"/>
    <w:rsid w:val="00E77341"/>
    <w:rsid w:val="00E7783E"/>
    <w:rsid w:val="00E778B8"/>
    <w:rsid w:val="00E77A1F"/>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054"/>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44"/>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338B"/>
    <w:rsid w:val="00EE499F"/>
    <w:rsid w:val="00EE56E2"/>
    <w:rsid w:val="00EE5FCD"/>
    <w:rsid w:val="00EE626E"/>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5FE"/>
    <w:rsid w:val="00F04D19"/>
    <w:rsid w:val="00F04E04"/>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5799"/>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850A9"/>
    <w:rsid w:val="01325A8F"/>
    <w:rsid w:val="01536131"/>
    <w:rsid w:val="01565C22"/>
    <w:rsid w:val="019F7441"/>
    <w:rsid w:val="01B37585"/>
    <w:rsid w:val="01BB3CD7"/>
    <w:rsid w:val="01D55165"/>
    <w:rsid w:val="01DF6BF8"/>
    <w:rsid w:val="01EB45BC"/>
    <w:rsid w:val="01EC2C57"/>
    <w:rsid w:val="01F42D45"/>
    <w:rsid w:val="020967F0"/>
    <w:rsid w:val="026B2E25"/>
    <w:rsid w:val="026C6D7F"/>
    <w:rsid w:val="02824D4D"/>
    <w:rsid w:val="0288005D"/>
    <w:rsid w:val="02924A37"/>
    <w:rsid w:val="02DC4B10"/>
    <w:rsid w:val="02DD76CE"/>
    <w:rsid w:val="02E30B01"/>
    <w:rsid w:val="02F23728"/>
    <w:rsid w:val="02F36323"/>
    <w:rsid w:val="02F5619C"/>
    <w:rsid w:val="02FA613C"/>
    <w:rsid w:val="031022FE"/>
    <w:rsid w:val="03236F11"/>
    <w:rsid w:val="03253F4C"/>
    <w:rsid w:val="0326446A"/>
    <w:rsid w:val="032D5555"/>
    <w:rsid w:val="03417C6B"/>
    <w:rsid w:val="03465822"/>
    <w:rsid w:val="034E324F"/>
    <w:rsid w:val="03522419"/>
    <w:rsid w:val="036634D2"/>
    <w:rsid w:val="0385459C"/>
    <w:rsid w:val="03CA6453"/>
    <w:rsid w:val="03DD35E4"/>
    <w:rsid w:val="03DD6186"/>
    <w:rsid w:val="04074FB1"/>
    <w:rsid w:val="04076900"/>
    <w:rsid w:val="0410030A"/>
    <w:rsid w:val="041A5A3B"/>
    <w:rsid w:val="042311BA"/>
    <w:rsid w:val="042B157A"/>
    <w:rsid w:val="0433060F"/>
    <w:rsid w:val="043B4C5B"/>
    <w:rsid w:val="04504BAA"/>
    <w:rsid w:val="048F763B"/>
    <w:rsid w:val="049F330E"/>
    <w:rsid w:val="04AA775C"/>
    <w:rsid w:val="04AF1889"/>
    <w:rsid w:val="04D05CEB"/>
    <w:rsid w:val="04E74934"/>
    <w:rsid w:val="04F66F48"/>
    <w:rsid w:val="04FB6BAD"/>
    <w:rsid w:val="05251E14"/>
    <w:rsid w:val="053E0EA6"/>
    <w:rsid w:val="05487A70"/>
    <w:rsid w:val="057B5C57"/>
    <w:rsid w:val="05832D5D"/>
    <w:rsid w:val="05A16594"/>
    <w:rsid w:val="05A7762D"/>
    <w:rsid w:val="05C80770"/>
    <w:rsid w:val="05CB2320"/>
    <w:rsid w:val="060E1B99"/>
    <w:rsid w:val="060E5941"/>
    <w:rsid w:val="06110FAF"/>
    <w:rsid w:val="062E2F61"/>
    <w:rsid w:val="06493CA7"/>
    <w:rsid w:val="064F238F"/>
    <w:rsid w:val="06555A42"/>
    <w:rsid w:val="06562220"/>
    <w:rsid w:val="065A6178"/>
    <w:rsid w:val="066F1CF3"/>
    <w:rsid w:val="06930BB8"/>
    <w:rsid w:val="06A27213"/>
    <w:rsid w:val="06A92350"/>
    <w:rsid w:val="06F8266B"/>
    <w:rsid w:val="07245D42"/>
    <w:rsid w:val="07264C62"/>
    <w:rsid w:val="072E2CF9"/>
    <w:rsid w:val="074F739B"/>
    <w:rsid w:val="07587054"/>
    <w:rsid w:val="07741065"/>
    <w:rsid w:val="0779354C"/>
    <w:rsid w:val="077A1F3E"/>
    <w:rsid w:val="07C5140B"/>
    <w:rsid w:val="08061376"/>
    <w:rsid w:val="082F2D28"/>
    <w:rsid w:val="08452D77"/>
    <w:rsid w:val="084D4C68"/>
    <w:rsid w:val="085E53BC"/>
    <w:rsid w:val="086401F8"/>
    <w:rsid w:val="08751CAA"/>
    <w:rsid w:val="087E4C40"/>
    <w:rsid w:val="0882008E"/>
    <w:rsid w:val="08D66AD6"/>
    <w:rsid w:val="08DA33A3"/>
    <w:rsid w:val="08E314A9"/>
    <w:rsid w:val="08E80F13"/>
    <w:rsid w:val="09335624"/>
    <w:rsid w:val="0944690F"/>
    <w:rsid w:val="09535675"/>
    <w:rsid w:val="095F057D"/>
    <w:rsid w:val="09642282"/>
    <w:rsid w:val="09733572"/>
    <w:rsid w:val="09772C16"/>
    <w:rsid w:val="098353B5"/>
    <w:rsid w:val="09A92330"/>
    <w:rsid w:val="09B06B87"/>
    <w:rsid w:val="09BB7189"/>
    <w:rsid w:val="09C13146"/>
    <w:rsid w:val="09E04166"/>
    <w:rsid w:val="09E345B5"/>
    <w:rsid w:val="09F93BE8"/>
    <w:rsid w:val="0A0855DF"/>
    <w:rsid w:val="0A085716"/>
    <w:rsid w:val="0A1C0718"/>
    <w:rsid w:val="0A1F6E87"/>
    <w:rsid w:val="0A2543E3"/>
    <w:rsid w:val="0A342878"/>
    <w:rsid w:val="0A3E7710"/>
    <w:rsid w:val="0A5B7E63"/>
    <w:rsid w:val="0A92134D"/>
    <w:rsid w:val="0AA374A5"/>
    <w:rsid w:val="0AAB7649"/>
    <w:rsid w:val="0ABC5606"/>
    <w:rsid w:val="0B30404E"/>
    <w:rsid w:val="0B495EAF"/>
    <w:rsid w:val="0B4C6C14"/>
    <w:rsid w:val="0B53243F"/>
    <w:rsid w:val="0B554854"/>
    <w:rsid w:val="0B5A4560"/>
    <w:rsid w:val="0B631A88"/>
    <w:rsid w:val="0B683D45"/>
    <w:rsid w:val="0B7218AA"/>
    <w:rsid w:val="0B7F3F11"/>
    <w:rsid w:val="0B884417"/>
    <w:rsid w:val="0BAB6B6A"/>
    <w:rsid w:val="0BAE0408"/>
    <w:rsid w:val="0BBC0D77"/>
    <w:rsid w:val="0BF6188C"/>
    <w:rsid w:val="0BF73C91"/>
    <w:rsid w:val="0C170175"/>
    <w:rsid w:val="0C3721AC"/>
    <w:rsid w:val="0C4168A8"/>
    <w:rsid w:val="0C571A41"/>
    <w:rsid w:val="0C5B0590"/>
    <w:rsid w:val="0C5C1171"/>
    <w:rsid w:val="0C5E1CBC"/>
    <w:rsid w:val="0C615B50"/>
    <w:rsid w:val="0C8445DA"/>
    <w:rsid w:val="0C87121B"/>
    <w:rsid w:val="0C9A4CB8"/>
    <w:rsid w:val="0CC007F7"/>
    <w:rsid w:val="0CFE707A"/>
    <w:rsid w:val="0D063BDA"/>
    <w:rsid w:val="0D08375F"/>
    <w:rsid w:val="0D184CFB"/>
    <w:rsid w:val="0D4A7419"/>
    <w:rsid w:val="0D556D8D"/>
    <w:rsid w:val="0D576FA9"/>
    <w:rsid w:val="0D817B82"/>
    <w:rsid w:val="0D827401"/>
    <w:rsid w:val="0D84094E"/>
    <w:rsid w:val="0D8A00E9"/>
    <w:rsid w:val="0D8B0A01"/>
    <w:rsid w:val="0D8D29CB"/>
    <w:rsid w:val="0D8D589E"/>
    <w:rsid w:val="0D957AD2"/>
    <w:rsid w:val="0D9755F8"/>
    <w:rsid w:val="0DA01C73"/>
    <w:rsid w:val="0DB00467"/>
    <w:rsid w:val="0DD63300"/>
    <w:rsid w:val="0DF50604"/>
    <w:rsid w:val="0DF702FE"/>
    <w:rsid w:val="0E060E51"/>
    <w:rsid w:val="0E083E00"/>
    <w:rsid w:val="0E342E47"/>
    <w:rsid w:val="0E50767D"/>
    <w:rsid w:val="0E5604B2"/>
    <w:rsid w:val="0E635EF9"/>
    <w:rsid w:val="0E6D5D79"/>
    <w:rsid w:val="0E6F6748"/>
    <w:rsid w:val="0E9D0089"/>
    <w:rsid w:val="0EA63619"/>
    <w:rsid w:val="0EB126E9"/>
    <w:rsid w:val="0EB803EE"/>
    <w:rsid w:val="0EF94D4B"/>
    <w:rsid w:val="0F4958DC"/>
    <w:rsid w:val="0F515DF7"/>
    <w:rsid w:val="0F582B65"/>
    <w:rsid w:val="0F596BA8"/>
    <w:rsid w:val="0F6248D2"/>
    <w:rsid w:val="0F693536"/>
    <w:rsid w:val="0F7554C5"/>
    <w:rsid w:val="0F7B0511"/>
    <w:rsid w:val="0F7B76D9"/>
    <w:rsid w:val="0F816ACD"/>
    <w:rsid w:val="0F9832DB"/>
    <w:rsid w:val="0FA77648"/>
    <w:rsid w:val="0FA80FA4"/>
    <w:rsid w:val="0FAE6C29"/>
    <w:rsid w:val="0FB2364C"/>
    <w:rsid w:val="0FB57FB7"/>
    <w:rsid w:val="0FBF3FD2"/>
    <w:rsid w:val="0FBF7FF3"/>
    <w:rsid w:val="0FC30926"/>
    <w:rsid w:val="0FD7617F"/>
    <w:rsid w:val="0FFC5BE6"/>
    <w:rsid w:val="10125409"/>
    <w:rsid w:val="10190546"/>
    <w:rsid w:val="1021564D"/>
    <w:rsid w:val="10240C99"/>
    <w:rsid w:val="105E23FD"/>
    <w:rsid w:val="10646583"/>
    <w:rsid w:val="106F1380"/>
    <w:rsid w:val="107D4B15"/>
    <w:rsid w:val="108A3C80"/>
    <w:rsid w:val="108D742C"/>
    <w:rsid w:val="109C4CD3"/>
    <w:rsid w:val="10C26171"/>
    <w:rsid w:val="10F33360"/>
    <w:rsid w:val="10FC16EA"/>
    <w:rsid w:val="10FD39C4"/>
    <w:rsid w:val="110E38E8"/>
    <w:rsid w:val="110F1D40"/>
    <w:rsid w:val="11266F33"/>
    <w:rsid w:val="116E48C1"/>
    <w:rsid w:val="118963A1"/>
    <w:rsid w:val="11A677D0"/>
    <w:rsid w:val="11B5429E"/>
    <w:rsid w:val="11C6522A"/>
    <w:rsid w:val="11DC5CCF"/>
    <w:rsid w:val="11E104CC"/>
    <w:rsid w:val="11E20309"/>
    <w:rsid w:val="11E44B84"/>
    <w:rsid w:val="120E1C01"/>
    <w:rsid w:val="121906E8"/>
    <w:rsid w:val="12255233"/>
    <w:rsid w:val="12503FC7"/>
    <w:rsid w:val="12530213"/>
    <w:rsid w:val="126D6927"/>
    <w:rsid w:val="127723A9"/>
    <w:rsid w:val="12862074"/>
    <w:rsid w:val="12883966"/>
    <w:rsid w:val="129A0A63"/>
    <w:rsid w:val="129E45B4"/>
    <w:rsid w:val="12D13B2E"/>
    <w:rsid w:val="12D81596"/>
    <w:rsid w:val="12E05687"/>
    <w:rsid w:val="12F05150"/>
    <w:rsid w:val="13072A44"/>
    <w:rsid w:val="135F4BE2"/>
    <w:rsid w:val="136441CE"/>
    <w:rsid w:val="13651CF4"/>
    <w:rsid w:val="139B1A0A"/>
    <w:rsid w:val="139D25C7"/>
    <w:rsid w:val="13BF3CE4"/>
    <w:rsid w:val="13D33102"/>
    <w:rsid w:val="140E413A"/>
    <w:rsid w:val="141008D8"/>
    <w:rsid w:val="14125FE6"/>
    <w:rsid w:val="1438599E"/>
    <w:rsid w:val="143A6CDD"/>
    <w:rsid w:val="143E1595"/>
    <w:rsid w:val="144A79B8"/>
    <w:rsid w:val="146D271E"/>
    <w:rsid w:val="14733CD2"/>
    <w:rsid w:val="14956609"/>
    <w:rsid w:val="14982588"/>
    <w:rsid w:val="149A5AD9"/>
    <w:rsid w:val="149F62FB"/>
    <w:rsid w:val="14A7619D"/>
    <w:rsid w:val="14BE790E"/>
    <w:rsid w:val="14D73B32"/>
    <w:rsid w:val="150536C3"/>
    <w:rsid w:val="150C1963"/>
    <w:rsid w:val="151447A0"/>
    <w:rsid w:val="151B1972"/>
    <w:rsid w:val="15345780"/>
    <w:rsid w:val="154A6454"/>
    <w:rsid w:val="154D499C"/>
    <w:rsid w:val="155340BE"/>
    <w:rsid w:val="15542020"/>
    <w:rsid w:val="156009C5"/>
    <w:rsid w:val="156A47EB"/>
    <w:rsid w:val="15762120"/>
    <w:rsid w:val="158C7C0B"/>
    <w:rsid w:val="15CA22E2"/>
    <w:rsid w:val="15D419A2"/>
    <w:rsid w:val="15E64381"/>
    <w:rsid w:val="15F31839"/>
    <w:rsid w:val="161F262E"/>
    <w:rsid w:val="16834A37"/>
    <w:rsid w:val="16897F26"/>
    <w:rsid w:val="16A8729C"/>
    <w:rsid w:val="16B33777"/>
    <w:rsid w:val="16BC70A7"/>
    <w:rsid w:val="16C6339E"/>
    <w:rsid w:val="171657DF"/>
    <w:rsid w:val="172D611D"/>
    <w:rsid w:val="172F2D79"/>
    <w:rsid w:val="17557BEF"/>
    <w:rsid w:val="176E2494"/>
    <w:rsid w:val="179A0C29"/>
    <w:rsid w:val="17D349C1"/>
    <w:rsid w:val="17E86A50"/>
    <w:rsid w:val="180C273E"/>
    <w:rsid w:val="1830729E"/>
    <w:rsid w:val="186B1B5B"/>
    <w:rsid w:val="1870062C"/>
    <w:rsid w:val="18817102"/>
    <w:rsid w:val="18830A15"/>
    <w:rsid w:val="18852B28"/>
    <w:rsid w:val="188B5321"/>
    <w:rsid w:val="18BD7EDC"/>
    <w:rsid w:val="19014B26"/>
    <w:rsid w:val="198650A0"/>
    <w:rsid w:val="19932372"/>
    <w:rsid w:val="19A20DD5"/>
    <w:rsid w:val="19A74E14"/>
    <w:rsid w:val="19AE03F1"/>
    <w:rsid w:val="19B607EF"/>
    <w:rsid w:val="19F31E08"/>
    <w:rsid w:val="19F65454"/>
    <w:rsid w:val="19FD67E3"/>
    <w:rsid w:val="1A071A03"/>
    <w:rsid w:val="1A1431AB"/>
    <w:rsid w:val="1A152E4E"/>
    <w:rsid w:val="1A1F16AE"/>
    <w:rsid w:val="1A3366A8"/>
    <w:rsid w:val="1A3B5C77"/>
    <w:rsid w:val="1A514D80"/>
    <w:rsid w:val="1A5B79AD"/>
    <w:rsid w:val="1A732F49"/>
    <w:rsid w:val="1A7A6085"/>
    <w:rsid w:val="1A8E1B30"/>
    <w:rsid w:val="1A984BAD"/>
    <w:rsid w:val="1AAC1FB7"/>
    <w:rsid w:val="1AB8220E"/>
    <w:rsid w:val="1ABA2925"/>
    <w:rsid w:val="1AE4166C"/>
    <w:rsid w:val="1AE66906"/>
    <w:rsid w:val="1AEB0D31"/>
    <w:rsid w:val="1AF06CFB"/>
    <w:rsid w:val="1AF11B8D"/>
    <w:rsid w:val="1B0342CC"/>
    <w:rsid w:val="1B11359C"/>
    <w:rsid w:val="1B2A271F"/>
    <w:rsid w:val="1B530544"/>
    <w:rsid w:val="1B680619"/>
    <w:rsid w:val="1B713184"/>
    <w:rsid w:val="1B746F78"/>
    <w:rsid w:val="1B8F790E"/>
    <w:rsid w:val="1B965141"/>
    <w:rsid w:val="1B966EEF"/>
    <w:rsid w:val="1BA209CF"/>
    <w:rsid w:val="1BA62EAA"/>
    <w:rsid w:val="1BAF7FB0"/>
    <w:rsid w:val="1BB4777D"/>
    <w:rsid w:val="1BC05D1A"/>
    <w:rsid w:val="1BCA303C"/>
    <w:rsid w:val="1BD05FAD"/>
    <w:rsid w:val="1BD75AB8"/>
    <w:rsid w:val="1BDE0896"/>
    <w:rsid w:val="1C0459C2"/>
    <w:rsid w:val="1C0F4EF3"/>
    <w:rsid w:val="1C1B3B4A"/>
    <w:rsid w:val="1C88086E"/>
    <w:rsid w:val="1C9B22E3"/>
    <w:rsid w:val="1CCC06EE"/>
    <w:rsid w:val="1CDA72AF"/>
    <w:rsid w:val="1D0C4F8F"/>
    <w:rsid w:val="1D245888"/>
    <w:rsid w:val="1D266050"/>
    <w:rsid w:val="1D266CE1"/>
    <w:rsid w:val="1D305121"/>
    <w:rsid w:val="1D322C47"/>
    <w:rsid w:val="1D3963AF"/>
    <w:rsid w:val="1D3F35B6"/>
    <w:rsid w:val="1D6A673C"/>
    <w:rsid w:val="1D9247AE"/>
    <w:rsid w:val="1DB567EC"/>
    <w:rsid w:val="1DF0665E"/>
    <w:rsid w:val="1DF223D6"/>
    <w:rsid w:val="1DF51A98"/>
    <w:rsid w:val="1E3D060F"/>
    <w:rsid w:val="1E3F7D2E"/>
    <w:rsid w:val="1E4134E4"/>
    <w:rsid w:val="1E5062B3"/>
    <w:rsid w:val="1E523514"/>
    <w:rsid w:val="1E714A66"/>
    <w:rsid w:val="1E752A4B"/>
    <w:rsid w:val="1E761259"/>
    <w:rsid w:val="1E802593"/>
    <w:rsid w:val="1E8374C0"/>
    <w:rsid w:val="1E9516DF"/>
    <w:rsid w:val="1EA703CC"/>
    <w:rsid w:val="1EAC6A29"/>
    <w:rsid w:val="1EB7330C"/>
    <w:rsid w:val="1EF67CA4"/>
    <w:rsid w:val="1F093390"/>
    <w:rsid w:val="1F0A0FF3"/>
    <w:rsid w:val="1F1A3993"/>
    <w:rsid w:val="1F1B770B"/>
    <w:rsid w:val="1F5771FF"/>
    <w:rsid w:val="1F875157"/>
    <w:rsid w:val="1F930BDA"/>
    <w:rsid w:val="1FCA360B"/>
    <w:rsid w:val="1FD61FB0"/>
    <w:rsid w:val="1FE868A9"/>
    <w:rsid w:val="1FF70178"/>
    <w:rsid w:val="20034907"/>
    <w:rsid w:val="20104AAA"/>
    <w:rsid w:val="20104E20"/>
    <w:rsid w:val="20127F62"/>
    <w:rsid w:val="20132FD0"/>
    <w:rsid w:val="20173E4B"/>
    <w:rsid w:val="202B51E0"/>
    <w:rsid w:val="204E48BC"/>
    <w:rsid w:val="20541126"/>
    <w:rsid w:val="207E61A3"/>
    <w:rsid w:val="208921B3"/>
    <w:rsid w:val="20973DEB"/>
    <w:rsid w:val="20A16408"/>
    <w:rsid w:val="20B26522"/>
    <w:rsid w:val="20B44310"/>
    <w:rsid w:val="210B5E52"/>
    <w:rsid w:val="211116EB"/>
    <w:rsid w:val="21162880"/>
    <w:rsid w:val="213A656E"/>
    <w:rsid w:val="214A259D"/>
    <w:rsid w:val="215A09BE"/>
    <w:rsid w:val="215D400B"/>
    <w:rsid w:val="216133FC"/>
    <w:rsid w:val="21B300CF"/>
    <w:rsid w:val="21CC650A"/>
    <w:rsid w:val="21D56769"/>
    <w:rsid w:val="21E14FC5"/>
    <w:rsid w:val="21E52EF3"/>
    <w:rsid w:val="21ED538F"/>
    <w:rsid w:val="21FB5D7B"/>
    <w:rsid w:val="220B1C3D"/>
    <w:rsid w:val="221D1D20"/>
    <w:rsid w:val="22260707"/>
    <w:rsid w:val="222A65E3"/>
    <w:rsid w:val="22334A87"/>
    <w:rsid w:val="22370D00"/>
    <w:rsid w:val="225B679C"/>
    <w:rsid w:val="226C5FE9"/>
    <w:rsid w:val="227426A9"/>
    <w:rsid w:val="22BE6801"/>
    <w:rsid w:val="231352C9"/>
    <w:rsid w:val="23151041"/>
    <w:rsid w:val="233500BF"/>
    <w:rsid w:val="23377FF7"/>
    <w:rsid w:val="235D6544"/>
    <w:rsid w:val="236B425F"/>
    <w:rsid w:val="237044C9"/>
    <w:rsid w:val="23836192"/>
    <w:rsid w:val="23901F29"/>
    <w:rsid w:val="23952182"/>
    <w:rsid w:val="239C0061"/>
    <w:rsid w:val="23A203FB"/>
    <w:rsid w:val="23B908A4"/>
    <w:rsid w:val="23E95BEF"/>
    <w:rsid w:val="23FD0064"/>
    <w:rsid w:val="23FE3883"/>
    <w:rsid w:val="24076E34"/>
    <w:rsid w:val="2443043C"/>
    <w:rsid w:val="245257D1"/>
    <w:rsid w:val="24531B42"/>
    <w:rsid w:val="245375B0"/>
    <w:rsid w:val="245E3C56"/>
    <w:rsid w:val="24642C0A"/>
    <w:rsid w:val="248D2E59"/>
    <w:rsid w:val="24A80841"/>
    <w:rsid w:val="24B22173"/>
    <w:rsid w:val="24B95AD9"/>
    <w:rsid w:val="24BE24DA"/>
    <w:rsid w:val="24CE594B"/>
    <w:rsid w:val="24CF5825"/>
    <w:rsid w:val="24D663E6"/>
    <w:rsid w:val="24D77F2B"/>
    <w:rsid w:val="251D41DD"/>
    <w:rsid w:val="25257535"/>
    <w:rsid w:val="255676EF"/>
    <w:rsid w:val="256911D0"/>
    <w:rsid w:val="258B00E2"/>
    <w:rsid w:val="25911DEA"/>
    <w:rsid w:val="25A917A6"/>
    <w:rsid w:val="25BE27CC"/>
    <w:rsid w:val="25ED1E01"/>
    <w:rsid w:val="25F0544D"/>
    <w:rsid w:val="25F74A5C"/>
    <w:rsid w:val="25F87CF1"/>
    <w:rsid w:val="26050CAF"/>
    <w:rsid w:val="26235823"/>
    <w:rsid w:val="2628662C"/>
    <w:rsid w:val="262D45DE"/>
    <w:rsid w:val="265F6619"/>
    <w:rsid w:val="267B7E9A"/>
    <w:rsid w:val="268257E3"/>
    <w:rsid w:val="26A53EF9"/>
    <w:rsid w:val="26A76454"/>
    <w:rsid w:val="26A94201"/>
    <w:rsid w:val="26AC274F"/>
    <w:rsid w:val="26D703BB"/>
    <w:rsid w:val="26FB47A7"/>
    <w:rsid w:val="26FC3E21"/>
    <w:rsid w:val="27044A29"/>
    <w:rsid w:val="271D34C8"/>
    <w:rsid w:val="276142BF"/>
    <w:rsid w:val="27783712"/>
    <w:rsid w:val="277F1D14"/>
    <w:rsid w:val="278B5C5D"/>
    <w:rsid w:val="27907362"/>
    <w:rsid w:val="27914A0E"/>
    <w:rsid w:val="27E9484A"/>
    <w:rsid w:val="27EE1E60"/>
    <w:rsid w:val="27F21951"/>
    <w:rsid w:val="28333E1D"/>
    <w:rsid w:val="28346D32"/>
    <w:rsid w:val="28454BD6"/>
    <w:rsid w:val="28455253"/>
    <w:rsid w:val="28551971"/>
    <w:rsid w:val="285B1C53"/>
    <w:rsid w:val="286914E7"/>
    <w:rsid w:val="288C1217"/>
    <w:rsid w:val="289F7086"/>
    <w:rsid w:val="28B766F6"/>
    <w:rsid w:val="28C32028"/>
    <w:rsid w:val="28CC448E"/>
    <w:rsid w:val="28CC490F"/>
    <w:rsid w:val="28DE40AA"/>
    <w:rsid w:val="28EF3459"/>
    <w:rsid w:val="28F65471"/>
    <w:rsid w:val="29123A01"/>
    <w:rsid w:val="293011E8"/>
    <w:rsid w:val="29345E77"/>
    <w:rsid w:val="293E4DF7"/>
    <w:rsid w:val="294C65AD"/>
    <w:rsid w:val="29806583"/>
    <w:rsid w:val="298B3C4C"/>
    <w:rsid w:val="299407E6"/>
    <w:rsid w:val="299B6018"/>
    <w:rsid w:val="29B70B56"/>
    <w:rsid w:val="29C25353"/>
    <w:rsid w:val="29E66329"/>
    <w:rsid w:val="29EC3DAC"/>
    <w:rsid w:val="29F26D24"/>
    <w:rsid w:val="2A15033F"/>
    <w:rsid w:val="2A1662C1"/>
    <w:rsid w:val="2A1C2CB5"/>
    <w:rsid w:val="2A1C7367"/>
    <w:rsid w:val="2A2815FA"/>
    <w:rsid w:val="2A383067"/>
    <w:rsid w:val="2A685EFA"/>
    <w:rsid w:val="2A6D6092"/>
    <w:rsid w:val="2A714695"/>
    <w:rsid w:val="2A7C7BF7"/>
    <w:rsid w:val="2A7D76B4"/>
    <w:rsid w:val="2A7F20D4"/>
    <w:rsid w:val="2AA05F3C"/>
    <w:rsid w:val="2ABE3B6C"/>
    <w:rsid w:val="2AC156AE"/>
    <w:rsid w:val="2AD4606F"/>
    <w:rsid w:val="2AE61515"/>
    <w:rsid w:val="2AFE060C"/>
    <w:rsid w:val="2B111D27"/>
    <w:rsid w:val="2B151983"/>
    <w:rsid w:val="2B3F207C"/>
    <w:rsid w:val="2B437463"/>
    <w:rsid w:val="2B764647"/>
    <w:rsid w:val="2B7807EE"/>
    <w:rsid w:val="2BA47406"/>
    <w:rsid w:val="2BBF00EC"/>
    <w:rsid w:val="2BC37CFD"/>
    <w:rsid w:val="2BD5237F"/>
    <w:rsid w:val="2BE536CE"/>
    <w:rsid w:val="2BE758D9"/>
    <w:rsid w:val="2BF42E9D"/>
    <w:rsid w:val="2C09049E"/>
    <w:rsid w:val="2C0A653C"/>
    <w:rsid w:val="2C191F85"/>
    <w:rsid w:val="2C1E4C06"/>
    <w:rsid w:val="2C493B09"/>
    <w:rsid w:val="2C5A3F68"/>
    <w:rsid w:val="2C956D4E"/>
    <w:rsid w:val="2C9F6FCA"/>
    <w:rsid w:val="2CB82A3D"/>
    <w:rsid w:val="2CE455E0"/>
    <w:rsid w:val="2CE82D6F"/>
    <w:rsid w:val="2D1E4F96"/>
    <w:rsid w:val="2D306A77"/>
    <w:rsid w:val="2D343236"/>
    <w:rsid w:val="2D502C75"/>
    <w:rsid w:val="2D7E5A35"/>
    <w:rsid w:val="2DB15E62"/>
    <w:rsid w:val="2DCE2070"/>
    <w:rsid w:val="2DCE2225"/>
    <w:rsid w:val="2DD15014"/>
    <w:rsid w:val="2DDE08F0"/>
    <w:rsid w:val="2DE81100"/>
    <w:rsid w:val="2DEC299E"/>
    <w:rsid w:val="2DF72DE4"/>
    <w:rsid w:val="2E0220AF"/>
    <w:rsid w:val="2E123F4F"/>
    <w:rsid w:val="2E222864"/>
    <w:rsid w:val="2E271D84"/>
    <w:rsid w:val="2E4B082A"/>
    <w:rsid w:val="2E4C5B33"/>
    <w:rsid w:val="2E5D4E86"/>
    <w:rsid w:val="2E5D790B"/>
    <w:rsid w:val="2E7A26A0"/>
    <w:rsid w:val="2E9A3C18"/>
    <w:rsid w:val="2EBB0FEE"/>
    <w:rsid w:val="2EC63002"/>
    <w:rsid w:val="2EC8340B"/>
    <w:rsid w:val="2EFF2BA5"/>
    <w:rsid w:val="2F0A6B38"/>
    <w:rsid w:val="2F1A178D"/>
    <w:rsid w:val="2F252CC5"/>
    <w:rsid w:val="2F4C4641"/>
    <w:rsid w:val="2F527179"/>
    <w:rsid w:val="2F546A4D"/>
    <w:rsid w:val="2F5B602D"/>
    <w:rsid w:val="2F824ECF"/>
    <w:rsid w:val="2F927575"/>
    <w:rsid w:val="2F946CCB"/>
    <w:rsid w:val="2F954816"/>
    <w:rsid w:val="2F9D3084"/>
    <w:rsid w:val="2FD25781"/>
    <w:rsid w:val="2FD63906"/>
    <w:rsid w:val="2FFD7934"/>
    <w:rsid w:val="3034687E"/>
    <w:rsid w:val="30450766"/>
    <w:rsid w:val="306727B0"/>
    <w:rsid w:val="306B55ED"/>
    <w:rsid w:val="307153DD"/>
    <w:rsid w:val="30733ACD"/>
    <w:rsid w:val="308C3862"/>
    <w:rsid w:val="309379D8"/>
    <w:rsid w:val="309C0B12"/>
    <w:rsid w:val="30A270F7"/>
    <w:rsid w:val="30DF1478"/>
    <w:rsid w:val="30EC586F"/>
    <w:rsid w:val="31430693"/>
    <w:rsid w:val="315C608D"/>
    <w:rsid w:val="317C3681"/>
    <w:rsid w:val="319C6071"/>
    <w:rsid w:val="31A737AC"/>
    <w:rsid w:val="31AC537E"/>
    <w:rsid w:val="31E3679B"/>
    <w:rsid w:val="31E732FD"/>
    <w:rsid w:val="31EC3715"/>
    <w:rsid w:val="3222435A"/>
    <w:rsid w:val="3240586E"/>
    <w:rsid w:val="32517576"/>
    <w:rsid w:val="3260682A"/>
    <w:rsid w:val="32B36180"/>
    <w:rsid w:val="32BE5C2C"/>
    <w:rsid w:val="32F01183"/>
    <w:rsid w:val="32FB6478"/>
    <w:rsid w:val="33263B3F"/>
    <w:rsid w:val="333A41AC"/>
    <w:rsid w:val="333F7A14"/>
    <w:rsid w:val="33572FB0"/>
    <w:rsid w:val="336963EB"/>
    <w:rsid w:val="337C6572"/>
    <w:rsid w:val="33816EEB"/>
    <w:rsid w:val="339733AC"/>
    <w:rsid w:val="33B81640"/>
    <w:rsid w:val="33D75E9F"/>
    <w:rsid w:val="33E764F4"/>
    <w:rsid w:val="33EB55CD"/>
    <w:rsid w:val="33EC4C02"/>
    <w:rsid w:val="33FB1B8D"/>
    <w:rsid w:val="34056568"/>
    <w:rsid w:val="340D2360"/>
    <w:rsid w:val="3410665D"/>
    <w:rsid w:val="341744ED"/>
    <w:rsid w:val="34211214"/>
    <w:rsid w:val="342E63AB"/>
    <w:rsid w:val="34367069"/>
    <w:rsid w:val="34950E68"/>
    <w:rsid w:val="34986E94"/>
    <w:rsid w:val="34AF62C9"/>
    <w:rsid w:val="34C12DD7"/>
    <w:rsid w:val="34C93A39"/>
    <w:rsid w:val="34CB4388"/>
    <w:rsid w:val="34D66156"/>
    <w:rsid w:val="34DB19BE"/>
    <w:rsid w:val="34FA6E12"/>
    <w:rsid w:val="34FC3E0F"/>
    <w:rsid w:val="350E3B42"/>
    <w:rsid w:val="3512487E"/>
    <w:rsid w:val="35580A1D"/>
    <w:rsid w:val="355A0B35"/>
    <w:rsid w:val="35675000"/>
    <w:rsid w:val="3575596F"/>
    <w:rsid w:val="358D5588"/>
    <w:rsid w:val="35935DF5"/>
    <w:rsid w:val="35981D96"/>
    <w:rsid w:val="35AA658A"/>
    <w:rsid w:val="35B523C8"/>
    <w:rsid w:val="35D2691D"/>
    <w:rsid w:val="35E20473"/>
    <w:rsid w:val="3636296F"/>
    <w:rsid w:val="363A3B40"/>
    <w:rsid w:val="364517E5"/>
    <w:rsid w:val="365302AE"/>
    <w:rsid w:val="36541A28"/>
    <w:rsid w:val="36607A0A"/>
    <w:rsid w:val="366E227C"/>
    <w:rsid w:val="366F2E0D"/>
    <w:rsid w:val="367B6A5C"/>
    <w:rsid w:val="368F480F"/>
    <w:rsid w:val="36A74ADA"/>
    <w:rsid w:val="36AD60D5"/>
    <w:rsid w:val="36B224F9"/>
    <w:rsid w:val="36EC0CC9"/>
    <w:rsid w:val="36F26092"/>
    <w:rsid w:val="373F410B"/>
    <w:rsid w:val="374F161F"/>
    <w:rsid w:val="37695060"/>
    <w:rsid w:val="37815996"/>
    <w:rsid w:val="37967425"/>
    <w:rsid w:val="37E56149"/>
    <w:rsid w:val="37EE7094"/>
    <w:rsid w:val="380D6333"/>
    <w:rsid w:val="38173168"/>
    <w:rsid w:val="38296C89"/>
    <w:rsid w:val="383002EB"/>
    <w:rsid w:val="38366233"/>
    <w:rsid w:val="38586797"/>
    <w:rsid w:val="3862667F"/>
    <w:rsid w:val="389649BE"/>
    <w:rsid w:val="38AD022B"/>
    <w:rsid w:val="38B6546C"/>
    <w:rsid w:val="38BC0149"/>
    <w:rsid w:val="38D87D1C"/>
    <w:rsid w:val="39186D3D"/>
    <w:rsid w:val="393B3C5A"/>
    <w:rsid w:val="39561D2C"/>
    <w:rsid w:val="395835DE"/>
    <w:rsid w:val="39602492"/>
    <w:rsid w:val="39636459"/>
    <w:rsid w:val="396B7F6C"/>
    <w:rsid w:val="39706B79"/>
    <w:rsid w:val="397523E2"/>
    <w:rsid w:val="397D3044"/>
    <w:rsid w:val="398A41CF"/>
    <w:rsid w:val="39912668"/>
    <w:rsid w:val="399A3BF6"/>
    <w:rsid w:val="399F2FBB"/>
    <w:rsid w:val="39B417A9"/>
    <w:rsid w:val="39D07618"/>
    <w:rsid w:val="39FC5695"/>
    <w:rsid w:val="3A006D8E"/>
    <w:rsid w:val="3A3651E5"/>
    <w:rsid w:val="3A4138D4"/>
    <w:rsid w:val="3A744481"/>
    <w:rsid w:val="3A8C7BEF"/>
    <w:rsid w:val="3A906246"/>
    <w:rsid w:val="3A944AE9"/>
    <w:rsid w:val="3A9934A9"/>
    <w:rsid w:val="3AAA60BB"/>
    <w:rsid w:val="3AEC66D3"/>
    <w:rsid w:val="3AED7D56"/>
    <w:rsid w:val="3AF15A98"/>
    <w:rsid w:val="3B2349B7"/>
    <w:rsid w:val="3B343BD6"/>
    <w:rsid w:val="3B467CD8"/>
    <w:rsid w:val="3B4C7172"/>
    <w:rsid w:val="3B616CFF"/>
    <w:rsid w:val="3B6259F6"/>
    <w:rsid w:val="3B6974A6"/>
    <w:rsid w:val="3B976654"/>
    <w:rsid w:val="3BC01EFC"/>
    <w:rsid w:val="3BCA786A"/>
    <w:rsid w:val="3BD31E2F"/>
    <w:rsid w:val="3BF15831"/>
    <w:rsid w:val="3C105946"/>
    <w:rsid w:val="3C151684"/>
    <w:rsid w:val="3C3025F0"/>
    <w:rsid w:val="3C4147FD"/>
    <w:rsid w:val="3C471448"/>
    <w:rsid w:val="3C500FA6"/>
    <w:rsid w:val="3C5F759A"/>
    <w:rsid w:val="3C6C525A"/>
    <w:rsid w:val="3C77121E"/>
    <w:rsid w:val="3CB925E5"/>
    <w:rsid w:val="3CCD7E3F"/>
    <w:rsid w:val="3CCE23CB"/>
    <w:rsid w:val="3CD17D17"/>
    <w:rsid w:val="3CD76F0F"/>
    <w:rsid w:val="3CEC4769"/>
    <w:rsid w:val="3CF03B2D"/>
    <w:rsid w:val="3D006466"/>
    <w:rsid w:val="3D3C7F39"/>
    <w:rsid w:val="3D424389"/>
    <w:rsid w:val="3D440F09"/>
    <w:rsid w:val="3D4504A0"/>
    <w:rsid w:val="3D475E43"/>
    <w:rsid w:val="3D5D5666"/>
    <w:rsid w:val="3D8734BB"/>
    <w:rsid w:val="3D9A11D4"/>
    <w:rsid w:val="3DA16D89"/>
    <w:rsid w:val="3DA364BE"/>
    <w:rsid w:val="3DD27E02"/>
    <w:rsid w:val="3DE041CB"/>
    <w:rsid w:val="3DED69EA"/>
    <w:rsid w:val="3E0D48F6"/>
    <w:rsid w:val="3E1868B4"/>
    <w:rsid w:val="3E295549"/>
    <w:rsid w:val="3E377251"/>
    <w:rsid w:val="3E42664B"/>
    <w:rsid w:val="3E582361"/>
    <w:rsid w:val="3E5844CD"/>
    <w:rsid w:val="3E5A7334"/>
    <w:rsid w:val="3E5D51F2"/>
    <w:rsid w:val="3E7B5D6B"/>
    <w:rsid w:val="3E843E66"/>
    <w:rsid w:val="3E8F51FE"/>
    <w:rsid w:val="3E926F87"/>
    <w:rsid w:val="3E994348"/>
    <w:rsid w:val="3E9A59DE"/>
    <w:rsid w:val="3EAF4836"/>
    <w:rsid w:val="3EC33DFA"/>
    <w:rsid w:val="3EE11016"/>
    <w:rsid w:val="3EE651E8"/>
    <w:rsid w:val="3EF40862"/>
    <w:rsid w:val="3F060E16"/>
    <w:rsid w:val="3F1D1096"/>
    <w:rsid w:val="3F2F0234"/>
    <w:rsid w:val="3F6363FE"/>
    <w:rsid w:val="3F6B79D7"/>
    <w:rsid w:val="3F756B8F"/>
    <w:rsid w:val="3F8844F1"/>
    <w:rsid w:val="3F9133A5"/>
    <w:rsid w:val="3F95482B"/>
    <w:rsid w:val="3FA62892"/>
    <w:rsid w:val="3FAB5528"/>
    <w:rsid w:val="3FC7326B"/>
    <w:rsid w:val="3FC96FE3"/>
    <w:rsid w:val="400242A3"/>
    <w:rsid w:val="401527B3"/>
    <w:rsid w:val="4019356B"/>
    <w:rsid w:val="40550877"/>
    <w:rsid w:val="40592157"/>
    <w:rsid w:val="406E1CAE"/>
    <w:rsid w:val="407231D7"/>
    <w:rsid w:val="40895FE4"/>
    <w:rsid w:val="40A0133A"/>
    <w:rsid w:val="40A92971"/>
    <w:rsid w:val="40C31A53"/>
    <w:rsid w:val="40D95004"/>
    <w:rsid w:val="40E63C21"/>
    <w:rsid w:val="40F36398"/>
    <w:rsid w:val="40F462E2"/>
    <w:rsid w:val="40FF545D"/>
    <w:rsid w:val="410067C8"/>
    <w:rsid w:val="416C40CA"/>
    <w:rsid w:val="41744D2D"/>
    <w:rsid w:val="418238EE"/>
    <w:rsid w:val="418F0D2A"/>
    <w:rsid w:val="41AC096A"/>
    <w:rsid w:val="41AE2EA9"/>
    <w:rsid w:val="41D01505"/>
    <w:rsid w:val="41F26553"/>
    <w:rsid w:val="421760DD"/>
    <w:rsid w:val="42366486"/>
    <w:rsid w:val="42474939"/>
    <w:rsid w:val="424C3C57"/>
    <w:rsid w:val="424C718B"/>
    <w:rsid w:val="4258464E"/>
    <w:rsid w:val="42613FF3"/>
    <w:rsid w:val="42660D96"/>
    <w:rsid w:val="42707BEA"/>
    <w:rsid w:val="428667D2"/>
    <w:rsid w:val="42CD1CE0"/>
    <w:rsid w:val="42CE4911"/>
    <w:rsid w:val="42DF08CC"/>
    <w:rsid w:val="42E1381E"/>
    <w:rsid w:val="42ED6459"/>
    <w:rsid w:val="42FE58DD"/>
    <w:rsid w:val="4315253F"/>
    <w:rsid w:val="43174B3D"/>
    <w:rsid w:val="431E13F4"/>
    <w:rsid w:val="432664FB"/>
    <w:rsid w:val="433A4925"/>
    <w:rsid w:val="43470585"/>
    <w:rsid w:val="434B790E"/>
    <w:rsid w:val="434E24C7"/>
    <w:rsid w:val="435F3B05"/>
    <w:rsid w:val="4360274F"/>
    <w:rsid w:val="43646C26"/>
    <w:rsid w:val="4383321C"/>
    <w:rsid w:val="43977AB6"/>
    <w:rsid w:val="43A3342B"/>
    <w:rsid w:val="43C62693"/>
    <w:rsid w:val="43C77C27"/>
    <w:rsid w:val="43C95804"/>
    <w:rsid w:val="43CC0E50"/>
    <w:rsid w:val="43DE09EE"/>
    <w:rsid w:val="43E51F12"/>
    <w:rsid w:val="44002FAD"/>
    <w:rsid w:val="441368F4"/>
    <w:rsid w:val="4414020A"/>
    <w:rsid w:val="441E0801"/>
    <w:rsid w:val="442B201A"/>
    <w:rsid w:val="44366C11"/>
    <w:rsid w:val="44384737"/>
    <w:rsid w:val="449101DD"/>
    <w:rsid w:val="449F6565"/>
    <w:rsid w:val="44AA6867"/>
    <w:rsid w:val="44B33DBE"/>
    <w:rsid w:val="44DE1391"/>
    <w:rsid w:val="451707F1"/>
    <w:rsid w:val="451B225C"/>
    <w:rsid w:val="451F1453"/>
    <w:rsid w:val="452410C9"/>
    <w:rsid w:val="45317DFB"/>
    <w:rsid w:val="45660EE2"/>
    <w:rsid w:val="456D3CE4"/>
    <w:rsid w:val="4579042C"/>
    <w:rsid w:val="457A3A9D"/>
    <w:rsid w:val="457F0571"/>
    <w:rsid w:val="45851176"/>
    <w:rsid w:val="458D2861"/>
    <w:rsid w:val="459E681C"/>
    <w:rsid w:val="45AA3413"/>
    <w:rsid w:val="45AA51C1"/>
    <w:rsid w:val="45C63B94"/>
    <w:rsid w:val="460E7DA5"/>
    <w:rsid w:val="46405B25"/>
    <w:rsid w:val="46422483"/>
    <w:rsid w:val="464F5D68"/>
    <w:rsid w:val="4659254A"/>
    <w:rsid w:val="465B0637"/>
    <w:rsid w:val="465E3F0D"/>
    <w:rsid w:val="46607F75"/>
    <w:rsid w:val="466A16E6"/>
    <w:rsid w:val="467F664E"/>
    <w:rsid w:val="46893F2B"/>
    <w:rsid w:val="46C4686E"/>
    <w:rsid w:val="46D3310C"/>
    <w:rsid w:val="46E27999"/>
    <w:rsid w:val="46EE10DD"/>
    <w:rsid w:val="46FD57C4"/>
    <w:rsid w:val="47173339"/>
    <w:rsid w:val="473465D0"/>
    <w:rsid w:val="477B778F"/>
    <w:rsid w:val="478203EC"/>
    <w:rsid w:val="47B025FA"/>
    <w:rsid w:val="47DD7AD0"/>
    <w:rsid w:val="47E50732"/>
    <w:rsid w:val="4809698F"/>
    <w:rsid w:val="4811697D"/>
    <w:rsid w:val="482B7781"/>
    <w:rsid w:val="48392ACB"/>
    <w:rsid w:val="485D476D"/>
    <w:rsid w:val="486A50DB"/>
    <w:rsid w:val="487321E2"/>
    <w:rsid w:val="487A3E25"/>
    <w:rsid w:val="488B5503"/>
    <w:rsid w:val="48936AED"/>
    <w:rsid w:val="48937E21"/>
    <w:rsid w:val="489A0361"/>
    <w:rsid w:val="489A776F"/>
    <w:rsid w:val="48A00AFD"/>
    <w:rsid w:val="48B94FF3"/>
    <w:rsid w:val="48CD3D2D"/>
    <w:rsid w:val="48E37AAB"/>
    <w:rsid w:val="48FD4B4C"/>
    <w:rsid w:val="490A68E0"/>
    <w:rsid w:val="491055FE"/>
    <w:rsid w:val="493A4AAE"/>
    <w:rsid w:val="495F5B3E"/>
    <w:rsid w:val="496164DE"/>
    <w:rsid w:val="49663AF5"/>
    <w:rsid w:val="496F3CFC"/>
    <w:rsid w:val="496F77D7"/>
    <w:rsid w:val="497654FD"/>
    <w:rsid w:val="49766784"/>
    <w:rsid w:val="497C0C22"/>
    <w:rsid w:val="49B44860"/>
    <w:rsid w:val="49B64211"/>
    <w:rsid w:val="49D43E1D"/>
    <w:rsid w:val="49F6167F"/>
    <w:rsid w:val="4A064FA0"/>
    <w:rsid w:val="4A16615C"/>
    <w:rsid w:val="4A196469"/>
    <w:rsid w:val="4A4424D7"/>
    <w:rsid w:val="4A661399"/>
    <w:rsid w:val="4AA91EEB"/>
    <w:rsid w:val="4AB82D0F"/>
    <w:rsid w:val="4ABD2A07"/>
    <w:rsid w:val="4AC76815"/>
    <w:rsid w:val="4AEB7664"/>
    <w:rsid w:val="4AEE3DA2"/>
    <w:rsid w:val="4AFD7C19"/>
    <w:rsid w:val="4B0567D1"/>
    <w:rsid w:val="4B236AAE"/>
    <w:rsid w:val="4B412124"/>
    <w:rsid w:val="4B707271"/>
    <w:rsid w:val="4B9739F7"/>
    <w:rsid w:val="4B985ABC"/>
    <w:rsid w:val="4B9E2304"/>
    <w:rsid w:val="4BEE2503"/>
    <w:rsid w:val="4C06511B"/>
    <w:rsid w:val="4C245A30"/>
    <w:rsid w:val="4C4C5224"/>
    <w:rsid w:val="4C5B0FC3"/>
    <w:rsid w:val="4C6D6F48"/>
    <w:rsid w:val="4C8C7E7A"/>
    <w:rsid w:val="4CB6685F"/>
    <w:rsid w:val="4CB66B41"/>
    <w:rsid w:val="4CC367FE"/>
    <w:rsid w:val="4CCE3E8B"/>
    <w:rsid w:val="4CE216E4"/>
    <w:rsid w:val="4D077F3C"/>
    <w:rsid w:val="4D123355"/>
    <w:rsid w:val="4D2A3B31"/>
    <w:rsid w:val="4D312C52"/>
    <w:rsid w:val="4D5325E2"/>
    <w:rsid w:val="4D6245D3"/>
    <w:rsid w:val="4D8757B4"/>
    <w:rsid w:val="4D8C1650"/>
    <w:rsid w:val="4D905305"/>
    <w:rsid w:val="4D907392"/>
    <w:rsid w:val="4D922B7A"/>
    <w:rsid w:val="4D964A72"/>
    <w:rsid w:val="4D9C1254"/>
    <w:rsid w:val="4DCD5EF0"/>
    <w:rsid w:val="4E0538DC"/>
    <w:rsid w:val="4E1E6C22"/>
    <w:rsid w:val="4E365BEA"/>
    <w:rsid w:val="4E402B66"/>
    <w:rsid w:val="4E455C96"/>
    <w:rsid w:val="4E47647C"/>
    <w:rsid w:val="4E4F6905"/>
    <w:rsid w:val="4E7740AE"/>
    <w:rsid w:val="4E793892"/>
    <w:rsid w:val="4E800872"/>
    <w:rsid w:val="4EC569ED"/>
    <w:rsid w:val="4ED50EA1"/>
    <w:rsid w:val="4EEC050C"/>
    <w:rsid w:val="4EF13E61"/>
    <w:rsid w:val="4F104EC3"/>
    <w:rsid w:val="4F155DA1"/>
    <w:rsid w:val="4F47354A"/>
    <w:rsid w:val="4F530677"/>
    <w:rsid w:val="4F701229"/>
    <w:rsid w:val="4F740094"/>
    <w:rsid w:val="4F911C54"/>
    <w:rsid w:val="4F9F566B"/>
    <w:rsid w:val="4FBE1881"/>
    <w:rsid w:val="4FE625E0"/>
    <w:rsid w:val="4FED6404"/>
    <w:rsid w:val="4FF363B3"/>
    <w:rsid w:val="50137E07"/>
    <w:rsid w:val="5021480F"/>
    <w:rsid w:val="506C553D"/>
    <w:rsid w:val="507E55A3"/>
    <w:rsid w:val="50926F7D"/>
    <w:rsid w:val="50940F47"/>
    <w:rsid w:val="50962ECB"/>
    <w:rsid w:val="50A42E38"/>
    <w:rsid w:val="50A4577F"/>
    <w:rsid w:val="50B73D1F"/>
    <w:rsid w:val="50B769E4"/>
    <w:rsid w:val="50BD5BC9"/>
    <w:rsid w:val="50C11EEE"/>
    <w:rsid w:val="50CB0C38"/>
    <w:rsid w:val="50E35A2B"/>
    <w:rsid w:val="50E97CFC"/>
    <w:rsid w:val="50EC0D83"/>
    <w:rsid w:val="50FA4028"/>
    <w:rsid w:val="510D65B7"/>
    <w:rsid w:val="511157AB"/>
    <w:rsid w:val="5142540C"/>
    <w:rsid w:val="514B58D7"/>
    <w:rsid w:val="514E10F6"/>
    <w:rsid w:val="51635385"/>
    <w:rsid w:val="518832C8"/>
    <w:rsid w:val="51A0432A"/>
    <w:rsid w:val="51A86090"/>
    <w:rsid w:val="51B7396D"/>
    <w:rsid w:val="51D35A9F"/>
    <w:rsid w:val="51D6760B"/>
    <w:rsid w:val="521D19A7"/>
    <w:rsid w:val="522E4CC3"/>
    <w:rsid w:val="5244713B"/>
    <w:rsid w:val="52615633"/>
    <w:rsid w:val="52796647"/>
    <w:rsid w:val="52884ADC"/>
    <w:rsid w:val="528B0128"/>
    <w:rsid w:val="52977FD4"/>
    <w:rsid w:val="52A25790"/>
    <w:rsid w:val="52A96B6F"/>
    <w:rsid w:val="52B45975"/>
    <w:rsid w:val="52D94AA4"/>
    <w:rsid w:val="52EA3A62"/>
    <w:rsid w:val="52EC7442"/>
    <w:rsid w:val="52F50BB8"/>
    <w:rsid w:val="53073C53"/>
    <w:rsid w:val="53097272"/>
    <w:rsid w:val="534776D4"/>
    <w:rsid w:val="53513D1E"/>
    <w:rsid w:val="53544462"/>
    <w:rsid w:val="53670B95"/>
    <w:rsid w:val="5397158E"/>
    <w:rsid w:val="53CB1124"/>
    <w:rsid w:val="53CC6C4A"/>
    <w:rsid w:val="53F266B1"/>
    <w:rsid w:val="54013861"/>
    <w:rsid w:val="54181E8F"/>
    <w:rsid w:val="5419150B"/>
    <w:rsid w:val="54194DF9"/>
    <w:rsid w:val="54487265"/>
    <w:rsid w:val="544D6070"/>
    <w:rsid w:val="54574766"/>
    <w:rsid w:val="54605E1E"/>
    <w:rsid w:val="54722583"/>
    <w:rsid w:val="548337AD"/>
    <w:rsid w:val="5495528E"/>
    <w:rsid w:val="54B3506A"/>
    <w:rsid w:val="54CA0D16"/>
    <w:rsid w:val="54D933CD"/>
    <w:rsid w:val="54DD4057"/>
    <w:rsid w:val="54E7490F"/>
    <w:rsid w:val="54EC552A"/>
    <w:rsid w:val="550764A4"/>
    <w:rsid w:val="550B2BF6"/>
    <w:rsid w:val="55214EB5"/>
    <w:rsid w:val="55274ED0"/>
    <w:rsid w:val="55364EFD"/>
    <w:rsid w:val="553D7044"/>
    <w:rsid w:val="555D4828"/>
    <w:rsid w:val="557A4C8B"/>
    <w:rsid w:val="558931E1"/>
    <w:rsid w:val="55923347"/>
    <w:rsid w:val="55925180"/>
    <w:rsid w:val="55983B1B"/>
    <w:rsid w:val="55A8376B"/>
    <w:rsid w:val="55C951EF"/>
    <w:rsid w:val="55DC29B6"/>
    <w:rsid w:val="55DD4241"/>
    <w:rsid w:val="55E77D6B"/>
    <w:rsid w:val="56044479"/>
    <w:rsid w:val="5612303A"/>
    <w:rsid w:val="563D3E2F"/>
    <w:rsid w:val="565F5B54"/>
    <w:rsid w:val="566B6D1E"/>
    <w:rsid w:val="56701B0F"/>
    <w:rsid w:val="56A50281"/>
    <w:rsid w:val="56A60E31"/>
    <w:rsid w:val="56F77E02"/>
    <w:rsid w:val="56FC7846"/>
    <w:rsid w:val="57032A2C"/>
    <w:rsid w:val="570F5219"/>
    <w:rsid w:val="57114D30"/>
    <w:rsid w:val="57364B06"/>
    <w:rsid w:val="57580F21"/>
    <w:rsid w:val="575D12B5"/>
    <w:rsid w:val="57610A87"/>
    <w:rsid w:val="577B1140"/>
    <w:rsid w:val="577B7F21"/>
    <w:rsid w:val="577F181B"/>
    <w:rsid w:val="57832294"/>
    <w:rsid w:val="578A1A61"/>
    <w:rsid w:val="57921984"/>
    <w:rsid w:val="579737F0"/>
    <w:rsid w:val="57AB7B30"/>
    <w:rsid w:val="57AF5251"/>
    <w:rsid w:val="57B26373"/>
    <w:rsid w:val="57B63F04"/>
    <w:rsid w:val="57CD20C2"/>
    <w:rsid w:val="57D675AB"/>
    <w:rsid w:val="57D95FDD"/>
    <w:rsid w:val="57FD3876"/>
    <w:rsid w:val="58680CCE"/>
    <w:rsid w:val="588B689A"/>
    <w:rsid w:val="588D7C57"/>
    <w:rsid w:val="58917D2F"/>
    <w:rsid w:val="5894085C"/>
    <w:rsid w:val="58A6569A"/>
    <w:rsid w:val="58A65779"/>
    <w:rsid w:val="58AE4F0C"/>
    <w:rsid w:val="58B85899"/>
    <w:rsid w:val="58B96189"/>
    <w:rsid w:val="58BC103B"/>
    <w:rsid w:val="58DC7930"/>
    <w:rsid w:val="58E30CBE"/>
    <w:rsid w:val="58E363A9"/>
    <w:rsid w:val="5927664D"/>
    <w:rsid w:val="595E1678"/>
    <w:rsid w:val="59617B7F"/>
    <w:rsid w:val="596D5BD4"/>
    <w:rsid w:val="597E3DD8"/>
    <w:rsid w:val="598C3104"/>
    <w:rsid w:val="59943D66"/>
    <w:rsid w:val="59A26483"/>
    <w:rsid w:val="59CF1242"/>
    <w:rsid w:val="59E40E60"/>
    <w:rsid w:val="59F80043"/>
    <w:rsid w:val="5A0031AA"/>
    <w:rsid w:val="5A09252F"/>
    <w:rsid w:val="5A0B2778"/>
    <w:rsid w:val="5A1F7AD4"/>
    <w:rsid w:val="5A2A7C7B"/>
    <w:rsid w:val="5A3E2560"/>
    <w:rsid w:val="5A3F0176"/>
    <w:rsid w:val="5A56101C"/>
    <w:rsid w:val="5A5D3B6E"/>
    <w:rsid w:val="5A637A76"/>
    <w:rsid w:val="5A6D33BA"/>
    <w:rsid w:val="5A792B1F"/>
    <w:rsid w:val="5A874767"/>
    <w:rsid w:val="5AAD6F28"/>
    <w:rsid w:val="5AD63A24"/>
    <w:rsid w:val="5ADB41DE"/>
    <w:rsid w:val="5B2300A3"/>
    <w:rsid w:val="5B252ECE"/>
    <w:rsid w:val="5B2E1A1D"/>
    <w:rsid w:val="5B615ECA"/>
    <w:rsid w:val="5B7B51DE"/>
    <w:rsid w:val="5B843A1C"/>
    <w:rsid w:val="5B847D2C"/>
    <w:rsid w:val="5B873E3F"/>
    <w:rsid w:val="5BB80F0B"/>
    <w:rsid w:val="5BC87CF7"/>
    <w:rsid w:val="5BD20B76"/>
    <w:rsid w:val="5C02690E"/>
    <w:rsid w:val="5C196DA7"/>
    <w:rsid w:val="5C2A048C"/>
    <w:rsid w:val="5C4A2FA5"/>
    <w:rsid w:val="5C67342A"/>
    <w:rsid w:val="5C78796F"/>
    <w:rsid w:val="5C80234E"/>
    <w:rsid w:val="5C8A680C"/>
    <w:rsid w:val="5C8C51C9"/>
    <w:rsid w:val="5C903FFF"/>
    <w:rsid w:val="5C97132C"/>
    <w:rsid w:val="5CA40764"/>
    <w:rsid w:val="5CBA7F88"/>
    <w:rsid w:val="5CD54DC2"/>
    <w:rsid w:val="5D0C4701"/>
    <w:rsid w:val="5D0F0395"/>
    <w:rsid w:val="5D221076"/>
    <w:rsid w:val="5D243673"/>
    <w:rsid w:val="5D2E6280"/>
    <w:rsid w:val="5D323FC2"/>
    <w:rsid w:val="5D397964"/>
    <w:rsid w:val="5D445AA3"/>
    <w:rsid w:val="5D5A391C"/>
    <w:rsid w:val="5D5F10C0"/>
    <w:rsid w:val="5D6A4058"/>
    <w:rsid w:val="5D704AEA"/>
    <w:rsid w:val="5D891B7B"/>
    <w:rsid w:val="5D8E0235"/>
    <w:rsid w:val="5DAB5B22"/>
    <w:rsid w:val="5DAD3649"/>
    <w:rsid w:val="5DAD38EE"/>
    <w:rsid w:val="5DAD79EC"/>
    <w:rsid w:val="5DB87B2A"/>
    <w:rsid w:val="5DC664B8"/>
    <w:rsid w:val="5E006862"/>
    <w:rsid w:val="5E0207B9"/>
    <w:rsid w:val="5E173A6F"/>
    <w:rsid w:val="5E1834A1"/>
    <w:rsid w:val="5E230DAD"/>
    <w:rsid w:val="5E232EBB"/>
    <w:rsid w:val="5E261785"/>
    <w:rsid w:val="5E3E2317"/>
    <w:rsid w:val="5E4A7017"/>
    <w:rsid w:val="5E552BBA"/>
    <w:rsid w:val="5E611C10"/>
    <w:rsid w:val="5E7E03F2"/>
    <w:rsid w:val="5E8617CF"/>
    <w:rsid w:val="5E891F63"/>
    <w:rsid w:val="5EC1756D"/>
    <w:rsid w:val="5ED1159D"/>
    <w:rsid w:val="5ED56A95"/>
    <w:rsid w:val="5EDB41E5"/>
    <w:rsid w:val="5EE50BC0"/>
    <w:rsid w:val="5EFA466C"/>
    <w:rsid w:val="5EFC7377"/>
    <w:rsid w:val="5F06174D"/>
    <w:rsid w:val="5F3062DF"/>
    <w:rsid w:val="5F3A3602"/>
    <w:rsid w:val="5F3C0E6C"/>
    <w:rsid w:val="5F5C5326"/>
    <w:rsid w:val="5F6277C6"/>
    <w:rsid w:val="5F6D0B1D"/>
    <w:rsid w:val="5F797C86"/>
    <w:rsid w:val="5F8D0B82"/>
    <w:rsid w:val="5FA56CCD"/>
    <w:rsid w:val="5FCC5339"/>
    <w:rsid w:val="5FE34A5B"/>
    <w:rsid w:val="5FFE1E36"/>
    <w:rsid w:val="60232584"/>
    <w:rsid w:val="6042395C"/>
    <w:rsid w:val="604D2EC1"/>
    <w:rsid w:val="607330CE"/>
    <w:rsid w:val="60825176"/>
    <w:rsid w:val="608671E3"/>
    <w:rsid w:val="609F2AC4"/>
    <w:rsid w:val="60BD0047"/>
    <w:rsid w:val="60FA2EE8"/>
    <w:rsid w:val="61054A27"/>
    <w:rsid w:val="610A52BC"/>
    <w:rsid w:val="611D2366"/>
    <w:rsid w:val="612B1454"/>
    <w:rsid w:val="61300818"/>
    <w:rsid w:val="61421856"/>
    <w:rsid w:val="615227C4"/>
    <w:rsid w:val="61654E3F"/>
    <w:rsid w:val="6169243C"/>
    <w:rsid w:val="6182292A"/>
    <w:rsid w:val="619F7F92"/>
    <w:rsid w:val="61D05B58"/>
    <w:rsid w:val="61DB34F4"/>
    <w:rsid w:val="61F94C26"/>
    <w:rsid w:val="62000E56"/>
    <w:rsid w:val="6239194F"/>
    <w:rsid w:val="6247406C"/>
    <w:rsid w:val="624F3E49"/>
    <w:rsid w:val="62632286"/>
    <w:rsid w:val="62817E4E"/>
    <w:rsid w:val="62885958"/>
    <w:rsid w:val="628A03FC"/>
    <w:rsid w:val="62A3326C"/>
    <w:rsid w:val="62B334AF"/>
    <w:rsid w:val="62E47B0C"/>
    <w:rsid w:val="62F40B65"/>
    <w:rsid w:val="62FC2CFE"/>
    <w:rsid w:val="63024505"/>
    <w:rsid w:val="633006D6"/>
    <w:rsid w:val="635B1DB5"/>
    <w:rsid w:val="63711FED"/>
    <w:rsid w:val="63880DDC"/>
    <w:rsid w:val="638D750D"/>
    <w:rsid w:val="63AC6CC0"/>
    <w:rsid w:val="63F24A31"/>
    <w:rsid w:val="64055776"/>
    <w:rsid w:val="64136EA5"/>
    <w:rsid w:val="64240056"/>
    <w:rsid w:val="643E143A"/>
    <w:rsid w:val="64415D30"/>
    <w:rsid w:val="6444642F"/>
    <w:rsid w:val="6462059E"/>
    <w:rsid w:val="648B6EEF"/>
    <w:rsid w:val="64C158BF"/>
    <w:rsid w:val="64CE2EAA"/>
    <w:rsid w:val="64D92F75"/>
    <w:rsid w:val="650A5824"/>
    <w:rsid w:val="65181CEF"/>
    <w:rsid w:val="651B5395"/>
    <w:rsid w:val="6525230A"/>
    <w:rsid w:val="652E506F"/>
    <w:rsid w:val="653C3090"/>
    <w:rsid w:val="65854376"/>
    <w:rsid w:val="658767BE"/>
    <w:rsid w:val="65892531"/>
    <w:rsid w:val="659155FE"/>
    <w:rsid w:val="6595496B"/>
    <w:rsid w:val="65AE7F5E"/>
    <w:rsid w:val="66012783"/>
    <w:rsid w:val="66067D9A"/>
    <w:rsid w:val="660A5ADC"/>
    <w:rsid w:val="66195831"/>
    <w:rsid w:val="662E75B1"/>
    <w:rsid w:val="66342C2E"/>
    <w:rsid w:val="663E784C"/>
    <w:rsid w:val="667271DD"/>
    <w:rsid w:val="667967BE"/>
    <w:rsid w:val="668B6A45"/>
    <w:rsid w:val="66A870A3"/>
    <w:rsid w:val="66AC1B17"/>
    <w:rsid w:val="66BC66AA"/>
    <w:rsid w:val="66C50DA3"/>
    <w:rsid w:val="66EA3218"/>
    <w:rsid w:val="671464E6"/>
    <w:rsid w:val="671E3968"/>
    <w:rsid w:val="672F3F24"/>
    <w:rsid w:val="673821D5"/>
    <w:rsid w:val="673E055F"/>
    <w:rsid w:val="6740552D"/>
    <w:rsid w:val="674C3ED2"/>
    <w:rsid w:val="674D024D"/>
    <w:rsid w:val="67551CE3"/>
    <w:rsid w:val="67656D42"/>
    <w:rsid w:val="678A5A74"/>
    <w:rsid w:val="67915D89"/>
    <w:rsid w:val="67963BF2"/>
    <w:rsid w:val="67A22552"/>
    <w:rsid w:val="67B22DCC"/>
    <w:rsid w:val="67BE71AA"/>
    <w:rsid w:val="67D90273"/>
    <w:rsid w:val="67DE5875"/>
    <w:rsid w:val="67E55852"/>
    <w:rsid w:val="67EB1AB4"/>
    <w:rsid w:val="67FA1285"/>
    <w:rsid w:val="67FC76A6"/>
    <w:rsid w:val="68093B71"/>
    <w:rsid w:val="680C55D2"/>
    <w:rsid w:val="68225D83"/>
    <w:rsid w:val="68324E76"/>
    <w:rsid w:val="683D4A21"/>
    <w:rsid w:val="68551F4F"/>
    <w:rsid w:val="68794857"/>
    <w:rsid w:val="687C10C9"/>
    <w:rsid w:val="687E455F"/>
    <w:rsid w:val="68840C16"/>
    <w:rsid w:val="68876EFB"/>
    <w:rsid w:val="68884654"/>
    <w:rsid w:val="68921DB9"/>
    <w:rsid w:val="689F444F"/>
    <w:rsid w:val="68A51AEC"/>
    <w:rsid w:val="68B96DBB"/>
    <w:rsid w:val="68CA2805"/>
    <w:rsid w:val="68D26659"/>
    <w:rsid w:val="68D73C6F"/>
    <w:rsid w:val="68E937A3"/>
    <w:rsid w:val="68EA74FF"/>
    <w:rsid w:val="693E15D3"/>
    <w:rsid w:val="6954706E"/>
    <w:rsid w:val="69627681"/>
    <w:rsid w:val="6977531D"/>
    <w:rsid w:val="69A2602B"/>
    <w:rsid w:val="69B35B4B"/>
    <w:rsid w:val="69CC2BFF"/>
    <w:rsid w:val="69D2286F"/>
    <w:rsid w:val="69EC374B"/>
    <w:rsid w:val="69FD55B8"/>
    <w:rsid w:val="6A092244"/>
    <w:rsid w:val="6A0B1C62"/>
    <w:rsid w:val="6A1327BB"/>
    <w:rsid w:val="6A211646"/>
    <w:rsid w:val="6A2406C8"/>
    <w:rsid w:val="6A2E78BF"/>
    <w:rsid w:val="6A633A0D"/>
    <w:rsid w:val="6A707ED8"/>
    <w:rsid w:val="6A9E4A45"/>
    <w:rsid w:val="6ABA73A5"/>
    <w:rsid w:val="6ABE0C43"/>
    <w:rsid w:val="6ADE0BD1"/>
    <w:rsid w:val="6AE96859"/>
    <w:rsid w:val="6B0C5E52"/>
    <w:rsid w:val="6B147746"/>
    <w:rsid w:val="6B1B42E7"/>
    <w:rsid w:val="6B24787C"/>
    <w:rsid w:val="6B2A5D00"/>
    <w:rsid w:val="6B573233"/>
    <w:rsid w:val="6B5B6274"/>
    <w:rsid w:val="6B8359E9"/>
    <w:rsid w:val="6B881251"/>
    <w:rsid w:val="6B8C309F"/>
    <w:rsid w:val="6B8F0831"/>
    <w:rsid w:val="6B935D53"/>
    <w:rsid w:val="6B9E0AD0"/>
    <w:rsid w:val="6BBB1626"/>
    <w:rsid w:val="6BC30A2F"/>
    <w:rsid w:val="6C196F71"/>
    <w:rsid w:val="6C1B20C5"/>
    <w:rsid w:val="6C226FCB"/>
    <w:rsid w:val="6C31226F"/>
    <w:rsid w:val="6C353187"/>
    <w:rsid w:val="6C552F0B"/>
    <w:rsid w:val="6C663340"/>
    <w:rsid w:val="6C847C6A"/>
    <w:rsid w:val="6C8C67B7"/>
    <w:rsid w:val="6C953C26"/>
    <w:rsid w:val="6C956369"/>
    <w:rsid w:val="6C9C1458"/>
    <w:rsid w:val="6C9D744C"/>
    <w:rsid w:val="6CA247C8"/>
    <w:rsid w:val="6D167928"/>
    <w:rsid w:val="6D170ADE"/>
    <w:rsid w:val="6D26299B"/>
    <w:rsid w:val="6D2F5E28"/>
    <w:rsid w:val="6D4772EC"/>
    <w:rsid w:val="6D68133A"/>
    <w:rsid w:val="6D793547"/>
    <w:rsid w:val="6D9078AF"/>
    <w:rsid w:val="6DAA3FEF"/>
    <w:rsid w:val="6DC0172B"/>
    <w:rsid w:val="6DCB690C"/>
    <w:rsid w:val="6DCF22DA"/>
    <w:rsid w:val="6DD41A5B"/>
    <w:rsid w:val="6DF43C2E"/>
    <w:rsid w:val="6DF51CA3"/>
    <w:rsid w:val="6DFA4688"/>
    <w:rsid w:val="6E0E0133"/>
    <w:rsid w:val="6E1579E6"/>
    <w:rsid w:val="6E301E58"/>
    <w:rsid w:val="6E663ACB"/>
    <w:rsid w:val="6E8335BD"/>
    <w:rsid w:val="6E8E12EF"/>
    <w:rsid w:val="6E9315D8"/>
    <w:rsid w:val="6E972936"/>
    <w:rsid w:val="6EA14B04"/>
    <w:rsid w:val="6ED446C5"/>
    <w:rsid w:val="6EDA6267"/>
    <w:rsid w:val="6EDF562C"/>
    <w:rsid w:val="6F03131A"/>
    <w:rsid w:val="6F125A01"/>
    <w:rsid w:val="6F2474E3"/>
    <w:rsid w:val="6F26325B"/>
    <w:rsid w:val="6F2A7D94"/>
    <w:rsid w:val="6F5253A6"/>
    <w:rsid w:val="6F7B1AEF"/>
    <w:rsid w:val="6F8331F1"/>
    <w:rsid w:val="6F8A3D37"/>
    <w:rsid w:val="6F9208F0"/>
    <w:rsid w:val="6FAE1A09"/>
    <w:rsid w:val="6FB22D40"/>
    <w:rsid w:val="6FD224D5"/>
    <w:rsid w:val="6FD75BF8"/>
    <w:rsid w:val="701337DF"/>
    <w:rsid w:val="701E4F19"/>
    <w:rsid w:val="70567B70"/>
    <w:rsid w:val="70700C31"/>
    <w:rsid w:val="707723D0"/>
    <w:rsid w:val="707F2C23"/>
    <w:rsid w:val="70C62A78"/>
    <w:rsid w:val="70C745CA"/>
    <w:rsid w:val="70CB40BA"/>
    <w:rsid w:val="70EF5CA0"/>
    <w:rsid w:val="70F5661B"/>
    <w:rsid w:val="71066EA0"/>
    <w:rsid w:val="71360107"/>
    <w:rsid w:val="713A62F4"/>
    <w:rsid w:val="713B688E"/>
    <w:rsid w:val="715E4F2E"/>
    <w:rsid w:val="717F78E2"/>
    <w:rsid w:val="71D43752"/>
    <w:rsid w:val="71E0088A"/>
    <w:rsid w:val="71F1796A"/>
    <w:rsid w:val="71F96A05"/>
    <w:rsid w:val="72154626"/>
    <w:rsid w:val="72181274"/>
    <w:rsid w:val="721D44A4"/>
    <w:rsid w:val="72262B5D"/>
    <w:rsid w:val="72283FF7"/>
    <w:rsid w:val="722A3062"/>
    <w:rsid w:val="722E7212"/>
    <w:rsid w:val="723A0474"/>
    <w:rsid w:val="72451C4A"/>
    <w:rsid w:val="724C7D4A"/>
    <w:rsid w:val="725923E4"/>
    <w:rsid w:val="726A7902"/>
    <w:rsid w:val="72864BF7"/>
    <w:rsid w:val="728A3B01"/>
    <w:rsid w:val="729023FC"/>
    <w:rsid w:val="72AC3A77"/>
    <w:rsid w:val="72C54B39"/>
    <w:rsid w:val="730257DC"/>
    <w:rsid w:val="73274AD0"/>
    <w:rsid w:val="73661E78"/>
    <w:rsid w:val="73740A39"/>
    <w:rsid w:val="739C7F8F"/>
    <w:rsid w:val="739E7864"/>
    <w:rsid w:val="73B6386C"/>
    <w:rsid w:val="73C0646E"/>
    <w:rsid w:val="73D72D76"/>
    <w:rsid w:val="742222F5"/>
    <w:rsid w:val="74476126"/>
    <w:rsid w:val="745D14CD"/>
    <w:rsid w:val="74706664"/>
    <w:rsid w:val="74750913"/>
    <w:rsid w:val="747D391D"/>
    <w:rsid w:val="747F3682"/>
    <w:rsid w:val="749173C8"/>
    <w:rsid w:val="749649DF"/>
    <w:rsid w:val="749B3DA3"/>
    <w:rsid w:val="749C4185"/>
    <w:rsid w:val="74C432FA"/>
    <w:rsid w:val="74D3178F"/>
    <w:rsid w:val="74E25E76"/>
    <w:rsid w:val="74E4399C"/>
    <w:rsid w:val="74FB6D82"/>
    <w:rsid w:val="75067759"/>
    <w:rsid w:val="750E7271"/>
    <w:rsid w:val="751B43A3"/>
    <w:rsid w:val="752E6DCD"/>
    <w:rsid w:val="754206C3"/>
    <w:rsid w:val="7551380D"/>
    <w:rsid w:val="75600BE5"/>
    <w:rsid w:val="7564475C"/>
    <w:rsid w:val="7583797F"/>
    <w:rsid w:val="75D20F1D"/>
    <w:rsid w:val="75DA2C18"/>
    <w:rsid w:val="75E17EDC"/>
    <w:rsid w:val="75F54412"/>
    <w:rsid w:val="761D08E0"/>
    <w:rsid w:val="76234E2B"/>
    <w:rsid w:val="765D347C"/>
    <w:rsid w:val="76826699"/>
    <w:rsid w:val="76C45833"/>
    <w:rsid w:val="76C87133"/>
    <w:rsid w:val="76CD08D5"/>
    <w:rsid w:val="76DB4B92"/>
    <w:rsid w:val="77052AA4"/>
    <w:rsid w:val="77136511"/>
    <w:rsid w:val="77154594"/>
    <w:rsid w:val="772C162A"/>
    <w:rsid w:val="77340A39"/>
    <w:rsid w:val="77351FD0"/>
    <w:rsid w:val="77472422"/>
    <w:rsid w:val="774D7DB1"/>
    <w:rsid w:val="777F31F2"/>
    <w:rsid w:val="77BE04D4"/>
    <w:rsid w:val="77C41863"/>
    <w:rsid w:val="77D1700D"/>
    <w:rsid w:val="77EC04CC"/>
    <w:rsid w:val="78281DF2"/>
    <w:rsid w:val="782C0638"/>
    <w:rsid w:val="783562BD"/>
    <w:rsid w:val="785B3F75"/>
    <w:rsid w:val="786F4CF6"/>
    <w:rsid w:val="78775729"/>
    <w:rsid w:val="788D0BF5"/>
    <w:rsid w:val="78A42DB0"/>
    <w:rsid w:val="78A656AB"/>
    <w:rsid w:val="78B2245C"/>
    <w:rsid w:val="78E172CC"/>
    <w:rsid w:val="78EA1D1F"/>
    <w:rsid w:val="7904172F"/>
    <w:rsid w:val="790C1713"/>
    <w:rsid w:val="790E79E2"/>
    <w:rsid w:val="790F7E27"/>
    <w:rsid w:val="791E4FA3"/>
    <w:rsid w:val="792A231A"/>
    <w:rsid w:val="79316829"/>
    <w:rsid w:val="793342F6"/>
    <w:rsid w:val="795318F0"/>
    <w:rsid w:val="797E66A9"/>
    <w:rsid w:val="79891F4B"/>
    <w:rsid w:val="798E2CBF"/>
    <w:rsid w:val="79A67472"/>
    <w:rsid w:val="79A97383"/>
    <w:rsid w:val="79D33FDF"/>
    <w:rsid w:val="79D51B05"/>
    <w:rsid w:val="79D55FA9"/>
    <w:rsid w:val="79E27E8B"/>
    <w:rsid w:val="79F850CE"/>
    <w:rsid w:val="79FD443C"/>
    <w:rsid w:val="7A181581"/>
    <w:rsid w:val="7A1D1975"/>
    <w:rsid w:val="7A3E5150"/>
    <w:rsid w:val="7A431507"/>
    <w:rsid w:val="7A4670D6"/>
    <w:rsid w:val="7A5047B9"/>
    <w:rsid w:val="7A534B63"/>
    <w:rsid w:val="7A615382"/>
    <w:rsid w:val="7A67303B"/>
    <w:rsid w:val="7A6D1D3E"/>
    <w:rsid w:val="7A7A445B"/>
    <w:rsid w:val="7A9D6F19"/>
    <w:rsid w:val="7AAB1D04"/>
    <w:rsid w:val="7AB23BF5"/>
    <w:rsid w:val="7AB61937"/>
    <w:rsid w:val="7ABA4368"/>
    <w:rsid w:val="7AC758F2"/>
    <w:rsid w:val="7ACD6C80"/>
    <w:rsid w:val="7AD05746"/>
    <w:rsid w:val="7B204194"/>
    <w:rsid w:val="7B257FFD"/>
    <w:rsid w:val="7B343476"/>
    <w:rsid w:val="7B5A2978"/>
    <w:rsid w:val="7B5A7E4C"/>
    <w:rsid w:val="7B667AF9"/>
    <w:rsid w:val="7B7468F8"/>
    <w:rsid w:val="7B841A35"/>
    <w:rsid w:val="7B963516"/>
    <w:rsid w:val="7BA93249"/>
    <w:rsid w:val="7BBA5457"/>
    <w:rsid w:val="7BC04D8F"/>
    <w:rsid w:val="7BDC361F"/>
    <w:rsid w:val="7BEE0103"/>
    <w:rsid w:val="7C06069C"/>
    <w:rsid w:val="7C0A0FE4"/>
    <w:rsid w:val="7C254906"/>
    <w:rsid w:val="7C4E4C8C"/>
    <w:rsid w:val="7C590818"/>
    <w:rsid w:val="7C745605"/>
    <w:rsid w:val="7C7C10F6"/>
    <w:rsid w:val="7C853BEA"/>
    <w:rsid w:val="7C881368"/>
    <w:rsid w:val="7C947A56"/>
    <w:rsid w:val="7C9A2A7F"/>
    <w:rsid w:val="7CAC1243"/>
    <w:rsid w:val="7CC9082D"/>
    <w:rsid w:val="7CE27788"/>
    <w:rsid w:val="7D0C32F1"/>
    <w:rsid w:val="7D0F408D"/>
    <w:rsid w:val="7D2863F0"/>
    <w:rsid w:val="7D344D95"/>
    <w:rsid w:val="7D491C6C"/>
    <w:rsid w:val="7D5429C0"/>
    <w:rsid w:val="7D575AAC"/>
    <w:rsid w:val="7D584F27"/>
    <w:rsid w:val="7D6A78CD"/>
    <w:rsid w:val="7D6E6D43"/>
    <w:rsid w:val="7D7B6E68"/>
    <w:rsid w:val="7DB57A34"/>
    <w:rsid w:val="7DC9372F"/>
    <w:rsid w:val="7DE60973"/>
    <w:rsid w:val="7DEF0916"/>
    <w:rsid w:val="7E0B1A97"/>
    <w:rsid w:val="7E13752E"/>
    <w:rsid w:val="7E1E5218"/>
    <w:rsid w:val="7E307C52"/>
    <w:rsid w:val="7E3A287F"/>
    <w:rsid w:val="7E6E42D6"/>
    <w:rsid w:val="7E7318ED"/>
    <w:rsid w:val="7E9A4E1F"/>
    <w:rsid w:val="7EA7723A"/>
    <w:rsid w:val="7ED4682F"/>
    <w:rsid w:val="7EF56FBB"/>
    <w:rsid w:val="7F0768EB"/>
    <w:rsid w:val="7F0A04A3"/>
    <w:rsid w:val="7F143BEC"/>
    <w:rsid w:val="7F715AF2"/>
    <w:rsid w:val="7F886E69"/>
    <w:rsid w:val="7FAA75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41298"/>
    <w:pPr>
      <w:widowControl w:val="0"/>
      <w:adjustRightInd w:val="0"/>
      <w:jc w:val="both"/>
    </w:pPr>
    <w:rPr>
      <w:kern w:val="2"/>
      <w:sz w:val="21"/>
      <w:szCs w:val="24"/>
    </w:rPr>
  </w:style>
  <w:style w:type="paragraph" w:styleId="1">
    <w:name w:val="heading 1"/>
    <w:basedOn w:val="a"/>
    <w:next w:val="a"/>
    <w:link w:val="1Char"/>
    <w:uiPriority w:val="9"/>
    <w:qFormat/>
    <w:rsid w:val="00B41298"/>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B41298"/>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rsid w:val="00B41298"/>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B41298"/>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B41298"/>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B41298"/>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B41298"/>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B41298"/>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B41298"/>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B41298"/>
    <w:pPr>
      <w:ind w:leftChars="1200" w:left="2520"/>
    </w:pPr>
  </w:style>
  <w:style w:type="paragraph" w:styleId="20">
    <w:name w:val="List Number 2"/>
    <w:basedOn w:val="a"/>
    <w:qFormat/>
    <w:rsid w:val="00B41298"/>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B41298"/>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qFormat/>
    <w:rsid w:val="00B41298"/>
    <w:pPr>
      <w:widowControl/>
      <w:tabs>
        <w:tab w:val="left" w:pos="390"/>
        <w:tab w:val="left" w:pos="454"/>
      </w:tabs>
      <w:adjustRightInd/>
      <w:spacing w:afterLines="50"/>
      <w:ind w:left="454" w:hanging="284"/>
      <w:jc w:val="left"/>
    </w:pPr>
    <w:rPr>
      <w:kern w:val="0"/>
      <w:sz w:val="24"/>
      <w:szCs w:val="20"/>
    </w:rPr>
  </w:style>
  <w:style w:type="paragraph" w:styleId="a4">
    <w:name w:val="Normal Indent"/>
    <w:basedOn w:val="a"/>
    <w:next w:val="a"/>
    <w:link w:val="Char2"/>
    <w:qFormat/>
    <w:rsid w:val="00B41298"/>
    <w:pPr>
      <w:widowControl/>
      <w:snapToGrid w:val="0"/>
      <w:spacing w:line="480" w:lineRule="exact"/>
      <w:ind w:firstLine="567"/>
    </w:pPr>
    <w:rPr>
      <w:rFonts w:ascii="宋体"/>
      <w:snapToGrid w:val="0"/>
      <w:color w:val="000000"/>
      <w:kern w:val="28"/>
      <w:sz w:val="28"/>
      <w:szCs w:val="20"/>
    </w:rPr>
  </w:style>
  <w:style w:type="paragraph" w:styleId="a5">
    <w:name w:val="caption"/>
    <w:basedOn w:val="a"/>
    <w:next w:val="a"/>
    <w:link w:val="Char"/>
    <w:qFormat/>
    <w:rsid w:val="00B41298"/>
    <w:rPr>
      <w:b/>
      <w:sz w:val="28"/>
      <w:szCs w:val="20"/>
    </w:rPr>
  </w:style>
  <w:style w:type="paragraph" w:styleId="50">
    <w:name w:val="index 5"/>
    <w:basedOn w:val="a"/>
    <w:next w:val="a"/>
    <w:qFormat/>
    <w:rsid w:val="00B41298"/>
    <w:pPr>
      <w:adjustRightInd/>
      <w:ind w:leftChars="800" w:left="800" w:firstLineChars="200" w:firstLine="200"/>
    </w:pPr>
  </w:style>
  <w:style w:type="paragraph" w:styleId="a6">
    <w:name w:val="Document Map"/>
    <w:basedOn w:val="a"/>
    <w:link w:val="Char1"/>
    <w:qFormat/>
    <w:rsid w:val="00B41298"/>
    <w:pPr>
      <w:shd w:val="clear" w:color="auto" w:fill="000080"/>
    </w:pPr>
  </w:style>
  <w:style w:type="paragraph" w:styleId="a7">
    <w:name w:val="annotation text"/>
    <w:basedOn w:val="a"/>
    <w:link w:val="Char10"/>
    <w:uiPriority w:val="99"/>
    <w:qFormat/>
    <w:rsid w:val="00B41298"/>
    <w:pPr>
      <w:jc w:val="left"/>
    </w:pPr>
  </w:style>
  <w:style w:type="paragraph" w:styleId="a8">
    <w:name w:val="Salutation"/>
    <w:basedOn w:val="a"/>
    <w:next w:val="a"/>
    <w:link w:val="Char0"/>
    <w:qFormat/>
    <w:rsid w:val="00B41298"/>
    <w:rPr>
      <w:rFonts w:ascii="仿宋_GB2312" w:eastAsia="仿宋_GB2312"/>
      <w:sz w:val="28"/>
      <w:szCs w:val="20"/>
    </w:rPr>
  </w:style>
  <w:style w:type="paragraph" w:styleId="30">
    <w:name w:val="Body Text 3"/>
    <w:basedOn w:val="a"/>
    <w:link w:val="3Char"/>
    <w:qFormat/>
    <w:rsid w:val="00B41298"/>
    <w:pPr>
      <w:jc w:val="center"/>
    </w:pPr>
    <w:rPr>
      <w:szCs w:val="20"/>
    </w:rPr>
  </w:style>
  <w:style w:type="paragraph" w:styleId="31">
    <w:name w:val="List Bullet 3"/>
    <w:basedOn w:val="a"/>
    <w:unhideWhenUsed/>
    <w:qFormat/>
    <w:rsid w:val="00B41298"/>
    <w:pPr>
      <w:snapToGrid w:val="0"/>
      <w:spacing w:line="360" w:lineRule="auto"/>
      <w:ind w:left="360" w:right="238" w:hanging="360"/>
      <w:contextualSpacing/>
    </w:pPr>
    <w:rPr>
      <w:sz w:val="24"/>
    </w:rPr>
  </w:style>
  <w:style w:type="paragraph" w:styleId="a9">
    <w:name w:val="Body Text"/>
    <w:basedOn w:val="a"/>
    <w:link w:val="Char11"/>
    <w:qFormat/>
    <w:rsid w:val="00B41298"/>
    <w:pPr>
      <w:autoSpaceDE w:val="0"/>
      <w:autoSpaceDN w:val="0"/>
      <w:spacing w:line="360" w:lineRule="auto"/>
    </w:pPr>
    <w:rPr>
      <w:rFonts w:ascii="宋体" w:hAnsi="Arial" w:cs="Arial"/>
      <w:snapToGrid w:val="0"/>
      <w:sz w:val="24"/>
      <w:szCs w:val="21"/>
      <w:lang w:val="zh-CN"/>
    </w:rPr>
  </w:style>
  <w:style w:type="paragraph" w:styleId="aa">
    <w:name w:val="Body Text Indent"/>
    <w:basedOn w:val="a"/>
    <w:next w:val="a"/>
    <w:link w:val="Char3"/>
    <w:qFormat/>
    <w:rsid w:val="00B41298"/>
    <w:pPr>
      <w:spacing w:line="480" w:lineRule="exact"/>
      <w:ind w:firstLineChars="200" w:firstLine="480"/>
    </w:pPr>
    <w:rPr>
      <w:rFonts w:ascii="宋体" w:hAnsi="宋体"/>
      <w:sz w:val="24"/>
    </w:rPr>
  </w:style>
  <w:style w:type="paragraph" w:styleId="32">
    <w:name w:val="List Number 3"/>
    <w:basedOn w:val="a"/>
    <w:qFormat/>
    <w:rsid w:val="00B41298"/>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B41298"/>
    <w:pPr>
      <w:adjustRightInd/>
      <w:spacing w:line="360" w:lineRule="auto"/>
      <w:ind w:leftChars="200" w:left="100" w:hangingChars="200" w:hanging="200"/>
    </w:pPr>
    <w:rPr>
      <w:rFonts w:eastAsia="微软雅黑"/>
    </w:rPr>
  </w:style>
  <w:style w:type="paragraph" w:styleId="ab">
    <w:name w:val="Block Text"/>
    <w:basedOn w:val="a"/>
    <w:qFormat/>
    <w:rsid w:val="00B41298"/>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B41298"/>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B41298"/>
    <w:pPr>
      <w:widowControl/>
      <w:adjustRightInd/>
      <w:ind w:firstLineChars="200" w:firstLine="200"/>
      <w:jc w:val="left"/>
    </w:pPr>
    <w:rPr>
      <w:rFonts w:ascii="宋体" w:hAnsi="宋体"/>
      <w:i/>
      <w:iCs/>
      <w:kern w:val="0"/>
      <w:sz w:val="24"/>
    </w:rPr>
  </w:style>
  <w:style w:type="paragraph" w:styleId="51">
    <w:name w:val="toc 5"/>
    <w:basedOn w:val="a"/>
    <w:next w:val="a"/>
    <w:qFormat/>
    <w:rsid w:val="00B41298"/>
    <w:pPr>
      <w:ind w:leftChars="800" w:left="1680"/>
    </w:pPr>
  </w:style>
  <w:style w:type="paragraph" w:styleId="33">
    <w:name w:val="toc 3"/>
    <w:basedOn w:val="a"/>
    <w:next w:val="a"/>
    <w:qFormat/>
    <w:rsid w:val="00B41298"/>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B41298"/>
    <w:rPr>
      <w:rFonts w:ascii="宋体" w:hAnsi="Courier New" w:cs="Arial"/>
      <w:snapToGrid w:val="0"/>
      <w:szCs w:val="21"/>
    </w:rPr>
  </w:style>
  <w:style w:type="paragraph" w:styleId="41">
    <w:name w:val="List Number 4"/>
    <w:basedOn w:val="a"/>
    <w:qFormat/>
    <w:rsid w:val="00B41298"/>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B41298"/>
    <w:pPr>
      <w:ind w:leftChars="1400" w:left="2940"/>
    </w:pPr>
  </w:style>
  <w:style w:type="paragraph" w:styleId="ad">
    <w:name w:val="Date"/>
    <w:basedOn w:val="a"/>
    <w:next w:val="a"/>
    <w:link w:val="Char5"/>
    <w:qFormat/>
    <w:rsid w:val="00B41298"/>
    <w:pPr>
      <w:ind w:leftChars="2500" w:left="100"/>
    </w:pPr>
    <w:rPr>
      <w:rFonts w:ascii="宋体"/>
      <w:sz w:val="24"/>
      <w:szCs w:val="21"/>
      <w:lang w:val="zh-CN"/>
    </w:rPr>
  </w:style>
  <w:style w:type="paragraph" w:styleId="23">
    <w:name w:val="Body Text Indent 2"/>
    <w:basedOn w:val="a"/>
    <w:link w:val="2Char"/>
    <w:qFormat/>
    <w:rsid w:val="00B41298"/>
    <w:pPr>
      <w:spacing w:line="360" w:lineRule="auto"/>
      <w:ind w:firstLine="601"/>
      <w:textAlignment w:val="baseline"/>
    </w:pPr>
    <w:rPr>
      <w:rFonts w:ascii="宋体"/>
      <w:kern w:val="0"/>
      <w:sz w:val="28"/>
      <w:szCs w:val="20"/>
    </w:rPr>
  </w:style>
  <w:style w:type="paragraph" w:styleId="ae">
    <w:name w:val="endnote text"/>
    <w:basedOn w:val="a"/>
    <w:link w:val="Char6"/>
    <w:qFormat/>
    <w:rsid w:val="00B41298"/>
    <w:rPr>
      <w:lang w:val="zh-CN"/>
    </w:rPr>
  </w:style>
  <w:style w:type="paragraph" w:styleId="af">
    <w:name w:val="Balloon Text"/>
    <w:basedOn w:val="a"/>
    <w:link w:val="Char7"/>
    <w:qFormat/>
    <w:rsid w:val="00B41298"/>
    <w:rPr>
      <w:sz w:val="18"/>
      <w:szCs w:val="18"/>
    </w:rPr>
  </w:style>
  <w:style w:type="paragraph" w:styleId="af0">
    <w:name w:val="footer"/>
    <w:basedOn w:val="a"/>
    <w:link w:val="Char20"/>
    <w:uiPriority w:val="99"/>
    <w:qFormat/>
    <w:rsid w:val="00B41298"/>
    <w:pPr>
      <w:tabs>
        <w:tab w:val="center" w:pos="4153"/>
        <w:tab w:val="right" w:pos="8306"/>
      </w:tabs>
      <w:snapToGrid w:val="0"/>
      <w:jc w:val="left"/>
    </w:pPr>
    <w:rPr>
      <w:sz w:val="18"/>
      <w:szCs w:val="18"/>
    </w:rPr>
  </w:style>
  <w:style w:type="paragraph" w:styleId="af1">
    <w:name w:val="header"/>
    <w:basedOn w:val="a"/>
    <w:link w:val="Char21"/>
    <w:uiPriority w:val="99"/>
    <w:qFormat/>
    <w:rsid w:val="00B41298"/>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B41298"/>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B41298"/>
  </w:style>
  <w:style w:type="paragraph" w:styleId="42">
    <w:name w:val="toc 4"/>
    <w:basedOn w:val="a"/>
    <w:next w:val="a"/>
    <w:qFormat/>
    <w:rsid w:val="00B41298"/>
    <w:pPr>
      <w:ind w:leftChars="600" w:left="1260"/>
    </w:pPr>
  </w:style>
  <w:style w:type="paragraph" w:styleId="af3">
    <w:name w:val="index heading"/>
    <w:basedOn w:val="a"/>
    <w:next w:val="11"/>
    <w:qFormat/>
    <w:rsid w:val="00B41298"/>
    <w:pPr>
      <w:adjustRightInd/>
      <w:ind w:firstLineChars="200" w:firstLine="200"/>
    </w:pPr>
  </w:style>
  <w:style w:type="paragraph" w:styleId="11">
    <w:name w:val="index 1"/>
    <w:basedOn w:val="a"/>
    <w:next w:val="a"/>
    <w:qFormat/>
    <w:rsid w:val="00B41298"/>
    <w:pPr>
      <w:adjustRightInd/>
      <w:spacing w:line="360" w:lineRule="auto"/>
      <w:ind w:firstLineChars="200" w:firstLine="200"/>
      <w:jc w:val="center"/>
    </w:pPr>
    <w:rPr>
      <w:sz w:val="24"/>
      <w:szCs w:val="20"/>
    </w:rPr>
  </w:style>
  <w:style w:type="paragraph" w:styleId="af4">
    <w:name w:val="Subtitle"/>
    <w:link w:val="Char9"/>
    <w:qFormat/>
    <w:rsid w:val="00B41298"/>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B41298"/>
    <w:pPr>
      <w:tabs>
        <w:tab w:val="left" w:pos="902"/>
      </w:tabs>
      <w:adjustRightInd/>
      <w:spacing w:line="400" w:lineRule="exact"/>
      <w:ind w:left="902" w:hanging="420"/>
    </w:pPr>
    <w:rPr>
      <w:sz w:val="24"/>
      <w:szCs w:val="20"/>
    </w:rPr>
  </w:style>
  <w:style w:type="paragraph" w:styleId="af5">
    <w:name w:val="List"/>
    <w:basedOn w:val="a"/>
    <w:qFormat/>
    <w:rsid w:val="00B41298"/>
    <w:pPr>
      <w:ind w:left="200" w:hangingChars="200" w:hanging="200"/>
    </w:pPr>
  </w:style>
  <w:style w:type="paragraph" w:styleId="af6">
    <w:name w:val="footnote text"/>
    <w:basedOn w:val="a4"/>
    <w:link w:val="Chara"/>
    <w:qFormat/>
    <w:rsid w:val="00B41298"/>
    <w:pPr>
      <w:adjustRightInd/>
      <w:snapToGrid/>
      <w:spacing w:before="60" w:after="60" w:line="300" w:lineRule="exact"/>
      <w:ind w:firstLine="0"/>
    </w:pPr>
    <w:rPr>
      <w:rFonts w:ascii="Calibri"/>
      <w:color w:val="0000FF"/>
      <w:kern w:val="0"/>
      <w:sz w:val="21"/>
    </w:rPr>
  </w:style>
  <w:style w:type="paragraph" w:styleId="60">
    <w:name w:val="toc 6"/>
    <w:basedOn w:val="a"/>
    <w:next w:val="a"/>
    <w:qFormat/>
    <w:rsid w:val="00B41298"/>
    <w:pPr>
      <w:ind w:leftChars="1000" w:left="2100"/>
    </w:pPr>
  </w:style>
  <w:style w:type="paragraph" w:styleId="53">
    <w:name w:val="List 5"/>
    <w:basedOn w:val="a"/>
    <w:qFormat/>
    <w:rsid w:val="00B41298"/>
    <w:pPr>
      <w:adjustRightInd/>
      <w:ind w:leftChars="800" w:left="100" w:hangingChars="200" w:hanging="200"/>
    </w:pPr>
  </w:style>
  <w:style w:type="paragraph" w:styleId="34">
    <w:name w:val="Body Text Indent 3"/>
    <w:basedOn w:val="a"/>
    <w:link w:val="3Char0"/>
    <w:qFormat/>
    <w:rsid w:val="00B41298"/>
    <w:pPr>
      <w:spacing w:line="360" w:lineRule="auto"/>
      <w:ind w:firstLine="420"/>
    </w:pPr>
    <w:rPr>
      <w:sz w:val="24"/>
      <w:szCs w:val="20"/>
    </w:rPr>
  </w:style>
  <w:style w:type="paragraph" w:styleId="24">
    <w:name w:val="toc 2"/>
    <w:basedOn w:val="a"/>
    <w:next w:val="a"/>
    <w:qFormat/>
    <w:rsid w:val="00B41298"/>
    <w:pPr>
      <w:ind w:leftChars="200" w:left="420"/>
    </w:pPr>
  </w:style>
  <w:style w:type="paragraph" w:styleId="90">
    <w:name w:val="toc 9"/>
    <w:basedOn w:val="a"/>
    <w:next w:val="a"/>
    <w:qFormat/>
    <w:rsid w:val="00B41298"/>
    <w:pPr>
      <w:ind w:leftChars="1600" w:left="3360"/>
    </w:pPr>
  </w:style>
  <w:style w:type="paragraph" w:styleId="25">
    <w:name w:val="Body Text 2"/>
    <w:basedOn w:val="a"/>
    <w:link w:val="2Char1"/>
    <w:qFormat/>
    <w:rsid w:val="00B41298"/>
    <w:pPr>
      <w:spacing w:after="120" w:line="480" w:lineRule="auto"/>
    </w:pPr>
  </w:style>
  <w:style w:type="paragraph" w:styleId="HTML0">
    <w:name w:val="HTML Preformatted"/>
    <w:basedOn w:val="a"/>
    <w:link w:val="HTMLChar0"/>
    <w:qFormat/>
    <w:rsid w:val="00B412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B41298"/>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rsid w:val="00B41298"/>
    <w:pPr>
      <w:widowControl/>
      <w:overflowPunct w:val="0"/>
      <w:autoSpaceDE w:val="0"/>
      <w:autoSpaceDN w:val="0"/>
      <w:jc w:val="center"/>
      <w:textAlignment w:val="baseline"/>
    </w:pPr>
    <w:rPr>
      <w:b/>
      <w:kern w:val="0"/>
      <w:sz w:val="24"/>
      <w:szCs w:val="20"/>
    </w:rPr>
  </w:style>
  <w:style w:type="paragraph" w:styleId="af9">
    <w:name w:val="annotation subject"/>
    <w:basedOn w:val="a7"/>
    <w:next w:val="a7"/>
    <w:link w:val="Char12"/>
    <w:qFormat/>
    <w:rsid w:val="00B41298"/>
    <w:rPr>
      <w:b/>
      <w:bCs/>
    </w:rPr>
  </w:style>
  <w:style w:type="paragraph" w:styleId="afa">
    <w:name w:val="Body Text First Indent"/>
    <w:basedOn w:val="a9"/>
    <w:link w:val="Charb"/>
    <w:qFormat/>
    <w:rsid w:val="00B41298"/>
    <w:pPr>
      <w:ind w:firstLine="420"/>
    </w:pPr>
    <w:rPr>
      <w:rFonts w:hAnsi="Calibri" w:cs="Times New Roman"/>
      <w:szCs w:val="20"/>
    </w:rPr>
  </w:style>
  <w:style w:type="paragraph" w:styleId="26">
    <w:name w:val="Body Text First Indent 2"/>
    <w:basedOn w:val="aa"/>
    <w:link w:val="2Char0"/>
    <w:qFormat/>
    <w:rsid w:val="00B41298"/>
    <w:pPr>
      <w:adjustRightInd/>
      <w:spacing w:after="120" w:line="240" w:lineRule="auto"/>
      <w:ind w:leftChars="200" w:left="420" w:firstLine="210"/>
    </w:pPr>
    <w:rPr>
      <w:sz w:val="21"/>
    </w:rPr>
  </w:style>
  <w:style w:type="table" w:styleId="afb">
    <w:name w:val="Table Grid"/>
    <w:basedOn w:val="a1"/>
    <w:qFormat/>
    <w:rsid w:val="00B412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1"/>
    <w:qFormat/>
    <w:rsid w:val="00B4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1"/>
    <w:qFormat/>
    <w:rsid w:val="00B41298"/>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1"/>
    <w:qFormat/>
    <w:rsid w:val="00B41298"/>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B41298"/>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1"/>
    <w:qFormat/>
    <w:rsid w:val="00B41298"/>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B41298"/>
    <w:rPr>
      <w:b/>
      <w:bCs/>
    </w:rPr>
  </w:style>
  <w:style w:type="character" w:styleId="aff0">
    <w:name w:val="endnote reference"/>
    <w:qFormat/>
    <w:rsid w:val="00B41298"/>
    <w:rPr>
      <w:vertAlign w:val="superscript"/>
    </w:rPr>
  </w:style>
  <w:style w:type="character" w:styleId="aff1">
    <w:name w:val="page number"/>
    <w:basedOn w:val="a0"/>
    <w:qFormat/>
    <w:rsid w:val="00B41298"/>
    <w:rPr>
      <w:rFonts w:ascii="Arial" w:eastAsia="黑体" w:hAnsi="Arial" w:cs="Arial"/>
      <w:snapToGrid w:val="0"/>
      <w:kern w:val="0"/>
      <w:szCs w:val="21"/>
    </w:rPr>
  </w:style>
  <w:style w:type="character" w:styleId="aff2">
    <w:name w:val="FollowedHyperlink"/>
    <w:uiPriority w:val="99"/>
    <w:qFormat/>
    <w:rsid w:val="00B41298"/>
    <w:rPr>
      <w:rFonts w:ascii="Arial" w:eastAsia="黑体" w:hAnsi="Arial" w:cs="Arial"/>
      <w:snapToGrid w:val="0"/>
      <w:color w:val="000000"/>
      <w:kern w:val="0"/>
      <w:sz w:val="18"/>
      <w:szCs w:val="18"/>
      <w:u w:val="none"/>
    </w:rPr>
  </w:style>
  <w:style w:type="character" w:styleId="aff3">
    <w:name w:val="Emphasis"/>
    <w:uiPriority w:val="20"/>
    <w:qFormat/>
    <w:rsid w:val="00B41298"/>
    <w:rPr>
      <w:color w:val="CC0033"/>
    </w:rPr>
  </w:style>
  <w:style w:type="character" w:styleId="aff4">
    <w:name w:val="line number"/>
    <w:basedOn w:val="a0"/>
    <w:qFormat/>
    <w:rsid w:val="00B41298"/>
    <w:rPr>
      <w:rFonts w:ascii="Arial" w:eastAsia="黑体" w:hAnsi="Arial" w:cs="Arial"/>
      <w:snapToGrid w:val="0"/>
      <w:kern w:val="0"/>
      <w:szCs w:val="21"/>
    </w:rPr>
  </w:style>
  <w:style w:type="character" w:styleId="aff5">
    <w:name w:val="Hyperlink"/>
    <w:uiPriority w:val="99"/>
    <w:qFormat/>
    <w:rsid w:val="00B41298"/>
    <w:rPr>
      <w:rFonts w:ascii="Arial" w:eastAsia="黑体" w:hAnsi="Arial" w:cs="Arial"/>
      <w:snapToGrid w:val="0"/>
      <w:color w:val="000000"/>
      <w:kern w:val="0"/>
      <w:sz w:val="18"/>
      <w:szCs w:val="18"/>
      <w:u w:val="none"/>
    </w:rPr>
  </w:style>
  <w:style w:type="character" w:styleId="HTML1">
    <w:name w:val="HTML Code"/>
    <w:qFormat/>
    <w:rsid w:val="00B41298"/>
    <w:rPr>
      <w:rFonts w:ascii="黑体" w:eastAsia="黑体" w:hAnsi="Courier New" w:cs="楷体_GB2312"/>
      <w:sz w:val="20"/>
      <w:szCs w:val="20"/>
    </w:rPr>
  </w:style>
  <w:style w:type="character" w:styleId="aff6">
    <w:name w:val="annotation reference"/>
    <w:uiPriority w:val="99"/>
    <w:qFormat/>
    <w:rsid w:val="00B41298"/>
    <w:rPr>
      <w:sz w:val="21"/>
      <w:szCs w:val="21"/>
    </w:rPr>
  </w:style>
  <w:style w:type="paragraph" w:customStyle="1" w:styleId="Default">
    <w:name w:val="Default"/>
    <w:link w:val="DefaultChar"/>
    <w:qFormat/>
    <w:rsid w:val="00B41298"/>
    <w:pPr>
      <w:widowControl w:val="0"/>
      <w:autoSpaceDE w:val="0"/>
      <w:autoSpaceDN w:val="0"/>
      <w:adjustRightInd w:val="0"/>
    </w:pPr>
    <w:rPr>
      <w:rFonts w:ascii="仿宋_GB2312" w:eastAsia="仿宋_GB2312" w:cs="仿宋_GB2312"/>
      <w:color w:val="000000"/>
      <w:sz w:val="24"/>
      <w:szCs w:val="24"/>
    </w:rPr>
  </w:style>
  <w:style w:type="paragraph" w:customStyle="1" w:styleId="aff7">
    <w:name w:val="表格非标题文字"/>
    <w:link w:val="Charc"/>
    <w:qFormat/>
    <w:rsid w:val="00B41298"/>
    <w:pPr>
      <w:snapToGrid w:val="0"/>
      <w:spacing w:before="80" w:after="40"/>
    </w:pPr>
    <w:rPr>
      <w:rFonts w:ascii="Futura Bk" w:hAnsi="Futura Bk"/>
      <w:kern w:val="2"/>
      <w:sz w:val="18"/>
      <w:szCs w:val="21"/>
    </w:rPr>
  </w:style>
  <w:style w:type="paragraph" w:customStyle="1" w:styleId="aff8">
    <w:name w:val="*正文"/>
    <w:basedOn w:val="a"/>
    <w:link w:val="Chard"/>
    <w:qFormat/>
    <w:rsid w:val="00B41298"/>
    <w:pPr>
      <w:snapToGrid w:val="0"/>
      <w:spacing w:line="360" w:lineRule="auto"/>
      <w:ind w:firstLine="482"/>
      <w:jc w:val="left"/>
    </w:pPr>
    <w:rPr>
      <w:rFonts w:ascii="宋体" w:hAnsi="宋体"/>
      <w:kern w:val="0"/>
      <w:sz w:val="24"/>
      <w:szCs w:val="20"/>
    </w:rPr>
  </w:style>
  <w:style w:type="paragraph" w:customStyle="1" w:styleId="U">
    <w:name w:val="U_正文"/>
    <w:basedOn w:val="a"/>
    <w:link w:val="UChar"/>
    <w:qFormat/>
    <w:rsid w:val="00B41298"/>
    <w:pPr>
      <w:adjustRightInd/>
      <w:spacing w:beforeLines="20" w:afterLines="20" w:line="300" w:lineRule="auto"/>
      <w:ind w:firstLineChars="200" w:firstLine="200"/>
    </w:pPr>
    <w:rPr>
      <w:kern w:val="0"/>
      <w:sz w:val="24"/>
    </w:rPr>
  </w:style>
  <w:style w:type="paragraph" w:customStyle="1" w:styleId="aff9">
    <w:name w:val="哈哈正文"/>
    <w:basedOn w:val="a"/>
    <w:link w:val="Chare"/>
    <w:qFormat/>
    <w:rsid w:val="00B41298"/>
    <w:pPr>
      <w:adjustRightInd/>
      <w:spacing w:line="360" w:lineRule="auto"/>
      <w:ind w:firstLineChars="200" w:firstLine="200"/>
    </w:pPr>
    <w:rPr>
      <w:rFonts w:ascii="宋体" w:hAnsi="宋体"/>
      <w:sz w:val="24"/>
      <w:szCs w:val="20"/>
    </w:rPr>
  </w:style>
  <w:style w:type="paragraph" w:customStyle="1" w:styleId="55">
    <w:name w:val="5正文"/>
    <w:basedOn w:val="a"/>
    <w:link w:val="5Char0"/>
    <w:qFormat/>
    <w:rsid w:val="00B41298"/>
    <w:pPr>
      <w:adjustRightInd/>
      <w:spacing w:line="360" w:lineRule="auto"/>
      <w:ind w:firstLineChars="202" w:firstLine="566"/>
      <w:jc w:val="left"/>
    </w:pPr>
    <w:rPr>
      <w:rFonts w:ascii="仿宋_GB2312" w:eastAsia="仿宋_GB2312" w:hAnsi="微软雅黑"/>
      <w:kern w:val="0"/>
      <w:sz w:val="28"/>
      <w:szCs w:val="21"/>
    </w:rPr>
  </w:style>
  <w:style w:type="paragraph" w:customStyle="1" w:styleId="27">
    <w:name w:val="正文2"/>
    <w:basedOn w:val="a"/>
    <w:link w:val="2CharChar"/>
    <w:qFormat/>
    <w:rsid w:val="00B41298"/>
    <w:pPr>
      <w:spacing w:before="156" w:line="360" w:lineRule="auto"/>
      <w:ind w:firstLineChars="200" w:firstLine="510"/>
    </w:pPr>
    <w:rPr>
      <w:sz w:val="24"/>
      <w:szCs w:val="20"/>
    </w:rPr>
  </w:style>
  <w:style w:type="paragraph" w:customStyle="1" w:styleId="12">
    <w:name w:val="无间隔1"/>
    <w:link w:val="NoSpacingChar"/>
    <w:uiPriority w:val="1"/>
    <w:qFormat/>
    <w:rsid w:val="00B41298"/>
    <w:rPr>
      <w:sz w:val="22"/>
      <w:szCs w:val="22"/>
    </w:rPr>
  </w:style>
  <w:style w:type="paragraph" w:customStyle="1" w:styleId="00">
    <w:name w:val="纯文本_0_0"/>
    <w:basedOn w:val="100"/>
    <w:link w:val="Char00"/>
    <w:qFormat/>
    <w:rsid w:val="00B41298"/>
    <w:rPr>
      <w:rFonts w:ascii="宋体" w:hAnsi="Courier New"/>
      <w:szCs w:val="21"/>
    </w:rPr>
  </w:style>
  <w:style w:type="paragraph" w:customStyle="1" w:styleId="100">
    <w:name w:val="正文_1_0"/>
    <w:qFormat/>
    <w:rsid w:val="00B41298"/>
    <w:pPr>
      <w:widowControl w:val="0"/>
      <w:jc w:val="both"/>
    </w:pPr>
    <w:rPr>
      <w:kern w:val="2"/>
      <w:sz w:val="21"/>
      <w:szCs w:val="24"/>
    </w:rPr>
  </w:style>
  <w:style w:type="paragraph" w:customStyle="1" w:styleId="affa">
    <w:name w:val="正文（绿盟科技）"/>
    <w:link w:val="Charf"/>
    <w:qFormat/>
    <w:rsid w:val="00B41298"/>
    <w:pPr>
      <w:spacing w:line="300" w:lineRule="auto"/>
    </w:pPr>
    <w:rPr>
      <w:rFonts w:ascii="Arial" w:hAnsi="Arial"/>
      <w:sz w:val="21"/>
      <w:szCs w:val="21"/>
    </w:rPr>
  </w:style>
  <w:style w:type="paragraph" w:customStyle="1" w:styleId="affb">
    <w:name w:val="表格名称"/>
    <w:basedOn w:val="2"/>
    <w:link w:val="858D7CFB-ED40-4347-BF05-701D383B685F"/>
    <w:qFormat/>
    <w:rsid w:val="00B41298"/>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qFormat/>
    <w:rsid w:val="00B41298"/>
    <w:pPr>
      <w:adjustRightInd/>
      <w:spacing w:line="360" w:lineRule="auto"/>
      <w:ind w:firstLineChars="200" w:firstLine="480"/>
    </w:pPr>
    <w:rPr>
      <w:rFonts w:ascii="Tahoma" w:hAnsi="Tahoma"/>
      <w:kern w:val="0"/>
      <w:sz w:val="24"/>
    </w:rPr>
  </w:style>
  <w:style w:type="paragraph" w:customStyle="1" w:styleId="35">
    <w:name w:val="3级"/>
    <w:basedOn w:val="3h33rdlevel3BOD0H3l3CTHeading3-oldLevel3He"/>
    <w:link w:val="3Char1"/>
    <w:qFormat/>
    <w:rsid w:val="00B41298"/>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rsid w:val="00B41298"/>
    <w:pPr>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qFormat/>
    <w:rsid w:val="00B41298"/>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c">
    <w:name w:val="冯"/>
    <w:basedOn w:val="a"/>
    <w:link w:val="Charf0"/>
    <w:qFormat/>
    <w:rsid w:val="00B41298"/>
    <w:pPr>
      <w:widowControl/>
      <w:adjustRightInd/>
      <w:spacing w:line="360" w:lineRule="auto"/>
      <w:ind w:firstLineChars="200" w:firstLine="480"/>
    </w:pPr>
    <w:rPr>
      <w:rFonts w:ascii="宋体" w:hAnsi="宋体"/>
      <w:color w:val="000000"/>
      <w:kern w:val="0"/>
      <w:sz w:val="24"/>
    </w:rPr>
  </w:style>
  <w:style w:type="paragraph" w:customStyle="1" w:styleId="affd">
    <w:name w:val="正文样式"/>
    <w:basedOn w:val="a"/>
    <w:link w:val="Charf1"/>
    <w:qFormat/>
    <w:rsid w:val="00B41298"/>
    <w:pPr>
      <w:adjustRightInd/>
      <w:spacing w:line="360" w:lineRule="auto"/>
      <w:ind w:firstLineChars="200" w:firstLine="480"/>
    </w:pPr>
    <w:rPr>
      <w:kern w:val="0"/>
      <w:sz w:val="24"/>
    </w:rPr>
  </w:style>
  <w:style w:type="paragraph" w:customStyle="1" w:styleId="gf1">
    <w:name w:val="gf正文1"/>
    <w:basedOn w:val="a"/>
    <w:link w:val="gf1CharChar"/>
    <w:qFormat/>
    <w:rsid w:val="00B41298"/>
    <w:pPr>
      <w:tabs>
        <w:tab w:val="left" w:pos="3240"/>
        <w:tab w:val="left" w:pos="3960"/>
      </w:tabs>
      <w:snapToGrid w:val="0"/>
      <w:spacing w:line="360" w:lineRule="auto"/>
      <w:ind w:firstLineChars="200" w:firstLine="480"/>
    </w:pPr>
    <w:rPr>
      <w:rFonts w:ascii="宋体" w:hAnsi="宋体"/>
      <w:sz w:val="24"/>
    </w:rPr>
  </w:style>
  <w:style w:type="paragraph" w:customStyle="1" w:styleId="13">
    <w:name w:val="列表1"/>
    <w:basedOn w:val="a"/>
    <w:next w:val="14"/>
    <w:link w:val="Char13"/>
    <w:qFormat/>
    <w:rsid w:val="00B41298"/>
    <w:pPr>
      <w:widowControl/>
      <w:adjustRightInd/>
      <w:spacing w:after="200" w:line="360" w:lineRule="auto"/>
      <w:ind w:left="720" w:firstLineChars="200" w:firstLine="200"/>
      <w:jc w:val="left"/>
    </w:pPr>
    <w:rPr>
      <w:kern w:val="0"/>
      <w:sz w:val="24"/>
      <w:szCs w:val="20"/>
      <w:lang w:eastAsia="en-US"/>
    </w:rPr>
  </w:style>
  <w:style w:type="paragraph" w:customStyle="1" w:styleId="14">
    <w:name w:val="列表段落1"/>
    <w:basedOn w:val="a"/>
    <w:uiPriority w:val="34"/>
    <w:qFormat/>
    <w:rsid w:val="00B41298"/>
    <w:pPr>
      <w:spacing w:line="360" w:lineRule="auto"/>
      <w:ind w:firstLineChars="200" w:firstLine="200"/>
    </w:pPr>
    <w:rPr>
      <w:rFonts w:eastAsia="楷体_GB2312" w:cs="Lucida Sans"/>
      <w:sz w:val="24"/>
    </w:rPr>
  </w:style>
  <w:style w:type="paragraph" w:customStyle="1" w:styleId="affe">
    <w:name w:val="此正文"/>
    <w:basedOn w:val="a"/>
    <w:link w:val="Charf2"/>
    <w:qFormat/>
    <w:rsid w:val="00B41298"/>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B41298"/>
  </w:style>
  <w:style w:type="paragraph" w:customStyle="1" w:styleId="4h4H4Fab-4T5RefHeading1rh1Headingsqlsect1230">
    <w:name w:val="样式 标题 4h4H4Fab-4T5Ref Heading 1rh1Heading sqlsect 1.2.3...."/>
    <w:basedOn w:val="4"/>
    <w:link w:val="4h4H4Fab-4T5RefHeading1rh1Headingsqlsect123Char0"/>
    <w:qFormat/>
    <w:rsid w:val="00B41298"/>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qFormat/>
    <w:rsid w:val="00B41298"/>
    <w:pPr>
      <w:spacing w:after="156" w:line="360" w:lineRule="auto"/>
      <w:ind w:firstLineChars="202" w:firstLine="424"/>
      <w:jc w:val="both"/>
    </w:pPr>
    <w:rPr>
      <w:rFonts w:ascii="Arial"/>
      <w:bCs/>
      <w:sz w:val="21"/>
      <w:szCs w:val="21"/>
    </w:rPr>
  </w:style>
  <w:style w:type="paragraph" w:customStyle="1" w:styleId="15">
    <w:name w:val="纯文本1"/>
    <w:basedOn w:val="a"/>
    <w:link w:val="Char14"/>
    <w:qFormat/>
    <w:rsid w:val="00B41298"/>
    <w:pPr>
      <w:adjustRightInd/>
    </w:pPr>
    <w:rPr>
      <w:rFonts w:ascii="宋体" w:hAnsi="Courier New"/>
      <w:kern w:val="0"/>
      <w:sz w:val="20"/>
      <w:szCs w:val="20"/>
    </w:rPr>
  </w:style>
  <w:style w:type="paragraph" w:customStyle="1" w:styleId="afff">
    <w:name w:val="正文说明"/>
    <w:basedOn w:val="a"/>
    <w:link w:val="Charf3"/>
    <w:qFormat/>
    <w:rsid w:val="00B41298"/>
    <w:pPr>
      <w:adjustRightInd/>
      <w:spacing w:line="360" w:lineRule="auto"/>
    </w:pPr>
    <w:rPr>
      <w:kern w:val="0"/>
      <w:sz w:val="24"/>
    </w:rPr>
  </w:style>
  <w:style w:type="paragraph" w:customStyle="1" w:styleId="TableText">
    <w:name w:val="Table Text"/>
    <w:basedOn w:val="a"/>
    <w:link w:val="TableTextChar"/>
    <w:qFormat/>
    <w:rsid w:val="00B41298"/>
    <w:pPr>
      <w:widowControl/>
      <w:spacing w:before="60" w:after="60"/>
      <w:jc w:val="left"/>
    </w:pPr>
    <w:rPr>
      <w:kern w:val="0"/>
      <w:sz w:val="24"/>
    </w:rPr>
  </w:style>
  <w:style w:type="paragraph" w:customStyle="1" w:styleId="afff0">
    <w:name w:val="公文正文"/>
    <w:basedOn w:val="a"/>
    <w:link w:val="CharChar"/>
    <w:qFormat/>
    <w:rsid w:val="00B41298"/>
    <w:pPr>
      <w:adjustRightInd/>
      <w:spacing w:before="156" w:line="360" w:lineRule="auto"/>
      <w:ind w:firstLineChars="200" w:firstLine="360"/>
    </w:pPr>
    <w:rPr>
      <w:rFonts w:ascii="仿宋_GB2312" w:eastAsia="仿宋_GB2312"/>
      <w:sz w:val="24"/>
    </w:rPr>
  </w:style>
  <w:style w:type="paragraph" w:customStyle="1" w:styleId="28">
    <w:name w:val="正文（缩进2汉字）"/>
    <w:basedOn w:val="a"/>
    <w:link w:val="2Char2"/>
    <w:qFormat/>
    <w:rsid w:val="00B41298"/>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qFormat/>
    <w:rsid w:val="00B41298"/>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1">
    <w:name w:val="段落"/>
    <w:basedOn w:val="a"/>
    <w:link w:val="CharChar0"/>
    <w:qFormat/>
    <w:rsid w:val="00B41298"/>
    <w:pPr>
      <w:adjustRightInd/>
      <w:spacing w:line="360" w:lineRule="auto"/>
      <w:ind w:firstLineChars="200" w:firstLine="480"/>
    </w:pPr>
    <w:rPr>
      <w:rFonts w:ascii="宋体" w:hAnsi="宋体"/>
      <w:kern w:val="0"/>
      <w:sz w:val="24"/>
      <w:szCs w:val="20"/>
    </w:rPr>
  </w:style>
  <w:style w:type="paragraph" w:customStyle="1" w:styleId="afff2">
    <w:name w:val="正文段"/>
    <w:basedOn w:val="a"/>
    <w:link w:val="Charf4"/>
    <w:qFormat/>
    <w:rsid w:val="00B41298"/>
    <w:pPr>
      <w:widowControl/>
      <w:snapToGrid w:val="0"/>
      <w:spacing w:afterLines="50"/>
      <w:ind w:firstLineChars="200" w:firstLine="200"/>
    </w:pPr>
    <w:rPr>
      <w:kern w:val="0"/>
      <w:sz w:val="24"/>
      <w:szCs w:val="20"/>
    </w:rPr>
  </w:style>
  <w:style w:type="paragraph" w:customStyle="1" w:styleId="afff3">
    <w:name w:val="冯广丽"/>
    <w:basedOn w:val="a"/>
    <w:link w:val="Charf5"/>
    <w:qFormat/>
    <w:rsid w:val="00B41298"/>
    <w:pPr>
      <w:adjustRightInd/>
      <w:spacing w:line="360" w:lineRule="auto"/>
      <w:ind w:firstLineChars="200" w:firstLine="480"/>
    </w:pPr>
    <w:rPr>
      <w:rFonts w:ascii="宋体" w:hAnsi="宋体"/>
      <w:sz w:val="24"/>
      <w:szCs w:val="22"/>
    </w:rPr>
  </w:style>
  <w:style w:type="paragraph" w:customStyle="1" w:styleId="afff4">
    <w:name w:val="编号，小四"/>
    <w:basedOn w:val="a"/>
    <w:link w:val="Charf6"/>
    <w:qFormat/>
    <w:rsid w:val="00B41298"/>
    <w:pPr>
      <w:tabs>
        <w:tab w:val="left" w:pos="432"/>
      </w:tabs>
      <w:adjustRightInd/>
      <w:spacing w:line="360" w:lineRule="auto"/>
      <w:ind w:left="432" w:hanging="432"/>
    </w:pPr>
    <w:rPr>
      <w:rFonts w:ascii="Arial" w:hAnsi="Arial"/>
      <w:kern w:val="0"/>
      <w:sz w:val="24"/>
      <w:szCs w:val="20"/>
    </w:rPr>
  </w:style>
  <w:style w:type="paragraph" w:customStyle="1" w:styleId="afff5">
    <w:name w:val="仿宋正文"/>
    <w:basedOn w:val="a"/>
    <w:link w:val="Charf7"/>
    <w:qFormat/>
    <w:rsid w:val="00B41298"/>
    <w:pPr>
      <w:adjustRightInd/>
      <w:spacing w:line="360" w:lineRule="auto"/>
      <w:ind w:firstLineChars="200" w:firstLine="480"/>
    </w:pPr>
    <w:rPr>
      <w:rFonts w:ascii="仿宋_GB2312" w:eastAsia="仿宋_GB2312"/>
      <w:sz w:val="24"/>
      <w:szCs w:val="20"/>
    </w:rPr>
  </w:style>
  <w:style w:type="paragraph" w:customStyle="1" w:styleId="29">
    <w:name w:val="样式 正文缩进 + 首行缩进:  2 字符"/>
    <w:basedOn w:val="a4"/>
    <w:link w:val="2CharChar0"/>
    <w:qFormat/>
    <w:rsid w:val="00B41298"/>
    <w:pPr>
      <w:widowControl w:val="0"/>
      <w:adjustRightInd/>
      <w:snapToGrid/>
      <w:spacing w:line="360" w:lineRule="auto"/>
      <w:ind w:firstLineChars="200" w:firstLine="200"/>
    </w:pPr>
    <w:rPr>
      <w:rFonts w:ascii="Calibri"/>
      <w:color w:val="auto"/>
      <w:kern w:val="2"/>
      <w:sz w:val="24"/>
    </w:rPr>
  </w:style>
  <w:style w:type="paragraph" w:customStyle="1" w:styleId="220">
    <w:name w:val="样式 正文文本缩进 + 左侧:  2 字符 首行缩进:  2 字符"/>
    <w:basedOn w:val="aa"/>
    <w:qFormat/>
    <w:rsid w:val="00B41298"/>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6">
    <w:name w:val="封面表格文本"/>
    <w:basedOn w:val="a"/>
    <w:qFormat/>
    <w:rsid w:val="00B41298"/>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B41298"/>
    <w:pPr>
      <w:widowControl/>
      <w:overflowPunct w:val="0"/>
      <w:autoSpaceDE w:val="0"/>
      <w:autoSpaceDN w:val="0"/>
      <w:ind w:left="720" w:hanging="720"/>
      <w:textAlignment w:val="baseline"/>
    </w:pPr>
    <w:rPr>
      <w:kern w:val="0"/>
      <w:sz w:val="24"/>
      <w:szCs w:val="20"/>
    </w:rPr>
  </w:style>
  <w:style w:type="paragraph" w:customStyle="1" w:styleId="16">
    <w:name w:val="表格标题1"/>
    <w:basedOn w:val="a"/>
    <w:qFormat/>
    <w:rsid w:val="00B41298"/>
    <w:pPr>
      <w:adjustRightInd/>
      <w:spacing w:line="360" w:lineRule="auto"/>
      <w:jc w:val="center"/>
    </w:pPr>
    <w:rPr>
      <w:rFonts w:ascii="宋体" w:hAnsi="宋体" w:cs="宋体"/>
      <w:b/>
      <w:bCs/>
      <w:color w:val="000000"/>
      <w:sz w:val="24"/>
      <w:szCs w:val="21"/>
    </w:rPr>
  </w:style>
  <w:style w:type="paragraph" w:customStyle="1" w:styleId="afff7">
    <w:name w:val="目录标题"/>
    <w:basedOn w:val="a"/>
    <w:qFormat/>
    <w:rsid w:val="00B41298"/>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B41298"/>
    <w:pPr>
      <w:spacing w:after="120" w:line="300" w:lineRule="exact"/>
    </w:pPr>
    <w:rPr>
      <w:rFonts w:ascii="Arial" w:hAnsi="Arial"/>
      <w:b/>
      <w:sz w:val="26"/>
      <w:lang w:eastAsia="en-US"/>
    </w:rPr>
  </w:style>
  <w:style w:type="paragraph" w:customStyle="1" w:styleId="afff8">
    <w:name w:val="样式 宋体 三号 加粗 居中"/>
    <w:basedOn w:val="a"/>
    <w:qFormat/>
    <w:rsid w:val="00B41298"/>
    <w:pPr>
      <w:adjustRightInd/>
      <w:spacing w:line="360" w:lineRule="auto"/>
      <w:jc w:val="center"/>
    </w:pPr>
    <w:rPr>
      <w:rFonts w:ascii="宋体" w:hAnsi="宋体" w:cs="宋体"/>
      <w:b/>
      <w:bCs/>
      <w:sz w:val="24"/>
      <w:szCs w:val="20"/>
    </w:rPr>
  </w:style>
  <w:style w:type="paragraph" w:customStyle="1" w:styleId="43">
    <w:name w:val="标题4_自定义"/>
    <w:basedOn w:val="4"/>
    <w:qFormat/>
    <w:rsid w:val="00B41298"/>
    <w:pPr>
      <w:adjustRightInd/>
      <w:spacing w:before="0" w:after="0" w:line="360" w:lineRule="auto"/>
    </w:pPr>
    <w:rPr>
      <w:rFonts w:ascii="Verdana" w:eastAsia="Verdana"/>
      <w:sz w:val="21"/>
      <w:lang w:val="en-US"/>
    </w:rPr>
  </w:style>
  <w:style w:type="paragraph" w:customStyle="1" w:styleId="afff9">
    <w:name w:val="正文 内标 序号标"/>
    <w:basedOn w:val="My0"/>
    <w:qFormat/>
    <w:rsid w:val="00B41298"/>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B41298"/>
    <w:pPr>
      <w:spacing w:before="120" w:line="360" w:lineRule="auto"/>
      <w:ind w:firstLine="567"/>
    </w:pPr>
    <w:rPr>
      <w:rFonts w:ascii="Arial" w:hAnsi="Arial"/>
      <w:sz w:val="20"/>
      <w:szCs w:val="20"/>
    </w:rPr>
  </w:style>
  <w:style w:type="paragraph" w:customStyle="1" w:styleId="-11">
    <w:name w:val="彩色底纹 - 强调文字颜色 11"/>
    <w:qFormat/>
    <w:rsid w:val="00B41298"/>
    <w:rPr>
      <w:kern w:val="2"/>
      <w:sz w:val="21"/>
      <w:szCs w:val="24"/>
    </w:rPr>
  </w:style>
  <w:style w:type="paragraph" w:customStyle="1" w:styleId="afffa">
    <w:name w:val="正文 小标"/>
    <w:basedOn w:val="a"/>
    <w:qFormat/>
    <w:rsid w:val="00B41298"/>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B41298"/>
    <w:pPr>
      <w:widowControl/>
      <w:adjustRightInd/>
      <w:spacing w:before="100" w:beforeAutospacing="1" w:after="100" w:afterAutospacing="1"/>
      <w:jc w:val="left"/>
    </w:pPr>
    <w:rPr>
      <w:rFonts w:ascii="宋体" w:hAnsi="宋体" w:cs="宋体"/>
      <w:kern w:val="0"/>
      <w:sz w:val="24"/>
    </w:rPr>
  </w:style>
  <w:style w:type="paragraph" w:customStyle="1" w:styleId="2a">
    <w:name w:val="修订2"/>
    <w:qFormat/>
    <w:rsid w:val="00B41298"/>
    <w:rPr>
      <w:kern w:val="2"/>
      <w:sz w:val="21"/>
    </w:rPr>
  </w:style>
  <w:style w:type="paragraph" w:customStyle="1" w:styleId="CharChar11CharCharCharCharCharCharCharCharCharCharChar">
    <w:name w:val="Char Char11 Char Char Char Char Char Char Char Char Char Char Char"/>
    <w:basedOn w:val="a"/>
    <w:qFormat/>
    <w:rsid w:val="00B41298"/>
    <w:pPr>
      <w:adjustRightInd/>
      <w:spacing w:line="360" w:lineRule="auto"/>
    </w:pPr>
    <w:rPr>
      <w:rFonts w:ascii="Arial" w:eastAsia="黑体" w:hAnsi="Arial" w:cs="Arial"/>
      <w:snapToGrid w:val="0"/>
      <w:kern w:val="0"/>
      <w:szCs w:val="21"/>
    </w:rPr>
  </w:style>
  <w:style w:type="paragraph" w:customStyle="1" w:styleId="xl84">
    <w:name w:val="xl84"/>
    <w:basedOn w:val="a"/>
    <w:qFormat/>
    <w:rsid w:val="00B4129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b">
    <w:name w:val="文章标题"/>
    <w:next w:val="afffc"/>
    <w:qFormat/>
    <w:rsid w:val="00B41298"/>
    <w:pPr>
      <w:spacing w:beforeLines="800" w:afterLines="100"/>
      <w:jc w:val="center"/>
    </w:pPr>
    <w:rPr>
      <w:rFonts w:ascii="Arial" w:eastAsia="黑体" w:hAnsi="Arial" w:cs="宋体"/>
      <w:bCs/>
      <w:kern w:val="2"/>
      <w:sz w:val="52"/>
    </w:rPr>
  </w:style>
  <w:style w:type="paragraph" w:customStyle="1" w:styleId="afffc">
    <w:name w:val="封面公司名"/>
    <w:qFormat/>
    <w:rsid w:val="00B41298"/>
    <w:pPr>
      <w:jc w:val="center"/>
    </w:pPr>
    <w:rPr>
      <w:rFonts w:ascii="Arial" w:eastAsia="楷体_GB2312" w:hAnsi="Arial" w:cs="宋体"/>
      <w:bCs/>
      <w:kern w:val="2"/>
      <w:sz w:val="28"/>
    </w:rPr>
  </w:style>
  <w:style w:type="paragraph" w:customStyle="1" w:styleId="Char1CharCharChar5">
    <w:name w:val="Char1 Char Char Char5"/>
    <w:basedOn w:val="a"/>
    <w:qFormat/>
    <w:rsid w:val="00B41298"/>
    <w:pPr>
      <w:adjustRightInd/>
      <w:ind w:firstLineChars="200" w:firstLine="200"/>
    </w:pPr>
    <w:rPr>
      <w:rFonts w:ascii="Tahoma" w:hAnsi="Tahoma"/>
      <w:sz w:val="24"/>
      <w:szCs w:val="20"/>
    </w:rPr>
  </w:style>
  <w:style w:type="paragraph" w:customStyle="1" w:styleId="style82f9af9af9a">
    <w:name w:val="style82 f9a f9a f9a"/>
    <w:basedOn w:val="a"/>
    <w:qFormat/>
    <w:rsid w:val="00B41298"/>
    <w:pPr>
      <w:widowControl/>
      <w:spacing w:before="100" w:beforeAutospacing="1" w:after="100" w:afterAutospacing="1" w:line="276" w:lineRule="auto"/>
      <w:jc w:val="left"/>
    </w:pPr>
    <w:rPr>
      <w:rFonts w:ascii="宋体" w:hAnsi="宋体"/>
      <w:kern w:val="0"/>
      <w:sz w:val="24"/>
      <w:szCs w:val="20"/>
    </w:rPr>
  </w:style>
  <w:style w:type="paragraph" w:customStyle="1" w:styleId="afffd">
    <w:name w:val="正文 编号"/>
    <w:basedOn w:val="a"/>
    <w:qFormat/>
    <w:rsid w:val="00B41298"/>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B41298"/>
    <w:pPr>
      <w:tabs>
        <w:tab w:val="left" w:pos="360"/>
      </w:tabs>
    </w:pPr>
    <w:rPr>
      <w:sz w:val="24"/>
      <w:szCs w:val="20"/>
    </w:rPr>
  </w:style>
  <w:style w:type="paragraph" w:customStyle="1" w:styleId="CharChar11CharCharChar">
    <w:name w:val="Char Char11 Char Char Char"/>
    <w:basedOn w:val="a"/>
    <w:qFormat/>
    <w:rsid w:val="00B41298"/>
    <w:pPr>
      <w:spacing w:line="360" w:lineRule="auto"/>
    </w:pPr>
    <w:rPr>
      <w:szCs w:val="20"/>
    </w:rPr>
  </w:style>
  <w:style w:type="paragraph" w:customStyle="1" w:styleId="gjt3">
    <w:name w:val="gjt_3"/>
    <w:next w:val="a"/>
    <w:qFormat/>
    <w:rsid w:val="00B41298"/>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e">
    <w:name w:val="金宏发行正文"/>
    <w:basedOn w:val="a"/>
    <w:qFormat/>
    <w:rsid w:val="00B41298"/>
    <w:pPr>
      <w:adjustRightInd/>
      <w:spacing w:line="500" w:lineRule="exact"/>
      <w:ind w:firstLineChars="200" w:firstLine="560"/>
    </w:pPr>
    <w:rPr>
      <w:rFonts w:eastAsia="仿宋_GB2312"/>
      <w:sz w:val="28"/>
      <w:szCs w:val="20"/>
    </w:rPr>
  </w:style>
  <w:style w:type="paragraph" w:customStyle="1" w:styleId="36">
    <w:name w:val="样式3"/>
    <w:basedOn w:val="2b"/>
    <w:qFormat/>
    <w:rsid w:val="00B41298"/>
    <w:pPr>
      <w:spacing w:beforeLines="100"/>
      <w:jc w:val="left"/>
    </w:pPr>
  </w:style>
  <w:style w:type="paragraph" w:customStyle="1" w:styleId="2b">
    <w:name w:val="样式2"/>
    <w:basedOn w:val="a"/>
    <w:qFormat/>
    <w:rsid w:val="00B41298"/>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B41298"/>
    <w:pPr>
      <w:tabs>
        <w:tab w:val="left" w:pos="840"/>
      </w:tabs>
      <w:ind w:left="840" w:hanging="420"/>
    </w:pPr>
    <w:rPr>
      <w:rFonts w:ascii="Tahoma" w:hAnsi="Tahoma"/>
      <w:sz w:val="24"/>
    </w:rPr>
  </w:style>
  <w:style w:type="paragraph" w:customStyle="1" w:styleId="Z5">
    <w:name w:val="Z5"/>
    <w:basedOn w:val="a"/>
    <w:next w:val="a"/>
    <w:qFormat/>
    <w:rsid w:val="00B41298"/>
    <w:pPr>
      <w:tabs>
        <w:tab w:val="left" w:pos="2100"/>
      </w:tabs>
      <w:adjustRightInd/>
      <w:spacing w:before="240"/>
      <w:ind w:firstLineChars="200" w:firstLine="200"/>
      <w:outlineLvl w:val="4"/>
    </w:pPr>
    <w:rPr>
      <w:rFonts w:ascii="Tahoma" w:eastAsia="幼圆" w:hAnsi="Tahoma"/>
    </w:rPr>
  </w:style>
  <w:style w:type="paragraph" w:customStyle="1" w:styleId="2c">
    <w:name w:val="标书标题2"/>
    <w:basedOn w:val="2"/>
    <w:qFormat/>
    <w:rsid w:val="00B41298"/>
    <w:pPr>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B41298"/>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B41298"/>
    <w:pPr>
      <w:adjustRightInd/>
      <w:spacing w:before="156" w:line="360" w:lineRule="auto"/>
      <w:ind w:firstLineChars="200" w:firstLine="510"/>
    </w:pPr>
    <w:rPr>
      <w:sz w:val="24"/>
      <w:szCs w:val="20"/>
    </w:rPr>
  </w:style>
  <w:style w:type="paragraph" w:customStyle="1" w:styleId="Test2">
    <w:name w:val="Test2"/>
    <w:basedOn w:val="2"/>
    <w:qFormat/>
    <w:rsid w:val="00B41298"/>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5">
    <w:name w:val="Char1"/>
    <w:basedOn w:val="a"/>
    <w:qFormat/>
    <w:rsid w:val="00B41298"/>
    <w:rPr>
      <w:rFonts w:ascii="仿宋_GB2312" w:eastAsia="仿宋_GB2312"/>
      <w:b/>
      <w:sz w:val="32"/>
      <w:szCs w:val="32"/>
    </w:rPr>
  </w:style>
  <w:style w:type="paragraph" w:customStyle="1" w:styleId="xl81">
    <w:name w:val="xl81"/>
    <w:basedOn w:val="a"/>
    <w:qFormat/>
    <w:rsid w:val="00B4129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B41298"/>
    <w:pPr>
      <w:spacing w:line="360" w:lineRule="auto"/>
    </w:pPr>
    <w:rPr>
      <w:kern w:val="0"/>
      <w:sz w:val="24"/>
      <w:szCs w:val="20"/>
    </w:rPr>
  </w:style>
  <w:style w:type="paragraph" w:customStyle="1" w:styleId="152">
    <w:name w:val="样式 宋体 行距: 1.5 倍行距 首行缩进:  2 字符"/>
    <w:basedOn w:val="a"/>
    <w:qFormat/>
    <w:rsid w:val="00B41298"/>
    <w:pPr>
      <w:adjustRightInd/>
      <w:spacing w:line="360" w:lineRule="auto"/>
      <w:ind w:firstLineChars="200" w:firstLine="420"/>
    </w:pPr>
    <w:rPr>
      <w:rFonts w:ascii="宋体" w:hAnsi="宋体"/>
      <w:sz w:val="24"/>
      <w:szCs w:val="20"/>
    </w:rPr>
  </w:style>
  <w:style w:type="paragraph" w:customStyle="1" w:styleId="xl68">
    <w:name w:val="xl68"/>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B41298"/>
    <w:pPr>
      <w:keepNext/>
      <w:outlineLvl w:val="5"/>
    </w:pPr>
  </w:style>
  <w:style w:type="paragraph" w:customStyle="1" w:styleId="56">
    <w:name w:val="5级标题"/>
    <w:basedOn w:val="44"/>
    <w:qFormat/>
    <w:rsid w:val="00B41298"/>
    <w:pPr>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4">
    <w:name w:val="4级标题"/>
    <w:basedOn w:val="14"/>
    <w:qFormat/>
    <w:rsid w:val="00B41298"/>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d">
    <w:name w:val="样式 正文文本缩进 + 段前: 2 字符"/>
    <w:basedOn w:val="a"/>
    <w:qFormat/>
    <w:rsid w:val="00B41298"/>
    <w:pPr>
      <w:adjustRightInd/>
      <w:ind w:leftChars="200" w:left="420"/>
      <w:jc w:val="left"/>
    </w:pPr>
    <w:rPr>
      <w:sz w:val="28"/>
      <w:szCs w:val="20"/>
      <w:lang w:eastAsia="zh-TW"/>
    </w:rPr>
  </w:style>
  <w:style w:type="paragraph" w:customStyle="1" w:styleId="Char2CharChar">
    <w:name w:val="Char2 Char Char"/>
    <w:basedOn w:val="a"/>
    <w:qFormat/>
    <w:rsid w:val="00B41298"/>
    <w:pPr>
      <w:adjustRightInd/>
    </w:pPr>
    <w:rPr>
      <w:rFonts w:ascii="Tahoma" w:hAnsi="Tahoma"/>
      <w:sz w:val="24"/>
      <w:szCs w:val="20"/>
    </w:rPr>
  </w:style>
  <w:style w:type="paragraph" w:customStyle="1" w:styleId="Style11">
    <w:name w:val="_Style 11"/>
    <w:basedOn w:val="a"/>
    <w:uiPriority w:val="34"/>
    <w:qFormat/>
    <w:rsid w:val="00B41298"/>
    <w:pPr>
      <w:adjustRightInd/>
      <w:ind w:firstLineChars="200" w:firstLine="420"/>
    </w:pPr>
    <w:rPr>
      <w:rFonts w:eastAsia="仿宋_GB2312"/>
      <w:sz w:val="28"/>
    </w:rPr>
  </w:style>
  <w:style w:type="paragraph" w:customStyle="1" w:styleId="xl89">
    <w:name w:val="xl89"/>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qFormat/>
    <w:rsid w:val="00B41298"/>
    <w:rPr>
      <w:rFonts w:ascii="Tahoma" w:hAnsi="Tahoma"/>
      <w:sz w:val="24"/>
      <w:szCs w:val="20"/>
    </w:rPr>
  </w:style>
  <w:style w:type="paragraph" w:customStyle="1" w:styleId="62">
    <w:name w:val="数字标题6"/>
    <w:basedOn w:val="6"/>
    <w:next w:val="a"/>
    <w:qFormat/>
    <w:rsid w:val="00B41298"/>
    <w:pPr>
      <w:tabs>
        <w:tab w:val="clear" w:pos="1152"/>
        <w:tab w:val="left" w:pos="1080"/>
      </w:tabs>
      <w:ind w:left="1080" w:hanging="1080"/>
    </w:pPr>
    <w:rPr>
      <w:rFonts w:ascii="Times New Roman" w:eastAsia="宋体" w:hAnsi="Times New Roman"/>
      <w:i/>
    </w:rPr>
  </w:style>
  <w:style w:type="paragraph" w:customStyle="1" w:styleId="TableCell">
    <w:name w:val="Table Cell"/>
    <w:qFormat/>
    <w:rsid w:val="00B41298"/>
    <w:pPr>
      <w:adjustRightInd w:val="0"/>
      <w:snapToGrid w:val="0"/>
      <w:spacing w:before="20" w:after="20"/>
    </w:pPr>
    <w:rPr>
      <w:rFonts w:ascii="Courier New" w:hAnsi="Courier New"/>
      <w:sz w:val="24"/>
    </w:rPr>
  </w:style>
  <w:style w:type="paragraph" w:customStyle="1" w:styleId="2e">
    <w:name w:val="无间隔2"/>
    <w:basedOn w:val="a"/>
    <w:link w:val="Charf8"/>
    <w:uiPriority w:val="99"/>
    <w:qFormat/>
    <w:rsid w:val="00B41298"/>
    <w:rPr>
      <w:szCs w:val="22"/>
    </w:rPr>
  </w:style>
  <w:style w:type="paragraph" w:customStyle="1" w:styleId="affff">
    <w:name w:val="??"/>
    <w:qFormat/>
    <w:rsid w:val="00B41298"/>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B41298"/>
    <w:rPr>
      <w:rFonts w:ascii="Tahoma" w:hAnsi="Tahoma" w:cs="仿宋_GB2312"/>
      <w:sz w:val="24"/>
      <w:szCs w:val="20"/>
    </w:rPr>
  </w:style>
  <w:style w:type="paragraph" w:customStyle="1" w:styleId="xl65">
    <w:name w:val="xl65"/>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B41298"/>
    <w:pPr>
      <w:widowControl/>
      <w:snapToGrid w:val="0"/>
      <w:spacing w:before="120" w:after="160" w:line="360" w:lineRule="auto"/>
      <w:ind w:right="-360"/>
      <w:jc w:val="left"/>
    </w:pPr>
    <w:rPr>
      <w:rFonts w:ascii="Arial" w:hAnsi="Arial"/>
      <w:kern w:val="0"/>
      <w:sz w:val="24"/>
      <w:lang w:eastAsia="en-US"/>
    </w:rPr>
  </w:style>
  <w:style w:type="paragraph" w:customStyle="1" w:styleId="17">
    <w:name w:val="目录1"/>
    <w:basedOn w:val="a"/>
    <w:qFormat/>
    <w:rsid w:val="00B41298"/>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B41298"/>
    <w:pPr>
      <w:tabs>
        <w:tab w:val="clear" w:pos="432"/>
        <w:tab w:val="left" w:pos="1260"/>
      </w:tabs>
      <w:ind w:left="1260" w:hanging="420"/>
    </w:pPr>
    <w:rPr>
      <w:rFonts w:ascii="Arial" w:eastAsia="黑体" w:hAnsi="Arial"/>
      <w:lang w:val="en-US"/>
    </w:rPr>
  </w:style>
  <w:style w:type="paragraph" w:customStyle="1" w:styleId="affff0">
    <w:name w:val="五级无标题条"/>
    <w:basedOn w:val="a"/>
    <w:qFormat/>
    <w:rsid w:val="00B41298"/>
    <w:pPr>
      <w:adjustRightInd/>
    </w:pPr>
  </w:style>
  <w:style w:type="paragraph" w:customStyle="1" w:styleId="Char50">
    <w:name w:val="Char5"/>
    <w:basedOn w:val="a"/>
    <w:qFormat/>
    <w:rsid w:val="00B41298"/>
    <w:rPr>
      <w:rFonts w:ascii="仿宋_GB2312" w:eastAsia="仿宋_GB2312"/>
      <w:b/>
      <w:sz w:val="32"/>
      <w:szCs w:val="32"/>
    </w:rPr>
  </w:style>
  <w:style w:type="paragraph" w:customStyle="1" w:styleId="TOC1">
    <w:name w:val="TOC 标题1"/>
    <w:basedOn w:val="1"/>
    <w:next w:val="a"/>
    <w:qFormat/>
    <w:rsid w:val="00B41298"/>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B41298"/>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B41298"/>
    <w:pPr>
      <w:adjustRightInd/>
      <w:spacing w:line="360" w:lineRule="auto"/>
    </w:pPr>
    <w:rPr>
      <w:rFonts w:ascii="Arial" w:eastAsia="黑体" w:hAnsi="Arial" w:cs="Arial"/>
      <w:snapToGrid w:val="0"/>
      <w:kern w:val="0"/>
      <w:szCs w:val="21"/>
    </w:rPr>
  </w:style>
  <w:style w:type="paragraph" w:customStyle="1" w:styleId="Char23">
    <w:name w:val="Char2"/>
    <w:basedOn w:val="a"/>
    <w:qFormat/>
    <w:rsid w:val="00B41298"/>
    <w:rPr>
      <w:rFonts w:ascii="仿宋_GB2312" w:eastAsia="仿宋_GB2312"/>
      <w:b/>
      <w:sz w:val="32"/>
      <w:szCs w:val="32"/>
    </w:rPr>
  </w:style>
  <w:style w:type="paragraph" w:customStyle="1" w:styleId="37">
    <w:name w:val="数字标题3"/>
    <w:basedOn w:val="3"/>
    <w:next w:val="a"/>
    <w:qFormat/>
    <w:rsid w:val="00B41298"/>
    <w:pPr>
      <w:spacing w:line="240" w:lineRule="auto"/>
    </w:pPr>
    <w:rPr>
      <w:sz w:val="28"/>
      <w:szCs w:val="28"/>
    </w:rPr>
  </w:style>
  <w:style w:type="paragraph" w:customStyle="1" w:styleId="FA">
    <w:name w:val="FA正文"/>
    <w:basedOn w:val="a"/>
    <w:qFormat/>
    <w:rsid w:val="00B41298"/>
    <w:pPr>
      <w:spacing w:line="360" w:lineRule="auto"/>
      <w:ind w:firstLineChars="200" w:firstLine="480"/>
    </w:pPr>
    <w:rPr>
      <w:rFonts w:hAnsi="宋体"/>
      <w:sz w:val="24"/>
      <w:szCs w:val="20"/>
    </w:rPr>
  </w:style>
  <w:style w:type="paragraph" w:customStyle="1" w:styleId="MMTopic5">
    <w:name w:val="MM Topic 5"/>
    <w:basedOn w:val="5"/>
    <w:qFormat/>
    <w:rsid w:val="00B41298"/>
    <w:pPr>
      <w:tabs>
        <w:tab w:val="clear" w:pos="1008"/>
        <w:tab w:val="left" w:pos="2520"/>
      </w:tabs>
      <w:adjustRightInd/>
      <w:ind w:left="2520" w:hanging="420"/>
    </w:pPr>
  </w:style>
  <w:style w:type="paragraph" w:customStyle="1" w:styleId="CharCharCharCharCharCharCharCharCharChar1">
    <w:name w:val="Char Char Char Char Char Char Char Char Char Char1"/>
    <w:basedOn w:val="a"/>
    <w:qFormat/>
    <w:rsid w:val="00B41298"/>
    <w:rPr>
      <w:rFonts w:ascii="仿宋_GB2312" w:eastAsia="仿宋_GB2312"/>
      <w:b/>
      <w:sz w:val="32"/>
      <w:szCs w:val="32"/>
    </w:rPr>
  </w:style>
  <w:style w:type="paragraph" w:customStyle="1" w:styleId="xl38">
    <w:name w:val="xl38"/>
    <w:basedOn w:val="a"/>
    <w:qFormat/>
    <w:rsid w:val="00B41298"/>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8">
    <w:name w:val="修订1"/>
    <w:uiPriority w:val="3"/>
    <w:qFormat/>
    <w:rsid w:val="00B41298"/>
    <w:rPr>
      <w:color w:val="000000"/>
      <w:kern w:val="1"/>
      <w:sz w:val="21"/>
    </w:rPr>
  </w:style>
  <w:style w:type="paragraph" w:customStyle="1" w:styleId="Char2CharCharChar">
    <w:name w:val="Char2 Char Char Char"/>
    <w:basedOn w:val="a"/>
    <w:qFormat/>
    <w:rsid w:val="00B41298"/>
    <w:rPr>
      <w:rFonts w:ascii="仿宋_GB2312" w:eastAsia="仿宋_GB2312"/>
      <w:b/>
      <w:sz w:val="32"/>
      <w:szCs w:val="32"/>
    </w:rPr>
  </w:style>
  <w:style w:type="paragraph" w:customStyle="1" w:styleId="Char2CharCharChar1">
    <w:name w:val="Char2 Char Char Char1"/>
    <w:basedOn w:val="a"/>
    <w:uiPriority w:val="6"/>
    <w:qFormat/>
    <w:rsid w:val="00B41298"/>
    <w:rPr>
      <w:rFonts w:ascii="仿宋_GB2312" w:eastAsia="仿宋_GB2312"/>
      <w:b/>
      <w:sz w:val="32"/>
      <w:szCs w:val="32"/>
    </w:rPr>
  </w:style>
  <w:style w:type="paragraph" w:customStyle="1" w:styleId="affff1">
    <w:name w:val="默认段落样式"/>
    <w:basedOn w:val="27"/>
    <w:qFormat/>
    <w:rsid w:val="00B41298"/>
    <w:pPr>
      <w:spacing w:before="0"/>
      <w:ind w:firstLine="480"/>
      <w:outlineLvl w:val="2"/>
    </w:pPr>
    <w:rPr>
      <w:rFonts w:ascii="仿宋_GB2312" w:eastAsia="仿宋_GB2312" w:hAnsi="宋体"/>
      <w:color w:val="000000"/>
      <w:szCs w:val="24"/>
    </w:rPr>
  </w:style>
  <w:style w:type="paragraph" w:customStyle="1" w:styleId="affff2">
    <w:name w:val="图中文字"/>
    <w:basedOn w:val="a"/>
    <w:qFormat/>
    <w:rsid w:val="00B41298"/>
    <w:pPr>
      <w:snapToGrid w:val="0"/>
      <w:spacing w:line="0" w:lineRule="atLeast"/>
      <w:ind w:firstLineChars="200" w:firstLine="200"/>
      <w:jc w:val="center"/>
    </w:pPr>
    <w:rPr>
      <w:sz w:val="24"/>
      <w:szCs w:val="20"/>
    </w:rPr>
  </w:style>
  <w:style w:type="paragraph" w:customStyle="1" w:styleId="xl35">
    <w:name w:val="xl35"/>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B41298"/>
    <w:pPr>
      <w:tabs>
        <w:tab w:val="clear" w:pos="900"/>
        <w:tab w:val="left" w:pos="1680"/>
      </w:tabs>
      <w:adjustRightInd/>
      <w:ind w:left="1680" w:hanging="420"/>
    </w:pPr>
  </w:style>
  <w:style w:type="paragraph" w:customStyle="1" w:styleId="affff3">
    <w:name w:val="标准小四"/>
    <w:basedOn w:val="a"/>
    <w:qFormat/>
    <w:rsid w:val="00B41298"/>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B41298"/>
    <w:pPr>
      <w:spacing w:before="120" w:after="120"/>
      <w:ind w:left="425" w:hanging="425"/>
    </w:pPr>
    <w:rPr>
      <w:rFonts w:ascii="微软雅黑" w:eastAsia="微软雅黑" w:hAnsi="微软雅黑" w:cs="宋体"/>
      <w:szCs w:val="20"/>
      <w:lang w:val="en-US"/>
    </w:rPr>
  </w:style>
  <w:style w:type="paragraph" w:customStyle="1" w:styleId="affff4">
    <w:name w:val="表格（小）"/>
    <w:basedOn w:val="a"/>
    <w:qFormat/>
    <w:rsid w:val="00B41298"/>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B41298"/>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B41298"/>
    <w:pPr>
      <w:adjustRightInd/>
    </w:pPr>
    <w:rPr>
      <w:rFonts w:ascii="Tahoma" w:hAnsi="Tahoma"/>
      <w:sz w:val="24"/>
      <w:szCs w:val="20"/>
    </w:rPr>
  </w:style>
  <w:style w:type="paragraph" w:customStyle="1" w:styleId="57">
    <w:name w:val="列出段落5"/>
    <w:basedOn w:val="a"/>
    <w:qFormat/>
    <w:rsid w:val="00B41298"/>
    <w:pPr>
      <w:spacing w:line="360" w:lineRule="auto"/>
      <w:ind w:firstLineChars="200" w:firstLine="200"/>
    </w:pPr>
    <w:rPr>
      <w:rFonts w:eastAsia="楷体_GB2312" w:cs="Lucida Sans"/>
      <w:sz w:val="24"/>
    </w:rPr>
  </w:style>
  <w:style w:type="paragraph" w:customStyle="1" w:styleId="font7">
    <w:name w:val="font7"/>
    <w:basedOn w:val="a"/>
    <w:qFormat/>
    <w:rsid w:val="00B41298"/>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5">
    <w:name w:val="表格文字"/>
    <w:basedOn w:val="a"/>
    <w:next w:val="a4"/>
    <w:qFormat/>
    <w:rsid w:val="00B41298"/>
    <w:pPr>
      <w:adjustRightInd/>
      <w:ind w:firstLineChars="200" w:firstLine="200"/>
    </w:pPr>
    <w:rPr>
      <w:rFonts w:ascii="Arial" w:hAnsi="Arial"/>
      <w:spacing w:val="-5"/>
      <w:kern w:val="0"/>
      <w:sz w:val="24"/>
      <w:szCs w:val="20"/>
    </w:rPr>
  </w:style>
  <w:style w:type="paragraph" w:customStyle="1" w:styleId="ItemStepinTable">
    <w:name w:val="Item Step in Table"/>
    <w:qFormat/>
    <w:rsid w:val="00B41298"/>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B41298"/>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B4129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B41298"/>
    <w:pPr>
      <w:adjustRightInd/>
      <w:spacing w:line="360" w:lineRule="auto"/>
      <w:ind w:firstLine="482"/>
    </w:pPr>
    <w:rPr>
      <w:rFonts w:cs="宋体"/>
      <w:sz w:val="24"/>
      <w:szCs w:val="20"/>
    </w:rPr>
  </w:style>
  <w:style w:type="paragraph" w:customStyle="1" w:styleId="Char3CharChar">
    <w:name w:val="Char3 Char Char"/>
    <w:basedOn w:val="a"/>
    <w:qFormat/>
    <w:rsid w:val="00B41298"/>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B41298"/>
    <w:pPr>
      <w:adjustRightInd/>
      <w:ind w:firstLineChars="200" w:firstLine="420"/>
    </w:pPr>
    <w:rPr>
      <w:rFonts w:eastAsia="仿宋_GB2312"/>
      <w:sz w:val="28"/>
    </w:rPr>
  </w:style>
  <w:style w:type="paragraph" w:customStyle="1" w:styleId="xl39">
    <w:name w:val="xl39"/>
    <w:basedOn w:val="a"/>
    <w:qFormat/>
    <w:rsid w:val="00B41298"/>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B41298"/>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affff6">
    <w:name w:val="左对齐表格文字"/>
    <w:basedOn w:val="a"/>
    <w:qFormat/>
    <w:rsid w:val="00B41298"/>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B41298"/>
    <w:pPr>
      <w:spacing w:line="360" w:lineRule="auto"/>
    </w:pPr>
    <w:rPr>
      <w:szCs w:val="20"/>
    </w:rPr>
  </w:style>
  <w:style w:type="paragraph" w:customStyle="1" w:styleId="125">
    <w:name w:val="正文1.25"/>
    <w:basedOn w:val="a"/>
    <w:qFormat/>
    <w:rsid w:val="00B41298"/>
    <w:pPr>
      <w:adjustRightInd/>
      <w:spacing w:line="300" w:lineRule="auto"/>
      <w:ind w:firstLineChars="200" w:firstLine="480"/>
    </w:pPr>
    <w:rPr>
      <w:sz w:val="24"/>
      <w:szCs w:val="20"/>
    </w:rPr>
  </w:style>
  <w:style w:type="paragraph" w:customStyle="1" w:styleId="19">
    <w:name w:val="1正文"/>
    <w:basedOn w:val="a"/>
    <w:qFormat/>
    <w:rsid w:val="00B41298"/>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B41298"/>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B41298"/>
    <w:rPr>
      <w:rFonts w:ascii="仿宋_GB2312" w:eastAsia="仿宋_GB2312"/>
      <w:b/>
      <w:sz w:val="32"/>
      <w:szCs w:val="20"/>
    </w:rPr>
  </w:style>
  <w:style w:type="paragraph" w:customStyle="1" w:styleId="2f">
    <w:name w:val="列出段落2"/>
    <w:basedOn w:val="a"/>
    <w:qFormat/>
    <w:rsid w:val="00B41298"/>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B41298"/>
    <w:rPr>
      <w:rFonts w:eastAsia="仿宋_GB2312"/>
      <w:sz w:val="28"/>
      <w:szCs w:val="20"/>
    </w:rPr>
  </w:style>
  <w:style w:type="paragraph" w:customStyle="1" w:styleId="xl74">
    <w:name w:val="xl74"/>
    <w:basedOn w:val="a"/>
    <w:qFormat/>
    <w:rsid w:val="00B41298"/>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B41298"/>
    <w:pPr>
      <w:widowControl/>
      <w:jc w:val="left"/>
    </w:pPr>
    <w:rPr>
      <w:rFonts w:cs="宋体"/>
      <w:sz w:val="24"/>
      <w:szCs w:val="20"/>
    </w:rPr>
  </w:style>
  <w:style w:type="paragraph" w:customStyle="1" w:styleId="-110">
    <w:name w:val="彩色列表 - 强调文字颜色 11"/>
    <w:basedOn w:val="a"/>
    <w:qFormat/>
    <w:rsid w:val="00B41298"/>
    <w:pPr>
      <w:adjustRightInd/>
      <w:ind w:firstLineChars="200" w:firstLine="420"/>
    </w:pPr>
    <w:rPr>
      <w:rFonts w:ascii="Calibri" w:hAnsi="Calibri"/>
      <w:szCs w:val="22"/>
    </w:rPr>
  </w:style>
  <w:style w:type="paragraph" w:customStyle="1" w:styleId="affff7">
    <w:name w:val="加粗正文"/>
    <w:basedOn w:val="a"/>
    <w:qFormat/>
    <w:rsid w:val="00B41298"/>
    <w:pPr>
      <w:adjustRightInd/>
      <w:spacing w:beforeLines="50" w:afterLines="50" w:line="360" w:lineRule="auto"/>
      <w:ind w:firstLineChars="200" w:firstLine="422"/>
    </w:pPr>
    <w:rPr>
      <w:b/>
      <w:bCs/>
      <w:szCs w:val="21"/>
    </w:rPr>
  </w:style>
  <w:style w:type="paragraph" w:customStyle="1" w:styleId="xl94">
    <w:name w:val="xl94"/>
    <w:basedOn w:val="a"/>
    <w:qFormat/>
    <w:rsid w:val="00B41298"/>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B41298"/>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B41298"/>
    <w:rPr>
      <w:szCs w:val="20"/>
    </w:rPr>
  </w:style>
  <w:style w:type="paragraph" w:customStyle="1" w:styleId="xl27">
    <w:name w:val="xl27"/>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B41298"/>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B41298"/>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B41298"/>
    <w:pPr>
      <w:adjustRightInd/>
      <w:spacing w:line="360" w:lineRule="auto"/>
    </w:pPr>
    <w:rPr>
      <w:rFonts w:ascii="Arial" w:eastAsia="黑体" w:hAnsi="Arial" w:cs="Arial"/>
      <w:snapToGrid w:val="0"/>
      <w:kern w:val="0"/>
      <w:szCs w:val="21"/>
    </w:rPr>
  </w:style>
  <w:style w:type="paragraph" w:customStyle="1" w:styleId="xl36">
    <w:name w:val="xl36"/>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B41298"/>
    <w:pPr>
      <w:spacing w:after="68"/>
    </w:pPr>
    <w:rPr>
      <w:rFonts w:ascii="FHLHE E+ Futura Bk" w:eastAsia="FHLHE E+ Futura Bk" w:cs="Times New Roman"/>
      <w:color w:val="auto"/>
    </w:rPr>
  </w:style>
  <w:style w:type="paragraph" w:customStyle="1" w:styleId="xl82">
    <w:name w:val="xl82"/>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8">
    <w:name w:val="无间隔*"/>
    <w:qFormat/>
    <w:rsid w:val="00B41298"/>
    <w:pPr>
      <w:widowControl w:val="0"/>
      <w:jc w:val="both"/>
    </w:pPr>
    <w:rPr>
      <w:rFonts w:cs="Calibri"/>
      <w:color w:val="000000"/>
      <w:kern w:val="1"/>
      <w:sz w:val="21"/>
      <w:szCs w:val="22"/>
    </w:rPr>
  </w:style>
  <w:style w:type="paragraph" w:customStyle="1" w:styleId="CharCharCharChar1">
    <w:name w:val="Char Char Char Char1"/>
    <w:basedOn w:val="a"/>
    <w:qFormat/>
    <w:rsid w:val="00B41298"/>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B41298"/>
    <w:rPr>
      <w:rFonts w:ascii="宋体" w:eastAsia="宋体" w:cs="Times New Roman"/>
      <w:color w:val="auto"/>
    </w:rPr>
  </w:style>
  <w:style w:type="paragraph" w:customStyle="1" w:styleId="affff9">
    <w:name w:val="正文首行缩进两字"/>
    <w:qFormat/>
    <w:rsid w:val="00B41298"/>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B41298"/>
    <w:rPr>
      <w:rFonts w:ascii="仿宋_GB2312" w:eastAsia="仿宋_GB2312"/>
      <w:b/>
      <w:sz w:val="32"/>
      <w:szCs w:val="32"/>
    </w:rPr>
  </w:style>
  <w:style w:type="paragraph" w:customStyle="1" w:styleId="xl77">
    <w:name w:val="xl77"/>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B41298"/>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B41298"/>
    <w:pPr>
      <w:spacing w:line="360" w:lineRule="auto"/>
    </w:pPr>
    <w:rPr>
      <w:szCs w:val="20"/>
    </w:rPr>
  </w:style>
  <w:style w:type="paragraph" w:customStyle="1" w:styleId="Charf9">
    <w:name w:val="Char"/>
    <w:basedOn w:val="a"/>
    <w:qFormat/>
    <w:rsid w:val="00B41298"/>
    <w:rPr>
      <w:rFonts w:ascii="仿宋_GB2312" w:eastAsia="仿宋_GB2312"/>
      <w:b/>
      <w:sz w:val="32"/>
      <w:szCs w:val="32"/>
    </w:rPr>
  </w:style>
  <w:style w:type="paragraph" w:customStyle="1" w:styleId="RFIHeading2ndLevel">
    <w:name w:val="RFI Heading 2nd Level"/>
    <w:basedOn w:val="a"/>
    <w:qFormat/>
    <w:rsid w:val="00B41298"/>
    <w:pPr>
      <w:widowControl/>
      <w:tabs>
        <w:tab w:val="left" w:pos="1260"/>
      </w:tabs>
      <w:adjustRightInd/>
      <w:ind w:firstLineChars="200" w:firstLine="200"/>
      <w:jc w:val="left"/>
    </w:pPr>
    <w:rPr>
      <w:rFonts w:ascii="Arial (W1)" w:hAnsi="Arial (W1)"/>
      <w:b/>
      <w:bCs/>
      <w:color w:val="0000FF"/>
      <w:kern w:val="0"/>
      <w:sz w:val="28"/>
      <w:lang w:eastAsia="en-US"/>
    </w:rPr>
  </w:style>
  <w:style w:type="paragraph" w:customStyle="1" w:styleId="af17cgridlangnp1033langf">
    <w:name w:val="af17cgridlangnp1033langf"/>
    <w:qFormat/>
    <w:rsid w:val="00B41298"/>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B41298"/>
    <w:rPr>
      <w:szCs w:val="20"/>
    </w:rPr>
  </w:style>
  <w:style w:type="paragraph" w:customStyle="1" w:styleId="affffa">
    <w:name w:val="正文标准"/>
    <w:basedOn w:val="a"/>
    <w:qFormat/>
    <w:rsid w:val="00B41298"/>
    <w:pPr>
      <w:adjustRightInd/>
      <w:spacing w:line="360" w:lineRule="auto"/>
      <w:ind w:firstLineChars="200" w:firstLine="200"/>
    </w:pPr>
    <w:rPr>
      <w:rFonts w:ascii="宋体" w:hAnsi="Calibri"/>
      <w:sz w:val="24"/>
    </w:rPr>
  </w:style>
  <w:style w:type="paragraph" w:customStyle="1" w:styleId="affffb">
    <w:name w:val="正文格式"/>
    <w:basedOn w:val="a"/>
    <w:qFormat/>
    <w:rsid w:val="00B41298"/>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B41298"/>
    <w:pPr>
      <w:adjustRightInd/>
      <w:spacing w:line="360" w:lineRule="auto"/>
    </w:pPr>
    <w:rPr>
      <w:rFonts w:ascii="Arial" w:eastAsia="黑体" w:hAnsi="Arial" w:cs="Arial"/>
      <w:snapToGrid w:val="0"/>
      <w:kern w:val="0"/>
      <w:szCs w:val="21"/>
    </w:rPr>
  </w:style>
  <w:style w:type="paragraph" w:customStyle="1" w:styleId="Th">
    <w:name w:val="Th"/>
    <w:qFormat/>
    <w:rsid w:val="00B41298"/>
    <w:pPr>
      <w:keepNext/>
      <w:keepLines/>
      <w:spacing w:before="20" w:after="60" w:line="220" w:lineRule="exact"/>
      <w:ind w:left="240"/>
    </w:pPr>
    <w:rPr>
      <w:b/>
      <w:sz w:val="19"/>
      <w:lang w:eastAsia="en-US"/>
    </w:rPr>
  </w:style>
  <w:style w:type="paragraph" w:customStyle="1" w:styleId="affffc">
    <w:name w:val="规范正文"/>
    <w:basedOn w:val="a"/>
    <w:qFormat/>
    <w:rsid w:val="00B41298"/>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B41298"/>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B41298"/>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B41298"/>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B41298"/>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qFormat/>
    <w:rsid w:val="00B41298"/>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B41298"/>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B41298"/>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4"/>
    <w:qFormat/>
    <w:rsid w:val="00B41298"/>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qFormat/>
    <w:rsid w:val="00B41298"/>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B41298"/>
    <w:pPr>
      <w:spacing w:line="360" w:lineRule="auto"/>
    </w:pPr>
    <w:rPr>
      <w:kern w:val="0"/>
      <w:sz w:val="24"/>
      <w:szCs w:val="20"/>
    </w:rPr>
  </w:style>
  <w:style w:type="paragraph" w:customStyle="1" w:styleId="affffd">
    <w:name w:val="_正文段落"/>
    <w:basedOn w:val="a"/>
    <w:qFormat/>
    <w:rsid w:val="00B41298"/>
    <w:pPr>
      <w:adjustRightInd/>
      <w:ind w:firstLine="560"/>
    </w:pPr>
    <w:rPr>
      <w:rFonts w:ascii="仿宋_GB2312" w:eastAsia="仿宋_GB2312" w:hAnsi="仿宋"/>
      <w:kern w:val="0"/>
      <w:sz w:val="28"/>
      <w:szCs w:val="28"/>
    </w:rPr>
  </w:style>
  <w:style w:type="paragraph" w:customStyle="1" w:styleId="46">
    <w:name w:val="列出段落4"/>
    <w:basedOn w:val="a"/>
    <w:qFormat/>
    <w:rsid w:val="00B41298"/>
    <w:pPr>
      <w:adjustRightInd/>
      <w:spacing w:line="360" w:lineRule="auto"/>
      <w:ind w:firstLineChars="200" w:firstLine="420"/>
    </w:pPr>
    <w:rPr>
      <w:rFonts w:ascii="Calibri" w:hAnsi="Calibri"/>
      <w:sz w:val="24"/>
      <w:szCs w:val="22"/>
    </w:rPr>
  </w:style>
  <w:style w:type="paragraph" w:customStyle="1" w:styleId="affffe">
    <w:name w:val="前言、引言标题"/>
    <w:next w:val="a"/>
    <w:qFormat/>
    <w:rsid w:val="00B41298"/>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首行缩进）"/>
    <w:basedOn w:val="aa"/>
    <w:qFormat/>
    <w:rsid w:val="00B41298"/>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B41298"/>
    <w:pPr>
      <w:adjustRightInd/>
      <w:spacing w:line="360" w:lineRule="auto"/>
    </w:pPr>
    <w:rPr>
      <w:rFonts w:ascii="Arial" w:eastAsia="黑体" w:hAnsi="Arial" w:cs="Arial"/>
      <w:snapToGrid w:val="0"/>
      <w:kern w:val="0"/>
      <w:szCs w:val="21"/>
    </w:rPr>
  </w:style>
  <w:style w:type="paragraph" w:customStyle="1" w:styleId="font9">
    <w:name w:val="font9"/>
    <w:basedOn w:val="a"/>
    <w:qFormat/>
    <w:rsid w:val="00B41298"/>
    <w:pPr>
      <w:widowControl/>
      <w:adjustRightInd/>
      <w:spacing w:before="100" w:beforeAutospacing="1" w:after="100" w:afterAutospacing="1"/>
      <w:jc w:val="left"/>
    </w:pPr>
    <w:rPr>
      <w:rFonts w:ascii="宋体" w:hAnsi="宋体" w:hint="eastAsia"/>
      <w:kern w:val="0"/>
      <w:sz w:val="20"/>
      <w:szCs w:val="20"/>
    </w:rPr>
  </w:style>
  <w:style w:type="paragraph" w:customStyle="1" w:styleId="afffff0">
    <w:name w:val="方案正文无缩进"/>
    <w:qFormat/>
    <w:rsid w:val="00B41298"/>
    <w:pPr>
      <w:spacing w:line="360" w:lineRule="auto"/>
    </w:pPr>
    <w:rPr>
      <w:kern w:val="2"/>
      <w:sz w:val="24"/>
      <w:szCs w:val="24"/>
    </w:rPr>
  </w:style>
  <w:style w:type="paragraph" w:customStyle="1" w:styleId="CharCharChar1Char2">
    <w:name w:val="Char Char Char1 Char2"/>
    <w:basedOn w:val="a"/>
    <w:qFormat/>
    <w:rsid w:val="00B41298"/>
    <w:rPr>
      <w:szCs w:val="20"/>
    </w:rPr>
  </w:style>
  <w:style w:type="paragraph" w:customStyle="1" w:styleId="CharChar11CharCharCharCharCharCharCharCharCharCharCharCharChar1">
    <w:name w:val="Char Char11 Char Char Char Char Char Char Char Char Char Char Char Char Char1"/>
    <w:basedOn w:val="a"/>
    <w:qFormat/>
    <w:rsid w:val="00B41298"/>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B41298"/>
    <w:rPr>
      <w:rFonts w:ascii="Tahoma" w:hAnsi="Tahoma"/>
      <w:sz w:val="24"/>
      <w:szCs w:val="20"/>
    </w:rPr>
  </w:style>
  <w:style w:type="paragraph" w:customStyle="1" w:styleId="afffff1">
    <w:name w:val="标题五"/>
    <w:basedOn w:val="a"/>
    <w:qFormat/>
    <w:rsid w:val="00B41298"/>
    <w:pPr>
      <w:adjustRightInd/>
      <w:spacing w:beforeLines="50" w:line="360" w:lineRule="auto"/>
    </w:pPr>
    <w:rPr>
      <w:b/>
      <w:sz w:val="24"/>
    </w:rPr>
  </w:style>
  <w:style w:type="paragraph" w:customStyle="1" w:styleId="CharChar1101">
    <w:name w:val="Char Char1101"/>
    <w:basedOn w:val="a"/>
    <w:qFormat/>
    <w:rsid w:val="00B41298"/>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B41298"/>
    <w:pPr>
      <w:tabs>
        <w:tab w:val="left" w:pos="360"/>
      </w:tabs>
    </w:pPr>
    <w:rPr>
      <w:sz w:val="24"/>
      <w:szCs w:val="20"/>
    </w:rPr>
  </w:style>
  <w:style w:type="paragraph" w:customStyle="1" w:styleId="CharCharChar0">
    <w:name w:val="Char Char Char 字元 字元"/>
    <w:basedOn w:val="a"/>
    <w:qFormat/>
    <w:rsid w:val="00B41298"/>
    <w:pPr>
      <w:adjustRightInd/>
      <w:spacing w:line="360" w:lineRule="auto"/>
      <w:ind w:firstLineChars="200" w:firstLine="200"/>
    </w:pPr>
    <w:rPr>
      <w:szCs w:val="20"/>
    </w:rPr>
  </w:style>
  <w:style w:type="paragraph" w:customStyle="1" w:styleId="xl70">
    <w:name w:val="xl70"/>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B41298"/>
    <w:rPr>
      <w:rFonts w:ascii="仿宋_GB2312" w:eastAsia="仿宋_GB2312"/>
      <w:b/>
      <w:sz w:val="32"/>
      <w:szCs w:val="32"/>
    </w:rPr>
  </w:style>
  <w:style w:type="paragraph" w:customStyle="1" w:styleId="afffff2">
    <w:name w:val="文章附标题"/>
    <w:basedOn w:val="a"/>
    <w:qFormat/>
    <w:rsid w:val="00B41298"/>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B41298"/>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B41298"/>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B41298"/>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qFormat/>
    <w:rsid w:val="00B41298"/>
    <w:pPr>
      <w:adjustRightInd/>
    </w:pPr>
    <w:rPr>
      <w:sz w:val="18"/>
      <w:szCs w:val="20"/>
    </w:rPr>
  </w:style>
  <w:style w:type="paragraph" w:customStyle="1" w:styleId="afffff3">
    <w:name w:val="封面华为技术"/>
    <w:basedOn w:val="a"/>
    <w:qFormat/>
    <w:rsid w:val="00B41298"/>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B41298"/>
    <w:pPr>
      <w:adjustRightInd/>
      <w:spacing w:line="360" w:lineRule="auto"/>
    </w:pPr>
    <w:rPr>
      <w:rFonts w:ascii="Arial" w:eastAsia="黑体" w:hAnsi="Arial"/>
      <w:snapToGrid w:val="0"/>
      <w:kern w:val="0"/>
      <w:sz w:val="20"/>
      <w:szCs w:val="21"/>
    </w:rPr>
  </w:style>
  <w:style w:type="paragraph" w:customStyle="1" w:styleId="gjt2">
    <w:name w:val="gjt_2"/>
    <w:next w:val="a"/>
    <w:qFormat/>
    <w:rsid w:val="00B41298"/>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B41298"/>
    <w:pPr>
      <w:adjustRightInd/>
      <w:spacing w:line="360" w:lineRule="auto"/>
    </w:pPr>
    <w:rPr>
      <w:rFonts w:ascii="仿宋_GB2312" w:eastAsia="仿宋_GB2312"/>
      <w:sz w:val="24"/>
      <w:szCs w:val="20"/>
    </w:rPr>
  </w:style>
  <w:style w:type="paragraph" w:customStyle="1" w:styleId="xl67">
    <w:name w:val="xl67"/>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4">
    <w:name w:val="样式"/>
    <w:basedOn w:val="a"/>
    <w:qFormat/>
    <w:rsid w:val="00B41298"/>
    <w:pPr>
      <w:autoSpaceDE w:val="0"/>
      <w:autoSpaceDN w:val="0"/>
      <w:snapToGrid w:val="0"/>
      <w:spacing w:before="120" w:after="120" w:line="360" w:lineRule="auto"/>
    </w:pPr>
    <w:rPr>
      <w:rFonts w:ascii="宋体"/>
      <w:sz w:val="24"/>
      <w:szCs w:val="20"/>
    </w:rPr>
  </w:style>
  <w:style w:type="paragraph" w:customStyle="1" w:styleId="afffff5">
    <w:name w:val="正文文字缩进项目"/>
    <w:basedOn w:val="aa"/>
    <w:qFormat/>
    <w:rsid w:val="00B41298"/>
    <w:pPr>
      <w:tabs>
        <w:tab w:val="left" w:pos="840"/>
      </w:tabs>
      <w:adjustRightInd/>
      <w:spacing w:after="120" w:line="240" w:lineRule="auto"/>
      <w:ind w:firstLineChars="0" w:hanging="420"/>
    </w:pPr>
    <w:rPr>
      <w:rFonts w:ascii="Tahoma" w:hAnsi="Tahoma"/>
      <w:sz w:val="22"/>
      <w:szCs w:val="20"/>
    </w:rPr>
  </w:style>
  <w:style w:type="paragraph" w:customStyle="1" w:styleId="afffff6">
    <w:name w:val="文档正文"/>
    <w:basedOn w:val="a"/>
    <w:qFormat/>
    <w:rsid w:val="00B41298"/>
    <w:pPr>
      <w:spacing w:line="480" w:lineRule="atLeast"/>
      <w:ind w:firstLine="567"/>
      <w:textAlignment w:val="baseline"/>
    </w:pPr>
    <w:rPr>
      <w:kern w:val="0"/>
      <w:sz w:val="24"/>
      <w:szCs w:val="20"/>
    </w:rPr>
  </w:style>
  <w:style w:type="paragraph" w:customStyle="1" w:styleId="afffff7">
    <w:name w:val="正文文字表格居中"/>
    <w:basedOn w:val="a"/>
    <w:next w:val="25"/>
    <w:qFormat/>
    <w:rsid w:val="00B41298"/>
    <w:pPr>
      <w:snapToGrid w:val="0"/>
      <w:spacing w:line="360" w:lineRule="auto"/>
    </w:pPr>
    <w:rPr>
      <w:rFonts w:ascii="宋体"/>
      <w:b/>
      <w:sz w:val="24"/>
      <w:szCs w:val="20"/>
    </w:rPr>
  </w:style>
  <w:style w:type="paragraph" w:customStyle="1" w:styleId="afffff8">
    <w:name w:val="规划正文"/>
    <w:basedOn w:val="a"/>
    <w:qFormat/>
    <w:rsid w:val="00B41298"/>
    <w:pPr>
      <w:adjustRightInd/>
      <w:spacing w:beforeLines="100" w:line="360" w:lineRule="auto"/>
      <w:jc w:val="left"/>
    </w:pPr>
    <w:rPr>
      <w:rFonts w:ascii="Arial" w:eastAsia="仿宋_GB2312" w:hAnsi="Arial"/>
      <w:bCs/>
      <w:sz w:val="28"/>
    </w:rPr>
  </w:style>
  <w:style w:type="paragraph" w:customStyle="1" w:styleId="afffff9">
    <w:name w:val="小节"/>
    <w:basedOn w:val="3"/>
    <w:qFormat/>
    <w:rsid w:val="00B41298"/>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B41298"/>
    <w:pPr>
      <w:adjustRightInd/>
    </w:pPr>
    <w:rPr>
      <w:rFonts w:ascii="宋体" w:hAnsi="Courier New"/>
    </w:rPr>
  </w:style>
  <w:style w:type="paragraph" w:customStyle="1" w:styleId="Char30">
    <w:name w:val="Char3"/>
    <w:basedOn w:val="a"/>
    <w:qFormat/>
    <w:rsid w:val="00B41298"/>
    <w:pPr>
      <w:adjustRightInd/>
    </w:pPr>
    <w:rPr>
      <w:rFonts w:ascii="仿宋_GB2312" w:eastAsia="仿宋_GB2312"/>
      <w:b/>
      <w:sz w:val="32"/>
      <w:szCs w:val="32"/>
    </w:rPr>
  </w:style>
  <w:style w:type="paragraph" w:customStyle="1" w:styleId="xl28">
    <w:name w:val="xl28"/>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a">
    <w:name w:val="ÕýÎÄÊ×ÐÐËõ½ø"/>
    <w:basedOn w:val="a"/>
    <w:qFormat/>
    <w:rsid w:val="00B41298"/>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B41298"/>
    <w:pPr>
      <w:tabs>
        <w:tab w:val="clear" w:pos="432"/>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B41298"/>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B41298"/>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B41298"/>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B41298"/>
    <w:pPr>
      <w:widowControl/>
      <w:adjustRightInd/>
      <w:spacing w:after="160" w:line="240" w:lineRule="exact"/>
      <w:jc w:val="left"/>
    </w:pPr>
    <w:rPr>
      <w:szCs w:val="20"/>
    </w:rPr>
  </w:style>
  <w:style w:type="paragraph" w:customStyle="1" w:styleId="2f2">
    <w:name w:val="表格标题2"/>
    <w:basedOn w:val="afffffb"/>
    <w:qFormat/>
    <w:rsid w:val="00B41298"/>
    <w:rPr>
      <w:b/>
    </w:rPr>
  </w:style>
  <w:style w:type="paragraph" w:customStyle="1" w:styleId="afffffb">
    <w:name w:val="表格内文"/>
    <w:basedOn w:val="a"/>
    <w:qFormat/>
    <w:rsid w:val="00B41298"/>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B41298"/>
    <w:rPr>
      <w:rFonts w:ascii="仿宋_GB2312" w:eastAsia="仿宋_GB2312"/>
      <w:b/>
      <w:sz w:val="32"/>
      <w:szCs w:val="32"/>
    </w:rPr>
  </w:style>
  <w:style w:type="paragraph" w:customStyle="1" w:styleId="2f3">
    <w:name w:val="正文，首行缩进:  2 字符"/>
    <w:qFormat/>
    <w:rsid w:val="00B41298"/>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B41298"/>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B41298"/>
    <w:pPr>
      <w:spacing w:line="360" w:lineRule="auto"/>
    </w:pPr>
    <w:rPr>
      <w:szCs w:val="20"/>
    </w:rPr>
  </w:style>
  <w:style w:type="paragraph" w:customStyle="1" w:styleId="afffffc">
    <w:name w:val="正文 大标"/>
    <w:basedOn w:val="a"/>
    <w:qFormat/>
    <w:rsid w:val="00B41298"/>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B41298"/>
    <w:pPr>
      <w:adjustRightInd/>
      <w:spacing w:before="60" w:after="60" w:line="360" w:lineRule="auto"/>
      <w:ind w:firstLineChars="200" w:firstLine="200"/>
    </w:pPr>
    <w:rPr>
      <w:sz w:val="28"/>
      <w:szCs w:val="20"/>
    </w:rPr>
  </w:style>
  <w:style w:type="paragraph" w:customStyle="1" w:styleId="MMTopic1">
    <w:name w:val="MM Topic 1"/>
    <w:basedOn w:val="1"/>
    <w:qFormat/>
    <w:rsid w:val="00B41298"/>
    <w:pPr>
      <w:tabs>
        <w:tab w:val="clear" w:pos="432"/>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B41298"/>
    <w:pPr>
      <w:widowControl/>
      <w:spacing w:before="260" w:after="260" w:line="416" w:lineRule="auto"/>
      <w:ind w:left="0" w:firstLine="0"/>
    </w:pPr>
    <w:rPr>
      <w:rFonts w:ascii="Arial" w:eastAsia="黑体" w:hAnsi="Arial"/>
      <w:sz w:val="30"/>
      <w:szCs w:val="21"/>
    </w:rPr>
  </w:style>
  <w:style w:type="paragraph" w:customStyle="1" w:styleId="Charfa">
    <w:name w:val="文本正文 Char"/>
    <w:basedOn w:val="a"/>
    <w:qFormat/>
    <w:rsid w:val="00B41298"/>
    <w:pPr>
      <w:spacing w:line="360" w:lineRule="auto"/>
      <w:ind w:firstLineChars="200" w:firstLine="200"/>
    </w:pPr>
    <w:rPr>
      <w:kern w:val="0"/>
      <w:sz w:val="24"/>
      <w:szCs w:val="20"/>
    </w:rPr>
  </w:style>
  <w:style w:type="paragraph" w:customStyle="1" w:styleId="afffffd">
    <w:name w:val="表格"/>
    <w:basedOn w:val="a"/>
    <w:qFormat/>
    <w:rsid w:val="00B41298"/>
    <w:pPr>
      <w:snapToGrid w:val="0"/>
      <w:ind w:firstLineChars="21" w:firstLine="42"/>
    </w:pPr>
    <w:rPr>
      <w:rFonts w:ascii="宋体" w:hAnsi="宋体"/>
      <w:kern w:val="0"/>
      <w:sz w:val="20"/>
      <w:szCs w:val="20"/>
    </w:rPr>
  </w:style>
  <w:style w:type="paragraph" w:customStyle="1" w:styleId="47">
    <w:name w:val="标书标题4"/>
    <w:basedOn w:val="4"/>
    <w:qFormat/>
    <w:rsid w:val="00B41298"/>
    <w:pPr>
      <w:snapToGrid w:val="0"/>
      <w:spacing w:before="0" w:after="0" w:line="300" w:lineRule="auto"/>
    </w:pPr>
    <w:rPr>
      <w:rFonts w:ascii="Arial Narrow" w:eastAsia="仿宋_GB2312" w:hAnsi="Arial Narrow"/>
      <w:bCs w:val="0"/>
      <w:color w:val="000000"/>
      <w:kern w:val="0"/>
      <w:szCs w:val="32"/>
      <w:lang w:val="en-US"/>
    </w:rPr>
  </w:style>
  <w:style w:type="paragraph" w:customStyle="1" w:styleId="afffffe">
    <w:name w:val="插图题注"/>
    <w:next w:val="a"/>
    <w:qFormat/>
    <w:rsid w:val="00B41298"/>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B41298"/>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B41298"/>
    <w:pPr>
      <w:adjustRightInd/>
      <w:spacing w:line="300" w:lineRule="auto"/>
      <w:jc w:val="center"/>
    </w:pPr>
  </w:style>
  <w:style w:type="paragraph" w:customStyle="1" w:styleId="Style6">
    <w:name w:val="_Style 6"/>
    <w:basedOn w:val="a"/>
    <w:uiPriority w:val="34"/>
    <w:qFormat/>
    <w:rsid w:val="00B41298"/>
    <w:pPr>
      <w:adjustRightInd/>
      <w:ind w:firstLineChars="200" w:firstLine="420"/>
    </w:pPr>
    <w:rPr>
      <w:rFonts w:eastAsia="仿宋_GB2312"/>
      <w:sz w:val="28"/>
    </w:rPr>
  </w:style>
  <w:style w:type="paragraph" w:customStyle="1" w:styleId="zTableCellBody">
    <w:name w:val="zTableCellBody"/>
    <w:basedOn w:val="a"/>
    <w:qFormat/>
    <w:rsid w:val="00B41298"/>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B41298"/>
    <w:pPr>
      <w:widowControl/>
      <w:spacing w:before="100" w:beforeAutospacing="1" w:after="100" w:afterAutospacing="1"/>
      <w:jc w:val="left"/>
    </w:pPr>
    <w:rPr>
      <w:rFonts w:ascii="Arial Unicode MS" w:hAnsi="Arial Unicode MS"/>
      <w:color w:val="000000"/>
      <w:kern w:val="0"/>
      <w:sz w:val="24"/>
    </w:rPr>
  </w:style>
  <w:style w:type="paragraph" w:customStyle="1" w:styleId="affffff">
    <w:name w:val="!大节"/>
    <w:basedOn w:val="2"/>
    <w:qFormat/>
    <w:rsid w:val="00B41298"/>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B41298"/>
    <w:pPr>
      <w:widowControl/>
      <w:overflowPunct w:val="0"/>
      <w:autoSpaceDE w:val="0"/>
      <w:autoSpaceDN w:val="0"/>
      <w:ind w:left="720" w:hanging="720"/>
      <w:textAlignment w:val="baseline"/>
    </w:pPr>
    <w:rPr>
      <w:kern w:val="0"/>
      <w:sz w:val="24"/>
      <w:szCs w:val="20"/>
    </w:rPr>
  </w:style>
  <w:style w:type="paragraph" w:customStyle="1" w:styleId="affffff0">
    <w:name w:val="正文表标题"/>
    <w:next w:val="affffff1"/>
    <w:qFormat/>
    <w:rsid w:val="00B41298"/>
    <w:pPr>
      <w:tabs>
        <w:tab w:val="left" w:pos="840"/>
      </w:tabs>
      <w:ind w:left="840" w:hanging="420"/>
      <w:jc w:val="center"/>
    </w:pPr>
    <w:rPr>
      <w:rFonts w:ascii="黑体" w:eastAsia="黑体"/>
      <w:sz w:val="21"/>
    </w:rPr>
  </w:style>
  <w:style w:type="paragraph" w:customStyle="1" w:styleId="affffff1">
    <w:name w:val="段"/>
    <w:qFormat/>
    <w:rsid w:val="00B41298"/>
    <w:pPr>
      <w:autoSpaceDE w:val="0"/>
      <w:autoSpaceDN w:val="0"/>
      <w:ind w:firstLineChars="200" w:firstLine="200"/>
      <w:jc w:val="both"/>
    </w:pPr>
    <w:rPr>
      <w:rFonts w:ascii="宋体"/>
      <w:sz w:val="21"/>
    </w:rPr>
  </w:style>
  <w:style w:type="paragraph" w:customStyle="1" w:styleId="CharCharCharCharCharChar">
    <w:name w:val="Char Char Char Char Char Char"/>
    <w:basedOn w:val="a"/>
    <w:qFormat/>
    <w:rsid w:val="00B41298"/>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B41298"/>
    <w:pPr>
      <w:spacing w:after="60"/>
    </w:pPr>
    <w:rPr>
      <w:rFonts w:ascii="Futura Bk" w:hAnsi="Futura Bk"/>
      <w:sz w:val="15"/>
      <w:lang w:eastAsia="en-US"/>
    </w:rPr>
  </w:style>
  <w:style w:type="paragraph" w:customStyle="1" w:styleId="Bulletwithtext4">
    <w:name w:val="Bullet with text 4"/>
    <w:basedOn w:val="a"/>
    <w:qFormat/>
    <w:rsid w:val="00B41298"/>
    <w:pPr>
      <w:widowControl/>
      <w:tabs>
        <w:tab w:val="left" w:pos="1440"/>
      </w:tabs>
      <w:adjustRightInd/>
      <w:ind w:left="1440" w:firstLineChars="200" w:hanging="360"/>
      <w:jc w:val="left"/>
    </w:pPr>
    <w:rPr>
      <w:rFonts w:ascii="Arial" w:hAnsi="Arial"/>
      <w:kern w:val="0"/>
      <w:sz w:val="20"/>
      <w:szCs w:val="20"/>
      <w:lang w:eastAsia="en-US"/>
    </w:rPr>
  </w:style>
  <w:style w:type="paragraph" w:customStyle="1" w:styleId="CharChar1CharCharCharCharCharChar1">
    <w:name w:val="Char Char1 Char Char Char Char Char Char1"/>
    <w:basedOn w:val="a"/>
    <w:qFormat/>
    <w:rsid w:val="00B41298"/>
    <w:rPr>
      <w:rFonts w:ascii="仿宋_GB2312" w:eastAsia="仿宋_GB2312"/>
      <w:b/>
      <w:sz w:val="32"/>
      <w:szCs w:val="20"/>
    </w:rPr>
  </w:style>
  <w:style w:type="paragraph" w:customStyle="1" w:styleId="affffff2">
    <w:name w:val="大汉方案正文"/>
    <w:basedOn w:val="a"/>
    <w:qFormat/>
    <w:rsid w:val="00B41298"/>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B41298"/>
    <w:pPr>
      <w:adjustRightInd/>
      <w:ind w:firstLineChars="200" w:firstLine="200"/>
    </w:pPr>
    <w:rPr>
      <w:rFonts w:ascii="Tahoma" w:hAnsi="Tahoma"/>
      <w:sz w:val="24"/>
      <w:szCs w:val="20"/>
    </w:rPr>
  </w:style>
  <w:style w:type="paragraph" w:customStyle="1" w:styleId="a10">
    <w:name w:val="a1"/>
    <w:basedOn w:val="a"/>
    <w:qFormat/>
    <w:rsid w:val="00B41298"/>
    <w:pPr>
      <w:widowControl/>
      <w:spacing w:line="300" w:lineRule="atLeast"/>
      <w:jc w:val="left"/>
    </w:pPr>
    <w:rPr>
      <w:rFonts w:ascii="宋体" w:hAnsi="宋体"/>
      <w:kern w:val="0"/>
      <w:sz w:val="18"/>
      <w:szCs w:val="20"/>
    </w:rPr>
  </w:style>
  <w:style w:type="paragraph" w:customStyle="1" w:styleId="71">
    <w:name w:val="样式7"/>
    <w:basedOn w:val="48"/>
    <w:next w:val="a"/>
    <w:qFormat/>
    <w:rsid w:val="00B41298"/>
    <w:pPr>
      <w:spacing w:afterLines="50"/>
      <w:jc w:val="left"/>
      <w:outlineLvl w:val="3"/>
    </w:pPr>
    <w:rPr>
      <w:sz w:val="24"/>
      <w:szCs w:val="24"/>
    </w:rPr>
  </w:style>
  <w:style w:type="paragraph" w:customStyle="1" w:styleId="48">
    <w:name w:val="样式4"/>
    <w:basedOn w:val="a"/>
    <w:qFormat/>
    <w:rsid w:val="00B41298"/>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B41298"/>
    <w:pPr>
      <w:adjustRightInd/>
      <w:spacing w:line="360" w:lineRule="auto"/>
    </w:pPr>
    <w:rPr>
      <w:rFonts w:ascii="Arial" w:eastAsia="黑体" w:hAnsi="Arial" w:cs="Arial"/>
      <w:snapToGrid w:val="0"/>
      <w:kern w:val="0"/>
      <w:szCs w:val="21"/>
    </w:rPr>
  </w:style>
  <w:style w:type="paragraph" w:customStyle="1" w:styleId="main">
    <w:name w:val="main"/>
    <w:basedOn w:val="a"/>
    <w:qFormat/>
    <w:rsid w:val="00B41298"/>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b"/>
    <w:qFormat/>
    <w:rsid w:val="00B41298"/>
    <w:pPr>
      <w:tabs>
        <w:tab w:val="clear" w:pos="2790"/>
        <w:tab w:val="clear" w:pos="4230"/>
      </w:tabs>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B41298"/>
    <w:pPr>
      <w:adjustRightInd/>
    </w:pPr>
    <w:rPr>
      <w:rFonts w:ascii="Tahoma" w:hAnsi="Tahoma"/>
      <w:sz w:val="24"/>
      <w:szCs w:val="20"/>
    </w:rPr>
  </w:style>
  <w:style w:type="paragraph" w:customStyle="1" w:styleId="Char1CharCharChar">
    <w:name w:val="Char1 Char Char Char"/>
    <w:basedOn w:val="a"/>
    <w:qFormat/>
    <w:rsid w:val="00B41298"/>
    <w:pPr>
      <w:widowControl/>
      <w:snapToGrid w:val="0"/>
      <w:spacing w:before="120" w:after="160" w:line="360" w:lineRule="auto"/>
      <w:ind w:right="-360"/>
      <w:jc w:val="left"/>
    </w:pPr>
    <w:rPr>
      <w:rFonts w:ascii="Arial" w:hAnsi="Arial"/>
      <w:kern w:val="0"/>
      <w:sz w:val="24"/>
      <w:lang w:eastAsia="en-US"/>
    </w:rPr>
  </w:style>
  <w:style w:type="paragraph" w:customStyle="1" w:styleId="affffff3">
    <w:name w:val="三级条标题"/>
    <w:basedOn w:val="affffff4"/>
    <w:next w:val="affffff1"/>
    <w:qFormat/>
    <w:rsid w:val="00B41298"/>
    <w:pPr>
      <w:tabs>
        <w:tab w:val="left" w:pos="2520"/>
      </w:tabs>
      <w:ind w:left="2520"/>
      <w:outlineLvl w:val="4"/>
    </w:pPr>
  </w:style>
  <w:style w:type="paragraph" w:customStyle="1" w:styleId="affffff4">
    <w:name w:val="二级条标题"/>
    <w:basedOn w:val="affffff5"/>
    <w:next w:val="affffff1"/>
    <w:qFormat/>
    <w:rsid w:val="00B41298"/>
    <w:pPr>
      <w:tabs>
        <w:tab w:val="left" w:pos="2100"/>
      </w:tabs>
      <w:ind w:left="0"/>
      <w:outlineLvl w:val="3"/>
    </w:pPr>
  </w:style>
  <w:style w:type="paragraph" w:customStyle="1" w:styleId="affffff5">
    <w:name w:val="一级条标题"/>
    <w:basedOn w:val="affffff6"/>
    <w:next w:val="affffff1"/>
    <w:qFormat/>
    <w:rsid w:val="00B41298"/>
    <w:pPr>
      <w:tabs>
        <w:tab w:val="left" w:pos="1680"/>
      </w:tabs>
      <w:spacing w:beforeLines="0" w:afterLines="0"/>
      <w:ind w:left="1680"/>
      <w:outlineLvl w:val="2"/>
    </w:pPr>
  </w:style>
  <w:style w:type="paragraph" w:customStyle="1" w:styleId="affffff6">
    <w:name w:val="章标题"/>
    <w:next w:val="affffff1"/>
    <w:qFormat/>
    <w:rsid w:val="00B41298"/>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B41298"/>
    <w:pPr>
      <w:tabs>
        <w:tab w:val="clear" w:pos="432"/>
        <w:tab w:val="left" w:pos="480"/>
      </w:tabs>
      <w:ind w:left="480" w:hanging="480"/>
    </w:pPr>
    <w:rPr>
      <w:rFonts w:ascii="Times New Roman" w:eastAsia="宋体"/>
      <w:i/>
      <w:sz w:val="36"/>
      <w:szCs w:val="36"/>
      <w:lang w:val="en-US"/>
    </w:rPr>
  </w:style>
  <w:style w:type="paragraph" w:customStyle="1" w:styleId="tabletext0">
    <w:name w:val="tabletext"/>
    <w:basedOn w:val="a"/>
    <w:qFormat/>
    <w:rsid w:val="00B41298"/>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B41298"/>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B41298"/>
    <w:pPr>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B41298"/>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7"/>
    <w:qFormat/>
    <w:rsid w:val="00B41298"/>
    <w:pPr>
      <w:spacing w:after="0"/>
      <w:ind w:left="900"/>
    </w:pPr>
  </w:style>
  <w:style w:type="paragraph" w:customStyle="1" w:styleId="affffff7">
    <w:name w:val="正文 项目"/>
    <w:basedOn w:val="a"/>
    <w:qFormat/>
    <w:rsid w:val="00B41298"/>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B41298"/>
    <w:pPr>
      <w:widowControl/>
      <w:adjustRightInd/>
      <w:ind w:left="720" w:hanging="720"/>
    </w:pPr>
    <w:rPr>
      <w:color w:val="000000"/>
      <w:kern w:val="0"/>
      <w:sz w:val="24"/>
      <w:szCs w:val="20"/>
    </w:rPr>
  </w:style>
  <w:style w:type="paragraph" w:customStyle="1" w:styleId="1a">
    <w:name w:val="表1"/>
    <w:basedOn w:val="a"/>
    <w:qFormat/>
    <w:rsid w:val="00B41298"/>
    <w:pPr>
      <w:tabs>
        <w:tab w:val="left" w:pos="703"/>
      </w:tabs>
      <w:adjustRightInd/>
      <w:spacing w:line="360" w:lineRule="auto"/>
      <w:ind w:left="703"/>
      <w:jc w:val="center"/>
    </w:pPr>
  </w:style>
  <w:style w:type="paragraph" w:customStyle="1" w:styleId="Style27">
    <w:name w:val="_Style 27"/>
    <w:uiPriority w:val="1"/>
    <w:qFormat/>
    <w:rsid w:val="00B41298"/>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B41298"/>
    <w:pPr>
      <w:keepNext/>
      <w:keepLines/>
      <w:adjustRightInd/>
      <w:spacing w:beforeLines="50" w:afterLines="50" w:line="500" w:lineRule="exact"/>
      <w:outlineLvl w:val="3"/>
    </w:pPr>
    <w:rPr>
      <w:rFonts w:ascii="Arial" w:hAnsi="Arial"/>
      <w:b/>
      <w:bCs/>
      <w:sz w:val="24"/>
    </w:rPr>
  </w:style>
  <w:style w:type="paragraph" w:customStyle="1" w:styleId="affffff8">
    <w:name w:val="章正文"/>
    <w:basedOn w:val="a"/>
    <w:qFormat/>
    <w:rsid w:val="00B41298"/>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b"/>
    <w:qFormat/>
    <w:rsid w:val="00B41298"/>
    <w:pPr>
      <w:jc w:val="left"/>
      <w:outlineLvl w:val="1"/>
    </w:pPr>
    <w:rPr>
      <w:rFonts w:ascii="Times New Roman" w:eastAsia="仿宋" w:hAnsi="Times New Roman"/>
      <w:sz w:val="30"/>
    </w:rPr>
  </w:style>
  <w:style w:type="paragraph" w:customStyle="1" w:styleId="1b">
    <w:name w:val="1级标题"/>
    <w:basedOn w:val="a"/>
    <w:qFormat/>
    <w:rsid w:val="00B41298"/>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B41298"/>
    <w:pPr>
      <w:widowControl w:val="0"/>
      <w:jc w:val="both"/>
    </w:pPr>
    <w:rPr>
      <w:color w:val="000000"/>
      <w:szCs w:val="24"/>
    </w:rPr>
  </w:style>
  <w:style w:type="paragraph" w:customStyle="1" w:styleId="150">
    <w:name w:val="样式 微软雅黑 行距: 1.5 倍行距"/>
    <w:basedOn w:val="a"/>
    <w:qFormat/>
    <w:rsid w:val="00B41298"/>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B41298"/>
    <w:pPr>
      <w:tabs>
        <w:tab w:val="left" w:pos="840"/>
      </w:tabs>
      <w:adjustRightInd/>
      <w:ind w:left="840" w:hanging="420"/>
    </w:pPr>
  </w:style>
  <w:style w:type="paragraph" w:customStyle="1" w:styleId="f9astyle88f9a">
    <w:name w:val="f9a style88 f9a"/>
    <w:basedOn w:val="a"/>
    <w:qFormat/>
    <w:rsid w:val="00B41298"/>
    <w:pPr>
      <w:widowControl/>
      <w:spacing w:before="100" w:beforeAutospacing="1" w:after="100" w:afterAutospacing="1" w:line="276" w:lineRule="auto"/>
      <w:jc w:val="left"/>
    </w:pPr>
    <w:rPr>
      <w:rFonts w:ascii="宋体" w:hAnsi="宋体"/>
      <w:kern w:val="0"/>
      <w:sz w:val="24"/>
      <w:szCs w:val="20"/>
    </w:rPr>
  </w:style>
  <w:style w:type="paragraph" w:customStyle="1" w:styleId="affffff9">
    <w:name w:val="普通正文"/>
    <w:basedOn w:val="a"/>
    <w:qFormat/>
    <w:rsid w:val="00B41298"/>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a">
    <w:name w:val="说明"/>
    <w:basedOn w:val="a"/>
    <w:qFormat/>
    <w:rsid w:val="00B41298"/>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B41298"/>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B41298"/>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B41298"/>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B41298"/>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B41298"/>
    <w:pPr>
      <w:tabs>
        <w:tab w:val="clear" w:pos="864"/>
        <w:tab w:val="left" w:pos="2100"/>
      </w:tabs>
      <w:adjustRightInd/>
      <w:ind w:left="2100" w:hanging="420"/>
    </w:pPr>
    <w:rPr>
      <w:lang w:val="en-US"/>
    </w:rPr>
  </w:style>
  <w:style w:type="paragraph" w:customStyle="1" w:styleId="Char110">
    <w:name w:val="Char11"/>
    <w:basedOn w:val="a"/>
    <w:qFormat/>
    <w:rsid w:val="00B41298"/>
    <w:pPr>
      <w:tabs>
        <w:tab w:val="left" w:pos="432"/>
      </w:tabs>
      <w:adjustRightInd/>
      <w:spacing w:beforeLines="50" w:afterLines="50"/>
      <w:ind w:left="432" w:firstLineChars="200" w:hanging="432"/>
    </w:pPr>
    <w:rPr>
      <w:sz w:val="24"/>
    </w:rPr>
  </w:style>
  <w:style w:type="paragraph" w:customStyle="1" w:styleId="gjt">
    <w:name w:val="gjt_正文"/>
    <w:qFormat/>
    <w:rsid w:val="00B41298"/>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B41298"/>
    <w:pPr>
      <w:spacing w:line="360" w:lineRule="auto"/>
    </w:pPr>
    <w:rPr>
      <w:szCs w:val="20"/>
    </w:rPr>
  </w:style>
  <w:style w:type="paragraph" w:customStyle="1" w:styleId="Charfb">
    <w:name w:val="金宏发行正文 Char"/>
    <w:basedOn w:val="a"/>
    <w:qFormat/>
    <w:rsid w:val="00B41298"/>
    <w:pPr>
      <w:adjustRightInd/>
      <w:spacing w:line="500" w:lineRule="exact"/>
      <w:ind w:firstLineChars="200" w:firstLine="560"/>
    </w:pPr>
    <w:rPr>
      <w:rFonts w:eastAsia="仿宋_GB2312"/>
      <w:sz w:val="28"/>
      <w:szCs w:val="20"/>
    </w:rPr>
  </w:style>
  <w:style w:type="paragraph" w:customStyle="1" w:styleId="1c">
    <w:name w:val="批注框文本1"/>
    <w:basedOn w:val="a"/>
    <w:qFormat/>
    <w:rsid w:val="00B41298"/>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B41298"/>
    <w:pPr>
      <w:widowControl/>
      <w:adjustRightInd/>
      <w:spacing w:line="240" w:lineRule="auto"/>
      <w:ind w:firstLineChars="200" w:firstLine="200"/>
      <w:jc w:val="left"/>
    </w:pPr>
    <w:rPr>
      <w:rFonts w:ascii="Futura Hv" w:hAnsi="Futura Hv"/>
      <w:kern w:val="0"/>
      <w:sz w:val="18"/>
      <w:szCs w:val="20"/>
      <w:lang w:val="en-US" w:eastAsia="en-US"/>
    </w:rPr>
  </w:style>
  <w:style w:type="paragraph" w:customStyle="1" w:styleId="1d">
    <w:name w:val="部分1"/>
    <w:basedOn w:val="a"/>
    <w:qFormat/>
    <w:rsid w:val="00B41298"/>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b">
    <w:name w:val="正文文字格式"/>
    <w:basedOn w:val="a"/>
    <w:qFormat/>
    <w:rsid w:val="00B41298"/>
    <w:pPr>
      <w:adjustRightInd/>
      <w:spacing w:line="460" w:lineRule="exact"/>
      <w:ind w:firstLine="505"/>
      <w:jc w:val="left"/>
    </w:pPr>
    <w:rPr>
      <w:rFonts w:ascii="宋体"/>
      <w:kern w:val="24"/>
      <w:sz w:val="24"/>
      <w:szCs w:val="20"/>
    </w:rPr>
  </w:style>
  <w:style w:type="paragraph" w:customStyle="1" w:styleId="xl31">
    <w:name w:val="xl31"/>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B41298"/>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B41298"/>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c">
    <w:name w:val="单元格居中"/>
    <w:basedOn w:val="a"/>
    <w:qFormat/>
    <w:rsid w:val="00B41298"/>
    <w:pPr>
      <w:adjustRightInd/>
      <w:spacing w:line="360" w:lineRule="auto"/>
      <w:jc w:val="center"/>
    </w:pPr>
    <w:rPr>
      <w:sz w:val="24"/>
    </w:rPr>
  </w:style>
  <w:style w:type="paragraph" w:customStyle="1" w:styleId="38">
    <w:name w:val="正文3"/>
    <w:basedOn w:val="a"/>
    <w:qFormat/>
    <w:rsid w:val="00B41298"/>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B41298"/>
    <w:rPr>
      <w:rFonts w:ascii="仿宋_GB2312" w:eastAsia="仿宋_GB2312"/>
      <w:b/>
      <w:sz w:val="32"/>
      <w:szCs w:val="32"/>
    </w:rPr>
  </w:style>
  <w:style w:type="paragraph" w:customStyle="1" w:styleId="1e">
    <w:name w:val="正文缩进1"/>
    <w:basedOn w:val="a"/>
    <w:next w:val="aa"/>
    <w:qFormat/>
    <w:rsid w:val="00B41298"/>
    <w:pPr>
      <w:autoSpaceDE w:val="0"/>
      <w:autoSpaceDN w:val="0"/>
      <w:snapToGrid w:val="0"/>
      <w:spacing w:after="120" w:line="360" w:lineRule="auto"/>
      <w:ind w:leftChars="200" w:left="420" w:firstLineChars="200" w:firstLine="480"/>
    </w:pPr>
    <w:rPr>
      <w:sz w:val="24"/>
      <w:szCs w:val="21"/>
    </w:rPr>
  </w:style>
  <w:style w:type="paragraph" w:customStyle="1" w:styleId="affffffd">
    <w:name w:val="Ñù"/>
    <w:qFormat/>
    <w:rsid w:val="00B41298"/>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B41298"/>
    <w:pPr>
      <w:widowControl/>
      <w:adjustRightInd/>
      <w:spacing w:after="160" w:line="240" w:lineRule="exact"/>
      <w:jc w:val="left"/>
    </w:pPr>
    <w:rPr>
      <w:szCs w:val="20"/>
    </w:rPr>
  </w:style>
  <w:style w:type="paragraph" w:customStyle="1" w:styleId="CharChar1121">
    <w:name w:val="Char Char1121"/>
    <w:basedOn w:val="a"/>
    <w:qFormat/>
    <w:rsid w:val="00B41298"/>
    <w:pPr>
      <w:spacing w:line="360" w:lineRule="auto"/>
    </w:pPr>
    <w:rPr>
      <w:szCs w:val="20"/>
    </w:rPr>
  </w:style>
  <w:style w:type="paragraph" w:customStyle="1" w:styleId="affffffe">
    <w:name w:val="小项目标题"/>
    <w:basedOn w:val="a"/>
    <w:qFormat/>
    <w:rsid w:val="00B41298"/>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B41298"/>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B41298"/>
    <w:rPr>
      <w:lang w:eastAsia="en-US"/>
    </w:rPr>
  </w:style>
  <w:style w:type="paragraph" w:customStyle="1" w:styleId="afffffff">
    <w:name w:val="带编号样式"/>
    <w:basedOn w:val="Charfa"/>
    <w:qFormat/>
    <w:rsid w:val="00B41298"/>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B41298"/>
    <w:pPr>
      <w:widowControl/>
      <w:adjustRightInd/>
      <w:spacing w:before="100" w:beforeAutospacing="1" w:after="100" w:afterAutospacing="1"/>
      <w:jc w:val="left"/>
    </w:pPr>
    <w:rPr>
      <w:rFonts w:ascii="宋体" w:hAnsi="宋体" w:cs="宋体"/>
      <w:kern w:val="0"/>
      <w:sz w:val="24"/>
    </w:rPr>
  </w:style>
  <w:style w:type="paragraph" w:customStyle="1" w:styleId="afffffff0">
    <w:name w:val="方形箭头"/>
    <w:basedOn w:val="a"/>
    <w:qFormat/>
    <w:rsid w:val="00B41298"/>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1">
    <w:name w:val="封面"/>
    <w:basedOn w:val="a"/>
    <w:qFormat/>
    <w:rsid w:val="00B41298"/>
    <w:pPr>
      <w:spacing w:line="360" w:lineRule="atLeast"/>
      <w:jc w:val="right"/>
      <w:textAlignment w:val="baseline"/>
    </w:pPr>
    <w:rPr>
      <w:rFonts w:ascii="Symbol" w:hAnsi="Symbol"/>
      <w:kern w:val="0"/>
      <w:szCs w:val="20"/>
    </w:rPr>
  </w:style>
  <w:style w:type="paragraph" w:customStyle="1" w:styleId="afffffff2">
    <w:name w:val="__正文"/>
    <w:qFormat/>
    <w:rsid w:val="00B41298"/>
    <w:pPr>
      <w:spacing w:line="360" w:lineRule="auto"/>
      <w:ind w:firstLineChars="200" w:firstLine="200"/>
    </w:pPr>
    <w:rPr>
      <w:rFonts w:eastAsia="等线"/>
      <w:kern w:val="2"/>
      <w:sz w:val="24"/>
      <w:szCs w:val="21"/>
    </w:rPr>
  </w:style>
  <w:style w:type="paragraph" w:customStyle="1" w:styleId="font5">
    <w:name w:val="font5"/>
    <w:basedOn w:val="a"/>
    <w:qFormat/>
    <w:rsid w:val="00B41298"/>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B41298"/>
    <w:pPr>
      <w:spacing w:line="240" w:lineRule="atLeast"/>
      <w:ind w:left="420" w:firstLine="420"/>
    </w:pPr>
    <w:rPr>
      <w:sz w:val="24"/>
    </w:rPr>
  </w:style>
  <w:style w:type="paragraph" w:customStyle="1" w:styleId="WW-2">
    <w:name w:val="WW-正文文字缩进 2"/>
    <w:basedOn w:val="a"/>
    <w:qFormat/>
    <w:rsid w:val="00B41298"/>
    <w:pPr>
      <w:suppressAutoHyphens/>
      <w:adjustRightInd/>
      <w:ind w:firstLine="420"/>
    </w:pPr>
    <w:rPr>
      <w:kern w:val="1"/>
      <w:szCs w:val="20"/>
    </w:rPr>
  </w:style>
  <w:style w:type="paragraph" w:customStyle="1" w:styleId="xl41">
    <w:name w:val="xl41"/>
    <w:basedOn w:val="a"/>
    <w:qFormat/>
    <w:rsid w:val="00B41298"/>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B41298"/>
    <w:pPr>
      <w:spacing w:before="120" w:after="120"/>
      <w:ind w:left="0" w:firstLine="0"/>
      <w:jc w:val="both"/>
    </w:pPr>
    <w:rPr>
      <w:rFonts w:ascii="宋体" w:eastAsia="宋体" w:hAnsi="Arial"/>
      <w:sz w:val="28"/>
      <w:lang w:val="en-US"/>
    </w:rPr>
  </w:style>
  <w:style w:type="paragraph" w:customStyle="1" w:styleId="afffffff3">
    <w:name w:val="有符号正文"/>
    <w:basedOn w:val="a"/>
    <w:qFormat/>
    <w:rsid w:val="00B41298"/>
    <w:pPr>
      <w:adjustRightInd/>
      <w:spacing w:line="400" w:lineRule="exact"/>
      <w:ind w:firstLineChars="200" w:firstLine="200"/>
    </w:pPr>
    <w:rPr>
      <w:rFonts w:ascii="Arial" w:hAnsi="Arial"/>
    </w:rPr>
  </w:style>
  <w:style w:type="paragraph" w:customStyle="1" w:styleId="font10">
    <w:name w:val="font10"/>
    <w:basedOn w:val="a"/>
    <w:qFormat/>
    <w:rsid w:val="00B41298"/>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B41298"/>
    <w:pPr>
      <w:spacing w:line="360" w:lineRule="auto"/>
      <w:ind w:firstLineChars="200" w:firstLine="480"/>
    </w:pPr>
    <w:rPr>
      <w:rFonts w:ascii="仿宋_GB2312" w:eastAsia="新宋体"/>
      <w:sz w:val="24"/>
      <w:szCs w:val="20"/>
    </w:rPr>
  </w:style>
  <w:style w:type="paragraph" w:customStyle="1" w:styleId="49">
    <w:name w:val="4"/>
    <w:basedOn w:val="a"/>
    <w:next w:val="23"/>
    <w:qFormat/>
    <w:rsid w:val="00B41298"/>
    <w:pPr>
      <w:spacing w:after="120" w:line="480" w:lineRule="auto"/>
      <w:ind w:leftChars="200" w:left="420"/>
    </w:pPr>
    <w:rPr>
      <w:sz w:val="24"/>
      <w:szCs w:val="20"/>
    </w:rPr>
  </w:style>
  <w:style w:type="paragraph" w:customStyle="1" w:styleId="tableheading">
    <w:name w:val="tableheading"/>
    <w:basedOn w:val="a"/>
    <w:qFormat/>
    <w:rsid w:val="00B41298"/>
    <w:pPr>
      <w:widowControl/>
      <w:adjustRightInd/>
      <w:spacing w:before="100" w:beforeAutospacing="1" w:after="100" w:afterAutospacing="1"/>
      <w:jc w:val="left"/>
    </w:pPr>
    <w:rPr>
      <w:rFonts w:ascii="宋体" w:hAnsi="宋体" w:cs="宋体"/>
      <w:kern w:val="0"/>
      <w:sz w:val="24"/>
    </w:rPr>
  </w:style>
  <w:style w:type="paragraph" w:customStyle="1" w:styleId="1f">
    <w:name w:val="样式1"/>
    <w:basedOn w:val="a"/>
    <w:qFormat/>
    <w:rsid w:val="00B41298"/>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B41298"/>
    <w:pPr>
      <w:spacing w:before="0" w:after="0" w:line="240" w:lineRule="auto"/>
      <w:jc w:val="left"/>
    </w:pPr>
    <w:rPr>
      <w:rFonts w:cs="宋体"/>
      <w:sz w:val="21"/>
      <w:szCs w:val="20"/>
    </w:rPr>
  </w:style>
  <w:style w:type="paragraph" w:customStyle="1" w:styleId="GB2312106">
    <w:name w:val="样式 仿宋_GB2312 小三 左侧:  1.06 厘米"/>
    <w:basedOn w:val="a"/>
    <w:qFormat/>
    <w:rsid w:val="00B41298"/>
    <w:pPr>
      <w:spacing w:line="360" w:lineRule="auto"/>
      <w:ind w:left="601"/>
    </w:pPr>
    <w:rPr>
      <w:rFonts w:ascii="仿宋_GB2312" w:eastAsia="仿宋_GB2312"/>
      <w:sz w:val="24"/>
      <w:szCs w:val="20"/>
    </w:rPr>
  </w:style>
  <w:style w:type="paragraph" w:customStyle="1" w:styleId="afffffff4">
    <w:name w:val="小标题"/>
    <w:basedOn w:val="a"/>
    <w:qFormat/>
    <w:rsid w:val="00B41298"/>
    <w:pPr>
      <w:spacing w:before="120" w:line="360" w:lineRule="atLeast"/>
      <w:ind w:left="1134"/>
      <w:jc w:val="left"/>
      <w:textAlignment w:val="baseline"/>
    </w:pPr>
    <w:rPr>
      <w:rFonts w:eastAsia="黑体"/>
      <w:kern w:val="0"/>
      <w:szCs w:val="20"/>
    </w:rPr>
  </w:style>
  <w:style w:type="paragraph" w:customStyle="1" w:styleId="afffffff5">
    <w:name w:val="节标题"/>
    <w:basedOn w:val="a"/>
    <w:qFormat/>
    <w:rsid w:val="00B41298"/>
    <w:pPr>
      <w:autoSpaceDE w:val="0"/>
      <w:autoSpaceDN w:val="0"/>
      <w:spacing w:line="289" w:lineRule="atLeast"/>
      <w:ind w:firstLineChars="200" w:firstLine="200"/>
      <w:jc w:val="center"/>
    </w:pPr>
    <w:rPr>
      <w:color w:val="000000"/>
      <w:kern w:val="0"/>
      <w:sz w:val="28"/>
      <w:szCs w:val="28"/>
    </w:rPr>
  </w:style>
  <w:style w:type="paragraph" w:customStyle="1" w:styleId="afffffff6">
    <w:name w:val="表格 表头"/>
    <w:basedOn w:val="a"/>
    <w:qFormat/>
    <w:rsid w:val="00B41298"/>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B41298"/>
    <w:rPr>
      <w:rFonts w:ascii="仿宋_GB2312" w:eastAsia="仿宋_GB2312"/>
      <w:b/>
      <w:sz w:val="32"/>
      <w:szCs w:val="20"/>
    </w:rPr>
  </w:style>
  <w:style w:type="paragraph" w:customStyle="1" w:styleId="afffffff7">
    <w:name w:val="表格题注"/>
    <w:next w:val="a"/>
    <w:qFormat/>
    <w:rsid w:val="00B41298"/>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B41298"/>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B41298"/>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B41298"/>
    <w:rPr>
      <w:rFonts w:ascii="仿宋_GB2312" w:eastAsia="仿宋_GB2312"/>
      <w:b/>
      <w:sz w:val="32"/>
      <w:szCs w:val="32"/>
    </w:rPr>
  </w:style>
  <w:style w:type="paragraph" w:customStyle="1" w:styleId="Char3CharCharChar1">
    <w:name w:val="Char3 Char Char Char1"/>
    <w:basedOn w:val="a"/>
    <w:uiPriority w:val="6"/>
    <w:qFormat/>
    <w:rsid w:val="00B41298"/>
    <w:pPr>
      <w:widowControl/>
      <w:adjustRightInd/>
      <w:spacing w:after="160" w:line="240" w:lineRule="exact"/>
      <w:jc w:val="left"/>
    </w:pPr>
    <w:rPr>
      <w:szCs w:val="20"/>
    </w:rPr>
  </w:style>
  <w:style w:type="paragraph" w:customStyle="1" w:styleId="Char1CharCharChar21">
    <w:name w:val="Char1 Char Char Char21"/>
    <w:basedOn w:val="a"/>
    <w:qFormat/>
    <w:rsid w:val="00B41298"/>
    <w:rPr>
      <w:rFonts w:ascii="Tahoma" w:hAnsi="Tahoma"/>
      <w:sz w:val="24"/>
      <w:szCs w:val="20"/>
    </w:rPr>
  </w:style>
  <w:style w:type="paragraph" w:customStyle="1" w:styleId="Char3CharCharCharCharCharChar11">
    <w:name w:val="Char3 Char Char Char Char Char Char11"/>
    <w:basedOn w:val="a"/>
    <w:qFormat/>
    <w:rsid w:val="00B41298"/>
    <w:pPr>
      <w:adjustRightInd/>
      <w:spacing w:line="360" w:lineRule="auto"/>
    </w:pPr>
    <w:rPr>
      <w:rFonts w:ascii="Arial" w:eastAsia="黑体" w:hAnsi="Arial" w:cs="Arial"/>
      <w:snapToGrid w:val="0"/>
      <w:kern w:val="0"/>
      <w:szCs w:val="21"/>
    </w:rPr>
  </w:style>
  <w:style w:type="paragraph" w:customStyle="1" w:styleId="afffffff8">
    <w:name w:val="正文（标题三）"/>
    <w:basedOn w:val="a"/>
    <w:qFormat/>
    <w:rsid w:val="00B41298"/>
    <w:pPr>
      <w:spacing w:line="360" w:lineRule="auto"/>
      <w:ind w:firstLineChars="200" w:firstLine="200"/>
    </w:pPr>
    <w:rPr>
      <w:sz w:val="24"/>
    </w:rPr>
  </w:style>
  <w:style w:type="paragraph" w:customStyle="1" w:styleId="120">
    <w:name w:val="样式 正1 + 首行缩进:  2 字符"/>
    <w:basedOn w:val="a"/>
    <w:qFormat/>
    <w:rsid w:val="00B41298"/>
    <w:pPr>
      <w:adjustRightInd/>
      <w:spacing w:line="360" w:lineRule="auto"/>
      <w:ind w:firstLineChars="200" w:firstLine="480"/>
    </w:pPr>
    <w:rPr>
      <w:rFonts w:ascii="仿宋_GB2312" w:eastAsia="仿宋_GB2312"/>
      <w:sz w:val="24"/>
    </w:rPr>
  </w:style>
  <w:style w:type="paragraph" w:customStyle="1" w:styleId="xl66">
    <w:name w:val="xl66"/>
    <w:basedOn w:val="a"/>
    <w:qFormat/>
    <w:rsid w:val="00B41298"/>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B41298"/>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B41298"/>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9">
    <w:name w:val="小节标题"/>
    <w:basedOn w:val="a"/>
    <w:qFormat/>
    <w:rsid w:val="00B41298"/>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B41298"/>
    <w:pPr>
      <w:adjustRightInd/>
      <w:ind w:firstLineChars="200" w:firstLine="200"/>
    </w:pPr>
    <w:rPr>
      <w:rFonts w:ascii="Tahoma" w:hAnsi="Tahoma"/>
      <w:sz w:val="24"/>
      <w:szCs w:val="20"/>
    </w:rPr>
  </w:style>
  <w:style w:type="paragraph" w:customStyle="1" w:styleId="2fa">
    <w:name w:val="_标题2"/>
    <w:basedOn w:val="afffffff2"/>
    <w:next w:val="afffffff2"/>
    <w:qFormat/>
    <w:rsid w:val="00B41298"/>
    <w:pPr>
      <w:widowControl w:val="0"/>
      <w:tabs>
        <w:tab w:val="left" w:pos="480"/>
      </w:tabs>
      <w:spacing w:beforeLines="50" w:afterLines="50"/>
      <w:ind w:leftChars="50" w:left="50" w:firstLineChars="0" w:hanging="420"/>
      <w:outlineLvl w:val="1"/>
    </w:pPr>
    <w:rPr>
      <w:b/>
      <w:sz w:val="36"/>
    </w:rPr>
  </w:style>
  <w:style w:type="paragraph" w:customStyle="1" w:styleId="1f0">
    <w:name w:val="样式1 + (中宋体"/>
    <w:basedOn w:val="1f"/>
    <w:qFormat/>
    <w:rsid w:val="00B41298"/>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B41298"/>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a">
    <w:name w:val="正文 主体"/>
    <w:basedOn w:val="a"/>
    <w:qFormat/>
    <w:rsid w:val="00B41298"/>
    <w:pPr>
      <w:adjustRightInd/>
      <w:spacing w:line="360" w:lineRule="auto"/>
      <w:ind w:firstLineChars="200" w:firstLine="200"/>
      <w:jc w:val="left"/>
    </w:pPr>
    <w:rPr>
      <w:rFonts w:ascii="微软雅黑" w:eastAsia="微软雅黑" w:hAnsi="Calibri"/>
      <w:kern w:val="0"/>
      <w:sz w:val="24"/>
      <w:szCs w:val="20"/>
    </w:rPr>
  </w:style>
  <w:style w:type="paragraph" w:customStyle="1" w:styleId="afffffffb">
    <w:name w:val="四号　首行缩进"/>
    <w:basedOn w:val="a"/>
    <w:qFormat/>
    <w:rsid w:val="00B41298"/>
    <w:pPr>
      <w:adjustRightInd/>
      <w:spacing w:line="360" w:lineRule="auto"/>
    </w:pPr>
    <w:rPr>
      <w:rFonts w:ascii="宋体" w:hAnsi="宋体"/>
      <w:szCs w:val="20"/>
    </w:rPr>
  </w:style>
  <w:style w:type="paragraph" w:customStyle="1" w:styleId="-51">
    <w:name w:val="深色列表 - 强调文字颜色 51"/>
    <w:basedOn w:val="a"/>
    <w:qFormat/>
    <w:rsid w:val="00B41298"/>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B41298"/>
    <w:pPr>
      <w:adjustRightInd/>
    </w:pPr>
    <w:rPr>
      <w:rFonts w:ascii="Tahoma" w:hAnsi="Tahoma"/>
      <w:sz w:val="24"/>
    </w:rPr>
  </w:style>
  <w:style w:type="paragraph" w:customStyle="1" w:styleId="CharCharCharChar11">
    <w:name w:val="Char Char Char Char11"/>
    <w:basedOn w:val="a"/>
    <w:qFormat/>
    <w:rsid w:val="00B41298"/>
    <w:rPr>
      <w:rFonts w:ascii="Tahoma" w:hAnsi="Tahoma"/>
      <w:sz w:val="24"/>
      <w:szCs w:val="20"/>
    </w:rPr>
  </w:style>
  <w:style w:type="paragraph" w:customStyle="1" w:styleId="afffffffc">
    <w:name w:val="封面文档标题"/>
    <w:basedOn w:val="a"/>
    <w:qFormat/>
    <w:rsid w:val="00B41298"/>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B41298"/>
    <w:rPr>
      <w:rFonts w:ascii="Tahoma" w:hAnsi="Tahoma"/>
      <w:sz w:val="24"/>
      <w:szCs w:val="20"/>
    </w:rPr>
  </w:style>
  <w:style w:type="paragraph" w:customStyle="1" w:styleId="1f1">
    <w:name w:val="标1"/>
    <w:basedOn w:val="a"/>
    <w:qFormat/>
    <w:rsid w:val="00B41298"/>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qFormat/>
    <w:rsid w:val="00B41298"/>
    <w:pPr>
      <w:adjustRightInd/>
    </w:pPr>
    <w:rPr>
      <w:szCs w:val="20"/>
    </w:rPr>
  </w:style>
  <w:style w:type="paragraph" w:customStyle="1" w:styleId="afffffffd">
    <w:name w:val="标书正文格式"/>
    <w:qFormat/>
    <w:rsid w:val="00B41298"/>
    <w:pPr>
      <w:spacing w:line="360" w:lineRule="auto"/>
      <w:ind w:firstLineChars="200" w:firstLine="200"/>
    </w:pPr>
    <w:rPr>
      <w:rFonts w:eastAsia="楷体_GB2312"/>
      <w:kern w:val="2"/>
      <w:sz w:val="24"/>
      <w:szCs w:val="24"/>
    </w:rPr>
  </w:style>
  <w:style w:type="paragraph" w:customStyle="1" w:styleId="82">
    <w:name w:val="样式8"/>
    <w:basedOn w:val="a"/>
    <w:qFormat/>
    <w:rsid w:val="00B41298"/>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B41298"/>
    <w:pPr>
      <w:adjustRightInd/>
      <w:ind w:firstLineChars="200" w:firstLine="420"/>
    </w:pPr>
    <w:rPr>
      <w:rFonts w:eastAsia="仿宋_GB2312"/>
      <w:sz w:val="28"/>
    </w:rPr>
  </w:style>
  <w:style w:type="paragraph" w:customStyle="1" w:styleId="afffffffe">
    <w:name w:val="正文文字缩进"/>
    <w:basedOn w:val="a"/>
    <w:qFormat/>
    <w:rsid w:val="00B41298"/>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
    <w:name w:val="列出段落*"/>
    <w:basedOn w:val="a"/>
    <w:qFormat/>
    <w:rsid w:val="00B41298"/>
    <w:pPr>
      <w:adjustRightInd/>
      <w:spacing w:line="360" w:lineRule="auto"/>
      <w:ind w:firstLine="200"/>
    </w:pPr>
    <w:rPr>
      <w:rFonts w:eastAsia="楷体_GB2312" w:cs="Lucida Sans Unicode"/>
      <w:color w:val="000000"/>
      <w:kern w:val="1"/>
      <w:sz w:val="24"/>
    </w:rPr>
  </w:style>
  <w:style w:type="paragraph" w:customStyle="1" w:styleId="affffffff0">
    <w:name w:val="文章总标题"/>
    <w:basedOn w:val="a"/>
    <w:qFormat/>
    <w:rsid w:val="00B41298"/>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1">
    <w:name w:val="标书表格字体格式"/>
    <w:next w:val="afffffffd"/>
    <w:qFormat/>
    <w:rsid w:val="00B41298"/>
    <w:rPr>
      <w:kern w:val="2"/>
      <w:sz w:val="21"/>
      <w:szCs w:val="24"/>
    </w:rPr>
  </w:style>
  <w:style w:type="paragraph" w:customStyle="1" w:styleId="Char220">
    <w:name w:val="Char22"/>
    <w:basedOn w:val="a"/>
    <w:qFormat/>
    <w:rsid w:val="00B41298"/>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B41298"/>
    <w:pPr>
      <w:widowControl/>
      <w:spacing w:after="160" w:line="240" w:lineRule="exact"/>
      <w:jc w:val="left"/>
    </w:pPr>
    <w:rPr>
      <w:rFonts w:ascii="Verdana" w:eastAsia="仿宋_GB2312" w:hAnsi="Verdana"/>
      <w:kern w:val="0"/>
      <w:sz w:val="24"/>
      <w:szCs w:val="20"/>
      <w:lang w:eastAsia="en-US"/>
    </w:rPr>
  </w:style>
  <w:style w:type="paragraph" w:customStyle="1" w:styleId="39">
    <w:name w:val="修订3"/>
    <w:qFormat/>
    <w:rsid w:val="00B41298"/>
    <w:rPr>
      <w:kern w:val="2"/>
      <w:sz w:val="21"/>
    </w:rPr>
  </w:style>
  <w:style w:type="paragraph" w:customStyle="1" w:styleId="CSS1Char">
    <w:name w:val="CSS1级正文 Char"/>
    <w:basedOn w:val="a9"/>
    <w:qFormat/>
    <w:rsid w:val="00B41298"/>
    <w:pPr>
      <w:snapToGrid w:val="0"/>
      <w:ind w:firstLineChars="200" w:firstLine="480"/>
    </w:pPr>
    <w:rPr>
      <w:rFonts w:ascii="Times New Roman"/>
      <w:szCs w:val="24"/>
      <w:lang w:val="en-US"/>
    </w:rPr>
  </w:style>
  <w:style w:type="paragraph" w:customStyle="1" w:styleId="212">
    <w:name w:val="无间隔21"/>
    <w:qFormat/>
    <w:rsid w:val="00B41298"/>
    <w:pPr>
      <w:widowControl w:val="0"/>
      <w:jc w:val="both"/>
    </w:pPr>
    <w:rPr>
      <w:kern w:val="2"/>
      <w:sz w:val="21"/>
      <w:szCs w:val="22"/>
    </w:rPr>
  </w:style>
  <w:style w:type="paragraph" w:customStyle="1" w:styleId="affffffff2">
    <w:name w:val="表文字"/>
    <w:qFormat/>
    <w:rsid w:val="00B41298"/>
    <w:rPr>
      <w:rFonts w:ascii="宋体"/>
      <w:kern w:val="2"/>
    </w:rPr>
  </w:style>
  <w:style w:type="paragraph" w:customStyle="1" w:styleId="MMTitle">
    <w:name w:val="MM Title"/>
    <w:basedOn w:val="af8"/>
    <w:qFormat/>
    <w:rsid w:val="00B41298"/>
    <w:pPr>
      <w:widowControl w:val="0"/>
      <w:adjustRightInd/>
      <w:spacing w:before="240" w:after="60"/>
      <w:textAlignment w:val="auto"/>
      <w:outlineLvl w:val="0"/>
    </w:pPr>
    <w:rPr>
      <w:rFonts w:ascii="Arial" w:hAnsi="Arial" w:cs="Arial"/>
      <w:bCs/>
      <w:kern w:val="2"/>
      <w:sz w:val="32"/>
      <w:szCs w:val="32"/>
    </w:rPr>
  </w:style>
  <w:style w:type="paragraph" w:customStyle="1" w:styleId="affffffff3">
    <w:name w:val="缺省文本"/>
    <w:basedOn w:val="a"/>
    <w:qFormat/>
    <w:rsid w:val="00B41298"/>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B41298"/>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B41298"/>
    <w:pPr>
      <w:tabs>
        <w:tab w:val="left" w:pos="360"/>
      </w:tabs>
    </w:pPr>
    <w:rPr>
      <w:sz w:val="24"/>
      <w:szCs w:val="20"/>
    </w:rPr>
  </w:style>
  <w:style w:type="paragraph" w:customStyle="1" w:styleId="affffffff4">
    <w:name w:val="表内文字"/>
    <w:basedOn w:val="a"/>
    <w:qFormat/>
    <w:rsid w:val="00B41298"/>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3">
    <w:name w:val="正文文本 21"/>
    <w:basedOn w:val="a"/>
    <w:qFormat/>
    <w:rsid w:val="00B41298"/>
    <w:pPr>
      <w:widowControl/>
      <w:overflowPunct w:val="0"/>
      <w:autoSpaceDE w:val="0"/>
      <w:autoSpaceDN w:val="0"/>
      <w:ind w:left="720" w:hanging="720"/>
      <w:textAlignment w:val="baseline"/>
    </w:pPr>
    <w:rPr>
      <w:kern w:val="0"/>
      <w:sz w:val="24"/>
      <w:szCs w:val="20"/>
    </w:rPr>
  </w:style>
  <w:style w:type="paragraph" w:customStyle="1" w:styleId="3a">
    <w:name w:val="中文标题 3"/>
    <w:basedOn w:val="aa"/>
    <w:qFormat/>
    <w:rsid w:val="00B41298"/>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B41298"/>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5">
    <w:name w:val="标准书眉_奇数页"/>
    <w:next w:val="a"/>
    <w:qFormat/>
    <w:rsid w:val="00B41298"/>
    <w:pPr>
      <w:tabs>
        <w:tab w:val="center" w:pos="4154"/>
        <w:tab w:val="right" w:pos="8306"/>
      </w:tabs>
      <w:spacing w:after="120"/>
      <w:jc w:val="right"/>
    </w:pPr>
    <w:rPr>
      <w:sz w:val="21"/>
    </w:rPr>
  </w:style>
  <w:style w:type="paragraph" w:customStyle="1" w:styleId="affffffff6">
    <w:name w:val="正文－恩普"/>
    <w:basedOn w:val="a4"/>
    <w:qFormat/>
    <w:rsid w:val="00B41298"/>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B41298"/>
    <w:pPr>
      <w:adjustRightInd/>
      <w:spacing w:line="360" w:lineRule="auto"/>
    </w:pPr>
    <w:rPr>
      <w:rFonts w:ascii="Arial" w:eastAsia="黑体" w:hAnsi="Arial" w:cs="Arial"/>
      <w:snapToGrid w:val="0"/>
      <w:kern w:val="0"/>
      <w:szCs w:val="21"/>
    </w:rPr>
  </w:style>
  <w:style w:type="paragraph" w:customStyle="1" w:styleId="Char40">
    <w:name w:val="Char4"/>
    <w:basedOn w:val="a"/>
    <w:qFormat/>
    <w:rsid w:val="00B41298"/>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B41298"/>
    <w:pPr>
      <w:widowControl/>
      <w:adjustRightInd/>
    </w:pPr>
    <w:rPr>
      <w:kern w:val="0"/>
      <w:szCs w:val="21"/>
    </w:rPr>
  </w:style>
  <w:style w:type="paragraph" w:customStyle="1" w:styleId="Char60">
    <w:name w:val="Char6"/>
    <w:basedOn w:val="a"/>
    <w:qFormat/>
    <w:rsid w:val="00B41298"/>
    <w:rPr>
      <w:rFonts w:ascii="仿宋_GB2312" w:eastAsia="仿宋_GB2312"/>
      <w:b/>
      <w:sz w:val="32"/>
      <w:szCs w:val="32"/>
    </w:rPr>
  </w:style>
  <w:style w:type="paragraph" w:customStyle="1" w:styleId="Char111">
    <w:name w:val="Char111"/>
    <w:basedOn w:val="a"/>
    <w:qFormat/>
    <w:rsid w:val="00B41298"/>
    <w:rPr>
      <w:rFonts w:ascii="仿宋_GB2312" w:eastAsia="仿宋_GB2312"/>
      <w:b/>
      <w:sz w:val="32"/>
      <w:szCs w:val="32"/>
    </w:rPr>
  </w:style>
  <w:style w:type="paragraph" w:customStyle="1" w:styleId="3b">
    <w:name w:val="标题3"/>
    <w:basedOn w:val="3"/>
    <w:next w:val="34"/>
    <w:qFormat/>
    <w:rsid w:val="00B41298"/>
    <w:pPr>
      <w:tabs>
        <w:tab w:val="clear" w:pos="900"/>
      </w:tabs>
      <w:spacing w:after="0" w:line="360" w:lineRule="auto"/>
    </w:pPr>
    <w:rPr>
      <w:rFonts w:ascii="仿宋" w:eastAsia="仿宋" w:hAnsi="仿宋" w:cs="仿宋"/>
    </w:rPr>
  </w:style>
  <w:style w:type="paragraph" w:customStyle="1" w:styleId="xl23">
    <w:name w:val="xl23"/>
    <w:basedOn w:val="a"/>
    <w:qFormat/>
    <w:rsid w:val="00B41298"/>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uiPriority w:val="6"/>
    <w:qFormat/>
    <w:rsid w:val="00B41298"/>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B41298"/>
    <w:pPr>
      <w:adjustRightInd/>
      <w:ind w:firstLineChars="200" w:firstLine="200"/>
    </w:pPr>
    <w:rPr>
      <w:rFonts w:ascii="Tahoma" w:hAnsi="Tahoma"/>
      <w:sz w:val="24"/>
      <w:szCs w:val="20"/>
    </w:rPr>
  </w:style>
  <w:style w:type="paragraph" w:customStyle="1" w:styleId="1f2">
    <w:name w:val="列出段落1"/>
    <w:basedOn w:val="a"/>
    <w:qFormat/>
    <w:rsid w:val="00B41298"/>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B41298"/>
    <w:pPr>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B41298"/>
    <w:rPr>
      <w:rFonts w:ascii="仿宋_GB2312" w:eastAsia="仿宋_GB2312"/>
      <w:b/>
      <w:sz w:val="32"/>
      <w:szCs w:val="32"/>
    </w:rPr>
  </w:style>
  <w:style w:type="paragraph" w:customStyle="1" w:styleId="affffffff7">
    <w:name w:val="五级条标题"/>
    <w:basedOn w:val="affffffff8"/>
    <w:next w:val="affffff1"/>
    <w:qFormat/>
    <w:rsid w:val="00B41298"/>
    <w:pPr>
      <w:tabs>
        <w:tab w:val="left" w:pos="1260"/>
        <w:tab w:val="left" w:pos="1680"/>
        <w:tab w:val="left" w:pos="2100"/>
        <w:tab w:val="left" w:pos="3360"/>
      </w:tabs>
      <w:ind w:left="3360"/>
      <w:outlineLvl w:val="6"/>
    </w:pPr>
  </w:style>
  <w:style w:type="paragraph" w:customStyle="1" w:styleId="affffffff8">
    <w:name w:val="四级条标题"/>
    <w:basedOn w:val="affffff3"/>
    <w:next w:val="affffff1"/>
    <w:qFormat/>
    <w:rsid w:val="00B41298"/>
    <w:pPr>
      <w:tabs>
        <w:tab w:val="clear" w:pos="1260"/>
        <w:tab w:val="clear" w:pos="1680"/>
        <w:tab w:val="clear" w:pos="2100"/>
        <w:tab w:val="clear" w:pos="2520"/>
        <w:tab w:val="left" w:pos="2940"/>
      </w:tabs>
      <w:ind w:left="2940"/>
      <w:outlineLvl w:val="5"/>
    </w:pPr>
  </w:style>
  <w:style w:type="paragraph" w:customStyle="1" w:styleId="3c">
    <w:name w:val="目录3"/>
    <w:basedOn w:val="a"/>
    <w:qFormat/>
    <w:rsid w:val="00B41298"/>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B41298"/>
    <w:rPr>
      <w:rFonts w:ascii="仿宋_GB2312" w:eastAsia="仿宋_GB2312"/>
      <w:b/>
      <w:sz w:val="32"/>
      <w:szCs w:val="32"/>
    </w:rPr>
  </w:style>
  <w:style w:type="paragraph" w:customStyle="1" w:styleId="style30">
    <w:name w:val="style3"/>
    <w:basedOn w:val="a"/>
    <w:qFormat/>
    <w:rsid w:val="00B41298"/>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d">
    <w:name w:val="列出段落3"/>
    <w:basedOn w:val="a"/>
    <w:uiPriority w:val="34"/>
    <w:qFormat/>
    <w:rsid w:val="00B41298"/>
    <w:pPr>
      <w:adjustRightInd/>
      <w:spacing w:line="360" w:lineRule="auto"/>
      <w:ind w:firstLineChars="200" w:firstLine="420"/>
    </w:pPr>
    <w:rPr>
      <w:rFonts w:ascii="Calibri" w:hAnsi="Calibri"/>
      <w:sz w:val="24"/>
      <w:szCs w:val="22"/>
    </w:rPr>
  </w:style>
  <w:style w:type="paragraph" w:customStyle="1" w:styleId="affffffff9">
    <w:name w:val="首行缩进"/>
    <w:basedOn w:val="a"/>
    <w:qFormat/>
    <w:rsid w:val="00B41298"/>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B41298"/>
    <w:rPr>
      <w:rFonts w:ascii="Tahoma" w:hAnsi="Tahoma"/>
      <w:sz w:val="24"/>
      <w:szCs w:val="20"/>
    </w:rPr>
  </w:style>
  <w:style w:type="paragraph" w:customStyle="1" w:styleId="affffffffa">
    <w:name w:val="单元格左对齐"/>
    <w:basedOn w:val="a"/>
    <w:qFormat/>
    <w:rsid w:val="00B41298"/>
    <w:pPr>
      <w:adjustRightInd/>
      <w:spacing w:line="360" w:lineRule="auto"/>
    </w:pPr>
    <w:rPr>
      <w:sz w:val="24"/>
    </w:rPr>
  </w:style>
  <w:style w:type="paragraph" w:customStyle="1" w:styleId="affffffffb">
    <w:name w:val="正文主体"/>
    <w:basedOn w:val="2f4"/>
    <w:qFormat/>
    <w:rsid w:val="00B41298"/>
  </w:style>
  <w:style w:type="paragraph" w:customStyle="1" w:styleId="font6">
    <w:name w:val="font6"/>
    <w:basedOn w:val="a"/>
    <w:qFormat/>
    <w:rsid w:val="00B41298"/>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B41298"/>
    <w:pPr>
      <w:adjustRightInd/>
      <w:spacing w:line="360" w:lineRule="auto"/>
    </w:pPr>
    <w:rPr>
      <w:rFonts w:ascii="Arial" w:eastAsia="黑体" w:hAnsi="Arial" w:cs="Arial"/>
      <w:snapToGrid w:val="0"/>
      <w:kern w:val="0"/>
      <w:szCs w:val="21"/>
    </w:rPr>
  </w:style>
  <w:style w:type="paragraph" w:customStyle="1" w:styleId="2fb">
    <w:name w:val="样式 首行缩进:  2 字符"/>
    <w:basedOn w:val="a"/>
    <w:qFormat/>
    <w:rsid w:val="00B41298"/>
    <w:pPr>
      <w:snapToGrid w:val="0"/>
      <w:spacing w:line="360" w:lineRule="auto"/>
    </w:pPr>
    <w:rPr>
      <w:rFonts w:ascii="仿宋_GB2312" w:eastAsia="仿宋_GB2312" w:hAnsi="宋体" w:cs="宋体"/>
      <w:color w:val="000000"/>
      <w:kern w:val="0"/>
      <w:sz w:val="28"/>
      <w:szCs w:val="21"/>
    </w:rPr>
  </w:style>
  <w:style w:type="paragraph" w:customStyle="1" w:styleId="2fc">
    <w:name w:val="正文（首行缩进2字符）"/>
    <w:basedOn w:val="a"/>
    <w:qFormat/>
    <w:rsid w:val="00B41298"/>
    <w:pPr>
      <w:adjustRightInd/>
      <w:spacing w:line="360" w:lineRule="auto"/>
      <w:ind w:firstLineChars="200" w:firstLine="480"/>
    </w:pPr>
    <w:rPr>
      <w:sz w:val="24"/>
      <w:szCs w:val="20"/>
    </w:rPr>
  </w:style>
  <w:style w:type="paragraph" w:customStyle="1" w:styleId="P1">
    <w:name w:val="P1"/>
    <w:basedOn w:val="a"/>
    <w:qFormat/>
    <w:rsid w:val="00B41298"/>
    <w:pPr>
      <w:adjustRightInd/>
      <w:spacing w:line="288" w:lineRule="auto"/>
      <w:ind w:firstLineChars="200" w:firstLine="425"/>
    </w:pPr>
  </w:style>
  <w:style w:type="paragraph" w:customStyle="1" w:styleId="affffffffc">
    <w:name w:val="列表内容"/>
    <w:basedOn w:val="a"/>
    <w:next w:val="a"/>
    <w:qFormat/>
    <w:rsid w:val="00B41298"/>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B41298"/>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B41298"/>
    <w:pPr>
      <w:adjustRightInd/>
    </w:pPr>
    <w:rPr>
      <w:rFonts w:ascii="Tahoma" w:hAnsi="Tahoma"/>
      <w:sz w:val="24"/>
      <w:szCs w:val="20"/>
    </w:rPr>
  </w:style>
  <w:style w:type="paragraph" w:customStyle="1" w:styleId="CharCharCharCharCharChar11">
    <w:name w:val="Char Char Char Char Char Char11"/>
    <w:basedOn w:val="a"/>
    <w:qFormat/>
    <w:rsid w:val="00B41298"/>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B41298"/>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B41298"/>
    <w:pPr>
      <w:suppressAutoHyphens/>
      <w:autoSpaceDE w:val="0"/>
      <w:spacing w:after="120"/>
      <w:jc w:val="left"/>
    </w:pPr>
    <w:rPr>
      <w:rFonts w:ascii="Helvetica" w:hAnsi="Helvetica"/>
      <w:kern w:val="1"/>
      <w:sz w:val="20"/>
      <w:szCs w:val="20"/>
    </w:rPr>
  </w:style>
  <w:style w:type="paragraph" w:customStyle="1" w:styleId="2fd">
    <w:name w:val="正文文字缩进2字"/>
    <w:basedOn w:val="a9"/>
    <w:qFormat/>
    <w:rsid w:val="00B41298"/>
    <w:pPr>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B41298"/>
    <w:pPr>
      <w:spacing w:line="360" w:lineRule="auto"/>
    </w:pPr>
    <w:rPr>
      <w:szCs w:val="20"/>
    </w:rPr>
  </w:style>
  <w:style w:type="paragraph" w:customStyle="1" w:styleId="4a">
    <w:name w:val="正文4"/>
    <w:basedOn w:val="a"/>
    <w:qFormat/>
    <w:rsid w:val="00B41298"/>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B4129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B41298"/>
    <w:rPr>
      <w:rFonts w:ascii="仿宋_GB2312" w:eastAsia="仿宋_GB2312"/>
      <w:b/>
      <w:sz w:val="32"/>
      <w:szCs w:val="32"/>
    </w:rPr>
  </w:style>
  <w:style w:type="paragraph" w:customStyle="1" w:styleId="Char1CharCharCharCharCharCharCharCharChar">
    <w:name w:val="Char1 Char Char Char Char Char Char Char Char Char"/>
    <w:basedOn w:val="a"/>
    <w:qFormat/>
    <w:rsid w:val="00B41298"/>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B41298"/>
    <w:pPr>
      <w:widowControl/>
      <w:spacing w:after="160" w:line="240" w:lineRule="exact"/>
      <w:jc w:val="left"/>
    </w:pPr>
    <w:rPr>
      <w:rFonts w:ascii="Arial" w:eastAsia="Times New Roman" w:hAnsi="Arial" w:cs="Verdana"/>
      <w:b/>
      <w:kern w:val="0"/>
      <w:sz w:val="24"/>
      <w:szCs w:val="20"/>
      <w:lang w:eastAsia="en-US"/>
    </w:rPr>
  </w:style>
  <w:style w:type="paragraph" w:customStyle="1" w:styleId="2Char3">
    <w:name w:val="正文 首行缩进:  2 字符 Char"/>
    <w:basedOn w:val="a"/>
    <w:qFormat/>
    <w:rsid w:val="00B41298"/>
    <w:pPr>
      <w:adjustRightInd/>
      <w:spacing w:line="360" w:lineRule="auto"/>
      <w:ind w:firstLine="480"/>
    </w:pPr>
    <w:rPr>
      <w:rFonts w:cs="宋体"/>
      <w:sz w:val="24"/>
      <w:szCs w:val="20"/>
    </w:rPr>
  </w:style>
  <w:style w:type="paragraph" w:customStyle="1" w:styleId="CharChar4CharChar">
    <w:name w:val="Char Char4 Char Char"/>
    <w:basedOn w:val="a"/>
    <w:qFormat/>
    <w:rsid w:val="00B41298"/>
    <w:pPr>
      <w:widowControl/>
      <w:adjustRightInd/>
      <w:spacing w:after="160" w:line="240" w:lineRule="exact"/>
      <w:jc w:val="left"/>
    </w:pPr>
  </w:style>
  <w:style w:type="paragraph" w:customStyle="1" w:styleId="2fe">
    <w:name w:val="目录2"/>
    <w:basedOn w:val="a"/>
    <w:qFormat/>
    <w:rsid w:val="00B41298"/>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B41298"/>
    <w:pPr>
      <w:spacing w:line="360" w:lineRule="auto"/>
    </w:pPr>
    <w:rPr>
      <w:szCs w:val="20"/>
    </w:rPr>
  </w:style>
  <w:style w:type="paragraph" w:customStyle="1" w:styleId="91">
    <w:name w:val="9"/>
    <w:qFormat/>
    <w:rsid w:val="00B41298"/>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B41298"/>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qFormat/>
    <w:rsid w:val="00B41298"/>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d">
    <w:name w:val="表格文字（大）"/>
    <w:basedOn w:val="a"/>
    <w:qFormat/>
    <w:rsid w:val="00B41298"/>
    <w:pPr>
      <w:adjustRightInd/>
      <w:spacing w:before="20" w:after="20"/>
      <w:ind w:firstLineChars="200" w:firstLine="200"/>
    </w:pPr>
    <w:rPr>
      <w:rFonts w:ascii="Century Gothic" w:hAnsi="Century Gothic"/>
      <w:sz w:val="24"/>
      <w:szCs w:val="20"/>
    </w:rPr>
  </w:style>
  <w:style w:type="paragraph" w:customStyle="1" w:styleId="affffffffe">
    <w:name w:val="插图说明"/>
    <w:basedOn w:val="a"/>
    <w:qFormat/>
    <w:rsid w:val="00B41298"/>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B41298"/>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B41298"/>
    <w:pPr>
      <w:adjustRightInd/>
      <w:ind w:firstLineChars="200" w:firstLine="200"/>
    </w:pPr>
    <w:rPr>
      <w:rFonts w:ascii="Tahoma" w:hAnsi="Tahoma"/>
      <w:sz w:val="24"/>
      <w:szCs w:val="20"/>
    </w:rPr>
  </w:style>
  <w:style w:type="paragraph" w:customStyle="1" w:styleId="230">
    <w:name w:val="正文文本 23"/>
    <w:basedOn w:val="a"/>
    <w:qFormat/>
    <w:rsid w:val="00B41298"/>
    <w:pPr>
      <w:widowControl/>
      <w:overflowPunct w:val="0"/>
      <w:autoSpaceDE w:val="0"/>
      <w:autoSpaceDN w:val="0"/>
      <w:ind w:left="720" w:hanging="720"/>
      <w:textAlignment w:val="baseline"/>
    </w:pPr>
    <w:rPr>
      <w:kern w:val="0"/>
      <w:sz w:val="24"/>
      <w:szCs w:val="20"/>
    </w:rPr>
  </w:style>
  <w:style w:type="paragraph" w:customStyle="1" w:styleId="dashbullet">
    <w:name w:val="dash bullet"/>
    <w:qFormat/>
    <w:rsid w:val="00B41298"/>
    <w:pPr>
      <w:tabs>
        <w:tab w:val="left" w:pos="187"/>
        <w:tab w:val="left" w:pos="360"/>
      </w:tabs>
      <w:spacing w:after="20"/>
      <w:ind w:left="374" w:hanging="187"/>
    </w:pPr>
    <w:rPr>
      <w:rFonts w:ascii="Futura Bk" w:hAnsi="Futura Bk"/>
      <w:sz w:val="18"/>
      <w:lang w:eastAsia="en-US"/>
    </w:rPr>
  </w:style>
  <w:style w:type="paragraph" w:customStyle="1" w:styleId="afffffffff">
    <w:name w:val="正文 内标"/>
    <w:basedOn w:val="afffffffa"/>
    <w:qFormat/>
    <w:rsid w:val="00B41298"/>
    <w:pPr>
      <w:tabs>
        <w:tab w:val="left" w:pos="0"/>
      </w:tabs>
      <w:ind w:left="900" w:firstLineChars="0" w:firstLine="0"/>
    </w:pPr>
  </w:style>
  <w:style w:type="paragraph" w:customStyle="1" w:styleId="BulletedList">
    <w:name w:val="Bulleted List"/>
    <w:basedOn w:val="a"/>
    <w:qFormat/>
    <w:rsid w:val="00B41298"/>
    <w:pPr>
      <w:tabs>
        <w:tab w:val="left" w:pos="1260"/>
      </w:tabs>
      <w:adjustRightInd/>
      <w:ind w:left="1260" w:hanging="420"/>
    </w:pPr>
  </w:style>
  <w:style w:type="paragraph" w:customStyle="1" w:styleId="2GB231215">
    <w:name w:val="样式 正文文本缩进 2 + 仿宋_GB2312 黑色 行距: 1.5 倍行距"/>
    <w:basedOn w:val="23"/>
    <w:qFormat/>
    <w:rsid w:val="00B41298"/>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B41298"/>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B41298"/>
    <w:rPr>
      <w:rFonts w:ascii="Tahoma" w:hAnsi="Tahoma" w:cs="仿宋_GB2312"/>
      <w:sz w:val="24"/>
      <w:szCs w:val="20"/>
    </w:rPr>
  </w:style>
  <w:style w:type="paragraph" w:customStyle="1" w:styleId="1f3">
    <w:name w:val="正文1"/>
    <w:basedOn w:val="33"/>
    <w:qFormat/>
    <w:rsid w:val="00B41298"/>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B41298"/>
    <w:pPr>
      <w:adjustRightInd/>
      <w:spacing w:line="360" w:lineRule="auto"/>
    </w:pPr>
    <w:rPr>
      <w:rFonts w:ascii="Arial" w:eastAsia="黑体" w:hAnsi="Arial"/>
      <w:snapToGrid w:val="0"/>
      <w:kern w:val="0"/>
      <w:sz w:val="20"/>
      <w:szCs w:val="21"/>
    </w:rPr>
  </w:style>
  <w:style w:type="paragraph" w:customStyle="1" w:styleId="xl88">
    <w:name w:val="xl88"/>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0">
    <w:name w:val="模板普通正文"/>
    <w:basedOn w:val="aa"/>
    <w:qFormat/>
    <w:rsid w:val="00B41298"/>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B41298"/>
    <w:rPr>
      <w:rFonts w:ascii="仿宋_GB2312" w:eastAsia="仿宋_GB2312"/>
      <w:b/>
      <w:sz w:val="32"/>
      <w:szCs w:val="20"/>
    </w:rPr>
  </w:style>
  <w:style w:type="paragraph" w:customStyle="1" w:styleId="font8">
    <w:name w:val="font8"/>
    <w:basedOn w:val="a"/>
    <w:qFormat/>
    <w:rsid w:val="00B41298"/>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B41298"/>
    <w:rPr>
      <w:rFonts w:ascii="仿宋_GB2312" w:eastAsia="仿宋_GB2312"/>
      <w:b/>
      <w:sz w:val="32"/>
      <w:szCs w:val="20"/>
    </w:rPr>
  </w:style>
  <w:style w:type="paragraph" w:customStyle="1" w:styleId="font13">
    <w:name w:val="font13"/>
    <w:basedOn w:val="a"/>
    <w:qFormat/>
    <w:rsid w:val="00B41298"/>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B41298"/>
    <w:pPr>
      <w:adjustRightInd/>
    </w:pPr>
    <w:rPr>
      <w:rFonts w:ascii="Tahoma" w:hAnsi="Tahoma"/>
      <w:color w:val="000000"/>
      <w:sz w:val="24"/>
      <w:szCs w:val="20"/>
    </w:rPr>
  </w:style>
  <w:style w:type="paragraph" w:customStyle="1" w:styleId="legal">
    <w:name w:val="legal"/>
    <w:basedOn w:val="a"/>
    <w:qFormat/>
    <w:rsid w:val="00B41298"/>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B4129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B41298"/>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B41298"/>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B41298"/>
    <w:pPr>
      <w:spacing w:line="360" w:lineRule="auto"/>
      <w:ind w:firstLineChars="200" w:firstLine="200"/>
    </w:pPr>
    <w:rPr>
      <w:rFonts w:eastAsia="楷体_GB2312" w:cs="Lucida Sans"/>
      <w:sz w:val="24"/>
    </w:rPr>
  </w:style>
  <w:style w:type="paragraph" w:customStyle="1" w:styleId="xl86">
    <w:name w:val="xl86"/>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B41298"/>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
    <w:name w:val="Char31"/>
    <w:basedOn w:val="a"/>
    <w:qFormat/>
    <w:rsid w:val="00B41298"/>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B41298"/>
    <w:pPr>
      <w:snapToGrid w:val="0"/>
      <w:ind w:left="0" w:firstLine="0"/>
      <w:jc w:val="left"/>
    </w:pPr>
    <w:rPr>
      <w:rFonts w:eastAsia="黑体" w:cs="宋体"/>
      <w:sz w:val="28"/>
      <w:szCs w:val="20"/>
    </w:rPr>
  </w:style>
  <w:style w:type="paragraph" w:customStyle="1" w:styleId="CharCharCharCharCharChar1">
    <w:name w:val="Char Char Char Char Char Char1"/>
    <w:basedOn w:val="a"/>
    <w:uiPriority w:val="6"/>
    <w:qFormat/>
    <w:rsid w:val="00B41298"/>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B4129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qFormat/>
    <w:rsid w:val="00B41298"/>
    <w:pPr>
      <w:widowControl/>
      <w:spacing w:after="160" w:line="240" w:lineRule="exact"/>
      <w:jc w:val="left"/>
    </w:pPr>
    <w:rPr>
      <w:rFonts w:eastAsia="仿宋_GB2312"/>
      <w:sz w:val="28"/>
    </w:rPr>
  </w:style>
  <w:style w:type="paragraph" w:customStyle="1" w:styleId="Char210">
    <w:name w:val="Char21"/>
    <w:basedOn w:val="a"/>
    <w:qFormat/>
    <w:rsid w:val="00B41298"/>
    <w:pPr>
      <w:adjustRightInd/>
      <w:ind w:firstLineChars="200" w:firstLine="200"/>
    </w:pPr>
    <w:rPr>
      <w:rFonts w:ascii="仿宋_GB2312" w:eastAsia="仿宋_GB2312"/>
      <w:b/>
      <w:sz w:val="32"/>
      <w:szCs w:val="32"/>
    </w:rPr>
  </w:style>
  <w:style w:type="paragraph" w:customStyle="1" w:styleId="111">
    <w:name w:val="列表段落11"/>
    <w:basedOn w:val="a"/>
    <w:uiPriority w:val="34"/>
    <w:qFormat/>
    <w:rsid w:val="00B41298"/>
    <w:pPr>
      <w:adjustRightInd/>
      <w:ind w:right="238" w:firstLine="420"/>
    </w:pPr>
    <w:rPr>
      <w:rFonts w:ascii="Calibri" w:hAnsi="Calibri"/>
      <w:sz w:val="24"/>
    </w:rPr>
  </w:style>
  <w:style w:type="paragraph" w:customStyle="1" w:styleId="CharChar110">
    <w:name w:val="Char Char110"/>
    <w:basedOn w:val="a"/>
    <w:uiPriority w:val="6"/>
    <w:qFormat/>
    <w:rsid w:val="00B41298"/>
    <w:pPr>
      <w:spacing w:line="360" w:lineRule="auto"/>
    </w:pPr>
    <w:rPr>
      <w:rFonts w:ascii="Tahoma" w:hAnsi="Tahoma"/>
      <w:sz w:val="24"/>
      <w:szCs w:val="20"/>
    </w:rPr>
  </w:style>
  <w:style w:type="paragraph" w:customStyle="1" w:styleId="xl80">
    <w:name w:val="xl80"/>
    <w:basedOn w:val="a"/>
    <w:qFormat/>
    <w:rsid w:val="00B41298"/>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B41298"/>
    <w:pPr>
      <w:adjustRightInd/>
      <w:spacing w:line="360" w:lineRule="auto"/>
    </w:pPr>
    <w:rPr>
      <w:rFonts w:ascii="Arial" w:eastAsia="黑体" w:hAnsi="Arial" w:cs="Arial"/>
      <w:snapToGrid w:val="0"/>
      <w:kern w:val="0"/>
      <w:szCs w:val="21"/>
    </w:rPr>
  </w:style>
  <w:style w:type="paragraph" w:customStyle="1" w:styleId="afffffffff1">
    <w:name w:val="表正文"/>
    <w:qFormat/>
    <w:rsid w:val="00B41298"/>
    <w:pPr>
      <w:snapToGrid w:val="0"/>
      <w:spacing w:line="600" w:lineRule="atLeast"/>
      <w:ind w:firstLine="641"/>
      <w:jc w:val="both"/>
    </w:pPr>
    <w:rPr>
      <w:rFonts w:eastAsia="仿宋_GB2312"/>
      <w:sz w:val="32"/>
    </w:rPr>
  </w:style>
  <w:style w:type="paragraph" w:customStyle="1" w:styleId="-510">
    <w:name w:val="浅色底纹 - 强调文字颜色 51"/>
    <w:qFormat/>
    <w:rsid w:val="00B41298"/>
    <w:rPr>
      <w:kern w:val="2"/>
      <w:sz w:val="21"/>
      <w:szCs w:val="24"/>
    </w:rPr>
  </w:style>
  <w:style w:type="paragraph" w:customStyle="1" w:styleId="CharCharCharCharCharCharCharCharCharCharCharChar1Char2">
    <w:name w:val="Char Char Char Char Char Char Char Char Char Char Char Char1 Char2"/>
    <w:basedOn w:val="a"/>
    <w:qFormat/>
    <w:rsid w:val="00B41298"/>
    <w:rPr>
      <w:rFonts w:ascii="Tahoma" w:hAnsi="Tahoma" w:cs="仿宋_GB2312"/>
      <w:sz w:val="24"/>
      <w:szCs w:val="20"/>
    </w:rPr>
  </w:style>
  <w:style w:type="paragraph" w:customStyle="1" w:styleId="92">
    <w:name w:val="样式9"/>
    <w:basedOn w:val="a"/>
    <w:qFormat/>
    <w:rsid w:val="00B41298"/>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B41298"/>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3"/>
    <w:uiPriority w:val="2"/>
    <w:qFormat/>
    <w:rsid w:val="00B41298"/>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B41298"/>
    <w:pPr>
      <w:adjustRightInd/>
      <w:ind w:firstLineChars="200" w:firstLine="200"/>
    </w:pPr>
    <w:rPr>
      <w:rFonts w:ascii="Tahoma" w:hAnsi="Tahoma"/>
      <w:sz w:val="24"/>
      <w:szCs w:val="20"/>
    </w:rPr>
  </w:style>
  <w:style w:type="paragraph" w:customStyle="1" w:styleId="Style12">
    <w:name w:val="_Style 12"/>
    <w:basedOn w:val="a6"/>
    <w:qFormat/>
    <w:rsid w:val="00B41298"/>
    <w:pPr>
      <w:snapToGrid w:val="0"/>
      <w:spacing w:line="360" w:lineRule="auto"/>
    </w:pPr>
  </w:style>
  <w:style w:type="paragraph" w:customStyle="1" w:styleId="0">
    <w:name w:val="样式 首行缩进:  0 字符"/>
    <w:basedOn w:val="a"/>
    <w:qFormat/>
    <w:rsid w:val="00B41298"/>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B41298"/>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4"/>
    <w:uiPriority w:val="34"/>
    <w:qFormat/>
    <w:rsid w:val="00B41298"/>
    <w:pPr>
      <w:adjustRightInd/>
      <w:spacing w:line="360" w:lineRule="auto"/>
      <w:ind w:firstLineChars="200" w:firstLine="200"/>
    </w:pPr>
    <w:rPr>
      <w:rFonts w:ascii="Calibri" w:hAnsi="Calibri"/>
      <w:sz w:val="28"/>
      <w:szCs w:val="20"/>
    </w:rPr>
  </w:style>
  <w:style w:type="paragraph" w:customStyle="1" w:styleId="afffffffff2">
    <w:name w:val="方案正文"/>
    <w:basedOn w:val="a"/>
    <w:qFormat/>
    <w:rsid w:val="00B41298"/>
    <w:pPr>
      <w:snapToGrid w:val="0"/>
      <w:spacing w:line="324" w:lineRule="auto"/>
      <w:ind w:firstLineChars="200" w:firstLine="482"/>
    </w:pPr>
    <w:rPr>
      <w:rFonts w:ascii="仿宋_GB2312" w:eastAsia="仿宋_GB2312"/>
      <w:b/>
      <w:color w:val="000000"/>
      <w:sz w:val="24"/>
      <w:szCs w:val="20"/>
    </w:rPr>
  </w:style>
  <w:style w:type="paragraph" w:customStyle="1" w:styleId="Afffffffff3">
    <w:name w:val="正文 A"/>
    <w:qFormat/>
    <w:rsid w:val="00B41298"/>
    <w:pPr>
      <w:widowControl w:val="0"/>
      <w:jc w:val="both"/>
    </w:pPr>
    <w:rPr>
      <w:rFonts w:eastAsia="Arial Unicode MS" w:cs="Arial Unicode MS"/>
      <w:color w:val="000000"/>
      <w:kern w:val="2"/>
      <w:sz w:val="21"/>
      <w:szCs w:val="21"/>
      <w:u w:color="000000"/>
    </w:rPr>
  </w:style>
  <w:style w:type="paragraph" w:customStyle="1" w:styleId="Afffffffff4">
    <w:name w:val="正文 A 主体"/>
    <w:basedOn w:val="a"/>
    <w:qFormat/>
    <w:rsid w:val="00B41298"/>
    <w:pPr>
      <w:widowControl/>
      <w:adjustRightInd/>
      <w:spacing w:line="360" w:lineRule="auto"/>
      <w:ind w:firstLineChars="200" w:firstLine="200"/>
      <w:jc w:val="left"/>
    </w:pPr>
    <w:rPr>
      <w:rFonts w:ascii="仿宋" w:eastAsia="仿宋" w:hAnsi="Calibri"/>
      <w:kern w:val="0"/>
      <w:sz w:val="24"/>
    </w:rPr>
  </w:style>
  <w:style w:type="paragraph" w:customStyle="1" w:styleId="3e">
    <w:name w:val="3级标题"/>
    <w:basedOn w:val="2f8"/>
    <w:qFormat/>
    <w:rsid w:val="00B41298"/>
    <w:pPr>
      <w:outlineLvl w:val="2"/>
    </w:pPr>
  </w:style>
  <w:style w:type="paragraph" w:customStyle="1" w:styleId="xl78">
    <w:name w:val="xl78"/>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B41298"/>
    <w:pPr>
      <w:adjustRightInd/>
      <w:ind w:firstLineChars="200" w:firstLine="200"/>
    </w:pPr>
    <w:rPr>
      <w:rFonts w:ascii="Tahoma" w:hAnsi="Tahoma"/>
      <w:sz w:val="24"/>
      <w:szCs w:val="20"/>
    </w:rPr>
  </w:style>
  <w:style w:type="paragraph" w:customStyle="1" w:styleId="GP">
    <w:name w:val="GP正文(首行缩进)"/>
    <w:basedOn w:val="a"/>
    <w:qFormat/>
    <w:rsid w:val="00B41298"/>
    <w:pPr>
      <w:adjustRightInd/>
      <w:spacing w:line="360" w:lineRule="auto"/>
      <w:ind w:firstLineChars="200" w:firstLine="200"/>
    </w:pPr>
    <w:rPr>
      <w:rFonts w:eastAsia="仿宋_GB2312"/>
      <w:sz w:val="28"/>
      <w:szCs w:val="21"/>
    </w:rPr>
  </w:style>
  <w:style w:type="paragraph" w:customStyle="1" w:styleId="MMEmpty">
    <w:name w:val="MM Empty"/>
    <w:basedOn w:val="a"/>
    <w:qFormat/>
    <w:rsid w:val="00B41298"/>
    <w:pPr>
      <w:adjustRightInd/>
    </w:pPr>
  </w:style>
  <w:style w:type="paragraph" w:customStyle="1" w:styleId="Char24">
    <w:name w:val="Char24"/>
    <w:basedOn w:val="a"/>
    <w:qFormat/>
    <w:rsid w:val="00B41298"/>
    <w:rPr>
      <w:rFonts w:ascii="仿宋_GB2312" w:eastAsia="仿宋_GB2312"/>
      <w:b/>
      <w:sz w:val="32"/>
      <w:szCs w:val="32"/>
    </w:rPr>
  </w:style>
  <w:style w:type="paragraph" w:customStyle="1" w:styleId="afffffffff5">
    <w:name w:val="正文箭头"/>
    <w:basedOn w:val="63"/>
    <w:qFormat/>
    <w:rsid w:val="00B41298"/>
  </w:style>
  <w:style w:type="paragraph" w:customStyle="1" w:styleId="U2">
    <w:name w:val="U_编号2"/>
    <w:basedOn w:val="a"/>
    <w:qFormat/>
    <w:rsid w:val="00B41298"/>
    <w:pPr>
      <w:tabs>
        <w:tab w:val="left" w:pos="785"/>
      </w:tabs>
      <w:adjustRightInd/>
      <w:spacing w:beforeLines="10" w:afterLines="10" w:line="300" w:lineRule="auto"/>
    </w:pPr>
    <w:rPr>
      <w:sz w:val="24"/>
    </w:rPr>
  </w:style>
  <w:style w:type="paragraph" w:customStyle="1" w:styleId="xl72">
    <w:name w:val="xl72"/>
    <w:basedOn w:val="a"/>
    <w:qFormat/>
    <w:rsid w:val="00B41298"/>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B41298"/>
    <w:pPr>
      <w:widowControl/>
      <w:adjustRightInd/>
      <w:spacing w:before="100" w:beforeAutospacing="1" w:after="100" w:afterAutospacing="1"/>
      <w:jc w:val="left"/>
    </w:pPr>
    <w:rPr>
      <w:rFonts w:ascii="宋体" w:hAnsi="宋体" w:cs="宋体"/>
      <w:kern w:val="0"/>
      <w:sz w:val="24"/>
    </w:rPr>
  </w:style>
  <w:style w:type="paragraph" w:customStyle="1" w:styleId="3f">
    <w:name w:val="标书标题3"/>
    <w:basedOn w:val="3"/>
    <w:qFormat/>
    <w:rsid w:val="00B41298"/>
    <w:pPr>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B41298"/>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B41298"/>
    <w:pPr>
      <w:adjustRightInd/>
      <w:ind w:firstLineChars="200" w:firstLine="420"/>
    </w:pPr>
    <w:rPr>
      <w:rFonts w:eastAsia="仿宋_GB2312"/>
      <w:sz w:val="28"/>
    </w:rPr>
  </w:style>
  <w:style w:type="paragraph" w:customStyle="1" w:styleId="afffffffff6">
    <w:name w:val="表格 内容"/>
    <w:basedOn w:val="afffffff6"/>
    <w:qFormat/>
    <w:rsid w:val="00B41298"/>
    <w:rPr>
      <w:b w:val="0"/>
      <w:sz w:val="20"/>
    </w:rPr>
  </w:style>
  <w:style w:type="paragraph" w:customStyle="1" w:styleId="1f4">
    <w:name w:val="正文首行缩进1"/>
    <w:basedOn w:val="a9"/>
    <w:qFormat/>
    <w:rsid w:val="00B41298"/>
    <w:pPr>
      <w:suppressAutoHyphens/>
      <w:adjustRightInd/>
      <w:spacing w:after="120" w:line="240" w:lineRule="auto"/>
      <w:ind w:firstLine="420"/>
      <w:jc w:val="left"/>
    </w:pPr>
    <w:rPr>
      <w:rFonts w:ascii="Times New Roman"/>
      <w:kern w:val="1"/>
      <w:sz w:val="28"/>
      <w:szCs w:val="24"/>
      <w:lang w:val="en-US" w:eastAsia="ar-SA"/>
    </w:rPr>
  </w:style>
  <w:style w:type="paragraph" w:customStyle="1" w:styleId="afffffffff7">
    <w:name w:val="标准正文"/>
    <w:basedOn w:val="a"/>
    <w:qFormat/>
    <w:rsid w:val="00B41298"/>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B41298"/>
    <w:pPr>
      <w:tabs>
        <w:tab w:val="clear" w:pos="1008"/>
        <w:tab w:val="left" w:pos="1080"/>
      </w:tabs>
      <w:ind w:left="1080" w:hanging="1080"/>
    </w:pPr>
  </w:style>
  <w:style w:type="paragraph" w:customStyle="1" w:styleId="1f5">
    <w:name w:val="数字标题1"/>
    <w:basedOn w:val="1"/>
    <w:next w:val="a"/>
    <w:qFormat/>
    <w:rsid w:val="00B41298"/>
    <w:pPr>
      <w:tabs>
        <w:tab w:val="clear" w:pos="432"/>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B41298"/>
    <w:pPr>
      <w:spacing w:line="360" w:lineRule="auto"/>
    </w:pPr>
    <w:rPr>
      <w:kern w:val="0"/>
      <w:sz w:val="24"/>
      <w:szCs w:val="20"/>
    </w:rPr>
  </w:style>
  <w:style w:type="paragraph" w:customStyle="1" w:styleId="aspnumfaautoadjustrightr">
    <w:name w:val="aspnumfaautoadjustrightr"/>
    <w:qFormat/>
    <w:rsid w:val="00B41298"/>
    <w:pPr>
      <w:widowControl w:val="0"/>
      <w:autoSpaceDE w:val="0"/>
      <w:autoSpaceDN w:val="0"/>
      <w:adjustRightInd w:val="0"/>
      <w:ind w:firstLine="720"/>
      <w:jc w:val="both"/>
    </w:pPr>
  </w:style>
  <w:style w:type="paragraph" w:customStyle="1" w:styleId="Body">
    <w:name w:val="Body"/>
    <w:basedOn w:val="a"/>
    <w:qFormat/>
    <w:rsid w:val="00B41298"/>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B41298"/>
    <w:pPr>
      <w:widowControl/>
      <w:tabs>
        <w:tab w:val="left" w:pos="840"/>
      </w:tabs>
      <w:adjustRightInd/>
      <w:ind w:firstLineChars="200" w:firstLine="200"/>
      <w:jc w:val="left"/>
    </w:pPr>
    <w:rPr>
      <w:rFonts w:ascii="Arial (W1)" w:hAnsi="Arial (W1)"/>
      <w:color w:val="000000"/>
      <w:kern w:val="0"/>
      <w:sz w:val="24"/>
      <w:lang w:eastAsia="en-US"/>
    </w:rPr>
  </w:style>
  <w:style w:type="paragraph" w:customStyle="1" w:styleId="afffffffff8">
    <w:name w:val="标准正文格式"/>
    <w:basedOn w:val="a"/>
    <w:qFormat/>
    <w:rsid w:val="00B41298"/>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B41298"/>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B41298"/>
    <w:pPr>
      <w:widowControl/>
    </w:pPr>
    <w:rPr>
      <w:kern w:val="0"/>
      <w:sz w:val="24"/>
      <w:szCs w:val="20"/>
    </w:rPr>
  </w:style>
  <w:style w:type="paragraph" w:customStyle="1" w:styleId="CharChar113">
    <w:name w:val="Char Char113"/>
    <w:basedOn w:val="a"/>
    <w:qFormat/>
    <w:rsid w:val="00B41298"/>
    <w:pPr>
      <w:widowControl/>
      <w:spacing w:after="160" w:line="240" w:lineRule="exact"/>
      <w:jc w:val="left"/>
    </w:pPr>
    <w:rPr>
      <w:rFonts w:eastAsia="仿宋_GB2312"/>
      <w:sz w:val="28"/>
    </w:rPr>
  </w:style>
  <w:style w:type="paragraph" w:customStyle="1" w:styleId="59">
    <w:name w:val="样式5"/>
    <w:basedOn w:val="a"/>
    <w:qFormat/>
    <w:rsid w:val="00B41298"/>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B41298"/>
    <w:pPr>
      <w:adjustRightInd/>
      <w:ind w:firstLineChars="200" w:firstLine="420"/>
    </w:pPr>
    <w:rPr>
      <w:rFonts w:eastAsia="仿宋_GB2312"/>
      <w:sz w:val="28"/>
    </w:rPr>
  </w:style>
  <w:style w:type="paragraph" w:customStyle="1" w:styleId="xl93">
    <w:name w:val="xl93"/>
    <w:basedOn w:val="a"/>
    <w:qFormat/>
    <w:rsid w:val="00B4129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B41298"/>
    <w:pPr>
      <w:adjustRightInd/>
      <w:spacing w:beforeLines="50" w:line="360" w:lineRule="auto"/>
      <w:ind w:firstLine="420"/>
    </w:pPr>
    <w:rPr>
      <w:rFonts w:cs="宋体"/>
      <w:sz w:val="24"/>
      <w:szCs w:val="20"/>
    </w:rPr>
  </w:style>
  <w:style w:type="paragraph" w:customStyle="1" w:styleId="xl24">
    <w:name w:val="xl24"/>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B41298"/>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B41298"/>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B41298"/>
    <w:pPr>
      <w:widowControl/>
      <w:spacing w:after="160" w:line="240" w:lineRule="exact"/>
      <w:jc w:val="left"/>
    </w:pPr>
    <w:rPr>
      <w:rFonts w:eastAsia="仿宋_GB2312"/>
      <w:sz w:val="28"/>
    </w:rPr>
  </w:style>
  <w:style w:type="paragraph" w:customStyle="1" w:styleId="afffffffff9">
    <w:name w:val="正文 图"/>
    <w:basedOn w:val="My0"/>
    <w:qFormat/>
    <w:rsid w:val="00B41298"/>
    <w:pPr>
      <w:adjustRightInd/>
      <w:spacing w:before="0"/>
      <w:ind w:firstLine="0"/>
      <w:jc w:val="center"/>
    </w:pPr>
    <w:rPr>
      <w:rFonts w:ascii="微软雅黑" w:hAnsi="微软雅黑"/>
    </w:rPr>
  </w:style>
  <w:style w:type="paragraph" w:customStyle="1" w:styleId="xl92">
    <w:name w:val="xl92"/>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a">
    <w:name w:val="±íÑùÊ½"/>
    <w:basedOn w:val="a"/>
    <w:qFormat/>
    <w:rsid w:val="00B41298"/>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B41298"/>
    <w:pPr>
      <w:ind w:left="0"/>
    </w:pPr>
  </w:style>
  <w:style w:type="paragraph" w:customStyle="1" w:styleId="xl79">
    <w:name w:val="xl79"/>
    <w:basedOn w:val="a"/>
    <w:qFormat/>
    <w:rsid w:val="00B4129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B41298"/>
    <w:pPr>
      <w:spacing w:after="60" w:line="240" w:lineRule="exact"/>
    </w:pPr>
    <w:rPr>
      <w:rFonts w:ascii="Arial" w:hAnsi="Arial"/>
      <w:b/>
      <w:sz w:val="22"/>
      <w:lang w:eastAsia="en-US"/>
    </w:rPr>
  </w:style>
  <w:style w:type="paragraph" w:customStyle="1" w:styleId="afffffffffb">
    <w:name w:val="注释"/>
    <w:basedOn w:val="a"/>
    <w:qFormat/>
    <w:rsid w:val="00B41298"/>
    <w:pPr>
      <w:adjustRightInd/>
      <w:spacing w:line="360" w:lineRule="auto"/>
      <w:ind w:firstLine="480"/>
    </w:pPr>
    <w:rPr>
      <w:sz w:val="24"/>
    </w:rPr>
  </w:style>
  <w:style w:type="paragraph" w:customStyle="1" w:styleId="1110">
    <w:name w:val="列出段落111"/>
    <w:basedOn w:val="a"/>
    <w:uiPriority w:val="34"/>
    <w:qFormat/>
    <w:rsid w:val="00B41298"/>
    <w:pPr>
      <w:ind w:firstLineChars="200" w:firstLine="420"/>
    </w:pPr>
  </w:style>
  <w:style w:type="paragraph" w:customStyle="1" w:styleId="afffffffffc">
    <w:name w:val="标准文本"/>
    <w:basedOn w:val="a"/>
    <w:link w:val="CharChar2"/>
    <w:qFormat/>
    <w:rsid w:val="00B41298"/>
    <w:pPr>
      <w:adjustRightInd/>
      <w:spacing w:line="360" w:lineRule="auto"/>
      <w:ind w:firstLineChars="200" w:firstLine="480"/>
    </w:pPr>
    <w:rPr>
      <w:rFonts w:cs="宋体"/>
      <w:sz w:val="24"/>
      <w:szCs w:val="20"/>
    </w:rPr>
  </w:style>
  <w:style w:type="paragraph" w:customStyle="1" w:styleId="Style947">
    <w:name w:val="_Style 947"/>
    <w:basedOn w:val="a"/>
    <w:next w:val="14"/>
    <w:uiPriority w:val="34"/>
    <w:qFormat/>
    <w:rsid w:val="00B41298"/>
    <w:pPr>
      <w:adjustRightInd/>
      <w:ind w:firstLineChars="200" w:firstLine="420"/>
    </w:pPr>
  </w:style>
  <w:style w:type="paragraph" w:customStyle="1" w:styleId="5a">
    <w:name w:val="正文5"/>
    <w:qFormat/>
    <w:rsid w:val="00B41298"/>
    <w:pPr>
      <w:jc w:val="both"/>
    </w:pPr>
    <w:rPr>
      <w:rFonts w:cs="宋体"/>
      <w:kern w:val="2"/>
      <w:sz w:val="21"/>
      <w:szCs w:val="21"/>
    </w:rPr>
  </w:style>
  <w:style w:type="paragraph" w:customStyle="1" w:styleId="2ff">
    <w:name w:val="纯文本2"/>
    <w:basedOn w:val="a"/>
    <w:qFormat/>
    <w:rsid w:val="00B41298"/>
    <w:pPr>
      <w:adjustRightInd/>
      <w:snapToGrid w:val="0"/>
      <w:jc w:val="left"/>
    </w:pPr>
    <w:rPr>
      <w:rFonts w:ascii="Century Gothic" w:eastAsia="Century Gothic" w:hAnsi="楷体_GB2312"/>
      <w:szCs w:val="20"/>
    </w:rPr>
  </w:style>
  <w:style w:type="paragraph" w:customStyle="1" w:styleId="Body1">
    <w:name w:val="*Body 1"/>
    <w:qFormat/>
    <w:rsid w:val="00B41298"/>
    <w:pPr>
      <w:spacing w:after="240" w:line="360" w:lineRule="auto"/>
      <w:ind w:left="-1276" w:firstLine="454"/>
    </w:pPr>
    <w:rPr>
      <w:sz w:val="22"/>
      <w:lang w:eastAsia="en-US"/>
    </w:rPr>
  </w:style>
  <w:style w:type="paragraph" w:customStyle="1" w:styleId="font1">
    <w:name w:val="font1"/>
    <w:basedOn w:val="a"/>
    <w:qFormat/>
    <w:rsid w:val="00B41298"/>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d">
    <w:name w:val="节"/>
    <w:basedOn w:val="2"/>
    <w:qFormat/>
    <w:rsid w:val="00B41298"/>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B41298"/>
    <w:pPr>
      <w:autoSpaceDE w:val="0"/>
      <w:autoSpaceDN w:val="0"/>
      <w:spacing w:before="100" w:after="100"/>
      <w:ind w:left="360" w:right="360"/>
      <w:jc w:val="left"/>
    </w:pPr>
    <w:rPr>
      <w:kern w:val="0"/>
      <w:sz w:val="24"/>
      <w:szCs w:val="20"/>
    </w:rPr>
  </w:style>
  <w:style w:type="paragraph" w:customStyle="1" w:styleId="p10">
    <w:name w:val="p1"/>
    <w:basedOn w:val="a"/>
    <w:qFormat/>
    <w:rsid w:val="00B41298"/>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B41298"/>
    <w:pPr>
      <w:adjustRightInd/>
      <w:jc w:val="left"/>
    </w:pPr>
    <w:rPr>
      <w:rFonts w:ascii="Calibri" w:hAnsi="Calibri"/>
      <w:kern w:val="0"/>
      <w:sz w:val="22"/>
      <w:szCs w:val="22"/>
      <w:lang w:eastAsia="en-US"/>
    </w:rPr>
  </w:style>
  <w:style w:type="paragraph" w:customStyle="1" w:styleId="Preformatted">
    <w:name w:val="Preformatted"/>
    <w:basedOn w:val="a"/>
    <w:qFormat/>
    <w:rsid w:val="00B4129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B41298"/>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B41298"/>
    <w:pPr>
      <w:widowControl/>
      <w:adjustRightInd/>
      <w:spacing w:before="100" w:beforeAutospacing="1" w:after="100" w:afterAutospacing="1"/>
      <w:jc w:val="left"/>
    </w:pPr>
    <w:rPr>
      <w:rFonts w:ascii="宋体" w:hAnsi="宋体" w:cs="宋体"/>
      <w:kern w:val="0"/>
      <w:sz w:val="24"/>
    </w:rPr>
  </w:style>
  <w:style w:type="paragraph" w:customStyle="1" w:styleId="NormalParagraph">
    <w:name w:val="Normal Paragraph"/>
    <w:basedOn w:val="a"/>
    <w:qFormat/>
    <w:rsid w:val="00B41298"/>
    <w:pPr>
      <w:spacing w:before="120"/>
      <w:ind w:firstLine="425"/>
    </w:pPr>
  </w:style>
  <w:style w:type="paragraph" w:customStyle="1" w:styleId="214">
    <w:name w:val="正文文本首行缩进 21"/>
    <w:basedOn w:val="aa"/>
    <w:uiPriority w:val="99"/>
    <w:qFormat/>
    <w:rsid w:val="00B41298"/>
    <w:pPr>
      <w:spacing w:line="200" w:lineRule="atLeast"/>
      <w:ind w:firstLine="420"/>
    </w:pPr>
    <w:rPr>
      <w:rFonts w:hAnsi="Courier New"/>
      <w:spacing w:val="-4"/>
      <w:sz w:val="18"/>
    </w:rPr>
  </w:style>
  <w:style w:type="character" w:customStyle="1" w:styleId="Charc">
    <w:name w:val="表格非标题文字 Char"/>
    <w:link w:val="aff7"/>
    <w:qFormat/>
    <w:rsid w:val="00B41298"/>
    <w:rPr>
      <w:rFonts w:ascii="Futura Bk" w:hAnsi="Futura Bk"/>
      <w:kern w:val="2"/>
      <w:sz w:val="18"/>
      <w:szCs w:val="21"/>
      <w:lang w:val="en-US" w:eastAsia="zh-CN" w:bidi="ar-SA"/>
    </w:rPr>
  </w:style>
  <w:style w:type="character" w:customStyle="1" w:styleId="Chard">
    <w:name w:val="*正文 Char"/>
    <w:link w:val="aff8"/>
    <w:qFormat/>
    <w:locked/>
    <w:rsid w:val="00B41298"/>
    <w:rPr>
      <w:rFonts w:ascii="宋体" w:hAnsi="宋体"/>
      <w:sz w:val="24"/>
    </w:rPr>
  </w:style>
  <w:style w:type="character" w:customStyle="1" w:styleId="CharChar71">
    <w:name w:val="Char Char71"/>
    <w:semiHidden/>
    <w:qFormat/>
    <w:rsid w:val="00B41298"/>
    <w:rPr>
      <w:rFonts w:eastAsia="宋体"/>
      <w:kern w:val="2"/>
      <w:sz w:val="21"/>
      <w:szCs w:val="24"/>
      <w:lang w:val="en-US" w:eastAsia="zh-CN" w:bidi="ar-SA"/>
    </w:rPr>
  </w:style>
  <w:style w:type="character" w:customStyle="1" w:styleId="CharChar6">
    <w:name w:val="Char Char6"/>
    <w:qFormat/>
    <w:rsid w:val="00B41298"/>
    <w:rPr>
      <w:rFonts w:eastAsia="宋体"/>
      <w:kern w:val="2"/>
      <w:sz w:val="21"/>
      <w:szCs w:val="24"/>
      <w:lang w:val="en-US" w:eastAsia="zh-CN" w:bidi="ar-SA"/>
    </w:rPr>
  </w:style>
  <w:style w:type="character" w:customStyle="1" w:styleId="Charfc">
    <w:name w:val="正文缩进 Char"/>
    <w:qFormat/>
    <w:rsid w:val="00B41298"/>
    <w:rPr>
      <w:rFonts w:eastAsia="宋体"/>
      <w:kern w:val="2"/>
      <w:sz w:val="21"/>
      <w:lang w:val="en-US" w:eastAsia="zh-CN"/>
    </w:rPr>
  </w:style>
  <w:style w:type="character" w:customStyle="1" w:styleId="Char16">
    <w:name w:val="正文首行缩进 Char1"/>
    <w:qFormat/>
    <w:rsid w:val="00B41298"/>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B41298"/>
    <w:rPr>
      <w:rFonts w:ascii="仿宋_GB2312" w:eastAsia="仿宋_GB2312" w:hAnsi="仿宋_GB2312"/>
      <w:kern w:val="1"/>
      <w:sz w:val="28"/>
    </w:rPr>
  </w:style>
  <w:style w:type="character" w:customStyle="1" w:styleId="3Char10">
    <w:name w:val="标题 3 Char1"/>
    <w:qFormat/>
    <w:rsid w:val="00B41298"/>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B41298"/>
    <w:rPr>
      <w:rFonts w:ascii="Times New Roman" w:eastAsia="黑体" w:hAnsi="Times New Roman" w:cs="Times New Roman"/>
      <w:b/>
      <w:kern w:val="0"/>
      <w:sz w:val="24"/>
      <w:szCs w:val="24"/>
    </w:rPr>
  </w:style>
  <w:style w:type="character" w:customStyle="1" w:styleId="UChar">
    <w:name w:val="U_正文 Char"/>
    <w:link w:val="U"/>
    <w:qFormat/>
    <w:rsid w:val="00B41298"/>
    <w:rPr>
      <w:sz w:val="24"/>
      <w:szCs w:val="24"/>
    </w:rPr>
  </w:style>
  <w:style w:type="character" w:customStyle="1" w:styleId="HTMLChar1">
    <w:name w:val="HTML 地址 Char1"/>
    <w:qFormat/>
    <w:rsid w:val="00B41298"/>
    <w:rPr>
      <w:rFonts w:ascii="Times New Roman" w:eastAsia="宋体" w:hAnsi="Times New Roman" w:cs="Times New Roman"/>
      <w:i/>
      <w:iCs/>
      <w:szCs w:val="24"/>
    </w:rPr>
  </w:style>
  <w:style w:type="character" w:customStyle="1" w:styleId="Char12">
    <w:name w:val="批注主题 Char1"/>
    <w:link w:val="af9"/>
    <w:qFormat/>
    <w:rsid w:val="00B41298"/>
    <w:rPr>
      <w:b/>
      <w:bCs/>
      <w:kern w:val="2"/>
      <w:sz w:val="21"/>
      <w:szCs w:val="24"/>
    </w:rPr>
  </w:style>
  <w:style w:type="character" w:customStyle="1" w:styleId="CharChar51">
    <w:name w:val="Char Char51"/>
    <w:qFormat/>
    <w:rsid w:val="00B41298"/>
    <w:rPr>
      <w:rFonts w:ascii="宋体" w:eastAsia="宋体" w:hAnsi="Courier New"/>
      <w:kern w:val="2"/>
      <w:sz w:val="21"/>
      <w:lang w:val="en-US" w:eastAsia="zh-CN"/>
    </w:rPr>
  </w:style>
  <w:style w:type="character" w:customStyle="1" w:styleId="Charfd">
    <w:name w:val="表正文 Char"/>
    <w:qFormat/>
    <w:rsid w:val="00B41298"/>
    <w:rPr>
      <w:rFonts w:ascii="宋体" w:eastAsia="宋体"/>
      <w:snapToGrid w:val="0"/>
      <w:color w:val="000000"/>
      <w:kern w:val="28"/>
      <w:sz w:val="28"/>
      <w:lang w:val="en-US" w:eastAsia="zh-CN" w:bidi="ar-SA"/>
    </w:rPr>
  </w:style>
  <w:style w:type="character" w:customStyle="1" w:styleId="CharChar34">
    <w:name w:val="Char Char34"/>
    <w:uiPriority w:val="6"/>
    <w:qFormat/>
    <w:rsid w:val="00B41298"/>
    <w:rPr>
      <w:b/>
      <w:kern w:val="1"/>
      <w:sz w:val="28"/>
      <w:szCs w:val="28"/>
    </w:rPr>
  </w:style>
  <w:style w:type="character" w:customStyle="1" w:styleId="NormalIndentChar">
    <w:name w:val="Normal Indent Char"/>
    <w:qFormat/>
    <w:locked/>
    <w:rsid w:val="00B41298"/>
    <w:rPr>
      <w:rFonts w:ascii="Calibri" w:eastAsia="宋体" w:hAnsi="Calibri" w:cs="黑体"/>
      <w:snapToGrid w:val="0"/>
      <w:kern w:val="2"/>
      <w:sz w:val="24"/>
      <w:szCs w:val="22"/>
      <w:lang w:val="en-US" w:eastAsia="zh-CN" w:bidi="ar-SA"/>
    </w:rPr>
  </w:style>
  <w:style w:type="character" w:customStyle="1" w:styleId="Chare">
    <w:name w:val="哈哈正文 Char"/>
    <w:link w:val="aff9"/>
    <w:qFormat/>
    <w:rsid w:val="00B41298"/>
    <w:rPr>
      <w:rFonts w:ascii="宋体" w:eastAsia="宋体" w:hAnsi="宋体"/>
      <w:kern w:val="2"/>
      <w:sz w:val="24"/>
      <w:lang w:bidi="ar-SA"/>
    </w:rPr>
  </w:style>
  <w:style w:type="character" w:customStyle="1" w:styleId="1f6">
    <w:name w:val="未处理的提及1"/>
    <w:qFormat/>
    <w:rsid w:val="00B41298"/>
    <w:rPr>
      <w:color w:val="808080"/>
      <w:shd w:val="clear" w:color="auto" w:fill="E6E6E6"/>
    </w:rPr>
  </w:style>
  <w:style w:type="character" w:customStyle="1" w:styleId="txt">
    <w:name w:val="txt"/>
    <w:qFormat/>
    <w:rsid w:val="00B41298"/>
    <w:rPr>
      <w:rFonts w:ascii="仿宋_GB2312" w:eastAsia="微软雅黑"/>
      <w:b/>
      <w:kern w:val="2"/>
      <w:sz w:val="32"/>
      <w:szCs w:val="32"/>
      <w:lang w:val="en-US" w:eastAsia="zh-CN" w:bidi="ar-SA"/>
    </w:rPr>
  </w:style>
  <w:style w:type="character" w:customStyle="1" w:styleId="CharChar3">
    <w:name w:val="二级标题 Char Char"/>
    <w:qFormat/>
    <w:rsid w:val="00B41298"/>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B41298"/>
    <w:rPr>
      <w:b/>
      <w:kern w:val="1"/>
      <w:sz w:val="24"/>
      <w:szCs w:val="24"/>
    </w:rPr>
  </w:style>
  <w:style w:type="character" w:customStyle="1" w:styleId="PIChar1">
    <w:name w:val="PI Char1"/>
    <w:qFormat/>
    <w:rsid w:val="00B41298"/>
    <w:rPr>
      <w:rFonts w:ascii="宋体" w:hAnsi="宋体"/>
      <w:kern w:val="2"/>
      <w:sz w:val="24"/>
      <w:szCs w:val="24"/>
    </w:rPr>
  </w:style>
  <w:style w:type="character" w:customStyle="1" w:styleId="tw4winTerm">
    <w:name w:val="tw4winTerm"/>
    <w:qFormat/>
    <w:rsid w:val="00B41298"/>
    <w:rPr>
      <w:color w:val="0000FF"/>
    </w:rPr>
  </w:style>
  <w:style w:type="character" w:customStyle="1" w:styleId="FooterChar">
    <w:name w:val="Footer Char"/>
    <w:qFormat/>
    <w:locked/>
    <w:rsid w:val="00B41298"/>
    <w:rPr>
      <w:rFonts w:eastAsia="宋体"/>
      <w:kern w:val="2"/>
      <w:sz w:val="18"/>
      <w:lang w:val="en-US" w:eastAsia="zh-CN" w:bidi="ar-SA"/>
    </w:rPr>
  </w:style>
  <w:style w:type="character" w:customStyle="1" w:styleId="CharChar11">
    <w:name w:val="普通文字 Char Char1"/>
    <w:qFormat/>
    <w:rsid w:val="00B41298"/>
    <w:rPr>
      <w:rFonts w:ascii="宋体" w:hAnsi="Courier New"/>
      <w:kern w:val="2"/>
      <w:sz w:val="21"/>
    </w:rPr>
  </w:style>
  <w:style w:type="character" w:customStyle="1" w:styleId="CharChar101">
    <w:name w:val="Char Char101"/>
    <w:uiPriority w:val="6"/>
    <w:qFormat/>
    <w:rsid w:val="00B41298"/>
    <w:rPr>
      <w:rFonts w:ascii="宋体" w:hAnsi="宋体"/>
      <w:kern w:val="2"/>
      <w:sz w:val="21"/>
      <w:szCs w:val="24"/>
      <w:lang w:val="en-US" w:eastAsia="zh-CN"/>
    </w:rPr>
  </w:style>
  <w:style w:type="character" w:customStyle="1" w:styleId="4Char">
    <w:name w:val="标题 4 Char"/>
    <w:qFormat/>
    <w:rsid w:val="00B41298"/>
    <w:rPr>
      <w:rFonts w:ascii="Arial" w:eastAsia="黑体" w:hAnsi="Arial"/>
      <w:b/>
      <w:kern w:val="2"/>
      <w:sz w:val="28"/>
    </w:rPr>
  </w:style>
  <w:style w:type="character" w:customStyle="1" w:styleId="afffffffffe">
    <w:name w:val="链接"/>
    <w:qFormat/>
    <w:rsid w:val="00B41298"/>
    <w:rPr>
      <w:color w:val="0000FF"/>
      <w:sz w:val="21"/>
      <w:szCs w:val="21"/>
      <w:u w:val="single"/>
    </w:rPr>
  </w:style>
  <w:style w:type="character" w:customStyle="1" w:styleId="h4Char">
    <w:name w:val="h4 Char"/>
    <w:qFormat/>
    <w:rsid w:val="00B41298"/>
    <w:rPr>
      <w:rFonts w:ascii="Arial" w:eastAsia="黑体" w:hAnsi="Arial"/>
      <w:b/>
      <w:bCs/>
      <w:kern w:val="2"/>
      <w:sz w:val="28"/>
      <w:szCs w:val="28"/>
      <w:lang w:val="zh-CN" w:eastAsia="zh-CN" w:bidi="ar-SA"/>
    </w:rPr>
  </w:style>
  <w:style w:type="character" w:customStyle="1" w:styleId="5Char0">
    <w:name w:val="5正文 Char"/>
    <w:link w:val="55"/>
    <w:qFormat/>
    <w:rsid w:val="00B41298"/>
    <w:rPr>
      <w:rFonts w:ascii="仿宋_GB2312" w:eastAsia="仿宋_GB2312" w:hAnsi="微软雅黑"/>
      <w:sz w:val="28"/>
      <w:szCs w:val="21"/>
    </w:rPr>
  </w:style>
  <w:style w:type="character" w:customStyle="1" w:styleId="3f0">
    <w:name w:val="标题 3 字符"/>
    <w:uiPriority w:val="9"/>
    <w:qFormat/>
    <w:rsid w:val="00B41298"/>
    <w:rPr>
      <w:b/>
      <w:bCs/>
      <w:kern w:val="2"/>
      <w:sz w:val="32"/>
      <w:szCs w:val="32"/>
    </w:rPr>
  </w:style>
  <w:style w:type="character" w:customStyle="1" w:styleId="6Char0">
    <w:name w:val="样式6 Char"/>
    <w:qFormat/>
    <w:rsid w:val="00B41298"/>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B41298"/>
    <w:rPr>
      <w:rFonts w:ascii="黑体" w:eastAsia="黑体" w:hAnsi="黑体"/>
    </w:rPr>
  </w:style>
  <w:style w:type="character" w:customStyle="1" w:styleId="Heading2HiddenChar">
    <w:name w:val="Heading 2 Hidden Char"/>
    <w:qFormat/>
    <w:rsid w:val="00B41298"/>
    <w:rPr>
      <w:rFonts w:ascii="仿宋_GB2312" w:eastAsia="仿宋_GB2312"/>
      <w:b/>
      <w:bCs/>
      <w:kern w:val="2"/>
      <w:sz w:val="24"/>
      <w:szCs w:val="24"/>
      <w:lang w:val="zh-CN" w:eastAsia="zh-CN" w:bidi="ar-SA"/>
    </w:rPr>
  </w:style>
  <w:style w:type="character" w:customStyle="1" w:styleId="2Char0">
    <w:name w:val="正文首行缩进 2 Char"/>
    <w:link w:val="26"/>
    <w:qFormat/>
    <w:rsid w:val="00B41298"/>
    <w:rPr>
      <w:rFonts w:ascii="宋体" w:hAnsi="宋体"/>
      <w:kern w:val="2"/>
      <w:sz w:val="21"/>
      <w:szCs w:val="24"/>
    </w:rPr>
  </w:style>
  <w:style w:type="character" w:customStyle="1" w:styleId="font11">
    <w:name w:val="font11"/>
    <w:qFormat/>
    <w:rsid w:val="00B41298"/>
    <w:rPr>
      <w:rFonts w:ascii="Times New Roman" w:hAnsi="Times New Roman" w:cs="Times New Roman" w:hint="default"/>
      <w:color w:val="000000"/>
      <w:sz w:val="22"/>
      <w:szCs w:val="22"/>
      <w:u w:val="none"/>
    </w:rPr>
  </w:style>
  <w:style w:type="character" w:customStyle="1" w:styleId="Char17">
    <w:name w:val="表正文 Char1"/>
    <w:qFormat/>
    <w:rsid w:val="00B41298"/>
    <w:rPr>
      <w:rFonts w:ascii="宋体" w:eastAsia="宋体"/>
      <w:snapToGrid w:val="0"/>
      <w:color w:val="000000"/>
      <w:kern w:val="28"/>
      <w:sz w:val="28"/>
    </w:rPr>
  </w:style>
  <w:style w:type="character" w:customStyle="1" w:styleId="blue1">
    <w:name w:val="blue1"/>
    <w:basedOn w:val="a0"/>
    <w:qFormat/>
    <w:rsid w:val="00B41298"/>
    <w:rPr>
      <w:rFonts w:ascii="Arial" w:eastAsia="黑体" w:hAnsi="Arial" w:cs="Arial"/>
      <w:snapToGrid w:val="0"/>
      <w:kern w:val="0"/>
      <w:szCs w:val="21"/>
    </w:rPr>
  </w:style>
  <w:style w:type="character" w:customStyle="1" w:styleId="Char4">
    <w:name w:val="纯文本 Char"/>
    <w:link w:val="ac"/>
    <w:qFormat/>
    <w:rsid w:val="00B41298"/>
    <w:rPr>
      <w:rFonts w:ascii="宋体" w:eastAsia="宋体" w:hAnsi="Courier New" w:cs="Arial"/>
      <w:snapToGrid w:val="0"/>
      <w:kern w:val="2"/>
      <w:sz w:val="21"/>
      <w:szCs w:val="21"/>
      <w:lang w:val="en-US" w:eastAsia="zh-CN" w:bidi="ar-SA"/>
    </w:rPr>
  </w:style>
  <w:style w:type="character" w:customStyle="1" w:styleId="1Char0">
    <w:name w:val="标书1 Char"/>
    <w:qFormat/>
    <w:rsid w:val="00B41298"/>
    <w:rPr>
      <w:rFonts w:eastAsia="宋体"/>
      <w:b/>
      <w:bCs/>
      <w:kern w:val="44"/>
      <w:sz w:val="44"/>
      <w:szCs w:val="44"/>
      <w:lang w:val="en-US" w:eastAsia="zh-CN" w:bidi="ar-SA"/>
    </w:rPr>
  </w:style>
  <w:style w:type="character" w:customStyle="1" w:styleId="5Char1">
    <w:name w:val="样式5 Char"/>
    <w:qFormat/>
    <w:rsid w:val="00B41298"/>
    <w:rPr>
      <w:rFonts w:ascii="仿宋_GB2312" w:eastAsia="仿宋_GB2312" w:hAnsi="仿宋"/>
      <w:kern w:val="2"/>
      <w:sz w:val="24"/>
      <w:szCs w:val="24"/>
    </w:rPr>
  </w:style>
  <w:style w:type="character" w:customStyle="1" w:styleId="4Char0">
    <w:name w:val="样式4 Char"/>
    <w:qFormat/>
    <w:rsid w:val="00B41298"/>
    <w:rPr>
      <w:rFonts w:ascii="仿宋_GB2312" w:eastAsia="仿宋_GB2312" w:hAnsi="仿宋"/>
      <w:b/>
      <w:kern w:val="2"/>
      <w:sz w:val="32"/>
      <w:szCs w:val="32"/>
      <w:lang w:bidi="ar-SA"/>
    </w:rPr>
  </w:style>
  <w:style w:type="character" w:customStyle="1" w:styleId="Charfe">
    <w:name w:val="插图说明 Char"/>
    <w:qFormat/>
    <w:rsid w:val="00B41298"/>
    <w:rPr>
      <w:rFonts w:eastAsia="黑体"/>
      <w:sz w:val="24"/>
      <w:lang w:val="en-US" w:eastAsia="zh-CN"/>
    </w:rPr>
  </w:style>
  <w:style w:type="character" w:customStyle="1" w:styleId="2CharChar">
    <w:name w:val="正文2 Char Char"/>
    <w:link w:val="27"/>
    <w:qFormat/>
    <w:rsid w:val="00B41298"/>
    <w:rPr>
      <w:rFonts w:eastAsia="宋体"/>
      <w:kern w:val="2"/>
      <w:sz w:val="24"/>
      <w:lang w:val="en-US" w:eastAsia="zh-CN" w:bidi="ar-SA"/>
    </w:rPr>
  </w:style>
  <w:style w:type="character" w:customStyle="1" w:styleId="CharChar24">
    <w:name w:val="Char Char24"/>
    <w:uiPriority w:val="6"/>
    <w:qFormat/>
    <w:rsid w:val="00B41298"/>
    <w:rPr>
      <w:kern w:val="1"/>
      <w:sz w:val="21"/>
    </w:rPr>
  </w:style>
  <w:style w:type="character" w:customStyle="1" w:styleId="Char9">
    <w:name w:val="副标题 Char"/>
    <w:link w:val="af4"/>
    <w:qFormat/>
    <w:rsid w:val="00B41298"/>
    <w:rPr>
      <w:rFonts w:ascii="Arial" w:eastAsia="隶书" w:hAnsi="Arial"/>
      <w:b/>
      <w:bCs/>
      <w:kern w:val="28"/>
      <w:sz w:val="44"/>
      <w:szCs w:val="32"/>
      <w:lang w:val="en-US" w:eastAsia="zh-CN" w:bidi="ar-SA"/>
    </w:rPr>
  </w:style>
  <w:style w:type="character" w:customStyle="1" w:styleId="Char1Char">
    <w:name w:val="普通文字 Char1 Char"/>
    <w:qFormat/>
    <w:rsid w:val="00B41298"/>
    <w:rPr>
      <w:rFonts w:ascii="宋体" w:eastAsia="宋体" w:hAnsi="Courier New"/>
      <w:kern w:val="2"/>
      <w:sz w:val="21"/>
      <w:szCs w:val="24"/>
      <w:lang w:val="en-US" w:eastAsia="zh-CN" w:bidi="ar-SA"/>
    </w:rPr>
  </w:style>
  <w:style w:type="character" w:customStyle="1" w:styleId="h3Char1">
    <w:name w:val="h3 Char1"/>
    <w:qFormat/>
    <w:rsid w:val="00B41298"/>
    <w:rPr>
      <w:rFonts w:eastAsia="宋体"/>
      <w:b/>
      <w:bCs/>
      <w:kern w:val="2"/>
      <w:sz w:val="32"/>
      <w:szCs w:val="32"/>
      <w:lang w:bidi="ar-SA"/>
    </w:rPr>
  </w:style>
  <w:style w:type="character" w:customStyle="1" w:styleId="Char18">
    <w:name w:val="标题 Char1"/>
    <w:qFormat/>
    <w:rsid w:val="00B41298"/>
    <w:rPr>
      <w:rFonts w:ascii="Cambria" w:eastAsia="宋体" w:hAnsi="Cambria" w:cs="Times New Roman"/>
      <w:b/>
      <w:bCs/>
      <w:sz w:val="32"/>
      <w:szCs w:val="32"/>
      <w:lang w:bidi="ar-SA"/>
    </w:rPr>
  </w:style>
  <w:style w:type="character" w:customStyle="1" w:styleId="gf1Char">
    <w:name w:val="gf正文1 Char"/>
    <w:qFormat/>
    <w:rsid w:val="00B41298"/>
    <w:rPr>
      <w:rFonts w:ascii="宋体" w:eastAsia="宋体" w:hAnsi="宋体" w:cs="宋体"/>
      <w:kern w:val="2"/>
      <w:sz w:val="24"/>
      <w:szCs w:val="24"/>
      <w:lang w:val="en-US" w:eastAsia="zh-CN" w:bidi="ar-SA"/>
    </w:rPr>
  </w:style>
  <w:style w:type="character" w:customStyle="1" w:styleId="Char1a">
    <w:name w:val="正文文本缩进 Char1"/>
    <w:qFormat/>
    <w:rsid w:val="00B41298"/>
    <w:rPr>
      <w:rFonts w:ascii="Calibri" w:hAnsi="Calibri"/>
      <w:sz w:val="28"/>
    </w:rPr>
  </w:style>
  <w:style w:type="character" w:customStyle="1" w:styleId="NoSpacingChar">
    <w:name w:val="No Spacing Char"/>
    <w:link w:val="12"/>
    <w:uiPriority w:val="1"/>
    <w:qFormat/>
    <w:rsid w:val="00B41298"/>
    <w:rPr>
      <w:sz w:val="22"/>
      <w:szCs w:val="22"/>
      <w:lang w:val="en-US" w:eastAsia="zh-CN" w:bidi="ar-SA"/>
    </w:rPr>
  </w:style>
  <w:style w:type="character" w:customStyle="1" w:styleId="7Char0">
    <w:name w:val="样式7 Char"/>
    <w:qFormat/>
    <w:rsid w:val="00B41298"/>
    <w:rPr>
      <w:rFonts w:ascii="仿宋_GB2312" w:eastAsia="仿宋_GB2312" w:hAnsi="仿宋"/>
      <w:b/>
      <w:kern w:val="2"/>
      <w:sz w:val="24"/>
      <w:szCs w:val="24"/>
    </w:rPr>
  </w:style>
  <w:style w:type="character" w:customStyle="1" w:styleId="font12gray1">
    <w:name w:val="font12gray1"/>
    <w:qFormat/>
    <w:rsid w:val="00B41298"/>
    <w:rPr>
      <w:rFonts w:ascii="仿宋_GB2312" w:eastAsia="微软雅黑"/>
      <w:b/>
      <w:spacing w:val="300"/>
      <w:kern w:val="2"/>
      <w:sz w:val="18"/>
      <w:szCs w:val="18"/>
      <w:lang w:val="en-US" w:eastAsia="zh-CN" w:bidi="ar-SA"/>
    </w:rPr>
  </w:style>
  <w:style w:type="character" w:customStyle="1" w:styleId="CharChar7">
    <w:name w:val="Char Char7"/>
    <w:semiHidden/>
    <w:qFormat/>
    <w:rsid w:val="00B41298"/>
    <w:rPr>
      <w:rFonts w:eastAsia="宋体"/>
      <w:kern w:val="2"/>
      <w:sz w:val="21"/>
      <w:szCs w:val="24"/>
      <w:lang w:val="en-US" w:eastAsia="zh-CN" w:bidi="ar-SA"/>
    </w:rPr>
  </w:style>
  <w:style w:type="character" w:customStyle="1" w:styleId="Charff">
    <w:name w:val="表名 Char"/>
    <w:qFormat/>
    <w:rsid w:val="00B41298"/>
    <w:rPr>
      <w:rFonts w:eastAsia="宋体"/>
      <w:b/>
      <w:bCs/>
      <w:kern w:val="2"/>
      <w:sz w:val="24"/>
      <w:szCs w:val="24"/>
      <w:lang w:val="en-US" w:eastAsia="zh-CN" w:bidi="ar-SA"/>
    </w:rPr>
  </w:style>
  <w:style w:type="character" w:customStyle="1" w:styleId="DocumentMapChar">
    <w:name w:val="Document Map Char"/>
    <w:qFormat/>
    <w:locked/>
    <w:rsid w:val="00B41298"/>
    <w:rPr>
      <w:rFonts w:eastAsia="宋体"/>
      <w:kern w:val="2"/>
      <w:sz w:val="21"/>
      <w:szCs w:val="24"/>
      <w:lang w:val="en-US" w:eastAsia="zh-CN" w:bidi="ar-SA"/>
    </w:rPr>
  </w:style>
  <w:style w:type="character" w:customStyle="1" w:styleId="font41">
    <w:name w:val="font41"/>
    <w:qFormat/>
    <w:rsid w:val="00B41298"/>
    <w:rPr>
      <w:rFonts w:ascii="仿宋_GB2312" w:eastAsia="仿宋_GB2312" w:cs="仿宋_GB2312" w:hint="eastAsia"/>
      <w:color w:val="000000"/>
      <w:sz w:val="22"/>
      <w:szCs w:val="22"/>
      <w:u w:val="none"/>
    </w:rPr>
  </w:style>
  <w:style w:type="character" w:customStyle="1" w:styleId="6Char">
    <w:name w:val="标题 6 Char"/>
    <w:link w:val="6"/>
    <w:qFormat/>
    <w:rsid w:val="00B41298"/>
    <w:rPr>
      <w:rFonts w:ascii="Arial" w:eastAsia="黑体" w:hAnsi="Arial"/>
      <w:b/>
      <w:bCs/>
      <w:kern w:val="2"/>
      <w:sz w:val="24"/>
      <w:szCs w:val="24"/>
    </w:rPr>
  </w:style>
  <w:style w:type="character" w:customStyle="1" w:styleId="Char00">
    <w:name w:val="纯文本 Char_0"/>
    <w:link w:val="00"/>
    <w:qFormat/>
    <w:rsid w:val="00B41298"/>
    <w:rPr>
      <w:rFonts w:ascii="宋体" w:hAnsi="Courier New"/>
      <w:kern w:val="2"/>
      <w:sz w:val="21"/>
      <w:szCs w:val="21"/>
      <w:lang w:val="en-US" w:eastAsia="zh-CN"/>
    </w:rPr>
  </w:style>
  <w:style w:type="character" w:customStyle="1" w:styleId="BalloonTextChar">
    <w:name w:val="Balloon Text Char"/>
    <w:qFormat/>
    <w:locked/>
    <w:rsid w:val="00B41298"/>
    <w:rPr>
      <w:rFonts w:eastAsia="宋体"/>
      <w:kern w:val="2"/>
      <w:sz w:val="18"/>
      <w:szCs w:val="18"/>
      <w:lang w:val="en-US" w:eastAsia="zh-CN" w:bidi="ar-SA"/>
    </w:rPr>
  </w:style>
  <w:style w:type="character" w:customStyle="1" w:styleId="2Char4">
    <w:name w:val="正文 项目2 Char"/>
    <w:basedOn w:val="Charff0"/>
    <w:qFormat/>
    <w:rsid w:val="00B41298"/>
    <w:rPr>
      <w:rFonts w:ascii="仿宋_GB2312" w:eastAsia="仿宋_GB2312" w:hAnsi="仿宋_GB2312"/>
      <w:kern w:val="2"/>
      <w:sz w:val="24"/>
      <w:lang w:bidi="ar-SA"/>
    </w:rPr>
  </w:style>
  <w:style w:type="character" w:customStyle="1" w:styleId="Charff0">
    <w:name w:val="正文 项目 Char"/>
    <w:qFormat/>
    <w:rsid w:val="00B41298"/>
    <w:rPr>
      <w:rFonts w:ascii="仿宋_GB2312" w:eastAsia="仿宋_GB2312" w:hAnsi="仿宋_GB2312"/>
      <w:kern w:val="2"/>
      <w:sz w:val="24"/>
      <w:lang w:bidi="ar-SA"/>
    </w:rPr>
  </w:style>
  <w:style w:type="character" w:customStyle="1" w:styleId="hCharChar1">
    <w:name w:val="h Char Char1"/>
    <w:qFormat/>
    <w:rsid w:val="00B41298"/>
    <w:rPr>
      <w:rFonts w:eastAsia="宋体"/>
      <w:kern w:val="2"/>
      <w:sz w:val="18"/>
      <w:szCs w:val="18"/>
      <w:lang w:val="en-US" w:eastAsia="zh-CN" w:bidi="ar-SA"/>
    </w:rPr>
  </w:style>
  <w:style w:type="character" w:customStyle="1" w:styleId="CharChar27">
    <w:name w:val="Char Char27"/>
    <w:uiPriority w:val="6"/>
    <w:qFormat/>
    <w:rsid w:val="00B41298"/>
    <w:rPr>
      <w:rFonts w:ascii="宋体" w:eastAsia="宋体" w:hAnsi="宋体"/>
      <w:color w:val="000000"/>
      <w:kern w:val="1"/>
      <w:sz w:val="28"/>
      <w:lang w:val="en-US" w:eastAsia="zh-CN" w:bidi="ar-SA"/>
    </w:rPr>
  </w:style>
  <w:style w:type="character" w:customStyle="1" w:styleId="px14">
    <w:name w:val="px14"/>
    <w:qFormat/>
    <w:rsid w:val="00B41298"/>
    <w:rPr>
      <w:rFonts w:ascii="仿宋_GB2312" w:eastAsia="微软雅黑" w:cs="Times New Roman"/>
      <w:b/>
      <w:kern w:val="2"/>
      <w:sz w:val="32"/>
      <w:szCs w:val="32"/>
      <w:lang w:val="en-US" w:eastAsia="zh-CN" w:bidi="ar-SA"/>
    </w:rPr>
  </w:style>
  <w:style w:type="character" w:customStyle="1" w:styleId="HTMLChar10">
    <w:name w:val="HTML 预设格式 Char1"/>
    <w:qFormat/>
    <w:rsid w:val="00B41298"/>
    <w:rPr>
      <w:rFonts w:ascii="Courier New" w:eastAsia="宋体" w:hAnsi="Courier New" w:cs="Courier New"/>
      <w:sz w:val="20"/>
      <w:szCs w:val="20"/>
    </w:rPr>
  </w:style>
  <w:style w:type="character" w:customStyle="1" w:styleId="Char1b">
    <w:name w:val="普通文字 Char1"/>
    <w:qFormat/>
    <w:rsid w:val="00B41298"/>
    <w:rPr>
      <w:rFonts w:ascii="宋体" w:eastAsia="宋体" w:hAnsi="Courier New"/>
      <w:kern w:val="2"/>
      <w:sz w:val="21"/>
      <w:lang w:val="en-US" w:eastAsia="zh-CN"/>
    </w:rPr>
  </w:style>
  <w:style w:type="character" w:customStyle="1" w:styleId="hei16b1">
    <w:name w:val="hei16b1"/>
    <w:qFormat/>
    <w:rsid w:val="00B41298"/>
    <w:rPr>
      <w:rFonts w:ascii="Arial" w:hAnsi="Arial" w:cs="Arial" w:hint="default"/>
      <w:b/>
      <w:bCs/>
      <w:color w:val="000000"/>
      <w:sz w:val="24"/>
      <w:szCs w:val="24"/>
    </w:rPr>
  </w:style>
  <w:style w:type="character" w:customStyle="1" w:styleId="Charf">
    <w:name w:val="正文（绿盟科技） Char"/>
    <w:link w:val="affa"/>
    <w:qFormat/>
    <w:rsid w:val="00B41298"/>
    <w:rPr>
      <w:rFonts w:ascii="Arial" w:hAnsi="Arial"/>
      <w:sz w:val="21"/>
      <w:szCs w:val="21"/>
    </w:rPr>
  </w:style>
  <w:style w:type="character" w:customStyle="1" w:styleId="CharChar19">
    <w:name w:val="Char Char19"/>
    <w:uiPriority w:val="6"/>
    <w:qFormat/>
    <w:rsid w:val="00B41298"/>
    <w:rPr>
      <w:rFonts w:ascii="宋体" w:hAnsi="宋体"/>
      <w:i/>
      <w:sz w:val="24"/>
      <w:szCs w:val="24"/>
    </w:rPr>
  </w:style>
  <w:style w:type="character" w:customStyle="1" w:styleId="Charff1">
    <w:name w:val="页脚 Char"/>
    <w:qFormat/>
    <w:rsid w:val="00B41298"/>
    <w:rPr>
      <w:rFonts w:eastAsia="仿宋_GB2312"/>
      <w:kern w:val="2"/>
      <w:sz w:val="18"/>
      <w:lang w:val="en-US" w:eastAsia="zh-CN"/>
    </w:rPr>
  </w:style>
  <w:style w:type="character" w:customStyle="1" w:styleId="Charff2">
    <w:name w:val="批注主题 Char"/>
    <w:qFormat/>
    <w:rsid w:val="00B41298"/>
    <w:rPr>
      <w:rFonts w:eastAsia="宋体"/>
      <w:b/>
      <w:bCs/>
      <w:kern w:val="2"/>
      <w:sz w:val="21"/>
      <w:szCs w:val="24"/>
      <w:lang w:val="en-US" w:eastAsia="zh-CN" w:bidi="ar-SA"/>
    </w:rPr>
  </w:style>
  <w:style w:type="character" w:customStyle="1" w:styleId="CommentTextChar">
    <w:name w:val="Comment Text Char"/>
    <w:qFormat/>
    <w:locked/>
    <w:rsid w:val="00B41298"/>
    <w:rPr>
      <w:rFonts w:ascii="宋体" w:eastAsia="宋体" w:hAnsi="宋体"/>
      <w:kern w:val="2"/>
      <w:sz w:val="24"/>
      <w:lang w:val="en-US" w:eastAsia="zh-CN" w:bidi="ar-SA"/>
    </w:rPr>
  </w:style>
  <w:style w:type="character" w:customStyle="1" w:styleId="2ff0">
    <w:name w:val="标题 2 字符"/>
    <w:uiPriority w:val="1"/>
    <w:qFormat/>
    <w:rsid w:val="00B41298"/>
    <w:rPr>
      <w:rFonts w:ascii="仿宋_GB2312" w:eastAsia="仿宋_GB2312" w:hAnsi="Times New Roman" w:cs="Times New Roman"/>
      <w:b/>
      <w:kern w:val="2"/>
      <w:sz w:val="24"/>
      <w:lang w:val="zh-CN"/>
    </w:rPr>
  </w:style>
  <w:style w:type="character" w:customStyle="1" w:styleId="CharChar72">
    <w:name w:val="Char Char72"/>
    <w:qFormat/>
    <w:rsid w:val="00B41298"/>
    <w:rPr>
      <w:rFonts w:eastAsia="宋体"/>
      <w:kern w:val="2"/>
      <w:sz w:val="21"/>
      <w:szCs w:val="24"/>
      <w:lang w:val="en-US" w:eastAsia="zh-CN" w:bidi="ar-SA"/>
    </w:rPr>
  </w:style>
  <w:style w:type="character" w:customStyle="1" w:styleId="Char25">
    <w:name w:val="正文文本缩进 Char2"/>
    <w:qFormat/>
    <w:rsid w:val="00B41298"/>
    <w:rPr>
      <w:rFonts w:ascii="Times New Roman" w:eastAsia="宋体" w:hAnsi="Times New Roman" w:cs="Times New Roman"/>
      <w:snapToGrid w:val="0"/>
      <w:kern w:val="0"/>
      <w:szCs w:val="24"/>
    </w:rPr>
  </w:style>
  <w:style w:type="character" w:customStyle="1" w:styleId="2Char5">
    <w:name w:val="样式2 Char"/>
    <w:qFormat/>
    <w:rsid w:val="00B41298"/>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b"/>
    <w:qFormat/>
    <w:rsid w:val="00B41298"/>
    <w:rPr>
      <w:sz w:val="32"/>
    </w:rPr>
  </w:style>
  <w:style w:type="character" w:customStyle="1" w:styleId="CharChar4">
    <w:name w:val="Char Char4"/>
    <w:qFormat/>
    <w:rsid w:val="00B41298"/>
    <w:rPr>
      <w:rFonts w:eastAsia="宋体"/>
      <w:b/>
      <w:sz w:val="24"/>
      <w:lang w:eastAsia="zh-CN" w:bidi="ar-SA"/>
    </w:rPr>
  </w:style>
  <w:style w:type="character" w:customStyle="1" w:styleId="c7style3">
    <w:name w:val="c7 style3"/>
    <w:qFormat/>
    <w:rsid w:val="00B41298"/>
  </w:style>
  <w:style w:type="character" w:customStyle="1" w:styleId="3Char11">
    <w:name w:val="正文文本 3 Char1"/>
    <w:uiPriority w:val="99"/>
    <w:semiHidden/>
    <w:qFormat/>
    <w:rsid w:val="00B41298"/>
    <w:rPr>
      <w:rFonts w:ascii="Times New Roman" w:eastAsia="宋体" w:hAnsi="Times New Roman" w:cs="Times New Roman"/>
      <w:sz w:val="16"/>
      <w:szCs w:val="16"/>
    </w:rPr>
  </w:style>
  <w:style w:type="character" w:customStyle="1" w:styleId="tw4winInternal">
    <w:name w:val="tw4winInternal"/>
    <w:qFormat/>
    <w:rsid w:val="00B41298"/>
    <w:rPr>
      <w:rFonts w:ascii="Courier New" w:hAnsi="Courier New" w:cs="Courier New"/>
      <w:color w:val="FF0000"/>
      <w:lang w:val="en-US" w:eastAsia="zh-CN"/>
    </w:rPr>
  </w:style>
  <w:style w:type="character" w:customStyle="1" w:styleId="CharChar100">
    <w:name w:val="Char Char10"/>
    <w:semiHidden/>
    <w:qFormat/>
    <w:rsid w:val="00B41298"/>
    <w:rPr>
      <w:rFonts w:ascii="宋体" w:hAnsi="宋体"/>
      <w:kern w:val="2"/>
      <w:sz w:val="21"/>
      <w:szCs w:val="24"/>
      <w:lang w:val="en-US" w:eastAsia="zh-CN"/>
    </w:rPr>
  </w:style>
  <w:style w:type="character" w:customStyle="1" w:styleId="shadow11">
    <w:name w:val="shadow11"/>
    <w:qFormat/>
    <w:rsid w:val="00B41298"/>
    <w:rPr>
      <w:color w:val="000000"/>
      <w:sz w:val="21"/>
    </w:rPr>
  </w:style>
  <w:style w:type="character" w:customStyle="1" w:styleId="Char32">
    <w:name w:val="正文非缩进 Char3"/>
    <w:qFormat/>
    <w:rsid w:val="00B41298"/>
    <w:rPr>
      <w:rFonts w:ascii="宋体" w:eastAsia="宋体"/>
      <w:snapToGrid w:val="0"/>
      <w:color w:val="000000"/>
      <w:kern w:val="28"/>
      <w:sz w:val="28"/>
      <w:lang w:val="en-US" w:eastAsia="zh-CN" w:bidi="ar-SA"/>
    </w:rPr>
  </w:style>
  <w:style w:type="character" w:customStyle="1" w:styleId="CharChar5">
    <w:name w:val="Char Char"/>
    <w:qFormat/>
    <w:rsid w:val="00B41298"/>
    <w:rPr>
      <w:rFonts w:ascii="宋体" w:eastAsia="宋体" w:hAnsi="Courier New"/>
      <w:kern w:val="2"/>
      <w:sz w:val="21"/>
      <w:lang w:val="en-US" w:eastAsia="zh-CN" w:bidi="ar-SA"/>
    </w:rPr>
  </w:style>
  <w:style w:type="character" w:customStyle="1" w:styleId="Char1c">
    <w:name w:val="签名 Char1"/>
    <w:qFormat/>
    <w:rsid w:val="00B41298"/>
    <w:rPr>
      <w:rFonts w:ascii="Times New Roman" w:eastAsia="宋体" w:hAnsi="Times New Roman" w:cs="Times New Roman"/>
      <w:szCs w:val="24"/>
    </w:rPr>
  </w:style>
  <w:style w:type="character" w:customStyle="1" w:styleId="Char5">
    <w:name w:val="日期 Char"/>
    <w:link w:val="ad"/>
    <w:qFormat/>
    <w:rsid w:val="00B41298"/>
    <w:rPr>
      <w:rFonts w:ascii="宋体"/>
      <w:kern w:val="2"/>
      <w:sz w:val="24"/>
      <w:szCs w:val="21"/>
      <w:lang w:val="zh-CN"/>
    </w:rPr>
  </w:style>
  <w:style w:type="character" w:customStyle="1" w:styleId="9Char">
    <w:name w:val="标题 9 Char"/>
    <w:link w:val="9"/>
    <w:qFormat/>
    <w:rsid w:val="00B41298"/>
    <w:rPr>
      <w:rFonts w:ascii="Arial" w:eastAsia="黑体" w:hAnsi="Arial"/>
      <w:kern w:val="2"/>
      <w:sz w:val="21"/>
      <w:szCs w:val="21"/>
    </w:rPr>
  </w:style>
  <w:style w:type="character" w:customStyle="1" w:styleId="CharChar18">
    <w:name w:val="Char Char18"/>
    <w:uiPriority w:val="6"/>
    <w:qFormat/>
    <w:rsid w:val="00B41298"/>
    <w:rPr>
      <w:rFonts w:ascii="宋体" w:hAnsi="宋体"/>
      <w:sz w:val="28"/>
    </w:rPr>
  </w:style>
  <w:style w:type="character" w:customStyle="1" w:styleId="Charff3">
    <w:name w:val="批注文字 Char"/>
    <w:uiPriority w:val="99"/>
    <w:qFormat/>
    <w:rsid w:val="00B41298"/>
    <w:rPr>
      <w:kern w:val="2"/>
      <w:sz w:val="21"/>
      <w:szCs w:val="24"/>
    </w:rPr>
  </w:style>
  <w:style w:type="character" w:customStyle="1" w:styleId="CharChar22">
    <w:name w:val="Char Char22"/>
    <w:uiPriority w:val="6"/>
    <w:qFormat/>
    <w:rsid w:val="00B41298"/>
    <w:rPr>
      <w:rFonts w:ascii="宋体" w:hAnsi="宋体"/>
      <w:kern w:val="1"/>
      <w:sz w:val="24"/>
      <w:szCs w:val="24"/>
    </w:rPr>
  </w:style>
  <w:style w:type="character" w:customStyle="1" w:styleId="pt141">
    <w:name w:val="pt141"/>
    <w:qFormat/>
    <w:rsid w:val="00B41298"/>
    <w:rPr>
      <w:color w:val="330066"/>
      <w:sz w:val="22"/>
      <w:szCs w:val="22"/>
    </w:rPr>
  </w:style>
  <w:style w:type="character" w:customStyle="1" w:styleId="2Char10">
    <w:name w:val="正文文本缩进 2 Char1"/>
    <w:uiPriority w:val="99"/>
    <w:semiHidden/>
    <w:qFormat/>
    <w:rsid w:val="00B41298"/>
    <w:rPr>
      <w:rFonts w:ascii="Times New Roman" w:eastAsia="宋体" w:hAnsi="Times New Roman" w:cs="Times New Roman"/>
      <w:szCs w:val="24"/>
    </w:rPr>
  </w:style>
  <w:style w:type="character" w:customStyle="1" w:styleId="Char7">
    <w:name w:val="批注框文本 Char"/>
    <w:link w:val="af"/>
    <w:qFormat/>
    <w:rsid w:val="00B41298"/>
    <w:rPr>
      <w:kern w:val="2"/>
      <w:sz w:val="18"/>
      <w:szCs w:val="18"/>
    </w:rPr>
  </w:style>
  <w:style w:type="character" w:customStyle="1" w:styleId="CharChar611">
    <w:name w:val="Char Char611"/>
    <w:qFormat/>
    <w:rsid w:val="00B41298"/>
    <w:rPr>
      <w:rFonts w:eastAsia="宋体"/>
      <w:kern w:val="2"/>
      <w:sz w:val="21"/>
      <w:szCs w:val="24"/>
      <w:lang w:val="en-US" w:eastAsia="zh-CN" w:bidi="ar-SA"/>
    </w:rPr>
  </w:style>
  <w:style w:type="character" w:customStyle="1" w:styleId="highlight1">
    <w:name w:val="highlight1"/>
    <w:qFormat/>
    <w:rsid w:val="00B41298"/>
    <w:rPr>
      <w:rFonts w:ascii="仿宋_GB2312" w:eastAsia="微软雅黑"/>
      <w:b/>
      <w:kern w:val="2"/>
      <w:sz w:val="23"/>
      <w:szCs w:val="23"/>
      <w:lang w:val="en-US" w:eastAsia="zh-CN" w:bidi="ar-SA"/>
    </w:rPr>
  </w:style>
  <w:style w:type="character" w:customStyle="1" w:styleId="myChar">
    <w:name w:val="my正文 Char"/>
    <w:link w:val="my"/>
    <w:qFormat/>
    <w:locked/>
    <w:rsid w:val="00B41298"/>
    <w:rPr>
      <w:rFonts w:ascii="Tahoma" w:hAnsi="Tahoma"/>
      <w:sz w:val="24"/>
      <w:szCs w:val="24"/>
    </w:rPr>
  </w:style>
  <w:style w:type="character" w:customStyle="1" w:styleId="Char2">
    <w:name w:val="正文缩进 Char2"/>
    <w:link w:val="a4"/>
    <w:qFormat/>
    <w:rsid w:val="00B41298"/>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B41298"/>
    <w:rPr>
      <w:color w:val="0000FF"/>
      <w:sz w:val="21"/>
    </w:rPr>
  </w:style>
  <w:style w:type="character" w:customStyle="1" w:styleId="Charff4">
    <w:name w:val="页眉 Char"/>
    <w:qFormat/>
    <w:rsid w:val="00B41298"/>
    <w:rPr>
      <w:rFonts w:eastAsia="仿宋_GB2312"/>
      <w:kern w:val="2"/>
      <w:sz w:val="18"/>
      <w:lang w:val="en-US" w:eastAsia="zh-CN"/>
    </w:rPr>
  </w:style>
  <w:style w:type="character" w:customStyle="1" w:styleId="FACharChar">
    <w:name w:val="FA正文 Char Char"/>
    <w:qFormat/>
    <w:rsid w:val="00B41298"/>
    <w:rPr>
      <w:rFonts w:hAnsi="宋体"/>
      <w:kern w:val="2"/>
      <w:sz w:val="24"/>
      <w:lang w:bidi="ar-SA"/>
    </w:rPr>
  </w:style>
  <w:style w:type="character" w:customStyle="1" w:styleId="affffffffff">
    <w:name w:val="纯文本 字符"/>
    <w:qFormat/>
    <w:rsid w:val="00B41298"/>
    <w:rPr>
      <w:rFonts w:ascii="宋体" w:eastAsia="宋体" w:hAnsi="Courier New" w:cs="Arial"/>
      <w:snapToGrid w:val="0"/>
      <w:kern w:val="2"/>
      <w:sz w:val="21"/>
      <w:szCs w:val="21"/>
      <w:lang w:val="en-US" w:eastAsia="zh-CN" w:bidi="ar-SA"/>
    </w:rPr>
  </w:style>
  <w:style w:type="character" w:customStyle="1" w:styleId="3Char1">
    <w:name w:val="3级 Char"/>
    <w:link w:val="35"/>
    <w:qFormat/>
    <w:rsid w:val="00B41298"/>
    <w:rPr>
      <w:rFonts w:ascii="宋体" w:hAnsi="宋体"/>
      <w:b/>
      <w:bCs/>
      <w:sz w:val="28"/>
    </w:rPr>
  </w:style>
  <w:style w:type="character" w:customStyle="1" w:styleId="myp11">
    <w:name w:val="myp11"/>
    <w:qFormat/>
    <w:rsid w:val="00B41298"/>
    <w:rPr>
      <w:rFonts w:ascii="仿宋_GB2312" w:eastAsia="微软雅黑"/>
      <w:b/>
      <w:kern w:val="2"/>
      <w:sz w:val="32"/>
      <w:szCs w:val="32"/>
      <w:lang w:val="en-US" w:eastAsia="zh-CN" w:bidi="ar-SA"/>
    </w:rPr>
  </w:style>
  <w:style w:type="character" w:customStyle="1" w:styleId="Char1">
    <w:name w:val="文档结构图 Char1"/>
    <w:link w:val="a6"/>
    <w:qFormat/>
    <w:rsid w:val="00B41298"/>
    <w:rPr>
      <w:kern w:val="2"/>
      <w:sz w:val="21"/>
      <w:szCs w:val="24"/>
      <w:shd w:val="clear" w:color="auto" w:fill="000080"/>
    </w:rPr>
  </w:style>
  <w:style w:type="character" w:customStyle="1" w:styleId="H6Char">
    <w:name w:val="H6 Char"/>
    <w:qFormat/>
    <w:rsid w:val="00B41298"/>
    <w:rPr>
      <w:rFonts w:ascii="Arial" w:eastAsia="黑体" w:hAnsi="Arial"/>
      <w:b/>
      <w:bCs/>
      <w:kern w:val="2"/>
      <w:sz w:val="24"/>
      <w:szCs w:val="24"/>
    </w:rPr>
  </w:style>
  <w:style w:type="character" w:customStyle="1" w:styleId="CharChar91">
    <w:name w:val="Char Char91"/>
    <w:qFormat/>
    <w:rsid w:val="00B41298"/>
    <w:rPr>
      <w:rFonts w:eastAsia="宋体"/>
      <w:kern w:val="2"/>
      <w:sz w:val="18"/>
      <w:szCs w:val="18"/>
      <w:lang w:val="en-US" w:eastAsia="zh-CN" w:bidi="ar-SA"/>
    </w:rPr>
  </w:style>
  <w:style w:type="character" w:customStyle="1" w:styleId="Char1d">
    <w:name w:val="副标题 Char1"/>
    <w:qFormat/>
    <w:rsid w:val="00B41298"/>
    <w:rPr>
      <w:rFonts w:ascii="Cambria" w:eastAsia="宋体" w:hAnsi="Cambria" w:cs="Times New Roman"/>
      <w:b/>
      <w:bCs/>
      <w:snapToGrid w:val="0"/>
      <w:kern w:val="28"/>
      <w:sz w:val="32"/>
      <w:szCs w:val="32"/>
    </w:rPr>
  </w:style>
  <w:style w:type="character" w:customStyle="1" w:styleId="font61">
    <w:name w:val="font61"/>
    <w:qFormat/>
    <w:rsid w:val="00B41298"/>
    <w:rPr>
      <w:rFonts w:ascii="仿宋" w:eastAsia="仿宋" w:hAnsi="仿宋" w:cs="仿宋" w:hint="eastAsia"/>
      <w:color w:val="000000"/>
      <w:sz w:val="20"/>
      <w:szCs w:val="20"/>
      <w:u w:val="none"/>
    </w:rPr>
  </w:style>
  <w:style w:type="character" w:customStyle="1" w:styleId="bod1">
    <w:name w:val="bod1"/>
    <w:qFormat/>
    <w:rsid w:val="00B41298"/>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B41298"/>
    <w:rPr>
      <w:rFonts w:eastAsia="宋体"/>
      <w:b/>
      <w:bCs/>
      <w:kern w:val="2"/>
      <w:sz w:val="21"/>
      <w:szCs w:val="24"/>
      <w:lang w:val="en-US" w:eastAsia="zh-CN" w:bidi="ar-SA"/>
    </w:rPr>
  </w:style>
  <w:style w:type="character" w:customStyle="1" w:styleId="2Char6">
    <w:name w:val="标题 2 Char"/>
    <w:qFormat/>
    <w:rsid w:val="00B41298"/>
    <w:rPr>
      <w:rFonts w:ascii="Arial" w:eastAsia="黑体" w:hAnsi="Arial"/>
      <w:b/>
      <w:kern w:val="2"/>
      <w:sz w:val="32"/>
      <w:lang w:val="en-US" w:eastAsia="zh-CN"/>
    </w:rPr>
  </w:style>
  <w:style w:type="character" w:customStyle="1" w:styleId="maywed421">
    <w:name w:val="maywed421"/>
    <w:qFormat/>
    <w:rsid w:val="00B41298"/>
    <w:rPr>
      <w:color w:val="366FB6"/>
      <w:u w:val="none"/>
    </w:rPr>
  </w:style>
  <w:style w:type="character" w:customStyle="1" w:styleId="Charff5">
    <w:name w:val="正文文本缩进 Char"/>
    <w:qFormat/>
    <w:rsid w:val="00B41298"/>
    <w:rPr>
      <w:rFonts w:ascii="宋体" w:hAnsi="宋体"/>
      <w:kern w:val="2"/>
      <w:sz w:val="24"/>
      <w:szCs w:val="24"/>
    </w:rPr>
  </w:style>
  <w:style w:type="character" w:customStyle="1" w:styleId="CharChar102">
    <w:name w:val="Char Char102"/>
    <w:semiHidden/>
    <w:qFormat/>
    <w:rsid w:val="00B41298"/>
    <w:rPr>
      <w:rFonts w:ascii="宋体" w:hAnsi="宋体"/>
      <w:kern w:val="2"/>
      <w:sz w:val="21"/>
      <w:szCs w:val="24"/>
      <w:lang w:val="en-US" w:eastAsia="zh-CN"/>
    </w:rPr>
  </w:style>
  <w:style w:type="character" w:customStyle="1" w:styleId="Char1e">
    <w:name w:val="页眉 Char1"/>
    <w:qFormat/>
    <w:rsid w:val="00B41298"/>
    <w:rPr>
      <w:rFonts w:eastAsia="宋体"/>
      <w:kern w:val="2"/>
      <w:sz w:val="18"/>
      <w:szCs w:val="18"/>
      <w:lang w:val="en-US" w:eastAsia="zh-CN" w:bidi="ar-SA"/>
    </w:rPr>
  </w:style>
  <w:style w:type="character" w:customStyle="1" w:styleId="md">
    <w:name w:val="md"/>
    <w:basedOn w:val="a0"/>
    <w:qFormat/>
    <w:rsid w:val="00B41298"/>
    <w:rPr>
      <w:rFonts w:ascii="Arial" w:eastAsia="黑体" w:hAnsi="Arial" w:cs="Arial"/>
      <w:snapToGrid w:val="0"/>
      <w:kern w:val="0"/>
      <w:szCs w:val="21"/>
    </w:rPr>
  </w:style>
  <w:style w:type="character" w:customStyle="1" w:styleId="big1">
    <w:name w:val="big1"/>
    <w:qFormat/>
    <w:rsid w:val="00B41298"/>
    <w:rPr>
      <w:rFonts w:ascii="宋体" w:eastAsia="宋体" w:hAnsi="宋体" w:hint="eastAsia"/>
      <w:color w:val="333333"/>
      <w:sz w:val="22"/>
      <w:szCs w:val="22"/>
    </w:rPr>
  </w:style>
  <w:style w:type="character" w:customStyle="1" w:styleId="CharChar311">
    <w:name w:val="Char Char311"/>
    <w:qFormat/>
    <w:rsid w:val="00B41298"/>
    <w:rPr>
      <w:rFonts w:eastAsia="宋体"/>
      <w:kern w:val="2"/>
      <w:sz w:val="21"/>
      <w:szCs w:val="24"/>
      <w:lang w:val="en-US" w:eastAsia="zh-CN" w:bidi="ar-SA"/>
    </w:rPr>
  </w:style>
  <w:style w:type="character" w:customStyle="1" w:styleId="CharChar81">
    <w:name w:val="Char Char81"/>
    <w:uiPriority w:val="6"/>
    <w:qFormat/>
    <w:rsid w:val="00B41298"/>
    <w:rPr>
      <w:rFonts w:eastAsia="宋体"/>
      <w:b/>
      <w:sz w:val="24"/>
      <w:lang w:eastAsia="zh-CN"/>
    </w:rPr>
  </w:style>
  <w:style w:type="character" w:customStyle="1" w:styleId="3Char2">
    <w:name w:val="样式3 Char"/>
    <w:basedOn w:val="2Char5"/>
    <w:qFormat/>
    <w:rsid w:val="00B41298"/>
    <w:rPr>
      <w:rFonts w:ascii="仿宋_GB2312" w:eastAsia="仿宋_GB2312" w:hAnsi="仿宋" w:cs="仿宋_GB2312"/>
      <w:sz w:val="32"/>
      <w:szCs w:val="30"/>
      <w:lang w:val="zh-CN"/>
    </w:rPr>
  </w:style>
  <w:style w:type="character" w:customStyle="1" w:styleId="HTMLChar">
    <w:name w:val="HTML 地址 Char"/>
    <w:link w:val="HTML"/>
    <w:qFormat/>
    <w:rsid w:val="00B41298"/>
    <w:rPr>
      <w:rFonts w:ascii="宋体" w:hAnsi="宋体"/>
      <w:i/>
      <w:iCs/>
      <w:sz w:val="24"/>
      <w:szCs w:val="24"/>
    </w:rPr>
  </w:style>
  <w:style w:type="character" w:customStyle="1" w:styleId="2Char11">
    <w:name w:val="正文首行缩进 2 Char1"/>
    <w:qFormat/>
    <w:rsid w:val="00B41298"/>
    <w:rPr>
      <w:rFonts w:ascii="Times New Roman" w:eastAsia="宋体" w:hAnsi="Times New Roman" w:cs="Times New Roman"/>
      <w:kern w:val="2"/>
      <w:sz w:val="24"/>
      <w:szCs w:val="24"/>
    </w:rPr>
  </w:style>
  <w:style w:type="character" w:customStyle="1" w:styleId="Char26">
    <w:name w:val="副标题 Char2"/>
    <w:qFormat/>
    <w:rsid w:val="00B41298"/>
    <w:rPr>
      <w:rFonts w:ascii="Cambria" w:eastAsia="宋体" w:hAnsi="Cambria" w:cs="Times New Roman"/>
      <w:b/>
      <w:bCs/>
      <w:snapToGrid w:val="0"/>
      <w:kern w:val="28"/>
      <w:sz w:val="32"/>
      <w:szCs w:val="32"/>
    </w:rPr>
  </w:style>
  <w:style w:type="character" w:customStyle="1" w:styleId="4-dyfChar">
    <w:name w:val="标题4-dyf Char"/>
    <w:link w:val="4-dyf"/>
    <w:qFormat/>
    <w:rsid w:val="00B41298"/>
    <w:rPr>
      <w:rFonts w:ascii="Cambria" w:hAnsi="Cambria"/>
      <w:b/>
      <w:bCs/>
      <w:color w:val="000000"/>
      <w:kern w:val="2"/>
      <w:sz w:val="21"/>
      <w:szCs w:val="21"/>
    </w:rPr>
  </w:style>
  <w:style w:type="character" w:customStyle="1" w:styleId="dectext1">
    <w:name w:val="dectext1"/>
    <w:qFormat/>
    <w:rsid w:val="00B41298"/>
    <w:rPr>
      <w:rFonts w:ascii="宋体" w:eastAsia="宋体" w:hAnsi="宋体"/>
      <w:color w:val="333333"/>
      <w:sz w:val="21"/>
      <w:szCs w:val="21"/>
      <w:u w:val="none"/>
    </w:rPr>
  </w:style>
  <w:style w:type="character" w:customStyle="1" w:styleId="Charf0">
    <w:name w:val="冯 Char"/>
    <w:link w:val="affc"/>
    <w:qFormat/>
    <w:rsid w:val="00B41298"/>
    <w:rPr>
      <w:rFonts w:ascii="宋体" w:hAnsi="宋体"/>
      <w:color w:val="000000"/>
      <w:sz w:val="24"/>
      <w:szCs w:val="24"/>
    </w:rPr>
  </w:style>
  <w:style w:type="character" w:customStyle="1" w:styleId="HeaderChar">
    <w:name w:val="Header Char"/>
    <w:qFormat/>
    <w:locked/>
    <w:rsid w:val="00B41298"/>
    <w:rPr>
      <w:rFonts w:eastAsia="宋体"/>
      <w:kern w:val="2"/>
      <w:sz w:val="18"/>
      <w:szCs w:val="18"/>
      <w:lang w:val="en-US" w:eastAsia="zh-CN" w:bidi="ar-SA"/>
    </w:rPr>
  </w:style>
  <w:style w:type="character" w:customStyle="1" w:styleId="CharChar12">
    <w:name w:val="Char Char12"/>
    <w:qFormat/>
    <w:rsid w:val="00B41298"/>
    <w:rPr>
      <w:rFonts w:ascii="仿宋_GB2312" w:eastAsia="仿宋_GB2312"/>
      <w:b/>
      <w:bCs/>
      <w:kern w:val="2"/>
      <w:sz w:val="24"/>
      <w:szCs w:val="24"/>
      <w:lang w:val="zh-CN" w:eastAsia="zh-CN" w:bidi="ar-SA"/>
    </w:rPr>
  </w:style>
  <w:style w:type="character" w:customStyle="1" w:styleId="Char">
    <w:name w:val="题注 Char"/>
    <w:link w:val="a5"/>
    <w:qFormat/>
    <w:rsid w:val="00B41298"/>
    <w:rPr>
      <w:b/>
      <w:kern w:val="2"/>
      <w:sz w:val="28"/>
    </w:rPr>
  </w:style>
  <w:style w:type="character" w:customStyle="1" w:styleId="Char33">
    <w:name w:val="普通文字 Char3"/>
    <w:qFormat/>
    <w:rsid w:val="00B41298"/>
    <w:rPr>
      <w:rFonts w:ascii="宋体" w:eastAsia="宋体" w:hAnsi="Courier New"/>
      <w:kern w:val="2"/>
      <w:sz w:val="21"/>
      <w:lang w:val="en-US" w:eastAsia="zh-CN" w:bidi="ar-SA"/>
    </w:rPr>
  </w:style>
  <w:style w:type="character" w:customStyle="1" w:styleId="Charff6">
    <w:name w:val="公文正文 Char"/>
    <w:qFormat/>
    <w:rsid w:val="00B41298"/>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B41298"/>
    <w:rPr>
      <w:rFonts w:ascii="宋体"/>
      <w:kern w:val="2"/>
      <w:sz w:val="24"/>
      <w:lang w:val="zh-CN"/>
    </w:rPr>
  </w:style>
  <w:style w:type="character" w:customStyle="1" w:styleId="PIChar">
    <w:name w:val="PI Char"/>
    <w:qFormat/>
    <w:rsid w:val="00B41298"/>
    <w:rPr>
      <w:rFonts w:ascii="宋体" w:eastAsia="宋体" w:hAnsi="宋体"/>
      <w:kern w:val="2"/>
      <w:sz w:val="24"/>
      <w:szCs w:val="24"/>
      <w:lang w:val="en-US" w:eastAsia="zh-CN" w:bidi="ar-SA"/>
    </w:rPr>
  </w:style>
  <w:style w:type="character" w:customStyle="1" w:styleId="DefaultChar">
    <w:name w:val="Default Char"/>
    <w:link w:val="Default"/>
    <w:qFormat/>
    <w:rsid w:val="00B41298"/>
    <w:rPr>
      <w:rFonts w:ascii="仿宋_GB2312" w:eastAsia="仿宋_GB2312" w:cs="仿宋_GB2312"/>
      <w:color w:val="000000"/>
      <w:sz w:val="24"/>
      <w:szCs w:val="24"/>
      <w:lang w:val="en-US" w:eastAsia="zh-CN" w:bidi="ar-SA"/>
    </w:rPr>
  </w:style>
  <w:style w:type="character" w:customStyle="1" w:styleId="style91">
    <w:name w:val="style91"/>
    <w:qFormat/>
    <w:rsid w:val="00B41298"/>
    <w:rPr>
      <w:color w:val="333333"/>
    </w:rPr>
  </w:style>
  <w:style w:type="character" w:customStyle="1" w:styleId="Char27">
    <w:name w:val="列出段落 Char2"/>
    <w:uiPriority w:val="34"/>
    <w:qFormat/>
    <w:rsid w:val="00B41298"/>
    <w:rPr>
      <w:rFonts w:ascii="Calibri" w:hAnsi="Calibri"/>
      <w:kern w:val="2"/>
      <w:sz w:val="28"/>
    </w:rPr>
  </w:style>
  <w:style w:type="character" w:customStyle="1" w:styleId="mdeck">
    <w:name w:val="mdeck"/>
    <w:qFormat/>
    <w:rsid w:val="00B41298"/>
    <w:rPr>
      <w:rFonts w:ascii="仿宋_GB2312" w:eastAsia="微软雅黑"/>
      <w:b/>
      <w:kern w:val="2"/>
      <w:sz w:val="32"/>
      <w:szCs w:val="32"/>
      <w:lang w:val="en-US" w:eastAsia="zh-CN" w:bidi="ar-SA"/>
    </w:rPr>
  </w:style>
  <w:style w:type="character" w:customStyle="1" w:styleId="unnamed11">
    <w:name w:val="unnamed11"/>
    <w:qFormat/>
    <w:rsid w:val="00B41298"/>
    <w:rPr>
      <w:sz w:val="20"/>
      <w:szCs w:val="20"/>
    </w:rPr>
  </w:style>
  <w:style w:type="character" w:customStyle="1" w:styleId="Char28">
    <w:name w:val="正文文本 Char2"/>
    <w:uiPriority w:val="99"/>
    <w:semiHidden/>
    <w:qFormat/>
    <w:rsid w:val="00B41298"/>
    <w:rPr>
      <w:rFonts w:ascii="Times New Roman" w:eastAsia="宋体" w:hAnsi="Times New Roman" w:cs="Times New Roman"/>
      <w:snapToGrid w:val="0"/>
      <w:kern w:val="0"/>
      <w:szCs w:val="24"/>
    </w:rPr>
  </w:style>
  <w:style w:type="character" w:customStyle="1" w:styleId="Charff7">
    <w:name w:val="标书正文格式 Char"/>
    <w:qFormat/>
    <w:rsid w:val="00B41298"/>
    <w:rPr>
      <w:rFonts w:eastAsia="楷体_GB2312"/>
      <w:kern w:val="2"/>
      <w:sz w:val="24"/>
      <w:szCs w:val="24"/>
      <w:lang w:bidi="ar-SA"/>
    </w:rPr>
  </w:style>
  <w:style w:type="character" w:customStyle="1" w:styleId="CharChar114">
    <w:name w:val="Char Char11"/>
    <w:qFormat/>
    <w:locked/>
    <w:rsid w:val="00B41298"/>
    <w:rPr>
      <w:rFonts w:ascii="宋体" w:eastAsia="宋体" w:hAnsi="宋体"/>
      <w:b/>
      <w:kern w:val="2"/>
      <w:sz w:val="24"/>
      <w:szCs w:val="24"/>
      <w:lang w:val="en-US" w:eastAsia="zh-CN" w:bidi="ar-SA"/>
    </w:rPr>
  </w:style>
  <w:style w:type="character" w:customStyle="1" w:styleId="ca-131">
    <w:name w:val="ca-131"/>
    <w:qFormat/>
    <w:rsid w:val="00B41298"/>
    <w:rPr>
      <w:rFonts w:ascii="仿宋_GB2312" w:eastAsia="仿宋_GB2312" w:hint="eastAsia"/>
      <w:b/>
      <w:bCs/>
      <w:color w:val="000000"/>
      <w:spacing w:val="-20"/>
      <w:sz w:val="24"/>
      <w:szCs w:val="24"/>
    </w:rPr>
  </w:style>
  <w:style w:type="character" w:customStyle="1" w:styleId="tw4winMark">
    <w:name w:val="tw4winMark"/>
    <w:qFormat/>
    <w:rsid w:val="00B41298"/>
    <w:rPr>
      <w:rFonts w:ascii="Courier New" w:hAnsi="Courier New" w:cs="Courier New"/>
      <w:vanish/>
      <w:color w:val="800080"/>
      <w:sz w:val="24"/>
      <w:szCs w:val="24"/>
      <w:vertAlign w:val="subscript"/>
    </w:rPr>
  </w:style>
  <w:style w:type="character" w:customStyle="1" w:styleId="Charf1">
    <w:name w:val="正文样式 Char"/>
    <w:link w:val="affd"/>
    <w:qFormat/>
    <w:rsid w:val="00B41298"/>
    <w:rPr>
      <w:rFonts w:ascii="Calibri" w:hAnsi="Calibri"/>
      <w:sz w:val="24"/>
      <w:szCs w:val="24"/>
    </w:rPr>
  </w:style>
  <w:style w:type="character" w:customStyle="1" w:styleId="Char34">
    <w:name w:val="表正文 Char3"/>
    <w:qFormat/>
    <w:rsid w:val="00B41298"/>
    <w:rPr>
      <w:rFonts w:eastAsia="宋体"/>
    </w:rPr>
  </w:style>
  <w:style w:type="character" w:customStyle="1" w:styleId="H5Char">
    <w:name w:val="H5 Char"/>
    <w:qFormat/>
    <w:rsid w:val="00B41298"/>
    <w:rPr>
      <w:b/>
      <w:bCs/>
      <w:kern w:val="2"/>
      <w:sz w:val="28"/>
      <w:szCs w:val="28"/>
    </w:rPr>
  </w:style>
  <w:style w:type="character" w:customStyle="1" w:styleId="CharChar30">
    <w:name w:val="Char Char3"/>
    <w:qFormat/>
    <w:rsid w:val="00B41298"/>
    <w:rPr>
      <w:rFonts w:eastAsia="宋体"/>
      <w:kern w:val="2"/>
      <w:sz w:val="21"/>
      <w:szCs w:val="24"/>
      <w:lang w:val="en-US" w:eastAsia="zh-CN" w:bidi="ar-SA"/>
    </w:rPr>
  </w:style>
  <w:style w:type="character" w:customStyle="1" w:styleId="Charff8">
    <w:name w:val="正文 编号 Char"/>
    <w:qFormat/>
    <w:rsid w:val="00B41298"/>
    <w:rPr>
      <w:rFonts w:ascii="仿宋_GB2312" w:eastAsia="仿宋_GB2312" w:hAnsi="仿宋_GB2312"/>
      <w:kern w:val="2"/>
      <w:sz w:val="24"/>
      <w:lang w:bidi="ar-SA"/>
    </w:rPr>
  </w:style>
  <w:style w:type="character" w:customStyle="1" w:styleId="question-title2">
    <w:name w:val="question-title2"/>
    <w:uiPriority w:val="6"/>
    <w:qFormat/>
    <w:rsid w:val="00B41298"/>
    <w:rPr>
      <w:rFonts w:ascii="Arial" w:eastAsia="黑体" w:hAnsi="Arial" w:cs="Arial"/>
      <w:snapToGrid w:val="0"/>
      <w:kern w:val="0"/>
      <w:szCs w:val="21"/>
    </w:rPr>
  </w:style>
  <w:style w:type="character" w:customStyle="1" w:styleId="gf1CharChar">
    <w:name w:val="gf正文1 Char Char"/>
    <w:link w:val="gf1"/>
    <w:qFormat/>
    <w:rsid w:val="00B41298"/>
    <w:rPr>
      <w:rFonts w:ascii="宋体" w:hAnsi="宋体" w:cs="宋体"/>
      <w:kern w:val="2"/>
      <w:sz w:val="24"/>
      <w:szCs w:val="24"/>
    </w:rPr>
  </w:style>
  <w:style w:type="character" w:customStyle="1" w:styleId="CharChar15">
    <w:name w:val="Char Char15"/>
    <w:uiPriority w:val="6"/>
    <w:qFormat/>
    <w:rsid w:val="00B41298"/>
    <w:rPr>
      <w:rFonts w:ascii="宋体" w:hAnsi="宋体"/>
      <w:kern w:val="1"/>
      <w:sz w:val="21"/>
    </w:rPr>
  </w:style>
  <w:style w:type="character" w:customStyle="1" w:styleId="Char35">
    <w:name w:val="正文缩进 Char3"/>
    <w:qFormat/>
    <w:rsid w:val="00B41298"/>
    <w:rPr>
      <w:rFonts w:ascii="宋体" w:eastAsia="宋体"/>
      <w:snapToGrid w:val="0"/>
      <w:color w:val="000000"/>
      <w:kern w:val="28"/>
      <w:sz w:val="28"/>
      <w:lang w:val="en-US" w:eastAsia="zh-CN" w:bidi="ar-SA"/>
    </w:rPr>
  </w:style>
  <w:style w:type="character" w:customStyle="1" w:styleId="Char13">
    <w:name w:val="列出段落 Char1"/>
    <w:link w:val="13"/>
    <w:qFormat/>
    <w:rsid w:val="00B41298"/>
    <w:rPr>
      <w:rFonts w:ascii="Calibri" w:hAnsi="Calibri"/>
      <w:sz w:val="24"/>
      <w:lang w:eastAsia="en-US"/>
    </w:rPr>
  </w:style>
  <w:style w:type="character" w:customStyle="1" w:styleId="CharChar8">
    <w:name w:val="Char Char8"/>
    <w:qFormat/>
    <w:rsid w:val="00B41298"/>
    <w:rPr>
      <w:rFonts w:eastAsia="宋体"/>
      <w:b/>
      <w:sz w:val="24"/>
      <w:lang w:eastAsia="zh-CN"/>
    </w:rPr>
  </w:style>
  <w:style w:type="character" w:customStyle="1" w:styleId="NormalIndentCharChar">
    <w:name w:val="Normal Indent Char Char"/>
    <w:qFormat/>
    <w:rsid w:val="00B41298"/>
    <w:rPr>
      <w:rFonts w:eastAsia="宋体"/>
      <w:kern w:val="2"/>
      <w:sz w:val="21"/>
      <w:lang w:val="en-US" w:eastAsia="zh-CN" w:bidi="ar-SA"/>
    </w:rPr>
  </w:style>
  <w:style w:type="character" w:customStyle="1" w:styleId="affffffffff0">
    <w:name w:val="列表段落 字符"/>
    <w:uiPriority w:val="99"/>
    <w:qFormat/>
    <w:rsid w:val="00B41298"/>
  </w:style>
  <w:style w:type="character" w:customStyle="1" w:styleId="CharChar13">
    <w:name w:val="Ò³Ã¼ Char Char1"/>
    <w:qFormat/>
    <w:rsid w:val="00B41298"/>
    <w:rPr>
      <w:rFonts w:eastAsia="宋体"/>
      <w:kern w:val="2"/>
      <w:sz w:val="18"/>
      <w:szCs w:val="18"/>
      <w:lang w:val="en-US" w:eastAsia="zh-CN" w:bidi="ar-SA"/>
    </w:rPr>
  </w:style>
  <w:style w:type="character" w:customStyle="1" w:styleId="Charff9">
    <w:name w:val="方案正文 Char"/>
    <w:qFormat/>
    <w:rsid w:val="00B41298"/>
    <w:rPr>
      <w:rFonts w:ascii="仿宋_GB2312" w:eastAsia="仿宋_GB2312"/>
      <w:b/>
      <w:color w:val="000000"/>
      <w:kern w:val="2"/>
      <w:sz w:val="24"/>
      <w:lang w:val="en-US" w:eastAsia="zh-CN" w:bidi="ar-SA"/>
    </w:rPr>
  </w:style>
  <w:style w:type="character" w:customStyle="1" w:styleId="CharChar300">
    <w:name w:val="Char Char30"/>
    <w:uiPriority w:val="6"/>
    <w:qFormat/>
    <w:rsid w:val="00B41298"/>
    <w:rPr>
      <w:rFonts w:ascii="Arial" w:eastAsia="黑体" w:hAnsi="Arial"/>
      <w:kern w:val="1"/>
      <w:sz w:val="21"/>
      <w:szCs w:val="21"/>
    </w:rPr>
  </w:style>
  <w:style w:type="character" w:customStyle="1" w:styleId="Char3">
    <w:name w:val="正文文本缩进 Char3"/>
    <w:link w:val="aa"/>
    <w:qFormat/>
    <w:rsid w:val="00B41298"/>
    <w:rPr>
      <w:rFonts w:ascii="宋体" w:hAnsi="宋体"/>
      <w:kern w:val="2"/>
      <w:sz w:val="24"/>
      <w:szCs w:val="24"/>
    </w:rPr>
  </w:style>
  <w:style w:type="character" w:customStyle="1" w:styleId="font01">
    <w:name w:val="font01"/>
    <w:qFormat/>
    <w:rsid w:val="00B41298"/>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B41298"/>
    <w:rPr>
      <w:kern w:val="1"/>
      <w:sz w:val="24"/>
    </w:rPr>
  </w:style>
  <w:style w:type="character" w:customStyle="1" w:styleId="tw4winExternal">
    <w:name w:val="tw4winExternal"/>
    <w:qFormat/>
    <w:rsid w:val="00B41298"/>
    <w:rPr>
      <w:rFonts w:ascii="Courier New" w:hAnsi="Courier New" w:cs="Courier New"/>
      <w:color w:val="808080"/>
      <w:lang w:val="en-US" w:eastAsia="zh-CN"/>
    </w:rPr>
  </w:style>
  <w:style w:type="character" w:customStyle="1" w:styleId="4Char1">
    <w:name w:val="标题 4 Char1"/>
    <w:uiPriority w:val="9"/>
    <w:qFormat/>
    <w:rsid w:val="00B41298"/>
    <w:rPr>
      <w:rFonts w:ascii="Cambria" w:eastAsia="宋体" w:hAnsi="Cambria" w:cs="Times New Roman"/>
      <w:b/>
      <w:bCs/>
      <w:kern w:val="2"/>
      <w:sz w:val="28"/>
      <w:szCs w:val="28"/>
    </w:rPr>
  </w:style>
  <w:style w:type="character" w:customStyle="1" w:styleId="Char29">
    <w:name w:val="批注文字 Char2"/>
    <w:uiPriority w:val="99"/>
    <w:qFormat/>
    <w:rsid w:val="00B41298"/>
    <w:rPr>
      <w:rFonts w:ascii="Times New Roman" w:eastAsia="宋体" w:hAnsi="Times New Roman" w:cs="Times New Roman"/>
      <w:snapToGrid w:val="0"/>
      <w:kern w:val="0"/>
      <w:szCs w:val="24"/>
    </w:rPr>
  </w:style>
  <w:style w:type="character" w:customStyle="1" w:styleId="2Char7">
    <w:name w:val="正文文本 2 Char"/>
    <w:qFormat/>
    <w:rsid w:val="00B41298"/>
    <w:rPr>
      <w:rFonts w:eastAsia="宋体"/>
      <w:kern w:val="2"/>
      <w:sz w:val="21"/>
      <w:szCs w:val="24"/>
      <w:lang w:val="en-US" w:eastAsia="zh-CN" w:bidi="ar-SA"/>
    </w:rPr>
  </w:style>
  <w:style w:type="character" w:customStyle="1" w:styleId="CharChar9">
    <w:name w:val="Ò³Ã¼ Char Char"/>
    <w:qFormat/>
    <w:rsid w:val="00B41298"/>
    <w:rPr>
      <w:rFonts w:eastAsia="宋体"/>
      <w:kern w:val="2"/>
      <w:sz w:val="18"/>
      <w:lang w:val="en-US" w:eastAsia="zh-CN" w:bidi="ar-SA"/>
    </w:rPr>
  </w:style>
  <w:style w:type="character" w:customStyle="1" w:styleId="message1">
    <w:name w:val="message1"/>
    <w:qFormat/>
    <w:rsid w:val="00B41298"/>
    <w:rPr>
      <w:rFonts w:ascii="Tahoma" w:hAnsi="Tahoma" w:cs="Tahoma" w:hint="default"/>
      <w:sz w:val="18"/>
      <w:szCs w:val="18"/>
    </w:rPr>
  </w:style>
  <w:style w:type="character" w:customStyle="1" w:styleId="CharChar23">
    <w:name w:val="Char Char23"/>
    <w:uiPriority w:val="6"/>
    <w:qFormat/>
    <w:rsid w:val="00B41298"/>
    <w:rPr>
      <w:color w:val="0000FF"/>
      <w:sz w:val="21"/>
    </w:rPr>
  </w:style>
  <w:style w:type="character" w:customStyle="1" w:styleId="affffffffff1">
    <w:name w:val="批注框文本 字符"/>
    <w:qFormat/>
    <w:rsid w:val="00B41298"/>
    <w:rPr>
      <w:rFonts w:ascii="Arial" w:eastAsia="黑体" w:hAnsi="Arial" w:cs="Arial"/>
      <w:snapToGrid w:val="0"/>
      <w:kern w:val="0"/>
      <w:sz w:val="18"/>
      <w:szCs w:val="18"/>
    </w:rPr>
  </w:style>
  <w:style w:type="character" w:customStyle="1" w:styleId="Char2a">
    <w:name w:val="纯文本 Char2"/>
    <w:uiPriority w:val="99"/>
    <w:semiHidden/>
    <w:qFormat/>
    <w:rsid w:val="00B41298"/>
    <w:rPr>
      <w:rFonts w:ascii="宋体" w:eastAsia="宋体" w:hAnsi="Courier New" w:cs="Courier New"/>
    </w:rPr>
  </w:style>
  <w:style w:type="character" w:customStyle="1" w:styleId="CharChar25">
    <w:name w:val="Char Char25"/>
    <w:uiPriority w:val="6"/>
    <w:qFormat/>
    <w:rsid w:val="00B41298"/>
    <w:rPr>
      <w:rFonts w:ascii="宋体" w:hAnsi="宋体"/>
      <w:kern w:val="1"/>
      <w:sz w:val="24"/>
      <w:lang w:val="zh-CN"/>
    </w:rPr>
  </w:style>
  <w:style w:type="character" w:customStyle="1" w:styleId="CharChar411">
    <w:name w:val="Char Char411"/>
    <w:qFormat/>
    <w:rsid w:val="00B41298"/>
    <w:rPr>
      <w:rFonts w:eastAsia="宋体"/>
      <w:b/>
      <w:sz w:val="24"/>
      <w:lang w:eastAsia="zh-CN" w:bidi="ar-SA"/>
    </w:rPr>
  </w:style>
  <w:style w:type="character" w:customStyle="1" w:styleId="Heading7Char">
    <w:name w:val="Heading 7 Char"/>
    <w:qFormat/>
    <w:locked/>
    <w:rsid w:val="00B41298"/>
    <w:rPr>
      <w:rFonts w:ascii="宋体" w:eastAsia="宋体" w:hAnsi="宋体"/>
      <w:b/>
      <w:bCs/>
      <w:kern w:val="2"/>
      <w:sz w:val="24"/>
      <w:szCs w:val="24"/>
      <w:lang w:val="en-US" w:eastAsia="zh-CN" w:bidi="ar-SA"/>
    </w:rPr>
  </w:style>
  <w:style w:type="character" w:customStyle="1" w:styleId="Charf2">
    <w:name w:val="此正文 Char"/>
    <w:link w:val="affe"/>
    <w:qFormat/>
    <w:rsid w:val="00B41298"/>
    <w:rPr>
      <w:kern w:val="2"/>
      <w:sz w:val="24"/>
      <w:szCs w:val="24"/>
    </w:rPr>
  </w:style>
  <w:style w:type="character" w:customStyle="1" w:styleId="CharChar21">
    <w:name w:val="Char Char2"/>
    <w:qFormat/>
    <w:rsid w:val="00B41298"/>
    <w:rPr>
      <w:rFonts w:eastAsia="宋体"/>
      <w:b/>
      <w:bCs/>
      <w:kern w:val="2"/>
      <w:sz w:val="21"/>
      <w:szCs w:val="24"/>
      <w:lang w:val="en-US" w:eastAsia="zh-CN" w:bidi="ar-SA"/>
    </w:rPr>
  </w:style>
  <w:style w:type="character" w:customStyle="1" w:styleId="1Char">
    <w:name w:val="标题 1 Char"/>
    <w:link w:val="1"/>
    <w:uiPriority w:val="9"/>
    <w:qFormat/>
    <w:rsid w:val="00B41298"/>
    <w:rPr>
      <w:b/>
      <w:bCs/>
      <w:kern w:val="44"/>
      <w:sz w:val="44"/>
      <w:szCs w:val="44"/>
    </w:rPr>
  </w:style>
  <w:style w:type="character" w:customStyle="1" w:styleId="Footer-EvenChar1">
    <w:name w:val="Footer-Even Char1"/>
    <w:qFormat/>
    <w:rsid w:val="00B41298"/>
    <w:rPr>
      <w:rFonts w:eastAsia="宋体"/>
      <w:kern w:val="2"/>
      <w:sz w:val="18"/>
      <w:szCs w:val="18"/>
      <w:lang w:val="en-US" w:eastAsia="zh-CN" w:bidi="ar-SA"/>
    </w:rPr>
  </w:style>
  <w:style w:type="character" w:customStyle="1" w:styleId="CharChar29">
    <w:name w:val="Char Char29"/>
    <w:uiPriority w:val="6"/>
    <w:qFormat/>
    <w:rsid w:val="00B41298"/>
    <w:rPr>
      <w:rFonts w:ascii="Arial" w:eastAsia="微软雅黑" w:hAnsi="Arial"/>
      <w:b/>
      <w:kern w:val="1"/>
      <w:sz w:val="44"/>
      <w:szCs w:val="32"/>
      <w:lang w:val="en-US" w:eastAsia="zh-CN" w:bidi="ar-SA"/>
    </w:rPr>
  </w:style>
  <w:style w:type="character" w:customStyle="1" w:styleId="Char22">
    <w:name w:val="标题 Char2"/>
    <w:link w:val="af8"/>
    <w:uiPriority w:val="10"/>
    <w:qFormat/>
    <w:rsid w:val="00B41298"/>
    <w:rPr>
      <w:b/>
      <w:sz w:val="24"/>
    </w:rPr>
  </w:style>
  <w:style w:type="character" w:customStyle="1" w:styleId="font81">
    <w:name w:val="font81"/>
    <w:qFormat/>
    <w:rsid w:val="00B41298"/>
    <w:rPr>
      <w:rFonts w:ascii="微软雅黑" w:eastAsia="微软雅黑" w:hAnsi="微软雅黑" w:cs="微软雅黑"/>
      <w:color w:val="000000"/>
      <w:sz w:val="20"/>
      <w:szCs w:val="20"/>
      <w:u w:val="none"/>
    </w:rPr>
  </w:style>
  <w:style w:type="character" w:customStyle="1" w:styleId="CharChar312">
    <w:name w:val="Char Char312"/>
    <w:qFormat/>
    <w:rsid w:val="00B41298"/>
    <w:rPr>
      <w:rFonts w:ascii="Times New Roman" w:eastAsia="宋体" w:hAnsi="Times New Roman" w:cs="Times New Roman"/>
      <w:b/>
      <w:kern w:val="2"/>
      <w:sz w:val="32"/>
      <w:szCs w:val="24"/>
      <w:lang w:val="en-US" w:eastAsia="zh-CN" w:bidi="ar-SA"/>
    </w:rPr>
  </w:style>
  <w:style w:type="character" w:customStyle="1" w:styleId="t21">
    <w:name w:val="t21"/>
    <w:qFormat/>
    <w:rsid w:val="00B41298"/>
    <w:rPr>
      <w:rFonts w:ascii="仿宋_GB2312" w:eastAsia="微软雅黑"/>
      <w:b/>
      <w:kern w:val="2"/>
      <w:sz w:val="23"/>
      <w:szCs w:val="23"/>
      <w:lang w:val="en-US" w:eastAsia="zh-CN" w:bidi="ar-SA"/>
    </w:rPr>
  </w:style>
  <w:style w:type="character" w:customStyle="1" w:styleId="8Char0">
    <w:name w:val="样式8 Char"/>
    <w:qFormat/>
    <w:rsid w:val="00B41298"/>
    <w:rPr>
      <w:rFonts w:ascii="仿宋_GB2312" w:eastAsia="仿宋_GB2312" w:hAnsi="宋体"/>
      <w:b/>
      <w:bCs/>
      <w:kern w:val="2"/>
      <w:sz w:val="24"/>
      <w:szCs w:val="24"/>
    </w:rPr>
  </w:style>
  <w:style w:type="character" w:customStyle="1" w:styleId="CharChara">
    <w:name w:val="表格 Char Char"/>
    <w:qFormat/>
    <w:rsid w:val="00B41298"/>
    <w:rPr>
      <w:rFonts w:ascii="宋体" w:eastAsia="宋体" w:hAnsi="宋体"/>
      <w:lang w:bidi="ar-SA"/>
    </w:rPr>
  </w:style>
  <w:style w:type="character" w:customStyle="1" w:styleId="1f7">
    <w:name w:val="正文文本 字符1"/>
    <w:qFormat/>
    <w:rsid w:val="00B41298"/>
    <w:rPr>
      <w:rFonts w:ascii="Calibri" w:eastAsia="黑体" w:hAnsi="Calibri" w:cs="Arial"/>
      <w:snapToGrid w:val="0"/>
      <w:kern w:val="2"/>
      <w:sz w:val="28"/>
      <w:szCs w:val="21"/>
    </w:rPr>
  </w:style>
  <w:style w:type="character" w:customStyle="1" w:styleId="5Char">
    <w:name w:val="标题 5 Char"/>
    <w:link w:val="5"/>
    <w:uiPriority w:val="9"/>
    <w:qFormat/>
    <w:rsid w:val="00B41298"/>
    <w:rPr>
      <w:b/>
      <w:bCs/>
      <w:kern w:val="2"/>
      <w:sz w:val="28"/>
      <w:szCs w:val="28"/>
    </w:rPr>
  </w:style>
  <w:style w:type="character" w:customStyle="1" w:styleId="6Char1">
    <w:name w:val="标题 6 Char1"/>
    <w:qFormat/>
    <w:rsid w:val="00B41298"/>
    <w:rPr>
      <w:rFonts w:ascii="Arial" w:eastAsia="黑体" w:hAnsi="Arial" w:cs="Times New Roman"/>
      <w:b/>
      <w:sz w:val="24"/>
      <w:szCs w:val="20"/>
      <w:lang w:bidi="ar-SA"/>
    </w:rPr>
  </w:style>
  <w:style w:type="character" w:customStyle="1" w:styleId="Charffa">
    <w:name w:val="带编号样式 Char"/>
    <w:qFormat/>
    <w:rsid w:val="00B41298"/>
    <w:rPr>
      <w:rFonts w:ascii="仿宋_GB2312" w:eastAsia="仿宋_GB2312"/>
      <w:color w:val="000000"/>
      <w:sz w:val="24"/>
      <w:lang w:bidi="ar-SA"/>
    </w:rPr>
  </w:style>
  <w:style w:type="character" w:customStyle="1" w:styleId="unnamed31">
    <w:name w:val="unnamed31"/>
    <w:qFormat/>
    <w:rsid w:val="00B41298"/>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qFormat/>
    <w:rsid w:val="00B41298"/>
    <w:rPr>
      <w:rFonts w:ascii="宋体" w:eastAsia="宋体"/>
      <w:kern w:val="2"/>
      <w:sz w:val="24"/>
      <w:szCs w:val="24"/>
      <w:lang w:val="zh-CN" w:bidi="ar-SA"/>
    </w:rPr>
  </w:style>
  <w:style w:type="character" w:customStyle="1" w:styleId="Char0">
    <w:name w:val="称呼 Char"/>
    <w:link w:val="a8"/>
    <w:qFormat/>
    <w:rsid w:val="00B41298"/>
    <w:rPr>
      <w:rFonts w:ascii="仿宋_GB2312" w:eastAsia="仿宋_GB2312"/>
      <w:kern w:val="2"/>
      <w:sz w:val="28"/>
    </w:rPr>
  </w:style>
  <w:style w:type="character" w:customStyle="1" w:styleId="CharCharb">
    <w:name w:val="文本正文 Char Char"/>
    <w:qFormat/>
    <w:locked/>
    <w:rsid w:val="00B41298"/>
    <w:rPr>
      <w:sz w:val="24"/>
      <w:lang w:bidi="ar-SA"/>
    </w:rPr>
  </w:style>
  <w:style w:type="character" w:customStyle="1" w:styleId="affffffffff2">
    <w:name w:val="正文缩进 字符"/>
    <w:qFormat/>
    <w:rsid w:val="00B41298"/>
    <w:rPr>
      <w:rFonts w:ascii="宋体" w:eastAsia="宋体"/>
      <w:snapToGrid w:val="0"/>
      <w:color w:val="000000"/>
      <w:kern w:val="28"/>
      <w:sz w:val="28"/>
      <w:lang w:val="en-US" w:eastAsia="zh-CN" w:bidi="ar-SA"/>
    </w:rPr>
  </w:style>
  <w:style w:type="character" w:customStyle="1" w:styleId="HTMLChar0">
    <w:name w:val="HTML 预设格式 Char"/>
    <w:link w:val="HTML0"/>
    <w:qFormat/>
    <w:rsid w:val="00B41298"/>
    <w:rPr>
      <w:rFonts w:ascii="黑体" w:eastAsia="黑体" w:hAnsi="Courier New"/>
    </w:rPr>
  </w:style>
  <w:style w:type="character" w:customStyle="1" w:styleId="2Char1">
    <w:name w:val="正文文本 2 Char1"/>
    <w:link w:val="25"/>
    <w:qFormat/>
    <w:rsid w:val="00B41298"/>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B41298"/>
    <w:rPr>
      <w:rFonts w:ascii="微软雅黑" w:eastAsia="微软雅黑" w:hAnsi="微软雅黑"/>
      <w:b/>
      <w:bCs/>
      <w:kern w:val="2"/>
      <w:sz w:val="24"/>
      <w:szCs w:val="28"/>
    </w:rPr>
  </w:style>
  <w:style w:type="character" w:customStyle="1" w:styleId="Charffb">
    <w:name w:val="正文非缩进 Char"/>
    <w:qFormat/>
    <w:rsid w:val="00B41298"/>
    <w:rPr>
      <w:rFonts w:ascii="宋体" w:eastAsia="宋体"/>
      <w:snapToGrid w:val="0"/>
      <w:color w:val="000000"/>
      <w:kern w:val="28"/>
      <w:sz w:val="28"/>
      <w:lang w:val="en-US" w:eastAsia="zh-CN" w:bidi="ar-SA"/>
    </w:rPr>
  </w:style>
  <w:style w:type="character" w:customStyle="1" w:styleId="7Char">
    <w:name w:val="标题 7 Char"/>
    <w:link w:val="7"/>
    <w:qFormat/>
    <w:rsid w:val="00B41298"/>
    <w:rPr>
      <w:b/>
      <w:bCs/>
      <w:kern w:val="2"/>
      <w:sz w:val="24"/>
      <w:szCs w:val="24"/>
    </w:rPr>
  </w:style>
  <w:style w:type="character" w:customStyle="1" w:styleId="2Char">
    <w:name w:val="正文文本缩进 2 Char"/>
    <w:link w:val="23"/>
    <w:qFormat/>
    <w:rsid w:val="00B41298"/>
    <w:rPr>
      <w:rFonts w:ascii="宋体"/>
      <w:sz w:val="28"/>
    </w:rPr>
  </w:style>
  <w:style w:type="character" w:customStyle="1" w:styleId="CharChar50">
    <w:name w:val="Char Char5"/>
    <w:qFormat/>
    <w:rsid w:val="00B41298"/>
    <w:rPr>
      <w:rFonts w:ascii="宋体" w:eastAsia="宋体" w:hAnsi="Courier New"/>
      <w:kern w:val="2"/>
      <w:sz w:val="21"/>
      <w:lang w:val="en-US" w:eastAsia="zh-CN"/>
    </w:rPr>
  </w:style>
  <w:style w:type="character" w:customStyle="1" w:styleId="Chara">
    <w:name w:val="脚注文本 Char"/>
    <w:link w:val="af6"/>
    <w:qFormat/>
    <w:rsid w:val="00B41298"/>
    <w:rPr>
      <w:color w:val="0000FF"/>
      <w:sz w:val="21"/>
    </w:rPr>
  </w:style>
  <w:style w:type="character" w:customStyle="1" w:styleId="Char1f">
    <w:name w:val="称呼 Char1"/>
    <w:qFormat/>
    <w:rsid w:val="00B41298"/>
    <w:rPr>
      <w:rFonts w:ascii="Times New Roman" w:eastAsia="宋体" w:hAnsi="Times New Roman" w:cs="Times New Roman"/>
      <w:szCs w:val="24"/>
    </w:rPr>
  </w:style>
  <w:style w:type="character" w:customStyle="1" w:styleId="1Char1">
    <w:name w:val="正文1 Char"/>
    <w:qFormat/>
    <w:rsid w:val="00B41298"/>
    <w:rPr>
      <w:rFonts w:ascii="宋体" w:eastAsia="宋体"/>
      <w:snapToGrid w:val="0"/>
      <w:color w:val="000000"/>
      <w:kern w:val="28"/>
      <w:sz w:val="28"/>
      <w:lang w:val="en-US" w:eastAsia="zh-CN" w:bidi="ar-SA"/>
    </w:rPr>
  </w:style>
  <w:style w:type="character" w:customStyle="1" w:styleId="Char1f0">
    <w:name w:val="正文缩进 Char1"/>
    <w:qFormat/>
    <w:rsid w:val="00B41298"/>
    <w:rPr>
      <w:rFonts w:ascii="宋体" w:eastAsia="宋体"/>
      <w:snapToGrid w:val="0"/>
      <w:color w:val="000000"/>
      <w:kern w:val="28"/>
      <w:sz w:val="28"/>
      <w:lang w:val="en-US" w:eastAsia="zh-CN" w:bidi="ar-SA"/>
    </w:rPr>
  </w:style>
  <w:style w:type="character" w:customStyle="1" w:styleId="font21">
    <w:name w:val="font21"/>
    <w:qFormat/>
    <w:rsid w:val="00B41298"/>
    <w:rPr>
      <w:rFonts w:ascii="宋体" w:eastAsia="宋体" w:hAnsi="宋体" w:hint="eastAsia"/>
      <w:kern w:val="2"/>
      <w:sz w:val="28"/>
      <w:szCs w:val="28"/>
      <w:lang w:val="en-US" w:eastAsia="zh-CN" w:bidi="ar-SA"/>
    </w:rPr>
  </w:style>
  <w:style w:type="character" w:customStyle="1" w:styleId="CharChar26">
    <w:name w:val="Char Char26"/>
    <w:uiPriority w:val="6"/>
    <w:qFormat/>
    <w:rsid w:val="00B41298"/>
    <w:rPr>
      <w:kern w:val="1"/>
      <w:sz w:val="21"/>
      <w:szCs w:val="24"/>
    </w:rPr>
  </w:style>
  <w:style w:type="character" w:customStyle="1" w:styleId="ItemListChar">
    <w:name w:val="Item List Char"/>
    <w:link w:val="ItemList"/>
    <w:qFormat/>
    <w:rsid w:val="00B41298"/>
    <w:rPr>
      <w:rFonts w:ascii="Arial"/>
      <w:bCs/>
      <w:sz w:val="21"/>
      <w:szCs w:val="21"/>
      <w:lang w:val="en-US" w:eastAsia="zh-CN" w:bidi="ar-SA"/>
    </w:rPr>
  </w:style>
  <w:style w:type="character" w:customStyle="1" w:styleId="Char1f1">
    <w:name w:val="批注框文本 Char1"/>
    <w:qFormat/>
    <w:rsid w:val="00B41298"/>
    <w:rPr>
      <w:rFonts w:ascii="Times New Roman" w:eastAsia="宋体" w:hAnsi="Times New Roman" w:cs="Times New Roman"/>
      <w:sz w:val="18"/>
      <w:szCs w:val="18"/>
    </w:rPr>
  </w:style>
  <w:style w:type="character" w:customStyle="1" w:styleId="Char14">
    <w:name w:val="纯文本 Char1"/>
    <w:link w:val="15"/>
    <w:qFormat/>
    <w:rsid w:val="00B41298"/>
    <w:rPr>
      <w:rFonts w:ascii="宋体" w:hAnsi="Courier New"/>
    </w:rPr>
  </w:style>
  <w:style w:type="character" w:customStyle="1" w:styleId="Charb">
    <w:name w:val="正文首行缩进 Char"/>
    <w:link w:val="afa"/>
    <w:qFormat/>
    <w:rsid w:val="00B41298"/>
    <w:rPr>
      <w:rFonts w:ascii="宋体"/>
      <w:kern w:val="2"/>
      <w:sz w:val="24"/>
      <w:lang w:val="zh-CN"/>
    </w:rPr>
  </w:style>
  <w:style w:type="character" w:customStyle="1" w:styleId="h3Char">
    <w:name w:val="h3 Char"/>
    <w:qFormat/>
    <w:rsid w:val="00B41298"/>
    <w:rPr>
      <w:rFonts w:eastAsia="宋体"/>
      <w:b/>
      <w:kern w:val="2"/>
      <w:sz w:val="32"/>
      <w:lang w:val="en-US" w:eastAsia="zh-CN" w:bidi="ar-SA"/>
    </w:rPr>
  </w:style>
  <w:style w:type="character" w:customStyle="1" w:styleId="dandyrentitle1">
    <w:name w:val="dandyren_title1"/>
    <w:qFormat/>
    <w:rsid w:val="00B41298"/>
    <w:rPr>
      <w:b/>
      <w:bCs/>
      <w:color w:val="FF6633"/>
      <w:sz w:val="18"/>
      <w:szCs w:val="18"/>
    </w:rPr>
  </w:style>
  <w:style w:type="character" w:customStyle="1" w:styleId="CharChar31">
    <w:name w:val="Char Char31"/>
    <w:uiPriority w:val="6"/>
    <w:qFormat/>
    <w:rsid w:val="00B41298"/>
    <w:rPr>
      <w:rFonts w:ascii="Arial" w:eastAsia="黑体" w:hAnsi="Arial"/>
      <w:kern w:val="1"/>
      <w:sz w:val="24"/>
      <w:szCs w:val="24"/>
    </w:rPr>
  </w:style>
  <w:style w:type="character" w:customStyle="1" w:styleId="hChar1">
    <w:name w:val="h Char1"/>
    <w:qFormat/>
    <w:rsid w:val="00B41298"/>
    <w:rPr>
      <w:sz w:val="18"/>
      <w:szCs w:val="18"/>
    </w:rPr>
  </w:style>
  <w:style w:type="character" w:customStyle="1" w:styleId="solutionfonts">
    <w:name w:val="solutionfonts"/>
    <w:qFormat/>
    <w:rsid w:val="00B41298"/>
  </w:style>
  <w:style w:type="character" w:customStyle="1" w:styleId="4Char2">
    <w:name w:val="标题 4 Char2"/>
    <w:link w:val="4"/>
    <w:uiPriority w:val="9"/>
    <w:qFormat/>
    <w:rsid w:val="00B41298"/>
    <w:rPr>
      <w:rFonts w:ascii="Arial" w:eastAsia="黑体" w:hAnsi="Arial"/>
      <w:b/>
      <w:bCs/>
      <w:kern w:val="2"/>
      <w:sz w:val="28"/>
      <w:szCs w:val="28"/>
      <w:lang w:val="zh-CN"/>
    </w:rPr>
  </w:style>
  <w:style w:type="character" w:customStyle="1" w:styleId="Charffc">
    <w:name w:val="首行缩进 Char"/>
    <w:qFormat/>
    <w:rsid w:val="00B41298"/>
    <w:rPr>
      <w:rFonts w:ascii="宋体" w:eastAsia="宋体"/>
      <w:kern w:val="2"/>
      <w:sz w:val="24"/>
      <w:lang w:val="en-US" w:eastAsia="zh-CN" w:bidi="ar-SA"/>
    </w:rPr>
  </w:style>
  <w:style w:type="character" w:customStyle="1" w:styleId="CharChar52">
    <w:name w:val="Char Char52"/>
    <w:qFormat/>
    <w:rsid w:val="00B41298"/>
    <w:rPr>
      <w:rFonts w:ascii="宋体" w:eastAsia="宋体" w:hAnsi="Courier New"/>
      <w:kern w:val="2"/>
      <w:sz w:val="21"/>
      <w:lang w:val="en-US" w:eastAsia="zh-CN"/>
    </w:rPr>
  </w:style>
  <w:style w:type="character" w:customStyle="1" w:styleId="3Char">
    <w:name w:val="正文文本 3 Char"/>
    <w:link w:val="30"/>
    <w:qFormat/>
    <w:rsid w:val="00B41298"/>
    <w:rPr>
      <w:kern w:val="2"/>
      <w:sz w:val="21"/>
    </w:rPr>
  </w:style>
  <w:style w:type="character" w:customStyle="1" w:styleId="font31">
    <w:name w:val="font31"/>
    <w:qFormat/>
    <w:rsid w:val="00B41298"/>
    <w:rPr>
      <w:rFonts w:ascii="仿宋" w:eastAsia="仿宋" w:hAnsi="仿宋" w:cs="仿宋" w:hint="eastAsia"/>
      <w:color w:val="000000"/>
      <w:sz w:val="20"/>
      <w:szCs w:val="20"/>
      <w:u w:val="none"/>
    </w:rPr>
  </w:style>
  <w:style w:type="character" w:customStyle="1" w:styleId="Charf3">
    <w:name w:val="正文说明 Char"/>
    <w:link w:val="afff"/>
    <w:qFormat/>
    <w:rsid w:val="00B41298"/>
    <w:rPr>
      <w:sz w:val="24"/>
      <w:szCs w:val="24"/>
    </w:rPr>
  </w:style>
  <w:style w:type="character" w:customStyle="1" w:styleId="Char1f2">
    <w:name w:val="脚注文本 Char1"/>
    <w:qFormat/>
    <w:rsid w:val="00B41298"/>
    <w:rPr>
      <w:rFonts w:ascii="Times New Roman" w:eastAsia="宋体" w:hAnsi="Times New Roman" w:cs="Times New Roman"/>
      <w:sz w:val="18"/>
      <w:szCs w:val="18"/>
    </w:rPr>
  </w:style>
  <w:style w:type="character" w:customStyle="1" w:styleId="CharChar1211">
    <w:name w:val="Char Char1211"/>
    <w:qFormat/>
    <w:rsid w:val="00B41298"/>
    <w:rPr>
      <w:rFonts w:ascii="仿宋_GB2312" w:eastAsia="仿宋_GB2312"/>
      <w:b/>
      <w:bCs/>
      <w:kern w:val="2"/>
      <w:sz w:val="24"/>
      <w:szCs w:val="24"/>
      <w:lang w:val="zh-CN" w:eastAsia="zh-CN" w:bidi="ar-SA"/>
    </w:rPr>
  </w:style>
  <w:style w:type="character" w:customStyle="1" w:styleId="Charffd">
    <w:name w:val="标题 Char"/>
    <w:qFormat/>
    <w:rsid w:val="00B41298"/>
    <w:rPr>
      <w:rFonts w:eastAsia="宋体"/>
      <w:b/>
      <w:sz w:val="24"/>
      <w:lang w:eastAsia="zh-CN" w:bidi="ar-SA"/>
    </w:rPr>
  </w:style>
  <w:style w:type="character" w:customStyle="1" w:styleId="CharChar35">
    <w:name w:val="Char Char35"/>
    <w:uiPriority w:val="6"/>
    <w:qFormat/>
    <w:rsid w:val="00B41298"/>
    <w:rPr>
      <w:rFonts w:ascii="Arial" w:eastAsia="黑体" w:hAnsi="Arial"/>
      <w:b/>
      <w:kern w:val="1"/>
      <w:sz w:val="28"/>
      <w:szCs w:val="28"/>
      <w:lang w:val="zh-CN"/>
    </w:rPr>
  </w:style>
  <w:style w:type="character" w:customStyle="1" w:styleId="CharCharChar2">
    <w:name w:val="纯文本 Char Char Char"/>
    <w:qFormat/>
    <w:rsid w:val="00B41298"/>
    <w:rPr>
      <w:rFonts w:ascii="宋体" w:eastAsia="宋体" w:hAnsi="Courier New"/>
      <w:kern w:val="2"/>
      <w:sz w:val="21"/>
      <w:lang w:val="en-US" w:eastAsia="zh-CN" w:bidi="ar-SA"/>
    </w:rPr>
  </w:style>
  <w:style w:type="character" w:customStyle="1" w:styleId="TableTextChar">
    <w:name w:val="Table Text Char"/>
    <w:link w:val="TableText"/>
    <w:qFormat/>
    <w:rsid w:val="00B41298"/>
    <w:rPr>
      <w:sz w:val="24"/>
      <w:szCs w:val="24"/>
    </w:rPr>
  </w:style>
  <w:style w:type="character" w:customStyle="1" w:styleId="1Char10">
    <w:name w:val="正文1 Char1"/>
    <w:qFormat/>
    <w:rsid w:val="00B41298"/>
    <w:rPr>
      <w:rFonts w:ascii="仿宋_GB2312" w:eastAsia="仿宋_GB2312" w:hAnsi="Courier New"/>
      <w:kern w:val="28"/>
      <w:sz w:val="24"/>
      <w:szCs w:val="24"/>
      <w:lang w:val="en-US" w:eastAsia="zh-CN"/>
    </w:rPr>
  </w:style>
  <w:style w:type="character" w:customStyle="1" w:styleId="Char1f3">
    <w:name w:val="页脚 Char1"/>
    <w:qFormat/>
    <w:rsid w:val="00B41298"/>
    <w:rPr>
      <w:rFonts w:eastAsia="宋体"/>
      <w:kern w:val="2"/>
      <w:sz w:val="18"/>
      <w:szCs w:val="18"/>
      <w:lang w:val="en-US" w:eastAsia="zh-CN" w:bidi="ar-SA"/>
    </w:rPr>
  </w:style>
  <w:style w:type="character" w:customStyle="1" w:styleId="Bold">
    <w:name w:val="Bold"/>
    <w:qFormat/>
    <w:rsid w:val="00B41298"/>
    <w:rPr>
      <w:rFonts w:ascii="Arial" w:eastAsia="黑体" w:hAnsi="Arial" w:cs="Times New Roman"/>
      <w:b/>
      <w:kern w:val="2"/>
      <w:sz w:val="32"/>
      <w:szCs w:val="32"/>
      <w:lang w:val="en-US" w:eastAsia="zh-CN" w:bidi="ar-SA"/>
    </w:rPr>
  </w:style>
  <w:style w:type="character" w:customStyle="1" w:styleId="Char10">
    <w:name w:val="批注文字 Char1"/>
    <w:link w:val="a7"/>
    <w:qFormat/>
    <w:rsid w:val="00B41298"/>
    <w:rPr>
      <w:kern w:val="2"/>
      <w:sz w:val="21"/>
      <w:szCs w:val="24"/>
    </w:rPr>
  </w:style>
  <w:style w:type="character" w:customStyle="1" w:styleId="Char8">
    <w:name w:val="签名 Char"/>
    <w:link w:val="af2"/>
    <w:qFormat/>
    <w:rsid w:val="00B41298"/>
    <w:rPr>
      <w:rFonts w:eastAsia="仿宋_GB2312"/>
      <w:sz w:val="24"/>
    </w:rPr>
  </w:style>
  <w:style w:type="character" w:customStyle="1" w:styleId="hui3">
    <w:name w:val="hui3"/>
    <w:qFormat/>
    <w:rsid w:val="00B41298"/>
    <w:rPr>
      <w:color w:val="333333"/>
    </w:rPr>
  </w:style>
  <w:style w:type="character" w:customStyle="1" w:styleId="CharChar17">
    <w:name w:val="Char Char17"/>
    <w:uiPriority w:val="6"/>
    <w:qFormat/>
    <w:rsid w:val="00B41298"/>
    <w:rPr>
      <w:rFonts w:eastAsia="仿宋_GB2312"/>
      <w:sz w:val="24"/>
    </w:rPr>
  </w:style>
  <w:style w:type="character" w:customStyle="1" w:styleId="4c">
    <w:name w:val="标题 4 字符"/>
    <w:uiPriority w:val="9"/>
    <w:qFormat/>
    <w:rsid w:val="00B41298"/>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B41298"/>
    <w:rPr>
      <w:b/>
      <w:kern w:val="1"/>
      <w:sz w:val="44"/>
      <w:szCs w:val="44"/>
    </w:rPr>
  </w:style>
  <w:style w:type="character" w:customStyle="1" w:styleId="Charffe">
    <w:name w:val="列出段落 Char"/>
    <w:qFormat/>
    <w:rsid w:val="00B41298"/>
    <w:rPr>
      <w:rFonts w:eastAsia="楷体_GB2312" w:cs="Lucida Sans"/>
      <w:kern w:val="2"/>
      <w:sz w:val="24"/>
      <w:szCs w:val="24"/>
      <w:lang w:val="en-US" w:eastAsia="zh-CN" w:bidi="ar-SA"/>
    </w:rPr>
  </w:style>
  <w:style w:type="character" w:customStyle="1" w:styleId="3Char12">
    <w:name w:val="正文文本缩进 3 Char1"/>
    <w:uiPriority w:val="99"/>
    <w:semiHidden/>
    <w:qFormat/>
    <w:rsid w:val="00B41298"/>
    <w:rPr>
      <w:rFonts w:ascii="Times New Roman" w:eastAsia="宋体" w:hAnsi="Times New Roman" w:cs="Times New Roman"/>
      <w:sz w:val="16"/>
      <w:szCs w:val="16"/>
    </w:rPr>
  </w:style>
  <w:style w:type="character" w:customStyle="1" w:styleId="CharChar">
    <w:name w:val="公文正文 Char Char"/>
    <w:link w:val="afff0"/>
    <w:qFormat/>
    <w:rsid w:val="00B41298"/>
    <w:rPr>
      <w:rFonts w:ascii="仿宋_GB2312" w:eastAsia="仿宋_GB2312"/>
      <w:kern w:val="2"/>
      <w:sz w:val="24"/>
      <w:szCs w:val="24"/>
    </w:rPr>
  </w:style>
  <w:style w:type="character" w:customStyle="1" w:styleId="TableTextChar1">
    <w:name w:val="Table Text Char1"/>
    <w:qFormat/>
    <w:rsid w:val="00B41298"/>
    <w:rPr>
      <w:rFonts w:eastAsia="宋体"/>
      <w:sz w:val="24"/>
      <w:szCs w:val="24"/>
      <w:lang w:val="en-US" w:eastAsia="zh-CN" w:bidi="ar-SA"/>
    </w:rPr>
  </w:style>
  <w:style w:type="character" w:customStyle="1" w:styleId="1CharChar">
    <w:name w:val="标题 1 Char Char"/>
    <w:qFormat/>
    <w:rsid w:val="00B41298"/>
    <w:rPr>
      <w:rFonts w:ascii="宋体" w:eastAsia="宋体" w:hAnsi="宋体" w:hint="eastAsia"/>
      <w:b/>
      <w:spacing w:val="-2"/>
      <w:sz w:val="24"/>
      <w:lang w:val="en-US" w:eastAsia="zh-CN" w:bidi="ar-SA"/>
    </w:rPr>
  </w:style>
  <w:style w:type="character" w:customStyle="1" w:styleId="2Char2">
    <w:name w:val="正文（缩进2汉字） Char"/>
    <w:link w:val="28"/>
    <w:qFormat/>
    <w:rsid w:val="00B41298"/>
    <w:rPr>
      <w:rFonts w:ascii="宋体"/>
    </w:rPr>
  </w:style>
  <w:style w:type="character" w:customStyle="1" w:styleId="8Char">
    <w:name w:val="标题 8 Char"/>
    <w:link w:val="8"/>
    <w:qFormat/>
    <w:rsid w:val="00B41298"/>
    <w:rPr>
      <w:rFonts w:ascii="Arial" w:eastAsia="黑体" w:hAnsi="Arial"/>
      <w:kern w:val="2"/>
      <w:sz w:val="24"/>
      <w:szCs w:val="24"/>
    </w:rPr>
  </w:style>
  <w:style w:type="character" w:customStyle="1" w:styleId="Charfff">
    <w:name w:val="标书表格字体格式 Char"/>
    <w:qFormat/>
    <w:rsid w:val="00B41298"/>
    <w:rPr>
      <w:kern w:val="2"/>
      <w:sz w:val="21"/>
      <w:szCs w:val="24"/>
      <w:lang w:bidi="ar-SA"/>
    </w:rPr>
  </w:style>
  <w:style w:type="character" w:customStyle="1" w:styleId="tw4winError">
    <w:name w:val="tw4winError"/>
    <w:qFormat/>
    <w:rsid w:val="00B41298"/>
    <w:rPr>
      <w:rFonts w:ascii="Courier New" w:hAnsi="Courier New" w:cs="Courier New"/>
      <w:color w:val="00FF00"/>
      <w:sz w:val="40"/>
      <w:szCs w:val="40"/>
    </w:rPr>
  </w:style>
  <w:style w:type="character" w:customStyle="1" w:styleId="BodyTextchCharChar">
    <w:name w:val="Body Text(ch) Char Char"/>
    <w:qFormat/>
    <w:rsid w:val="00B41298"/>
    <w:rPr>
      <w:rFonts w:ascii="宋体"/>
      <w:kern w:val="2"/>
      <w:sz w:val="24"/>
      <w:szCs w:val="21"/>
      <w:lang w:val="zh-CN"/>
    </w:rPr>
  </w:style>
  <w:style w:type="character" w:customStyle="1" w:styleId="Charfff0">
    <w:name w:val="正文首行缩进两字 Char"/>
    <w:qFormat/>
    <w:rsid w:val="00B41298"/>
    <w:rPr>
      <w:sz w:val="24"/>
      <w:szCs w:val="24"/>
      <w:lang w:val="en-US" w:eastAsia="zh-CN" w:bidi="ar-SA"/>
    </w:rPr>
  </w:style>
  <w:style w:type="character" w:customStyle="1" w:styleId="Charfff1">
    <w:name w:val="正文文本 Char"/>
    <w:qFormat/>
    <w:rsid w:val="00B41298"/>
    <w:rPr>
      <w:rFonts w:eastAsia="宋体"/>
      <w:kern w:val="2"/>
      <w:sz w:val="24"/>
      <w:szCs w:val="24"/>
      <w:lang w:val="en-US" w:eastAsia="zh-CN" w:bidi="ar-SA"/>
    </w:rPr>
  </w:style>
  <w:style w:type="character" w:customStyle="1" w:styleId="1f8">
    <w:name w:val="文档结构图 字符1"/>
    <w:qFormat/>
    <w:rsid w:val="00B41298"/>
    <w:rPr>
      <w:rFonts w:ascii="宋体" w:eastAsia="黑体" w:hAnsi="Calibri" w:cs="Arial"/>
      <w:snapToGrid w:val="0"/>
      <w:kern w:val="2"/>
      <w:sz w:val="18"/>
      <w:szCs w:val="18"/>
    </w:rPr>
  </w:style>
  <w:style w:type="character" w:customStyle="1" w:styleId="content">
    <w:name w:val="content"/>
    <w:qFormat/>
    <w:rsid w:val="00B41298"/>
  </w:style>
  <w:style w:type="character" w:customStyle="1" w:styleId="tw4winPopup">
    <w:name w:val="tw4winPopup"/>
    <w:qFormat/>
    <w:rsid w:val="00B41298"/>
    <w:rPr>
      <w:rFonts w:ascii="Courier New" w:hAnsi="Courier New" w:cs="Courier New"/>
      <w:color w:val="008000"/>
      <w:lang w:val="en-US" w:eastAsia="zh-CN"/>
    </w:rPr>
  </w:style>
  <w:style w:type="character" w:customStyle="1" w:styleId="param-name">
    <w:name w:val="param-name"/>
    <w:uiPriority w:val="99"/>
    <w:qFormat/>
    <w:rsid w:val="00B41298"/>
    <w:rPr>
      <w:rFonts w:ascii="Arial" w:eastAsia="黑体" w:hAnsi="Arial" w:cs="Arial"/>
      <w:snapToGrid w:val="0"/>
      <w:kern w:val="0"/>
      <w:szCs w:val="21"/>
    </w:rPr>
  </w:style>
  <w:style w:type="character" w:customStyle="1" w:styleId="Charfff2">
    <w:name w:val="标准正文格式 Char"/>
    <w:qFormat/>
    <w:rsid w:val="00B41298"/>
    <w:rPr>
      <w:rFonts w:ascii="宋体" w:eastAsia="仿宋_GB2312" w:cs="宋体"/>
      <w:color w:val="000000"/>
      <w:sz w:val="24"/>
      <w:lang w:val="en-US" w:eastAsia="zh-CN" w:bidi="ar-SA"/>
    </w:rPr>
  </w:style>
  <w:style w:type="character" w:customStyle="1" w:styleId="CharChar212">
    <w:name w:val="Char Char212"/>
    <w:qFormat/>
    <w:rsid w:val="00B41298"/>
    <w:rPr>
      <w:rFonts w:eastAsia="宋体"/>
      <w:b/>
      <w:bCs/>
      <w:kern w:val="2"/>
      <w:sz w:val="21"/>
      <w:szCs w:val="24"/>
      <w:lang w:val="en-US" w:eastAsia="zh-CN" w:bidi="ar-SA"/>
    </w:rPr>
  </w:style>
  <w:style w:type="character" w:customStyle="1" w:styleId="Charfff3">
    <w:name w:val="文档结构图 Char"/>
    <w:qFormat/>
    <w:rsid w:val="00B41298"/>
    <w:rPr>
      <w:rFonts w:eastAsia="宋体"/>
      <w:kern w:val="2"/>
      <w:sz w:val="21"/>
      <w:szCs w:val="24"/>
      <w:lang w:val="en-US" w:eastAsia="zh-CN" w:bidi="ar-SA"/>
    </w:rPr>
  </w:style>
  <w:style w:type="character" w:customStyle="1" w:styleId="zbggmainstyle9">
    <w:name w:val="zbggmain style9"/>
    <w:qFormat/>
    <w:rsid w:val="00B41298"/>
  </w:style>
  <w:style w:type="character" w:customStyle="1" w:styleId="CharChar16">
    <w:name w:val="Char Char16"/>
    <w:uiPriority w:val="6"/>
    <w:qFormat/>
    <w:rsid w:val="00B41298"/>
    <w:rPr>
      <w:kern w:val="1"/>
      <w:sz w:val="18"/>
      <w:szCs w:val="18"/>
    </w:rPr>
  </w:style>
  <w:style w:type="character" w:customStyle="1" w:styleId="font51">
    <w:name w:val="font51"/>
    <w:qFormat/>
    <w:rsid w:val="00B41298"/>
    <w:rPr>
      <w:rFonts w:ascii="仿宋" w:eastAsia="仿宋" w:hAnsi="仿宋" w:cs="仿宋" w:hint="eastAsia"/>
      <w:color w:val="000000"/>
      <w:sz w:val="20"/>
      <w:szCs w:val="20"/>
      <w:u w:val="none"/>
    </w:rPr>
  </w:style>
  <w:style w:type="character" w:customStyle="1" w:styleId="CharChar82">
    <w:name w:val="Char Char82"/>
    <w:qFormat/>
    <w:rsid w:val="00B41298"/>
    <w:rPr>
      <w:rFonts w:eastAsia="宋体"/>
      <w:b/>
      <w:sz w:val="24"/>
      <w:lang w:eastAsia="zh-CN"/>
    </w:rPr>
  </w:style>
  <w:style w:type="character" w:customStyle="1" w:styleId="3Char0">
    <w:name w:val="正文文本缩进 3 Char"/>
    <w:link w:val="34"/>
    <w:qFormat/>
    <w:rsid w:val="00B41298"/>
    <w:rPr>
      <w:kern w:val="2"/>
      <w:sz w:val="24"/>
    </w:rPr>
  </w:style>
  <w:style w:type="character" w:customStyle="1" w:styleId="Char1f4">
    <w:name w:val="日期 Char1"/>
    <w:uiPriority w:val="99"/>
    <w:semiHidden/>
    <w:qFormat/>
    <w:rsid w:val="00B41298"/>
    <w:rPr>
      <w:rFonts w:ascii="Times New Roman" w:eastAsia="宋体" w:hAnsi="Times New Roman" w:cs="Times New Roman"/>
      <w:szCs w:val="24"/>
    </w:rPr>
  </w:style>
  <w:style w:type="character" w:customStyle="1" w:styleId="affffffffff3">
    <w:name w:val="页眉 字符"/>
    <w:uiPriority w:val="99"/>
    <w:qFormat/>
    <w:rsid w:val="00B41298"/>
    <w:rPr>
      <w:kern w:val="2"/>
      <w:sz w:val="18"/>
      <w:szCs w:val="18"/>
    </w:rPr>
  </w:style>
  <w:style w:type="character" w:customStyle="1" w:styleId="CharChar33">
    <w:name w:val="Char Char33"/>
    <w:uiPriority w:val="6"/>
    <w:qFormat/>
    <w:rsid w:val="00B41298"/>
    <w:rPr>
      <w:rFonts w:ascii="Arial" w:eastAsia="黑体" w:hAnsi="Arial"/>
      <w:b/>
      <w:kern w:val="1"/>
      <w:sz w:val="24"/>
      <w:szCs w:val="24"/>
    </w:rPr>
  </w:style>
  <w:style w:type="character" w:customStyle="1" w:styleId="b1101bChar">
    <w:name w:val="b11_01b Char"/>
    <w:link w:val="b1101b"/>
    <w:qFormat/>
    <w:rsid w:val="00B41298"/>
    <w:rPr>
      <w:rFonts w:ascii="Verdana" w:hAnsi="Verdana"/>
      <w:b/>
      <w:bCs/>
      <w:color w:val="4A82CA"/>
      <w:sz w:val="17"/>
      <w:szCs w:val="17"/>
    </w:rPr>
  </w:style>
  <w:style w:type="character" w:customStyle="1" w:styleId="CharChar121">
    <w:name w:val="Char Char121"/>
    <w:uiPriority w:val="6"/>
    <w:qFormat/>
    <w:rsid w:val="00B41298"/>
    <w:rPr>
      <w:rFonts w:ascii="仿宋_GB2312" w:eastAsia="仿宋_GB2312"/>
      <w:b/>
      <w:bCs/>
      <w:kern w:val="2"/>
      <w:sz w:val="24"/>
      <w:szCs w:val="24"/>
      <w:lang w:val="zh-CN" w:eastAsia="zh-CN" w:bidi="ar-SA"/>
    </w:rPr>
  </w:style>
  <w:style w:type="character" w:customStyle="1" w:styleId="Footer-EvenChar">
    <w:name w:val="Footer-Even Char"/>
    <w:qFormat/>
    <w:rsid w:val="00B41298"/>
    <w:rPr>
      <w:rFonts w:eastAsia="宋体"/>
      <w:kern w:val="2"/>
      <w:sz w:val="18"/>
      <w:lang w:val="en-US" w:eastAsia="zh-CN" w:bidi="ar-SA"/>
    </w:rPr>
  </w:style>
  <w:style w:type="character" w:customStyle="1" w:styleId="Char20">
    <w:name w:val="页脚 Char2"/>
    <w:link w:val="af0"/>
    <w:uiPriority w:val="99"/>
    <w:qFormat/>
    <w:locked/>
    <w:rsid w:val="00B41298"/>
    <w:rPr>
      <w:kern w:val="2"/>
      <w:sz w:val="18"/>
      <w:szCs w:val="18"/>
    </w:rPr>
  </w:style>
  <w:style w:type="character" w:customStyle="1" w:styleId="CharChar36">
    <w:name w:val="Char Char36"/>
    <w:uiPriority w:val="6"/>
    <w:qFormat/>
    <w:rsid w:val="00B41298"/>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B41298"/>
    <w:rPr>
      <w:rFonts w:eastAsia="宋体"/>
      <w:kern w:val="2"/>
      <w:sz w:val="21"/>
      <w:szCs w:val="24"/>
      <w:lang w:val="en-US" w:eastAsia="zh-CN" w:bidi="ar-SA"/>
    </w:rPr>
  </w:style>
  <w:style w:type="character" w:customStyle="1" w:styleId="2CharChar1">
    <w:name w:val="正文文字缩进 2 Char Char"/>
    <w:qFormat/>
    <w:rsid w:val="00B41298"/>
    <w:rPr>
      <w:rFonts w:ascii="宋体"/>
      <w:sz w:val="28"/>
    </w:rPr>
  </w:style>
  <w:style w:type="character" w:customStyle="1" w:styleId="f141">
    <w:name w:val="f141"/>
    <w:qFormat/>
    <w:rsid w:val="00B41298"/>
    <w:rPr>
      <w:rFonts w:ascii="Tahoma" w:eastAsia="宋体" w:hAnsi="Tahoma"/>
      <w:b/>
      <w:kern w:val="2"/>
      <w:sz w:val="21"/>
      <w:szCs w:val="21"/>
      <w:lang w:val="en-US" w:eastAsia="zh-CN" w:bidi="ar-SA"/>
    </w:rPr>
  </w:style>
  <w:style w:type="character" w:customStyle="1" w:styleId="CharChar0">
    <w:name w:val="段落 Char Char"/>
    <w:link w:val="afff1"/>
    <w:qFormat/>
    <w:rsid w:val="00B41298"/>
    <w:rPr>
      <w:rFonts w:ascii="宋体" w:hAnsi="宋体"/>
      <w:sz w:val="24"/>
    </w:rPr>
  </w:style>
  <w:style w:type="character" w:customStyle="1" w:styleId="3Char20">
    <w:name w:val="标题 3 Char2"/>
    <w:qFormat/>
    <w:rsid w:val="00B41298"/>
    <w:rPr>
      <w:rFonts w:eastAsia="宋体"/>
      <w:b/>
      <w:bCs/>
      <w:kern w:val="2"/>
      <w:sz w:val="32"/>
      <w:szCs w:val="32"/>
      <w:lang w:val="en-US" w:eastAsia="zh-CN" w:bidi="ar-SA"/>
    </w:rPr>
  </w:style>
  <w:style w:type="character" w:customStyle="1" w:styleId="apple-converted-space">
    <w:name w:val="apple-converted-space"/>
    <w:qFormat/>
    <w:rsid w:val="00B41298"/>
  </w:style>
  <w:style w:type="character" w:customStyle="1" w:styleId="Char21">
    <w:name w:val="页眉 Char2"/>
    <w:link w:val="af1"/>
    <w:uiPriority w:val="99"/>
    <w:qFormat/>
    <w:rsid w:val="00B41298"/>
    <w:rPr>
      <w:kern w:val="2"/>
      <w:sz w:val="18"/>
      <w:szCs w:val="18"/>
    </w:rPr>
  </w:style>
  <w:style w:type="character" w:customStyle="1" w:styleId="CharChar90">
    <w:name w:val="Char Char9"/>
    <w:qFormat/>
    <w:rsid w:val="00B41298"/>
    <w:rPr>
      <w:rFonts w:eastAsia="宋体"/>
      <w:kern w:val="2"/>
      <w:sz w:val="18"/>
      <w:szCs w:val="18"/>
      <w:lang w:val="en-US" w:eastAsia="zh-CN" w:bidi="ar-SA"/>
    </w:rPr>
  </w:style>
  <w:style w:type="character" w:customStyle="1" w:styleId="CharChar41">
    <w:name w:val="Char Char41"/>
    <w:qFormat/>
    <w:rsid w:val="00B41298"/>
    <w:rPr>
      <w:rFonts w:eastAsia="宋体"/>
      <w:b/>
      <w:sz w:val="24"/>
      <w:lang w:eastAsia="zh-CN" w:bidi="ar-SA"/>
    </w:rPr>
  </w:style>
  <w:style w:type="character" w:customStyle="1" w:styleId="large1">
    <w:name w:val="large1"/>
    <w:qFormat/>
    <w:rsid w:val="00B41298"/>
    <w:rPr>
      <w:rFonts w:ascii="宋体" w:eastAsia="宋体" w:hAnsi="宋体" w:hint="eastAsia"/>
      <w:sz w:val="21"/>
      <w:szCs w:val="21"/>
    </w:rPr>
  </w:style>
  <w:style w:type="character" w:customStyle="1" w:styleId="Charf4">
    <w:name w:val="正文段 Char"/>
    <w:link w:val="afff2"/>
    <w:qFormat/>
    <w:rsid w:val="00B41298"/>
    <w:rPr>
      <w:sz w:val="24"/>
    </w:rPr>
  </w:style>
  <w:style w:type="character" w:customStyle="1" w:styleId="CharChar130">
    <w:name w:val="Char Char13"/>
    <w:uiPriority w:val="6"/>
    <w:qFormat/>
    <w:rsid w:val="00B41298"/>
    <w:rPr>
      <w:rFonts w:ascii="宋体" w:hAnsi="宋体"/>
      <w:kern w:val="1"/>
      <w:sz w:val="21"/>
      <w:szCs w:val="24"/>
    </w:rPr>
  </w:style>
  <w:style w:type="character" w:customStyle="1" w:styleId="CharChar92">
    <w:name w:val="Char Char92"/>
    <w:qFormat/>
    <w:rsid w:val="00B41298"/>
    <w:rPr>
      <w:rFonts w:ascii="Times New Roman" w:eastAsia="宋体" w:hAnsi="Times New Roman" w:cs="Times New Roman"/>
      <w:b/>
      <w:bCs/>
      <w:kern w:val="2"/>
      <w:sz w:val="32"/>
      <w:szCs w:val="32"/>
      <w:lang w:val="en-US" w:eastAsia="zh-CN" w:bidi="ar-SA"/>
    </w:rPr>
  </w:style>
  <w:style w:type="character" w:customStyle="1" w:styleId="Charf5">
    <w:name w:val="冯广丽 Char"/>
    <w:link w:val="afff3"/>
    <w:qFormat/>
    <w:rsid w:val="00B41298"/>
    <w:rPr>
      <w:rFonts w:ascii="宋体" w:hAnsi="宋体"/>
      <w:kern w:val="2"/>
      <w:sz w:val="24"/>
      <w:szCs w:val="22"/>
    </w:rPr>
  </w:style>
  <w:style w:type="character" w:customStyle="1" w:styleId="affffffffff4">
    <w:name w:val="批注文字 字符"/>
    <w:qFormat/>
    <w:rsid w:val="00B41298"/>
    <w:rPr>
      <w:rFonts w:ascii="Arial" w:eastAsia="黑体" w:hAnsi="Arial" w:cs="Arial"/>
      <w:snapToGrid w:val="0"/>
      <w:kern w:val="0"/>
      <w:szCs w:val="21"/>
    </w:rPr>
  </w:style>
  <w:style w:type="character" w:customStyle="1" w:styleId="CharChar161">
    <w:name w:val="Char Char161"/>
    <w:qFormat/>
    <w:rsid w:val="00B41298"/>
    <w:rPr>
      <w:rFonts w:eastAsia="宋体"/>
      <w:b/>
      <w:kern w:val="2"/>
      <w:sz w:val="32"/>
      <w:lang w:val="en-US" w:eastAsia="zh-CN"/>
    </w:rPr>
  </w:style>
  <w:style w:type="character" w:customStyle="1" w:styleId="javascript">
    <w:name w:val="javascript"/>
    <w:qFormat/>
    <w:rsid w:val="00B41298"/>
  </w:style>
  <w:style w:type="character" w:customStyle="1" w:styleId="Charfff4">
    <w:name w:val="图名 Char"/>
    <w:qFormat/>
    <w:rsid w:val="00B41298"/>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B41298"/>
    <w:rPr>
      <w:rFonts w:ascii="Times New Roman" w:eastAsia="宋体" w:hAnsi="Times New Roman" w:cs="Times New Roman"/>
      <w:sz w:val="20"/>
      <w:szCs w:val="20"/>
    </w:rPr>
  </w:style>
  <w:style w:type="character" w:customStyle="1" w:styleId="Charf6">
    <w:name w:val="编号，小四 Char"/>
    <w:link w:val="afff4"/>
    <w:qFormat/>
    <w:rsid w:val="00B41298"/>
    <w:rPr>
      <w:rFonts w:ascii="Arial" w:hAnsi="Arial"/>
      <w:sz w:val="24"/>
    </w:rPr>
  </w:style>
  <w:style w:type="character" w:customStyle="1" w:styleId="FontStyle82">
    <w:name w:val="Font Style82"/>
    <w:uiPriority w:val="99"/>
    <w:qFormat/>
    <w:rsid w:val="00B41298"/>
    <w:rPr>
      <w:rFonts w:ascii="宋体" w:eastAsia="宋体" w:cs="宋体"/>
      <w:color w:val="000000"/>
      <w:sz w:val="14"/>
      <w:szCs w:val="14"/>
    </w:rPr>
  </w:style>
  <w:style w:type="character" w:customStyle="1" w:styleId="2CharChar2">
    <w:name w:val="标题 2 Char Char"/>
    <w:qFormat/>
    <w:rsid w:val="00B41298"/>
    <w:rPr>
      <w:rFonts w:ascii="楷体_GB2312" w:eastAsia="楷体_GB2312" w:hAnsi="Arial"/>
      <w:b/>
      <w:bCs/>
      <w:kern w:val="2"/>
      <w:sz w:val="24"/>
      <w:szCs w:val="32"/>
      <w:lang w:val="en-US" w:eastAsia="zh-CN" w:bidi="ar-SA"/>
    </w:rPr>
  </w:style>
  <w:style w:type="character" w:customStyle="1" w:styleId="Charfff5">
    <w:name w:val="未用 Char"/>
    <w:qFormat/>
    <w:rsid w:val="00B41298"/>
    <w:rPr>
      <w:rFonts w:ascii="Arial" w:eastAsia="黑体" w:hAnsi="Arial"/>
      <w:kern w:val="2"/>
      <w:sz w:val="21"/>
      <w:szCs w:val="21"/>
      <w:lang w:val="en-US" w:eastAsia="zh-CN" w:bidi="ar-SA"/>
    </w:rPr>
  </w:style>
  <w:style w:type="character" w:customStyle="1" w:styleId="myp1111">
    <w:name w:val="myp1111"/>
    <w:qFormat/>
    <w:rsid w:val="00B41298"/>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B41298"/>
    <w:rPr>
      <w:rFonts w:ascii="微软雅黑" w:eastAsia="微软雅黑" w:hAnsi="微软雅黑"/>
      <w:b/>
      <w:bCs/>
      <w:kern w:val="2"/>
      <w:sz w:val="24"/>
      <w:szCs w:val="28"/>
    </w:rPr>
  </w:style>
  <w:style w:type="character" w:customStyle="1" w:styleId="hCharChar">
    <w:name w:val="h Char Char"/>
    <w:qFormat/>
    <w:rsid w:val="00B41298"/>
    <w:rPr>
      <w:rFonts w:eastAsia="宋体"/>
      <w:kern w:val="2"/>
      <w:sz w:val="18"/>
      <w:lang w:val="en-US" w:eastAsia="zh-CN" w:bidi="ar-SA"/>
    </w:rPr>
  </w:style>
  <w:style w:type="character" w:customStyle="1" w:styleId="Charf7">
    <w:name w:val="仿宋正文 Char"/>
    <w:link w:val="afff5"/>
    <w:qFormat/>
    <w:rsid w:val="00B41298"/>
    <w:rPr>
      <w:rFonts w:ascii="仿宋_GB2312" w:eastAsia="仿宋_GB2312"/>
      <w:kern w:val="2"/>
      <w:sz w:val="24"/>
      <w:lang w:val="en-US" w:eastAsia="zh-CN" w:bidi="ar-SA"/>
    </w:rPr>
  </w:style>
  <w:style w:type="character" w:customStyle="1" w:styleId="CharCharCharCharCharChar0">
    <w:name w:val="正文首行缩进 Char Char Char Char Char Char"/>
    <w:qFormat/>
    <w:rsid w:val="00B41298"/>
    <w:rPr>
      <w:rFonts w:ascii="宋体" w:eastAsia="宋体"/>
      <w:kern w:val="2"/>
      <w:sz w:val="24"/>
      <w:lang w:val="zh-CN" w:bidi="ar-SA"/>
    </w:rPr>
  </w:style>
  <w:style w:type="character" w:customStyle="1" w:styleId="affffffffff5">
    <w:name w:val="样式 宋体"/>
    <w:qFormat/>
    <w:rsid w:val="00B41298"/>
    <w:rPr>
      <w:rFonts w:ascii="宋体" w:hAnsi="宋体"/>
      <w:sz w:val="24"/>
    </w:rPr>
  </w:style>
  <w:style w:type="character" w:customStyle="1" w:styleId="tw4winJump">
    <w:name w:val="tw4winJump"/>
    <w:qFormat/>
    <w:rsid w:val="00B41298"/>
    <w:rPr>
      <w:rFonts w:ascii="Courier New" w:hAnsi="Courier New" w:cs="Courier New"/>
      <w:color w:val="008080"/>
      <w:lang w:val="en-US" w:eastAsia="zh-CN"/>
    </w:rPr>
  </w:style>
  <w:style w:type="character" w:customStyle="1" w:styleId="1f9">
    <w:name w:val="标题 1 字符"/>
    <w:uiPriority w:val="9"/>
    <w:qFormat/>
    <w:rsid w:val="00B41298"/>
    <w:rPr>
      <w:rFonts w:ascii="Arial" w:eastAsia="黑体" w:hAnsi="Arial" w:cs="Arial"/>
      <w:b/>
      <w:bCs/>
      <w:snapToGrid w:val="0"/>
      <w:kern w:val="44"/>
      <w:sz w:val="44"/>
      <w:szCs w:val="44"/>
    </w:rPr>
  </w:style>
  <w:style w:type="character" w:customStyle="1" w:styleId="style36">
    <w:name w:val="style36"/>
    <w:basedOn w:val="a0"/>
    <w:qFormat/>
    <w:rsid w:val="00B41298"/>
    <w:rPr>
      <w:rFonts w:ascii="Arial" w:eastAsia="黑体" w:hAnsi="Arial" w:cs="Arial"/>
      <w:snapToGrid w:val="0"/>
      <w:kern w:val="0"/>
      <w:szCs w:val="21"/>
    </w:rPr>
  </w:style>
  <w:style w:type="character" w:customStyle="1" w:styleId="pt9">
    <w:name w:val="pt9"/>
    <w:qFormat/>
    <w:rsid w:val="00B41298"/>
    <w:rPr>
      <w:rFonts w:ascii="仿宋_GB2312" w:eastAsia="微软雅黑"/>
      <w:b/>
      <w:kern w:val="2"/>
      <w:sz w:val="32"/>
      <w:szCs w:val="32"/>
      <w:lang w:val="en-US" w:eastAsia="zh-CN" w:bidi="ar-SA"/>
    </w:rPr>
  </w:style>
  <w:style w:type="character" w:customStyle="1" w:styleId="DONOTTRANSLATE">
    <w:name w:val="DO_NOT_TRANSLATE"/>
    <w:qFormat/>
    <w:rsid w:val="00B41298"/>
    <w:rPr>
      <w:rFonts w:ascii="Courier New" w:hAnsi="Courier New" w:cs="Courier New"/>
      <w:color w:val="800000"/>
      <w:lang w:val="en-US" w:eastAsia="zh-CN"/>
    </w:rPr>
  </w:style>
  <w:style w:type="character" w:customStyle="1" w:styleId="1Char11">
    <w:name w:val="标书1 Char1"/>
    <w:qFormat/>
    <w:rsid w:val="00B41298"/>
    <w:rPr>
      <w:rFonts w:eastAsia="宋体"/>
      <w:b/>
      <w:bCs/>
      <w:kern w:val="44"/>
      <w:sz w:val="44"/>
      <w:szCs w:val="44"/>
      <w:lang w:val="en-US" w:eastAsia="zh-CN" w:bidi="ar-SA"/>
    </w:rPr>
  </w:style>
  <w:style w:type="character" w:customStyle="1" w:styleId="affffffffff6">
    <w:name w:val="页脚 字符"/>
    <w:uiPriority w:val="99"/>
    <w:qFormat/>
    <w:rsid w:val="00B41298"/>
    <w:rPr>
      <w:kern w:val="2"/>
      <w:sz w:val="18"/>
      <w:szCs w:val="18"/>
    </w:rPr>
  </w:style>
  <w:style w:type="character" w:customStyle="1" w:styleId="2Char8">
    <w:name w:val="正文2 Char"/>
    <w:qFormat/>
    <w:rsid w:val="00B41298"/>
    <w:rPr>
      <w:rFonts w:eastAsia="宋体"/>
      <w:kern w:val="2"/>
      <w:sz w:val="24"/>
      <w:lang w:val="en-US" w:eastAsia="zh-CN" w:bidi="ar-SA"/>
    </w:rPr>
  </w:style>
  <w:style w:type="character" w:customStyle="1" w:styleId="CharChar210">
    <w:name w:val="Char Char21"/>
    <w:uiPriority w:val="6"/>
    <w:qFormat/>
    <w:rsid w:val="00B41298"/>
    <w:rPr>
      <w:rFonts w:ascii="宋体" w:hAnsi="宋体"/>
      <w:kern w:val="1"/>
      <w:sz w:val="24"/>
      <w:szCs w:val="21"/>
      <w:lang w:val="zh-CN"/>
    </w:rPr>
  </w:style>
  <w:style w:type="character" w:customStyle="1" w:styleId="2CharChar0">
    <w:name w:val="样式 正文缩进 + 首行缩进:  2 字符 Char Char"/>
    <w:link w:val="29"/>
    <w:qFormat/>
    <w:rsid w:val="00B41298"/>
    <w:rPr>
      <w:rFonts w:cs="宋体"/>
      <w:kern w:val="2"/>
      <w:sz w:val="24"/>
    </w:rPr>
  </w:style>
  <w:style w:type="character" w:customStyle="1" w:styleId="Char11">
    <w:name w:val="正文文本 Char1"/>
    <w:link w:val="a9"/>
    <w:qFormat/>
    <w:rsid w:val="00B41298"/>
    <w:rPr>
      <w:rFonts w:ascii="宋体" w:eastAsia="宋体" w:hAnsi="Arial" w:cs="Arial"/>
      <w:snapToGrid w:val="0"/>
      <w:kern w:val="2"/>
      <w:sz w:val="24"/>
      <w:szCs w:val="21"/>
      <w:lang w:val="zh-CN" w:eastAsia="zh-CN" w:bidi="ar-SA"/>
    </w:rPr>
  </w:style>
  <w:style w:type="character" w:customStyle="1" w:styleId="gray6">
    <w:name w:val="gray6"/>
    <w:basedOn w:val="a0"/>
    <w:qFormat/>
    <w:rsid w:val="00B41298"/>
    <w:rPr>
      <w:rFonts w:ascii="Arial" w:eastAsia="黑体" w:hAnsi="Arial" w:cs="Arial"/>
      <w:snapToGrid w:val="0"/>
      <w:kern w:val="0"/>
      <w:szCs w:val="21"/>
    </w:rPr>
  </w:style>
  <w:style w:type="character" w:customStyle="1" w:styleId="hui">
    <w:name w:val="hui"/>
    <w:basedOn w:val="a0"/>
    <w:qFormat/>
    <w:rsid w:val="00B41298"/>
    <w:rPr>
      <w:rFonts w:ascii="Arial" w:eastAsia="黑体" w:hAnsi="Arial" w:cs="Arial"/>
      <w:snapToGrid w:val="0"/>
      <w:kern w:val="0"/>
      <w:szCs w:val="21"/>
    </w:rPr>
  </w:style>
  <w:style w:type="character" w:customStyle="1" w:styleId="CharCharc">
    <w:name w:val="哈哈正文 Char Char"/>
    <w:qFormat/>
    <w:rsid w:val="00B41298"/>
    <w:rPr>
      <w:rFonts w:ascii="宋体" w:eastAsia="宋体" w:hAnsi="宋体" w:cs="宋体"/>
      <w:kern w:val="2"/>
      <w:sz w:val="24"/>
      <w:lang w:val="en-US" w:eastAsia="zh-CN" w:bidi="ar-SA"/>
    </w:rPr>
  </w:style>
  <w:style w:type="character" w:customStyle="1" w:styleId="affffffffff7">
    <w:name w:val="交叉引用"/>
    <w:uiPriority w:val="1"/>
    <w:qFormat/>
    <w:rsid w:val="00B41298"/>
    <w:rPr>
      <w:rFonts w:ascii="Arial" w:eastAsia="黑体" w:hAnsi="Arial"/>
      <w:snapToGrid w:val="0"/>
      <w:color w:val="0000FF"/>
      <w:kern w:val="0"/>
      <w:sz w:val="20"/>
      <w:szCs w:val="21"/>
      <w:u w:val="single"/>
      <w:lang w:val="en-US" w:eastAsia="zh-CN"/>
    </w:rPr>
  </w:style>
  <w:style w:type="character" w:customStyle="1" w:styleId="1fa">
    <w:name w:val="正文缩进 字符1"/>
    <w:qFormat/>
    <w:rsid w:val="00B41298"/>
    <w:rPr>
      <w:rFonts w:ascii="宋体" w:eastAsia="宋体"/>
      <w:snapToGrid w:val="0"/>
      <w:color w:val="000000"/>
      <w:kern w:val="28"/>
      <w:sz w:val="28"/>
      <w:lang w:val="en-US" w:eastAsia="zh-CN" w:bidi="ar-SA"/>
    </w:rPr>
  </w:style>
  <w:style w:type="character" w:customStyle="1" w:styleId="1fb">
    <w:name w:val="页脚 字符1"/>
    <w:uiPriority w:val="99"/>
    <w:qFormat/>
    <w:locked/>
    <w:rsid w:val="00B41298"/>
    <w:rPr>
      <w:kern w:val="2"/>
      <w:sz w:val="18"/>
      <w:szCs w:val="18"/>
    </w:rPr>
  </w:style>
  <w:style w:type="character" w:customStyle="1" w:styleId="1fc">
    <w:name w:val="页眉 字符1"/>
    <w:uiPriority w:val="99"/>
    <w:qFormat/>
    <w:rsid w:val="00B41298"/>
    <w:rPr>
      <w:kern w:val="2"/>
      <w:sz w:val="18"/>
      <w:szCs w:val="18"/>
    </w:rPr>
  </w:style>
  <w:style w:type="character" w:customStyle="1" w:styleId="Char6">
    <w:name w:val="尾注文本 Char"/>
    <w:link w:val="ae"/>
    <w:qFormat/>
    <w:rsid w:val="00B41298"/>
    <w:rPr>
      <w:kern w:val="2"/>
      <w:sz w:val="21"/>
      <w:szCs w:val="24"/>
      <w:lang w:val="zh-CN"/>
    </w:rPr>
  </w:style>
  <w:style w:type="character" w:customStyle="1" w:styleId="Charf8">
    <w:name w:val="无间隔 Char"/>
    <w:link w:val="2e"/>
    <w:uiPriority w:val="99"/>
    <w:qFormat/>
    <w:rsid w:val="00B41298"/>
    <w:rPr>
      <w:kern w:val="2"/>
      <w:sz w:val="21"/>
      <w:szCs w:val="22"/>
    </w:rPr>
  </w:style>
  <w:style w:type="character" w:customStyle="1" w:styleId="CharChar2">
    <w:name w:val="标准文本 Char Char"/>
    <w:link w:val="afffffffffc"/>
    <w:qFormat/>
    <w:rsid w:val="00B41298"/>
    <w:rPr>
      <w:rFonts w:cs="宋体"/>
      <w:kern w:val="2"/>
      <w:sz w:val="24"/>
    </w:rPr>
  </w:style>
  <w:style w:type="character" w:customStyle="1" w:styleId="CharChar213">
    <w:name w:val="Char Char213"/>
    <w:qFormat/>
    <w:rsid w:val="00B41298"/>
    <w:rPr>
      <w:rFonts w:eastAsia="Century Gothic"/>
      <w:b/>
      <w:bCs/>
      <w:kern w:val="44"/>
      <w:sz w:val="32"/>
      <w:szCs w:val="44"/>
      <w:lang w:val="en-US" w:eastAsia="zh-CN" w:bidi="ar-SA"/>
    </w:rPr>
  </w:style>
  <w:style w:type="character" w:customStyle="1" w:styleId="apple-style-span">
    <w:name w:val="apple-style-span"/>
    <w:qFormat/>
    <w:rsid w:val="00B41298"/>
    <w:rPr>
      <w:rFonts w:ascii="Arial" w:eastAsia="黑体" w:hAnsi="Arial" w:cs="Arial"/>
      <w:snapToGrid w:val="0"/>
      <w:kern w:val="0"/>
      <w:szCs w:val="21"/>
    </w:rPr>
  </w:style>
  <w:style w:type="character" w:customStyle="1" w:styleId="151">
    <w:name w:val="15"/>
    <w:qFormat/>
    <w:rsid w:val="00B41298"/>
    <w:rPr>
      <w:rFonts w:ascii="Calibri" w:hAnsi="Calibri" w:hint="default"/>
      <w:color w:val="0000FF"/>
      <w:u w:val="single"/>
    </w:rPr>
  </w:style>
  <w:style w:type="character" w:customStyle="1" w:styleId="160">
    <w:name w:val="16"/>
    <w:qFormat/>
    <w:rsid w:val="00B41298"/>
    <w:rPr>
      <w:rFonts w:ascii="宋体" w:eastAsia="宋体" w:hAnsi="宋体" w:hint="eastAsia"/>
      <w:color w:val="000000"/>
      <w:sz w:val="20"/>
      <w:szCs w:val="20"/>
    </w:rPr>
  </w:style>
  <w:style w:type="character" w:customStyle="1" w:styleId="edui-unclickable">
    <w:name w:val="edui-unclickable"/>
    <w:qFormat/>
    <w:rsid w:val="00B41298"/>
    <w:rPr>
      <w:color w:val="808080"/>
    </w:rPr>
  </w:style>
  <w:style w:type="character" w:customStyle="1" w:styleId="tpccontent1">
    <w:name w:val="tpc_content1"/>
    <w:qFormat/>
    <w:rsid w:val="00B41298"/>
    <w:rPr>
      <w:sz w:val="20"/>
      <w:szCs w:val="20"/>
    </w:rPr>
  </w:style>
  <w:style w:type="character" w:customStyle="1" w:styleId="affffffffff8">
    <w:name w:val="正文文本缩进 字符"/>
    <w:qFormat/>
    <w:rsid w:val="00B41298"/>
    <w:rPr>
      <w:rFonts w:ascii="Century Gothic" w:eastAsia="Century Gothic" w:hAnsi="Century Gothic"/>
      <w:kern w:val="2"/>
      <w:sz w:val="24"/>
      <w:lang w:val="en-US" w:eastAsia="zh-CN" w:bidi="ar-SA"/>
    </w:rPr>
  </w:style>
  <w:style w:type="character" w:customStyle="1" w:styleId="2ff1">
    <w:name w:val="正文文本 2 字符"/>
    <w:qFormat/>
    <w:rsid w:val="00B41298"/>
    <w:rPr>
      <w:rFonts w:ascii="Arial" w:eastAsia="宋体" w:hAnsi="Arial"/>
      <w:kern w:val="2"/>
      <w:sz w:val="24"/>
      <w:szCs w:val="24"/>
      <w:lang w:val="en-US" w:eastAsia="zh-CN" w:bidi="ar-SA"/>
    </w:rPr>
  </w:style>
  <w:style w:type="character" w:customStyle="1" w:styleId="edui-clickable2">
    <w:name w:val="edui-clickable2"/>
    <w:qFormat/>
    <w:rsid w:val="00B41298"/>
    <w:rPr>
      <w:color w:val="0000FF"/>
      <w:u w:val="single"/>
    </w:rPr>
  </w:style>
  <w:style w:type="character" w:customStyle="1" w:styleId="style10">
    <w:name w:val="style1"/>
    <w:qFormat/>
    <w:rsid w:val="00B41298"/>
    <w:rPr>
      <w:rFonts w:ascii="Arial" w:eastAsia="黑体" w:hAnsi="Arial" w:cs="Arial"/>
      <w:snapToGrid w:val="0"/>
      <w:kern w:val="0"/>
      <w:szCs w:val="21"/>
    </w:rPr>
  </w:style>
  <w:style w:type="character" w:customStyle="1" w:styleId="zbggtop11style5">
    <w:name w:val="zbggtop11 style5"/>
    <w:qFormat/>
    <w:rsid w:val="00B41298"/>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B41298"/>
    <w:rPr>
      <w:rFonts w:ascii="宋体" w:eastAsia="宋体" w:hAnsi="Courier New" w:cs="Courier New"/>
      <w:snapToGrid w:val="0"/>
      <w:sz w:val="18"/>
      <w:szCs w:val="21"/>
      <w:lang w:val="en-US" w:eastAsia="zh-CN" w:bidi="ar-SA"/>
    </w:rPr>
  </w:style>
  <w:style w:type="character" w:customStyle="1" w:styleId="bulletintext1">
    <w:name w:val="bulletintext1"/>
    <w:qFormat/>
    <w:rsid w:val="00B41298"/>
    <w:rPr>
      <w:color w:val="000000"/>
      <w:sz w:val="18"/>
    </w:rPr>
  </w:style>
  <w:style w:type="character" w:customStyle="1" w:styleId="ksfindclassselect1">
    <w:name w:val="ksfind_class_select1"/>
    <w:basedOn w:val="a0"/>
    <w:qFormat/>
    <w:rsid w:val="00B41298"/>
    <w:rPr>
      <w:color w:val="000000"/>
      <w:shd w:val="clear" w:color="auto" w:fill="EFD200"/>
    </w:rPr>
  </w:style>
  <w:style w:type="character" w:customStyle="1" w:styleId="font71">
    <w:name w:val="font71"/>
    <w:qFormat/>
    <w:rsid w:val="00B41298"/>
    <w:rPr>
      <w:rFonts w:ascii="宋体" w:eastAsia="宋体" w:hAnsi="宋体" w:cs="宋体" w:hint="eastAsia"/>
      <w:color w:val="000000"/>
      <w:sz w:val="22"/>
      <w:szCs w:val="22"/>
      <w:u w:val="none"/>
    </w:rPr>
  </w:style>
  <w:style w:type="character" w:customStyle="1" w:styleId="font91">
    <w:name w:val="font91"/>
    <w:qFormat/>
    <w:rsid w:val="00B41298"/>
    <w:rPr>
      <w:rFonts w:ascii="仿宋" w:eastAsia="仿宋" w:hAnsi="仿宋" w:cs="仿宋" w:hint="eastAsia"/>
      <w:color w:val="000000"/>
      <w:sz w:val="22"/>
      <w:szCs w:val="22"/>
      <w:u w:val="none"/>
    </w:rPr>
  </w:style>
  <w:style w:type="table" w:customStyle="1" w:styleId="2ff2">
    <w:name w:val="网格型2"/>
    <w:basedOn w:val="a1"/>
    <w:uiPriority w:val="39"/>
    <w:qFormat/>
    <w:rsid w:val="00B4129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网格型1"/>
    <w:basedOn w:val="a1"/>
    <w:uiPriority w:val="39"/>
    <w:qFormat/>
    <w:rsid w:val="00B4129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1"/>
    <w:uiPriority w:val="39"/>
    <w:qFormat/>
    <w:rsid w:val="00B4129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1"/>
    <w:uiPriority w:val="39"/>
    <w:qFormat/>
    <w:rsid w:val="00B4129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1"/>
    <w:uiPriority w:val="39"/>
    <w:qFormat/>
    <w:rsid w:val="00B4129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网格型5"/>
    <w:basedOn w:val="a1"/>
    <w:uiPriority w:val="39"/>
    <w:qFormat/>
    <w:rsid w:val="00B4129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e">
    <w:name w:val="修订4"/>
    <w:hidden/>
    <w:uiPriority w:val="99"/>
    <w:semiHidden/>
    <w:rsid w:val="00B4129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1&#24180;"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74</Pages>
  <Words>6454</Words>
  <Characters>36792</Characters>
  <Application>Microsoft Office Word</Application>
  <DocSecurity>0</DocSecurity>
  <Lines>306</Lines>
  <Paragraphs>86</Paragraphs>
  <ScaleCrop>false</ScaleCrop>
  <Company>杭州市国内经济合作办公室</Company>
  <LinksUpToDate>false</LinksUpToDate>
  <CharactersWithSpaces>43160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18</cp:revision>
  <cp:lastPrinted>2022-03-25T06:21:00Z</cp:lastPrinted>
  <dcterms:created xsi:type="dcterms:W3CDTF">2022-04-18T02:39:00Z</dcterms:created>
  <dcterms:modified xsi:type="dcterms:W3CDTF">2022-04-24T00:46:00Z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BD948D40795A4C618EB88820F8DA57AD</vt:lpwstr>
  </property>
</Properties>
</file>