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8"/>
          <w:szCs w:val="48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2022年科技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8"/>
          <w:szCs w:val="48"/>
        </w:rPr>
        <w:t>型中小微企业区级</w:t>
      </w:r>
      <w:r>
        <w:rPr>
          <w:rFonts w:hint="eastAsia" w:asciiTheme="majorEastAsia" w:hAnsiTheme="majorEastAsia" w:eastAsiaTheme="majorEastAsia"/>
          <w:b/>
          <w:sz w:val="48"/>
          <w:szCs w:val="48"/>
          <w:lang w:val="en-US" w:eastAsia="zh-CN"/>
        </w:rPr>
        <w:t xml:space="preserve">       研发后补助</w:t>
      </w:r>
      <w:r>
        <w:rPr>
          <w:rFonts w:hint="eastAsia" w:asciiTheme="majorEastAsia" w:hAnsiTheme="majorEastAsia" w:eastAsiaTheme="majorEastAsia"/>
          <w:b/>
          <w:sz w:val="48"/>
          <w:szCs w:val="48"/>
        </w:rPr>
        <w:t>公示</w:t>
      </w:r>
      <w:r>
        <w:rPr>
          <w:rFonts w:hint="eastAsia" w:asciiTheme="majorEastAsia" w:hAnsiTheme="majorEastAsia" w:eastAsiaTheme="majorEastAsia"/>
          <w:b/>
          <w:sz w:val="48"/>
          <w:szCs w:val="48"/>
          <w:lang w:val="en-US" w:eastAsia="zh-CN"/>
        </w:rPr>
        <w:t>名单</w:t>
      </w:r>
    </w:p>
    <w:p>
      <w:pPr>
        <w:jc w:val="center"/>
        <w:rPr>
          <w:rFonts w:hint="eastAsia" w:asciiTheme="majorEastAsia" w:hAnsiTheme="majorEastAsia" w:eastAsiaTheme="majorEastAsia"/>
          <w:b/>
          <w:sz w:val="48"/>
          <w:szCs w:val="48"/>
        </w:rPr>
      </w:pPr>
    </w:p>
    <w:tbl>
      <w:tblPr>
        <w:tblStyle w:val="2"/>
        <w:tblW w:w="84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245"/>
        <w:gridCol w:w="1290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企业规模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研发费用增长额(万元)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中材邦业（杭州）智能技术有限公司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杭州蓝鲸网络科技有限公司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杭州华得森生物技术有限公司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杭州信雅达三佳系统工程股份有限公司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杭州能工科技有限公司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杭州城投建设有限公司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星软集团有限公司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浙江东安检测技术有限公司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新硕电子科技（杭州）有限公司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杭州瀚斯科技有限公司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杭州梅清数码科技有限公司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杭州证客信息科技有限公司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浙江泰林分析仪器有限公司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杭州贤沃科技有限公司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杭州万事利漂染有限公司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杭州泰珏科技有限公司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杭州紫驰网络科技有限公司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杭州启幸生物科技有限公司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杭州烈酷科技有限公司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杭州工信光电子有限公司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杭州恒毅信息技术有限公司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杭州富凌科技有限公司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杭州菲诗奥医疗科技有限公司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杭州优辰建筑设计咨询有限公司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杭州博高科技有限公司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浙江高博信息管理有限公司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杭州舜立光电科技有限公司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浙江创得信息技术有限公司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杭州甘之草科技有限公司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税友信息技术有限公司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杭州沃土教育科技股份有限公司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杭州好奇谷信息科技有限公司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浙江简捷物联科技有限公司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浙江优财云链科技有限公司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杭州威灿科技有限公司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杭州阳斯信息技术有限公司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浙江安联检测技术服务有限公司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杭州维慕德科技有限公司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杭州蓝禾新能源工程技术有限公司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城明环境（浙江）有限公司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杭州千城建筑设计集团股份有限公司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杭州数亮科技股份有限公司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杭州谱育检测有限公司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浙江创联信息技术股份有限公司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杭州沃瑞电力科技有限公司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杭州麦家科技有限公司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杭州纬度科技有限公司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蓝城绿居建设科技有限公司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杭州启舰科技有限公司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杭州华量软件有限公司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杭州袋虎信息技术有限公司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杭州朱丽燕网络科技有限公司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杭州舞环科技有限公司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浙江德源智能科技股份有限公司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浙江图灵软件技术有限公司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浙江中控科教仪器设备有限公司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杭州存高电力科技有限公司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杭州众工电力科技有限公司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杭州万兆科技有限公司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杭州莱文科技有限公司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杭州卡艾视科技有限公司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浙江荃润信息技术有限公司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杭州联创信息技术有限公司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浙江中建网络科技股份有限公司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杭州泰格益坦医药科技有限公司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杭州联科美讯生物医药技术有限公司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杭州思筑智能设备有限公司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杭州湛联科技有限公司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杭州视辉科技有限公司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杭州小华科技有限公司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杭州颐瑞科技有限公司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浙江航大科技开发有限公司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杭州钛鑫科技有限公司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浙江万航信息科技有限公司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杭州中赢生物医疗科技有限公司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杭州飞鹿新能源科技有限公司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杭州中软智能光电有限公司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杭州云纪网络科技有限公司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杭州艾草信息服务有限公司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杭州久碳科技有限公司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浙江鼎胜环保技术有限公司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数智云物（杭州）科技有限公司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杭州金房科技有限公司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杭州弈天网络技术有限公司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杭州继高电力技术有限公司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杭州丰云信息技术有限公司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杭州盘丝洞网络科技有限公司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杭州展望科技有限公司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浙江东冠信息技术有限公司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杭州美腾科技有限公司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杭州咸顺自动化科技有限公司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杭州拓麦科技有限公司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杭州点皓科技有限公司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杭州奥博瑞光通信有限公司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杭州微车信息科技有限公司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杭州淘游科技有限公司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杭州日鼎控制技术有限公司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杭州朗鸿科技股份有限公司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杭州锐达数字技术有限公司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杭州溢点信息技术有限公司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杭州八心科技有限公司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杭州筑匠新材料科技有限公司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美科（浙江）信息技术股份有限公司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杭州原创软件有限公司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浙江方元安消防技术有限公司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杭州清莲数据科技有限公司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杭州经纬物联科技有限公司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杭州广卓电力科技有限公司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杭州钱袋数字科技有限公司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浙江欧歌科技股份有限公司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杭州传信网络科技有限公司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杭州耐特菲姆农业科技有限公司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杭州和乐科技有限公司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杭州奥威计算机技术开发有限公司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杭州阿启视科技有限公司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杭州云在线科技有限公司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浙江云橙控股集团股份有限公司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禹奕智能科技（杭州）有限公司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杭州追兔信息科技有限公司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杭州中智游新科技集团有限公司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杭州凯曼健康科技有限公司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杭州飞畅科技有限公司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捷程易信（杭州）信息技术有限公司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浙江钱江科技发展有限公司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杭州三才工程管理咨询有限公司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浙江安科网络技术有限公司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杭州展德软件技术有限公司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杭州宏鹰数码科技有限公司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浙江华仕管道科技有限公司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杭州中天模型有限公司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杭州明佑电子有限公司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杭州蔚莱信息技术有限公司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杭州迅动互联网技术有限公司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杭州维讯机器人科技有限公司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杭州势垒科技有限公司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杭州慧瑞信息技术有限公司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浙江众邦电力工程设计有限公司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杭州大河在线教育科技有限公司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浙江泰信智能工程设计有限公司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浙江中迈科技有限公司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杭州易龙防雷科技有限公司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浙江协同数据系统有限公司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杭州鸣扬科技有限公司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浙江博众汽车科技有限公司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杭州图景网络技术有限公司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杭州固恒能源科技有限公司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杭州创沃科技有限公司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杭州点川科技有限公司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杭州方诚电力技术有限公司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杭州孢子网络科技有限公司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杭州安创科技有限公司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杭州安远科技有限公司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杭州碧湾信息技术有限公司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杭州铭信信息科技有限公司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杭州玛可罗科技有限公司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杭州海硅人才服务有限公司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杭州凯明催化剂股份有限公司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杭州讯展信息技术有限公司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杭州么贝软件科技有限公司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杭州快到家科技有限公司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杭州葵龙科技有限公司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杭州漫视科技有限公司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杭州如光文化传媒有限公司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浙江全安信息科技有限公司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杭州希德智能科技有限公司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浙江汇诚自动化科技有限公司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杭州亚大自动化有限公司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浙江诺益科技有限公司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浙江智贝信息科技有限公司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浙江鸿远消防技术有限公司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浙江鼎世科技有限公司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韦孚（杭州）精密机械有限公司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杭州夜莺科技有限公司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杭州博库科技有限公司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杭州科斯玛膜科技有限公司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杭州筑峰科技有限公司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浙江天垂科技有限公司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杭州认知网络科技有限公司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杭州广易科技有限公司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杭州现代船舶设计研究有限公司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杭州敖讯信息技术有限公司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杭州千家网络有限公司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杭州果速科技有限公司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睿石网云（杭州）科技有限公司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杭州泓慧科技有限公司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杭州智航云安全技术有限公司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浙江谷网科技有限公司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杭州天空盒科技有限公司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浙江平信科技有限公司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瓶安用气（杭州）物联网科技有限公司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破栗子（杭州）科技有限公司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浙江双视红外科技股份有限公司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杭州长泽科技有限公司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杭州蒲菲特科技有限公司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浙江宏田智能科技服务有限公司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杭州辰青和业科技有限公司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杭州百世伽信息科技有限公司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浙江海韵信息技术有限公司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杭州云谷科技股份有限公司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浙江乐步电动车有限公司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杭州有为雷风科技有限公司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杭州怀恩科技有限公司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古元甲通（杭州）科技有限公司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浙江邻航科技有限公司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羚客（杭州）网络技术有限公司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杭州爱智投科技有限公司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杭州柒众科技有限公司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随机数（浙江）智能科技有限公司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浙江安澜应急科技有限公司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杭州三因虹狐网络服务有限公司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五色石（杭州）数据技术有限公司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杭州效果科技有限公司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阿基古鲁教育科技（杭州）有限公司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杭州华瞻网络信息技术有限公司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杭州九曲科技有限公司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杭州威狐智能科技有限公司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杭州铂信科技有限公司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杭州上杰云服科技有限公司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杭州稀奇古怪网络科技有限公司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杭州羽成智能科技有限公司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佳音美派人工智能科技（杭州）有限公司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杭州砺剑石科技有限公司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杭州优万科技有限公司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杭州壹候科技有限公司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浙江德方数据科技有限公司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MTMxYmI5YjFkODBjMmU5YmViODRhYzBiMGNmMGQifQ=="/>
  </w:docVars>
  <w:rsids>
    <w:rsidRoot w:val="00000000"/>
    <w:rsid w:val="72F21985"/>
    <w:rsid w:val="79527E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5515</Words>
  <Characters>6212</Characters>
  <Lines>0</Lines>
  <Paragraphs>0</Paragraphs>
  <TotalTime>43</TotalTime>
  <ScaleCrop>false</ScaleCrop>
  <LinksUpToDate>false</LinksUpToDate>
  <CharactersWithSpaces>6219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沈苡安Elanne</cp:lastModifiedBy>
  <cp:lastPrinted>2023-05-25T08:34:19Z</cp:lastPrinted>
  <dcterms:modified xsi:type="dcterms:W3CDTF">2023-05-25T08:34:47Z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66D87184B590412EAD83752766097A28_12</vt:lpwstr>
  </property>
</Properties>
</file>